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7.jpg" ContentType="image/jpeg"/>
  <Override PartName="/word/media/rId30.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Xinyi</w:t>
      </w:r>
      <w:r>
        <w:t xml:space="preserve"> </w:t>
      </w:r>
      <w:r>
        <w:t xml:space="preserve">Lin</w:t>
      </w:r>
    </w:p>
    <w:p>
      <w:pPr>
        <w:pStyle w:val="Date"/>
      </w:pPr>
      <w:r>
        <w:t xml:space="preserve">12/5/2019</w:t>
      </w:r>
    </w:p>
    <w:p>
      <w:pPr>
        <w:pStyle w:val="Heading2"/>
      </w:pPr>
      <w:bookmarkStart w:id="20" w:name="part-1"/>
      <w:r>
        <w:t xml:space="preserve">Part 1</w:t>
      </w:r>
      <w:bookmarkEnd w:id="20"/>
    </w:p>
    <w:p>
      <w:pPr>
        <w:pStyle w:val="Heading3"/>
      </w:pPr>
      <w:bookmarkStart w:id="21" w:name="question-1a"/>
      <w:r>
        <w:t xml:space="preserve">Question 1a</w:t>
      </w:r>
      <w:bookmarkEnd w:id="21"/>
    </w:p>
    <w:p>
      <w:pPr>
        <w:pStyle w:val="CaptionedFigure"/>
      </w:pPr>
      <w:r>
        <w:drawing>
          <wp:inline>
            <wp:extent cx="5334000" cy="1492027"/>
            <wp:effectExtent b="0" l="0" r="0" t="0"/>
            <wp:docPr descr="Question 1a" title="" id="1" name="Picture"/>
            <a:graphic>
              <a:graphicData uri="http://schemas.openxmlformats.org/drawingml/2006/picture">
                <pic:pic>
                  <pic:nvPicPr>
                    <pic:cNvPr descr="./QuestionA.jpg" id="0" name="Picture"/>
                    <pic:cNvPicPr>
                      <a:picLocks noChangeArrowheads="1" noChangeAspect="1"/>
                    </pic:cNvPicPr>
                  </pic:nvPicPr>
                  <pic:blipFill>
                    <a:blip r:embed="rId22"/>
                    <a:stretch>
                      <a:fillRect/>
                    </a:stretch>
                  </pic:blipFill>
                  <pic:spPr bwMode="auto">
                    <a:xfrm>
                      <a:off x="0" y="0"/>
                      <a:ext cx="5334000" cy="1492027"/>
                    </a:xfrm>
                    <a:prstGeom prst="rect">
                      <a:avLst/>
                    </a:prstGeom>
                    <a:noFill/>
                    <a:ln w="9525">
                      <a:noFill/>
                      <a:headEnd/>
                      <a:tailEnd/>
                    </a:ln>
                  </pic:spPr>
                </pic:pic>
              </a:graphicData>
            </a:graphic>
          </wp:inline>
        </w:drawing>
      </w:r>
    </w:p>
    <w:p>
      <w:pPr>
        <w:pStyle w:val="ImageCaption"/>
      </w:pPr>
      <w:r>
        <w:t xml:space="preserve">Question 1a</w:t>
      </w:r>
    </w:p>
    <w:p>
      <w:pPr>
        <w:pStyle w:val="Heading3"/>
      </w:pPr>
      <w:bookmarkStart w:id="23" w:name="question-1b"/>
      <w:r>
        <w:t xml:space="preserve">Question 1b</w:t>
      </w:r>
      <w:bookmarkEnd w:id="23"/>
    </w:p>
    <w:p>
      <w:pPr>
        <w:pStyle w:val="SourceCode"/>
      </w:pPr>
      <w:r>
        <w:rPr>
          <w:rStyle w:val="VerbatimChar"/>
        </w:rPr>
        <w:t xml:space="preserve">##        25%        75% </w:t>
      </w:r>
      <w:r>
        <w:br/>
      </w:r>
      <w:r>
        <w:rPr>
          <w:rStyle w:val="VerbatimChar"/>
        </w:rPr>
        <w:t xml:space="preserve">## -0.6099775  0.7058503</w:t>
      </w:r>
    </w:p>
    <w:p>
      <w:pPr>
        <w:pStyle w:val="FirstParagraph"/>
      </w:pPr>
      <w:r>
        <w:t xml:space="preserve">Regress Y on A and C:</w:t>
      </w:r>
    </w:p>
    <w:p>
      <w:pPr>
        <w:pStyle w:val="SourceCode"/>
      </w:pPr>
      <w:r>
        <w:rPr>
          <w:rStyle w:val="VerbatimChar"/>
        </w:rPr>
        <w:t xml:space="preserve">## </w:t>
      </w:r>
      <w:r>
        <w:br/>
      </w:r>
      <w:r>
        <w:rPr>
          <w:rStyle w:val="VerbatimChar"/>
        </w:rPr>
        <w:t xml:space="preserve">## Call:</w:t>
      </w:r>
      <w:r>
        <w:br/>
      </w:r>
      <w:r>
        <w:rPr>
          <w:rStyle w:val="VerbatimChar"/>
        </w:rPr>
        <w:t xml:space="preserve">## lm(formula = cognitive_raw ~ ln_mn_c + female + approxage + protein_c, </w:t>
      </w:r>
      <w:r>
        <w:br/>
      </w:r>
      <w:r>
        <w:rPr>
          <w:rStyle w:val="VerbatimChar"/>
        </w:rPr>
        <w:t xml:space="preserve">##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-18.1104  -3.5195   0.2701   3.5397  15.4567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56.45956    1.43639  39.307  &lt; 2e-16 ***</w:t>
      </w:r>
      <w:r>
        <w:br/>
      </w:r>
      <w:r>
        <w:rPr>
          <w:rStyle w:val="VerbatimChar"/>
        </w:rPr>
        <w:t xml:space="preserve">## ln_mn_c     -0.65445    0.26366  -2.482   0.0134 *  </w:t>
      </w:r>
      <w:r>
        <w:br/>
      </w:r>
      <w:r>
        <w:rPr>
          <w:rStyle w:val="VerbatimChar"/>
        </w:rPr>
        <w:t xml:space="preserve">## female1     -0.35578    0.50731  -0.701   0.4834    </w:t>
      </w:r>
      <w:r>
        <w:br/>
      </w:r>
      <w:r>
        <w:rPr>
          <w:rStyle w:val="VerbatimChar"/>
        </w:rPr>
        <w:t xml:space="preserve">## approxage    0.11330    0.06094   1.859   0.0636 .  </w:t>
      </w:r>
      <w:r>
        <w:br/>
      </w:r>
      <w:r>
        <w:rPr>
          <w:rStyle w:val="VerbatimChar"/>
        </w:rPr>
        <w:t xml:space="preserve">## protein_c    0.23859    0.05482   4.353 1.64e-05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5.655 on 495 degrees of freedom</w:t>
      </w:r>
      <w:r>
        <w:br/>
      </w:r>
      <w:r>
        <w:rPr>
          <w:rStyle w:val="VerbatimChar"/>
        </w:rPr>
        <w:t xml:space="preserve">## Multiple R-squared:  0.05556,    Adjusted R-squared:  0.04793 </w:t>
      </w:r>
      <w:r>
        <w:br/>
      </w:r>
      <w:r>
        <w:rPr>
          <w:rStyle w:val="VerbatimChar"/>
        </w:rPr>
        <w:t xml:space="preserve">## F-statistic:  7.28 on 4 and 495 DF,  p-value: 1.057e-05</w:t>
      </w:r>
    </w:p>
    <w:p>
      <w:pPr>
        <w:pStyle w:val="FirstParagraph"/>
      </w:pPr>
      <w:r>
        <w:t xml:space="preserve">Regress Y on A, M and C:</w:t>
      </w:r>
    </w:p>
    <w:p>
      <w:pPr>
        <w:pStyle w:val="SourceCode"/>
      </w:pPr>
      <w:r>
        <w:rPr>
          <w:rStyle w:val="VerbatimChar"/>
        </w:rPr>
        <w:t xml:space="preserve">## </w:t>
      </w:r>
      <w:r>
        <w:br/>
      </w:r>
      <w:r>
        <w:rPr>
          <w:rStyle w:val="VerbatimChar"/>
        </w:rPr>
        <w:t xml:space="preserve">## Call:</w:t>
      </w:r>
      <w:r>
        <w:br/>
      </w:r>
      <w:r>
        <w:rPr>
          <w:rStyle w:val="VerbatimChar"/>
        </w:rPr>
        <w:t xml:space="preserve">## lm(formula = cognitive_raw ~ ln_mn_c + birthlength_c + female + </w:t>
      </w:r>
      <w:r>
        <w:br/>
      </w:r>
      <w:r>
        <w:rPr>
          <w:rStyle w:val="VerbatimChar"/>
        </w:rPr>
        <w:t xml:space="preserve">##     approxage + protein_c,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-17.2818  -3.6632   0.0347   3.5259  14.7940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56.13384    1.37348  40.870  &lt; 2e-16 ***</w:t>
      </w:r>
      <w:r>
        <w:br/>
      </w:r>
      <w:r>
        <w:rPr>
          <w:rStyle w:val="VerbatimChar"/>
        </w:rPr>
        <w:t xml:space="preserve">## ln_mn_c       -0.35228    0.25571  -1.378  0.16894    </w:t>
      </w:r>
      <w:r>
        <w:br/>
      </w:r>
      <w:r>
        <w:rPr>
          <w:rStyle w:val="VerbatimChar"/>
        </w:rPr>
        <w:t xml:space="preserve">## birthlength_c  0.86369    0.12464   6.929 1.32e-11 ***</w:t>
      </w:r>
      <w:r>
        <w:br/>
      </w:r>
      <w:r>
        <w:rPr>
          <w:rStyle w:val="VerbatimChar"/>
        </w:rPr>
        <w:t xml:space="preserve">## female1       -0.11804    0.48602  -0.243  0.80820    </w:t>
      </w:r>
      <w:r>
        <w:br/>
      </w:r>
      <w:r>
        <w:rPr>
          <w:rStyle w:val="VerbatimChar"/>
        </w:rPr>
        <w:t xml:space="preserve">## approxage      0.11898    0.05825   2.043  0.04161 *  </w:t>
      </w:r>
      <w:r>
        <w:br/>
      </w:r>
      <w:r>
        <w:rPr>
          <w:rStyle w:val="VerbatimChar"/>
        </w:rPr>
        <w:t xml:space="preserve">## protein_c      0.15369    0.05380   2.857  0.00446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5.405 on 494 degrees of freedom</w:t>
      </w:r>
      <w:r>
        <w:br/>
      </w:r>
      <w:r>
        <w:rPr>
          <w:rStyle w:val="VerbatimChar"/>
        </w:rPr>
        <w:t xml:space="preserve">## Multiple R-squared:  0.1392, Adjusted R-squared:  0.1305 </w:t>
      </w:r>
      <w:r>
        <w:br/>
      </w:r>
      <w:r>
        <w:rPr>
          <w:rStyle w:val="VerbatimChar"/>
        </w:rPr>
        <w:t xml:space="preserve">## F-statistic: 15.98 on 5 and 494 DF,  p-value: 1.311e-14</w:t>
      </w:r>
    </w:p>
    <w:p>
      <w:pPr>
        <w:pStyle w:val="FirstParagraph"/>
      </w:pPr>
      <w:r>
        <w:t xml:space="preserve">Regress M on A and C</w:t>
      </w:r>
    </w:p>
    <w:p>
      <w:pPr>
        <w:pStyle w:val="SourceCode"/>
      </w:pPr>
      <w:r>
        <w:rPr>
          <w:rStyle w:val="VerbatimChar"/>
        </w:rPr>
        <w:t xml:space="preserve">## </w:t>
      </w:r>
      <w:r>
        <w:br/>
      </w:r>
      <w:r>
        <w:rPr>
          <w:rStyle w:val="VerbatimChar"/>
        </w:rPr>
        <w:t xml:space="preserve">## Call:</w:t>
      </w:r>
      <w:r>
        <w:br/>
      </w:r>
      <w:r>
        <w:rPr>
          <w:rStyle w:val="VerbatimChar"/>
        </w:rPr>
        <w:t xml:space="preserve">## lm(formula = birthlength_c ~ ln_mn_c + female + approxage + protein_c, </w:t>
      </w:r>
      <w:r>
        <w:br/>
      </w:r>
      <w:r>
        <w:rPr>
          <w:rStyle w:val="VerbatimChar"/>
        </w:rPr>
        <w:t xml:space="preserve">##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-6.1670 -1.2018  0.1061  1.1701  6.6815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0.377127   0.495002   0.762 0.446500    </w:t>
      </w:r>
      <w:r>
        <w:br/>
      </w:r>
      <w:r>
        <w:rPr>
          <w:rStyle w:val="VerbatimChar"/>
        </w:rPr>
        <w:t xml:space="preserve">## ln_mn_c     -0.349862   0.090862  -3.850 0.000133 ***</w:t>
      </w:r>
      <w:r>
        <w:br/>
      </w:r>
      <w:r>
        <w:rPr>
          <w:rStyle w:val="VerbatimChar"/>
        </w:rPr>
        <w:t xml:space="preserve">## female1     -0.275253   0.174827  -1.574 0.116028    </w:t>
      </w:r>
      <w:r>
        <w:br/>
      </w:r>
      <w:r>
        <w:rPr>
          <w:rStyle w:val="VerbatimChar"/>
        </w:rPr>
        <w:t xml:space="preserve">## approxage   -0.006579   0.021002  -0.313 0.754205    </w:t>
      </w:r>
      <w:r>
        <w:br/>
      </w:r>
      <w:r>
        <w:rPr>
          <w:rStyle w:val="VerbatimChar"/>
        </w:rPr>
        <w:t xml:space="preserve">## protein_c    0.098298   0.018891   5.203 2.87e-07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1.949 on 495 degrees of freedom</w:t>
      </w:r>
      <w:r>
        <w:br/>
      </w:r>
      <w:r>
        <w:rPr>
          <w:rStyle w:val="VerbatimChar"/>
        </w:rPr>
        <w:t xml:space="preserve">## Multiple R-squared:  0.08192,    Adjusted R-squared:  0.0745 </w:t>
      </w:r>
      <w:r>
        <w:br/>
      </w:r>
      <w:r>
        <w:rPr>
          <w:rStyle w:val="VerbatimChar"/>
        </w:rPr>
        <w:t xml:space="preserve">## F-statistic: 11.04 on 4 and 495 DF,  p-value: 1.382e-08</w:t>
      </w:r>
    </w:p>
    <w:p>
      <w:pPr>
        <w:pStyle w:val="FirstParagraph"/>
      </w:pPr>
      <w:r>
        <w:t xml:space="preserve">The total effect of one unit change in log and centered manganese level is -0.654 and the total effect of a change in log and centered manganese levels from 25th to the 75th percentile is -0.861.</w:t>
      </w:r>
    </w:p>
    <w:p>
      <w:pPr>
        <w:pStyle w:val="BodyText"/>
      </w:pPr>
      <w:r>
        <w:t xml:space="preserve">The direct effect of one unit change in log and centered manganese level is -0.352 and the direct effect of a change in log and centered manganese levels from 25th to the 75th percentile is -0.464.</w:t>
      </w:r>
    </w:p>
    <w:p>
      <w:pPr>
        <w:pStyle w:val="BodyText"/>
      </w:pPr>
      <w:r>
        <w:t xml:space="preserve">The indirect effect of difference method for one unit change in log and centered manganese level is -0.302 and the indirect effect of difference method for a change in log and centered manganese levels from 25th to the 75th percentile is -0.398.</w:t>
      </w:r>
    </w:p>
    <w:p>
      <w:pPr>
        <w:pStyle w:val="BodyText"/>
      </w:pPr>
      <w:r>
        <w:t xml:space="preserve">The indirect effect of product method for one unit change in log and centered manganese level is -0.302 and the indirect effect of product method for a change in log and centered manganese levels from 25th to the 75th percentile is -0.39738.</w:t>
      </w:r>
    </w:p>
    <w:p>
      <w:pPr>
        <w:pStyle w:val="Heading3"/>
      </w:pPr>
      <w:bookmarkStart w:id="24" w:name="question-1c"/>
      <w:r>
        <w:t xml:space="preserve">Question 1c</w:t>
      </w:r>
      <w:bookmarkEnd w:id="24"/>
    </w:p>
    <w:p>
      <w:pPr>
        <w:pStyle w:val="FirstParagraph"/>
      </w:pPr>
      <w:r>
        <w:t xml:space="preserve">The model including interaction</w:t>
      </w:r>
    </w:p>
    <w:p>
      <w:pPr>
        <w:pStyle w:val="SourceCode"/>
      </w:pPr>
      <w:r>
        <w:rPr>
          <w:rStyle w:val="VerbatimChar"/>
        </w:rPr>
        <w:t xml:space="preserve">## </w:t>
      </w:r>
      <w:r>
        <w:br/>
      </w:r>
      <w:r>
        <w:rPr>
          <w:rStyle w:val="VerbatimChar"/>
        </w:rPr>
        <w:t xml:space="preserve">## Call:</w:t>
      </w:r>
      <w:r>
        <w:br/>
      </w:r>
      <w:r>
        <w:rPr>
          <w:rStyle w:val="VerbatimChar"/>
        </w:rPr>
        <w:t xml:space="preserve">## lm(formula = cognitive_raw ~ ln_mn_c + birthlength_c + ln_mn_c * </w:t>
      </w:r>
      <w:r>
        <w:br/>
      </w:r>
      <w:r>
        <w:rPr>
          <w:rStyle w:val="VerbatimChar"/>
        </w:rPr>
        <w:t xml:space="preserve">##     birthlength_c + female + approxage + protein_c,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-17.965  -3.333  -0.041   3.528  15.159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56.15984    1.36760  41.064  &lt; 2e-16 ***</w:t>
      </w:r>
      <w:r>
        <w:br/>
      </w:r>
      <w:r>
        <w:rPr>
          <w:rStyle w:val="VerbatimChar"/>
        </w:rPr>
        <w:t xml:space="preserve">## ln_mn_c               -0.37497    0.25480  -1.472  0.14176    </w:t>
      </w:r>
      <w:r>
        <w:br/>
      </w:r>
      <w:r>
        <w:rPr>
          <w:rStyle w:val="VerbatimChar"/>
        </w:rPr>
        <w:t xml:space="preserve">## birthlength_c          0.84189    0.12446   6.764 3.81e-11 ***</w:t>
      </w:r>
      <w:r>
        <w:br/>
      </w:r>
      <w:r>
        <w:rPr>
          <w:rStyle w:val="VerbatimChar"/>
        </w:rPr>
        <w:t xml:space="preserve">## female1               -0.08317    0.48416  -0.172  0.86367    </w:t>
      </w:r>
      <w:r>
        <w:br/>
      </w:r>
      <w:r>
        <w:rPr>
          <w:rStyle w:val="VerbatimChar"/>
        </w:rPr>
        <w:t xml:space="preserve">## approxage              0.12095    0.05800   2.085  0.03756 *  </w:t>
      </w:r>
      <w:r>
        <w:br/>
      </w:r>
      <w:r>
        <w:rPr>
          <w:rStyle w:val="VerbatimChar"/>
        </w:rPr>
        <w:t xml:space="preserve">## protein_c              0.15433    0.05357   2.881  0.00414 ** </w:t>
      </w:r>
      <w:r>
        <w:br/>
      </w:r>
      <w:r>
        <w:rPr>
          <w:rStyle w:val="VerbatimChar"/>
        </w:rPr>
        <w:t xml:space="preserve">## ln_mn_c:birthlength_c  0.27738    0.12058   2.300  0.02185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5.381 on 493 degrees of freedom</w:t>
      </w:r>
      <w:r>
        <w:br/>
      </w:r>
      <w:r>
        <w:rPr>
          <w:rStyle w:val="VerbatimChar"/>
        </w:rPr>
        <w:t xml:space="preserve">## Multiple R-squared:  0.1484, Adjusted R-squared:  0.138 </w:t>
      </w:r>
      <w:r>
        <w:br/>
      </w:r>
      <w:r>
        <w:rPr>
          <w:rStyle w:val="VerbatimChar"/>
        </w:rPr>
        <w:t xml:space="preserve">## F-statistic: 14.32 on 6 and 493 DF,  p-value: 4.545e-15</w:t>
      </w:r>
    </w:p>
    <w:p>
      <w:pPr>
        <w:pStyle w:val="FirstParagraph"/>
      </w:pPr>
      <w:r>
        <w:t xml:space="preserve">The estimator for the interaction between the manganese exposure and birth length in a linear regression adjusted for the covariates is 0.277. The 95% confidence interval is (0.042, 0.512).</w:t>
      </w:r>
    </w:p>
    <w:p>
      <w:pPr>
        <w:pStyle w:val="Heading3"/>
      </w:pPr>
      <w:bookmarkStart w:id="25" w:name="question-1d"/>
      <w:r>
        <w:t xml:space="preserve">Question 1d</w:t>
      </w:r>
      <w:bookmarkEnd w:id="25"/>
    </w:p>
    <w:p>
      <w:pPr>
        <w:pStyle w:val="FirstParagraph"/>
      </w:pPr>
      <w:r>
        <w:t xml:space="preserve">If we believe there is interaction between the manganese exposure and birth length and include interaction term in our model, then the product and difference method estimators are not valid in this context as it is unclear how to handle the interaction coefficient and two methods provide different results. If we believe there is no interaction between the manganese exposure and birth length and there is no need to include interaction term in our model, then two estimators are valid.</w:t>
      </w:r>
    </w:p>
    <w:p>
      <w:pPr>
        <w:pStyle w:val="Heading3"/>
      </w:pPr>
      <w:bookmarkStart w:id="26" w:name="question-2a"/>
      <w:r>
        <w:t xml:space="preserve">Question 2a</w:t>
      </w:r>
      <w:bookmarkEnd w:id="26"/>
    </w:p>
    <w:p>
      <w:pPr>
        <w:pStyle w:val="CaptionedFigure"/>
      </w:pPr>
      <w:r>
        <w:drawing>
          <wp:inline>
            <wp:extent cx="5334000" cy="1179508"/>
            <wp:effectExtent b="0" l="0" r="0" t="0"/>
            <wp:docPr descr="Question 2a" title="" id="1" name="Picture"/>
            <a:graphic>
              <a:graphicData uri="http://schemas.openxmlformats.org/drawingml/2006/picture">
                <pic:pic>
                  <pic:nvPicPr>
                    <pic:cNvPr descr="./Question2A.jpg" id="0" name="Picture"/>
                    <pic:cNvPicPr>
                      <a:picLocks noChangeArrowheads="1" noChangeAspect="1"/>
                    </pic:cNvPicPr>
                  </pic:nvPicPr>
                  <pic:blipFill>
                    <a:blip r:embed="rId27"/>
                    <a:stretch>
                      <a:fillRect/>
                    </a:stretch>
                  </pic:blipFill>
                  <pic:spPr bwMode="auto">
                    <a:xfrm>
                      <a:off x="0" y="0"/>
                      <a:ext cx="5334000" cy="1179508"/>
                    </a:xfrm>
                    <a:prstGeom prst="rect">
                      <a:avLst/>
                    </a:prstGeom>
                    <a:noFill/>
                    <a:ln w="9525">
                      <a:noFill/>
                      <a:headEnd/>
                      <a:tailEnd/>
                    </a:ln>
                  </pic:spPr>
                </pic:pic>
              </a:graphicData>
            </a:graphic>
          </wp:inline>
        </w:drawing>
      </w:r>
    </w:p>
    <w:p>
      <w:pPr>
        <w:pStyle w:val="ImageCaption"/>
      </w:pPr>
      <w:r>
        <w:t xml:space="preserve">Question 2a</w:t>
      </w:r>
    </w:p>
    <w:p>
      <w:pPr>
        <w:pStyle w:val="BodyText"/>
      </w:pPr>
      <w:r>
        <w:t xml:space="preserve">Identifiability assumptions:</w:t>
      </w:r>
    </w:p>
    <w:p>
      <w:pPr>
        <w:numPr>
          <w:numId w:val="1001"/>
          <w:ilvl w:val="0"/>
        </w:numPr>
      </w:pPr>
      <w:r>
        <w:t xml:space="preserve">No unmeasured exposure-outcome confounding given C</w:t>
      </w:r>
    </w:p>
    <w:p>
      <w:pPr>
        <w:numPr>
          <w:numId w:val="1001"/>
          <w:ilvl w:val="0"/>
        </w:numPr>
      </w:pPr>
      <w:r>
        <w:t xml:space="preserve">No unmeasured mediator-outcome confounding given C</w:t>
      </w:r>
    </w:p>
    <w:p>
      <w:pPr>
        <w:numPr>
          <w:numId w:val="1001"/>
          <w:ilvl w:val="0"/>
        </w:numPr>
      </w:pPr>
      <w:r>
        <w:t xml:space="preserve">No unmeasured exposure-mediator confounding given C</w:t>
      </w:r>
    </w:p>
    <w:p>
      <w:pPr>
        <w:numPr>
          <w:numId w:val="1001"/>
          <w:ilvl w:val="0"/>
        </w:numPr>
      </w:pPr>
      <w:r>
        <w:t xml:space="preserve">No effect of exposure that confounds the mediator-outcome relationship</w:t>
      </w:r>
    </w:p>
    <w:p>
      <w:pPr>
        <w:pStyle w:val="FirstParagraph"/>
      </w:pPr>
      <w:r>
        <w:t xml:space="preserve">To estimate natural direct and indirect effects, we need above four assumptions. To estimate the controlled direct effect conditional on the covariates, we need assumption 1 and 2. As there are unmeasured confounder SES, assumptions 1,2 and 3 are violated, thus natural direct effect, natural indirect effect and controlled direct effects cannot be identified.</w:t>
      </w:r>
    </w:p>
    <w:p>
      <w:pPr>
        <w:pStyle w:val="Heading3"/>
      </w:pPr>
      <w:bookmarkStart w:id="28" w:name="question-2b"/>
      <w:r>
        <w:t xml:space="preserve">Question 2b</w:t>
      </w:r>
      <w:bookmarkEnd w:id="28"/>
    </w:p>
    <w:p>
      <w:pPr>
        <w:pStyle w:val="FirstParagraph"/>
      </w:pPr>
      <w:r>
        <w:t xml:space="preserve">Hypothesize: The direction of SES effect on exposure is negative. The direction of SES effect on mediator is positive. The direction of SES effect on outcome is positive.</w:t>
      </w:r>
    </w:p>
    <w:p>
      <w:pPr>
        <w:pStyle w:val="BodyText"/>
      </w:pPr>
      <w:r>
        <w:t xml:space="preserve">As the direction of SES effect on exposure is negative and the direction of SES effect on outcome is positive, the direction of confounding bias for total effects is negative. As the direction of SES effect on mediator is positive, the direction of confounding bias for indirect effects is positive. Thus, the direction of confounding bias for direct effects is negative.</w:t>
      </w:r>
    </w:p>
    <w:p>
      <w:pPr>
        <w:pStyle w:val="Heading3"/>
      </w:pPr>
      <w:bookmarkStart w:id="29" w:name="question-3a"/>
      <w:r>
        <w:t xml:space="preserve">Question 3a</w:t>
      </w:r>
      <w:bookmarkEnd w:id="29"/>
    </w:p>
    <w:p>
      <w:pPr>
        <w:pStyle w:val="CaptionedFigure"/>
      </w:pPr>
      <w:r>
        <w:drawing>
          <wp:inline>
            <wp:extent cx="5334000" cy="1568823"/>
            <wp:effectExtent b="0" l="0" r="0" t="0"/>
            <wp:docPr descr="Question 3a" title="" id="1" name="Picture"/>
            <a:graphic>
              <a:graphicData uri="http://schemas.openxmlformats.org/drawingml/2006/picture">
                <pic:pic>
                  <pic:nvPicPr>
                    <pic:cNvPr descr="./Question3A.jpg" id="0" name="Picture"/>
                    <pic:cNvPicPr>
                      <a:picLocks noChangeArrowheads="1" noChangeAspect="1"/>
                    </pic:cNvPicPr>
                  </pic:nvPicPr>
                  <pic:blipFill>
                    <a:blip r:embed="rId30"/>
                    <a:stretch>
                      <a:fillRect/>
                    </a:stretch>
                  </pic:blipFill>
                  <pic:spPr bwMode="auto">
                    <a:xfrm>
                      <a:off x="0" y="0"/>
                      <a:ext cx="5334000" cy="1568823"/>
                    </a:xfrm>
                    <a:prstGeom prst="rect">
                      <a:avLst/>
                    </a:prstGeom>
                    <a:noFill/>
                    <a:ln w="9525">
                      <a:noFill/>
                      <a:headEnd/>
                      <a:tailEnd/>
                    </a:ln>
                  </pic:spPr>
                </pic:pic>
              </a:graphicData>
            </a:graphic>
          </wp:inline>
        </w:drawing>
      </w:r>
    </w:p>
    <w:p>
      <w:pPr>
        <w:pStyle w:val="ImageCaption"/>
      </w:pPr>
      <w:r>
        <w:t xml:space="preserve">Question 3a</w:t>
      </w:r>
    </w:p>
    <w:p>
      <w:pPr>
        <w:pStyle w:val="Heading3"/>
      </w:pPr>
      <w:bookmarkStart w:id="31" w:name="question-3b"/>
      <w:r>
        <w:t xml:space="preserve">Question 3b</w:t>
      </w:r>
      <w:bookmarkEnd w:id="31"/>
    </w:p>
    <w:p>
      <w:pPr>
        <w:pStyle w:val="FirstParagraph"/>
      </w:pPr>
      <w:r>
        <w:t xml:space="preserve">The natural direct and indirect effects are identified in the DAG, becuase following assumptions are not violated.</w:t>
      </w:r>
    </w:p>
    <w:p>
      <w:pPr>
        <w:numPr>
          <w:numId w:val="1002"/>
          <w:ilvl w:val="0"/>
        </w:numPr>
      </w:pPr>
      <w:r>
        <w:t xml:space="preserve">No unmeasured exposure-outcome confounding given C</w:t>
      </w:r>
    </w:p>
    <w:p>
      <w:pPr>
        <w:numPr>
          <w:numId w:val="1002"/>
          <w:ilvl w:val="0"/>
        </w:numPr>
      </w:pPr>
      <w:r>
        <w:t xml:space="preserve">No unmeasured mediator-outcome confounding given C</w:t>
      </w:r>
    </w:p>
    <w:p>
      <w:pPr>
        <w:numPr>
          <w:numId w:val="1002"/>
          <w:ilvl w:val="0"/>
        </w:numPr>
      </w:pPr>
      <w:r>
        <w:t xml:space="preserve">No unmeasured exposure-mediator confounding given C</w:t>
      </w:r>
    </w:p>
    <w:p>
      <w:pPr>
        <w:numPr>
          <w:numId w:val="1002"/>
          <w:ilvl w:val="0"/>
        </w:numPr>
      </w:pPr>
      <w:r>
        <w:t xml:space="preserve">No effect of exposure that confounds the mediator-outcome relationship</w:t>
      </w:r>
    </w:p>
    <w:p>
      <w:pPr>
        <w:pStyle w:val="Heading3"/>
      </w:pPr>
      <w:bookmarkStart w:id="32" w:name="question-3c"/>
      <w:r>
        <w:t xml:space="preserve">Question 3c</w:t>
      </w:r>
      <w:bookmarkEnd w:id="32"/>
    </w:p>
    <w:p>
      <w:pPr>
        <w:pStyle w:val="FirstParagraph"/>
      </w:pPr>
      <m:oMath>
        <m:r>
          <m:t>E</m:t>
        </m:r>
        <m:r>
          <m:t>[</m:t>
        </m:r>
        <m:r>
          <m:t>Y</m:t>
        </m:r>
        <m:r>
          <m:t>|</m:t>
        </m:r>
        <m:r>
          <m:t>A</m:t>
        </m:r>
        <m:r>
          <m:t>=</m:t>
        </m:r>
        <m:r>
          <m:t>a</m:t>
        </m:r>
        <m:r>
          <m:t>,</m:t>
        </m:r>
        <m:r>
          <m:t>C</m:t>
        </m:r>
        <m:r>
          <m:t>=</m:t>
        </m:r>
        <m:r>
          <m:t>c</m:t>
        </m:r>
        <m:r>
          <m:t>]</m:t>
        </m:r>
        <m:r>
          <m:t>=</m:t>
        </m:r>
        <m:sSub>
          <m:e>
            <m:r>
              <m:t>ϕ</m:t>
            </m:r>
          </m:e>
          <m:sub>
            <m:r>
              <m:t>0</m:t>
            </m:r>
          </m:sub>
        </m:sSub>
        <m:r>
          <m:t>+</m:t>
        </m:r>
        <m:sSub>
          <m:e>
            <m:r>
              <m:t>ϕ</m:t>
            </m:r>
          </m:e>
          <m:sub>
            <m:r>
              <m:t>1</m:t>
            </m:r>
          </m:sub>
        </m:sSub>
        <m:r>
          <m:t>l</m:t>
        </m:r>
        <m:r>
          <m:t>n</m:t>
        </m:r>
        <m:r>
          <m:t>_</m:t>
        </m:r>
        <m:r>
          <m:t>m</m:t>
        </m:r>
        <m:r>
          <m:t>n</m:t>
        </m:r>
        <m:r>
          <m:t>_</m:t>
        </m:r>
        <m:r>
          <m:t>c</m:t>
        </m:r>
        <m:r>
          <m:t>+</m:t>
        </m:r>
        <m:sSub>
          <m:e>
            <m:r>
              <m:t>ϕ</m:t>
            </m:r>
          </m:e>
          <m:sub>
            <m:r>
              <m:t>2</m:t>
            </m:r>
          </m:sub>
        </m:sSub>
        <m:r>
          <m:t>f</m:t>
        </m:r>
        <m:r>
          <m:t>e</m:t>
        </m:r>
        <m:r>
          <m:t>m</m:t>
        </m:r>
        <m:r>
          <m:t>a</m:t>
        </m:r>
        <m:r>
          <m:t>l</m:t>
        </m:r>
        <m:r>
          <m:t>e</m:t>
        </m:r>
        <m:r>
          <m:t>+</m:t>
        </m:r>
        <m:sSub>
          <m:e>
            <m:r>
              <m:t>ϕ</m:t>
            </m:r>
          </m:e>
          <m:sub>
            <m:r>
              <m:t>3</m:t>
            </m:r>
          </m:sub>
        </m:sSub>
        <m:r>
          <m:t>a</m:t>
        </m:r>
        <m:r>
          <m:t>p</m:t>
        </m:r>
        <m:r>
          <m:t>p</m:t>
        </m:r>
        <m:r>
          <m:t>r</m:t>
        </m:r>
        <m:r>
          <m:t>o</m:t>
        </m:r>
        <m:r>
          <m:t>x</m:t>
        </m:r>
        <m:r>
          <m:t>a</m:t>
        </m:r>
        <m:r>
          <m:t>g</m:t>
        </m:r>
        <m:r>
          <m:t>e</m:t>
        </m:r>
        <m:r>
          <m:t>+</m:t>
        </m:r>
        <m:sSub>
          <m:e>
            <m:r>
              <m:t>ϕ</m:t>
            </m:r>
          </m:e>
          <m:sub>
            <m:r>
              <m:t>4</m:t>
            </m:r>
          </m:sub>
        </m:sSub>
        <m:r>
          <m:t>p</m:t>
        </m:r>
        <m:r>
          <m:t>r</m:t>
        </m:r>
        <m:r>
          <m:t>o</m:t>
        </m:r>
        <m:r>
          <m:t>t</m:t>
        </m:r>
        <m:r>
          <m:t>e</m:t>
        </m:r>
        <m:r>
          <m:t>i</m:t>
        </m:r>
        <m:r>
          <m:t>n</m:t>
        </m:r>
        <m:r>
          <m:t>_</m:t>
        </m:r>
        <m:r>
          <m:t>c</m:t>
        </m:r>
      </m:oMath>
      <w:r>
        <w:t xml:space="preserve"> </w:t>
      </w:r>
      <m:oMath>
        <m:r>
          <m:t>E</m:t>
        </m:r>
        <m:r>
          <m:t>[</m:t>
        </m:r>
        <m:r>
          <m:t>Y</m:t>
        </m:r>
        <m:r>
          <m:t>|</m:t>
        </m:r>
        <m:r>
          <m:t>A</m:t>
        </m:r>
        <m:r>
          <m:t>=</m:t>
        </m:r>
        <m:r>
          <m:t>a</m:t>
        </m:r>
        <m:r>
          <m:t>,</m:t>
        </m:r>
        <m:r>
          <m:t>C</m:t>
        </m:r>
        <m:r>
          <m:t>=</m:t>
        </m:r>
        <m:r>
          <m:t>c</m:t>
        </m:r>
        <m:r>
          <m:t>,</m:t>
        </m:r>
        <m:r>
          <m:t>M</m:t>
        </m:r>
        <m:r>
          <m:t>=</m:t>
        </m:r>
        <m:sSub>
          <m:e>
            <m:r>
              <m:t>m</m:t>
            </m:r>
          </m:e>
          <m:sub>
            <m:r>
              <m:t>1</m:t>
            </m:r>
          </m:sub>
        </m:sSub>
        <m:r>
          <m:t>]</m:t>
        </m:r>
        <m:r>
          <m:t>=</m:t>
        </m:r>
        <m:sSub>
          <m:e>
            <m:r>
              <m:t>θ</m:t>
            </m:r>
          </m:e>
          <m:sub>
            <m:r>
              <m:t>0</m:t>
            </m:r>
          </m:sub>
        </m:sSub>
        <m:r>
          <m:t>+</m:t>
        </m:r>
        <m:sSub>
          <m:e>
            <m:r>
              <m:t>θ</m:t>
            </m:r>
          </m:e>
          <m:sub>
            <m:r>
              <m:t>1</m:t>
            </m:r>
          </m:sub>
        </m:sSub>
        <m:r>
          <m:t>l</m:t>
        </m:r>
        <m:r>
          <m:t>n</m:t>
        </m:r>
        <m:r>
          <m:t>_</m:t>
        </m:r>
        <m:r>
          <m:t>m</m:t>
        </m:r>
        <m:r>
          <m:t>n</m:t>
        </m:r>
        <m:r>
          <m:t>_</m:t>
        </m:r>
        <m:r>
          <m:t>c</m:t>
        </m:r>
        <m:r>
          <m:t>+</m:t>
        </m:r>
        <m:sSub>
          <m:e>
            <m:r>
              <m:t>θ</m:t>
            </m:r>
          </m:e>
          <m:sub>
            <m:r>
              <m:t>2</m:t>
            </m:r>
          </m:sub>
        </m:sSub>
        <m:r>
          <m:t>b</m:t>
        </m:r>
        <m:r>
          <m:t>i</m:t>
        </m:r>
        <m:r>
          <m:t>r</m:t>
        </m:r>
        <m:r>
          <m:t>t</m:t>
        </m:r>
        <m:r>
          <m:t>h</m:t>
        </m:r>
        <m:r>
          <m:t>l</m:t>
        </m:r>
        <m:r>
          <m:t>e</m:t>
        </m:r>
        <m:r>
          <m:t>n</m:t>
        </m:r>
        <m:r>
          <m:t>g</m:t>
        </m:r>
        <m:r>
          <m:t>h</m:t>
        </m:r>
        <m:r>
          <m:t>t</m:t>
        </m:r>
        <m:r>
          <m:t>h</m:t>
        </m:r>
        <m:r>
          <m:t>_</m:t>
        </m:r>
        <m:r>
          <m:t>c</m:t>
        </m:r>
        <m:r>
          <m:t>+</m:t>
        </m:r>
        <m:sSub>
          <m:e>
            <m:r>
              <m:t>θ</m:t>
            </m:r>
          </m:e>
          <m:sub>
            <m:r>
              <m:t>3</m:t>
            </m:r>
          </m:sub>
        </m:sSub>
        <m:r>
          <m:t>g</m:t>
        </m:r>
        <m:r>
          <m:t>e</m:t>
        </m:r>
        <m:r>
          <m:t>s</m:t>
        </m:r>
        <m:r>
          <m:t>t</m:t>
        </m:r>
        <m:r>
          <m:t>a</m:t>
        </m:r>
        <m:r>
          <m:t>t</m:t>
        </m:r>
        <m:r>
          <m:t>i</m:t>
        </m:r>
        <m:r>
          <m:t>o</m:t>
        </m:r>
        <m:r>
          <m:t>n</m:t>
        </m:r>
        <m:r>
          <m:t>a</m:t>
        </m:r>
        <m:r>
          <m:t>l</m:t>
        </m:r>
        <m:r>
          <m:t>_</m:t>
        </m:r>
        <m:r>
          <m:t>a</m:t>
        </m:r>
        <m:r>
          <m:t>g</m:t>
        </m:r>
        <m:r>
          <m:t>e</m:t>
        </m:r>
        <m:r>
          <m:t>+</m:t>
        </m:r>
        <m:sSub>
          <m:e>
            <m:r>
              <m:t>θ</m:t>
            </m:r>
          </m:e>
          <m:sub>
            <m:r>
              <m:t>4</m:t>
            </m:r>
          </m:sub>
        </m:sSub>
        <m:r>
          <m:t>f</m:t>
        </m:r>
        <m:r>
          <m:t>e</m:t>
        </m:r>
        <m:r>
          <m:t>m</m:t>
        </m:r>
        <m:r>
          <m:t>a</m:t>
        </m:r>
        <m:r>
          <m:t>l</m:t>
        </m:r>
        <m:r>
          <m:t>e</m:t>
        </m:r>
        <m:r>
          <m:t>+</m:t>
        </m:r>
        <m:sSub>
          <m:e>
            <m:r>
              <m:t>θ</m:t>
            </m:r>
          </m:e>
          <m:sub>
            <m:r>
              <m:t>5</m:t>
            </m:r>
          </m:sub>
        </m:sSub>
        <m:r>
          <m:t>a</m:t>
        </m:r>
        <m:r>
          <m:t>p</m:t>
        </m:r>
        <m:r>
          <m:t>p</m:t>
        </m:r>
        <m:r>
          <m:t>r</m:t>
        </m:r>
        <m:r>
          <m:t>o</m:t>
        </m:r>
        <m:r>
          <m:t>x</m:t>
        </m:r>
        <m:r>
          <m:t>a</m:t>
        </m:r>
        <m:r>
          <m:t>g</m:t>
        </m:r>
        <m:r>
          <m:t>e</m:t>
        </m:r>
        <m:r>
          <m:t>+</m:t>
        </m:r>
        <m:sSub>
          <m:e>
            <m:r>
              <m:t>θ</m:t>
            </m:r>
          </m:e>
          <m:sub>
            <m:r>
              <m:t>6</m:t>
            </m:r>
          </m:sub>
        </m:sSub>
        <m:r>
          <m:t>p</m:t>
        </m:r>
        <m:r>
          <m:t>r</m:t>
        </m:r>
        <m:r>
          <m:t>o</m:t>
        </m:r>
        <m:r>
          <m:t>t</m:t>
        </m:r>
        <m:r>
          <m:t>e</m:t>
        </m:r>
        <m:r>
          <m:t>i</m:t>
        </m:r>
        <m:r>
          <m:t>n</m:t>
        </m:r>
        <m:r>
          <m:t>_</m:t>
        </m:r>
        <m:r>
          <m:t>c</m:t>
        </m:r>
      </m:oMath>
    </w:p>
    <w:p>
      <w:pPr>
        <w:pStyle w:val="BodyText"/>
      </w:pPr>
      <w:r>
        <w:t xml:space="preserve">Then, direct effect is</w:t>
      </w:r>
      <w:r>
        <w:t xml:space="preserve"> </w:t>
      </w:r>
      <m:oMath>
        <m:sSub>
          <m:e>
            <m:r>
              <m:t>θ</m:t>
            </m:r>
          </m:e>
          <m:sub>
            <m:r>
              <m:t>1</m:t>
            </m:r>
          </m:sub>
        </m:sSub>
      </m:oMath>
      <w:r>
        <w:t xml:space="preserve">, indirect effect is</w:t>
      </w:r>
      <w:r>
        <w:t xml:space="preserve"> </w:t>
      </w:r>
      <m:oMath>
        <m:sSub>
          <m:e>
            <m:r>
              <m:t>ϕ</m:t>
            </m:r>
          </m:e>
          <m:sub>
            <m:r>
              <m:t>1</m:t>
            </m:r>
          </m:sub>
        </m:sSub>
        <m:r>
          <m:t>−</m:t>
        </m:r>
        <m:sSub>
          <m:e>
            <m:r>
              <m:t>θ</m:t>
            </m:r>
          </m:e>
          <m:sub>
            <m:r>
              <m:t>1</m:t>
            </m:r>
          </m:sub>
        </m:sSub>
      </m:oMath>
      <w:r>
        <w:t xml:space="preserve">.</w:t>
      </w:r>
    </w:p>
    <w:p>
      <w:pPr>
        <w:pStyle w:val="Heading2"/>
      </w:pPr>
      <w:bookmarkStart w:id="33" w:name="part-2"/>
      <w:r>
        <w:t xml:space="preserve">Part 2</w:t>
      </w:r>
      <w:bookmarkEnd w:id="33"/>
    </w:p>
    <w:p>
      <w:pPr>
        <w:pStyle w:val="Heading3"/>
      </w:pPr>
      <w:bookmarkStart w:id="34" w:name="question-1"/>
      <w:r>
        <w:t xml:space="preserve">Question 1</w:t>
      </w:r>
      <w:bookmarkEnd w:id="34"/>
    </w:p>
    <w:p>
      <w:pPr>
        <w:pStyle w:val="Compact"/>
        <w:numPr>
          <w:numId w:val="1003"/>
          <w:ilvl w:val="0"/>
        </w:numPr>
      </w:pPr>
      <w:r>
        <w:t xml:space="preserve">Time point 0: L1, L2, L3, A</w:t>
      </w:r>
    </w:p>
    <w:p>
      <w:pPr>
        <w:pStyle w:val="Compact"/>
        <w:numPr>
          <w:numId w:val="1003"/>
          <w:ilvl w:val="0"/>
        </w:numPr>
      </w:pPr>
      <w:r>
        <w:t xml:space="preserve">Time point 1: L1, L2, A</w:t>
      </w:r>
    </w:p>
    <w:p>
      <w:pPr>
        <w:pStyle w:val="Compact"/>
        <w:numPr>
          <w:numId w:val="1003"/>
          <w:ilvl w:val="0"/>
        </w:numPr>
      </w:pPr>
      <w:r>
        <w:t xml:space="preserve">Time point 2: Y</w:t>
      </w:r>
    </w:p>
    <w:p>
      <w:pPr>
        <w:pStyle w:val="Heading3"/>
      </w:pPr>
      <w:bookmarkStart w:id="35" w:name="question-2"/>
      <w:r>
        <w:t xml:space="preserve">Question 2</w:t>
      </w:r>
      <w:bookmarkEnd w:id="35"/>
    </w:p>
    <w:p>
      <w:pPr>
        <w:pStyle w:val="CaptionedFigure"/>
      </w:pPr>
      <w:r>
        <w:drawing>
          <wp:inline>
            <wp:extent cx="5334000" cy="1640170"/>
            <wp:effectExtent b="0" l="0" r="0" t="0"/>
            <wp:docPr descr="Part 2 Question 2" title="" id="1" name="Picture"/>
            <a:graphic>
              <a:graphicData uri="http://schemas.openxmlformats.org/drawingml/2006/picture">
                <pic:pic>
                  <pic:nvPicPr>
                    <pic:cNvPr descr="./Part2Question2.jpg" id="0" name="Picture"/>
                    <pic:cNvPicPr>
                      <a:picLocks noChangeArrowheads="1" noChangeAspect="1"/>
                    </pic:cNvPicPr>
                  </pic:nvPicPr>
                  <pic:blipFill>
                    <a:blip r:embed="rId36"/>
                    <a:stretch>
                      <a:fillRect/>
                    </a:stretch>
                  </pic:blipFill>
                  <pic:spPr bwMode="auto">
                    <a:xfrm>
                      <a:off x="0" y="0"/>
                      <a:ext cx="5334000" cy="1640170"/>
                    </a:xfrm>
                    <a:prstGeom prst="rect">
                      <a:avLst/>
                    </a:prstGeom>
                    <a:noFill/>
                    <a:ln w="9525">
                      <a:noFill/>
                      <a:headEnd/>
                      <a:tailEnd/>
                    </a:ln>
                  </pic:spPr>
                </pic:pic>
              </a:graphicData>
            </a:graphic>
          </wp:inline>
        </w:drawing>
      </w:r>
    </w:p>
    <w:p>
      <w:pPr>
        <w:pStyle w:val="ImageCaption"/>
      </w:pPr>
      <w:r>
        <w:t xml:space="preserve">Part 2 Question 2</w:t>
      </w:r>
    </w:p>
    <w:p>
      <w:pPr>
        <w:pStyle w:val="Heading3"/>
      </w:pPr>
      <w:bookmarkStart w:id="37" w:name="question-3"/>
      <w:r>
        <w:t xml:space="preserve">Question 3</w:t>
      </w:r>
      <w:bookmarkEnd w:id="37"/>
    </w:p>
    <w:p>
      <w:pPr>
        <w:pStyle w:val="FirstParagraph"/>
      </w:pPr>
      <w:r>
        <w:t xml:space="preserve">The causal contrast</w:t>
      </w:r>
      <w:r>
        <w:t xml:space="preserve"> </w:t>
      </w:r>
      <m:oMath>
        <m:r>
          <m:t>E</m:t>
        </m:r>
        <m:r>
          <m:t>[</m:t>
        </m:r>
        <m:sSub>
          <m:e>
            <m:r>
              <m:t>Y</m:t>
            </m:r>
          </m:e>
          <m:sub>
            <m:r>
              <m:t>11</m:t>
            </m:r>
          </m:sub>
        </m:sSub>
        <m:r>
          <m:t>−</m:t>
        </m:r>
        <m:sSub>
          <m:e>
            <m:r>
              <m:t>Y</m:t>
            </m:r>
          </m:e>
          <m:sub>
            <m:r>
              <m:t>00</m:t>
            </m:r>
          </m:sub>
        </m:sSub>
        <m:r>
          <m:t>]</m:t>
        </m:r>
      </m:oMath>
      <w:r>
        <w:t xml:space="preserve"> </w:t>
      </w:r>
      <w:r>
        <w:t xml:space="preserve">means the causal effect comparing</w:t>
      </w:r>
      <w:r>
        <w:t xml:space="preserve"> </w:t>
      </w:r>
      <m:oMath>
        <m:sSub>
          <m:e>
            <m:r>
              <m:t>A</m:t>
            </m:r>
          </m:e>
          <m:sub>
            <m:r>
              <m:t>0</m:t>
            </m:r>
          </m:sub>
        </m:sSub>
        <m:r>
          <m:t>=</m:t>
        </m:r>
        <m:sSub>
          <m:e>
            <m:r>
              <m:t>A</m:t>
            </m:r>
          </m:e>
          <m:sub>
            <m:r>
              <m:t>1</m:t>
            </m:r>
          </m:sub>
        </m:sSub>
        <m:r>
          <m:t>=</m:t>
        </m:r>
        <m:r>
          <m:t>1</m:t>
        </m:r>
      </m:oMath>
      <w:r>
        <w:t xml:space="preserve"> </w:t>
      </w:r>
      <w:r>
        <w:t xml:space="preserve">to</w:t>
      </w:r>
      <w:r>
        <w:t xml:space="preserve"> </w:t>
      </w:r>
      <m:oMath>
        <m:sSub>
          <m:e>
            <m:r>
              <m:t>A</m:t>
            </m:r>
          </m:e>
          <m:sub>
            <m:r>
              <m:t>0</m:t>
            </m:r>
          </m:sub>
        </m:sSub>
        <m:r>
          <m:t>=</m:t>
        </m:r>
        <m:sSub>
          <m:e>
            <m:r>
              <m:t>A</m:t>
            </m:r>
          </m:e>
          <m:sub>
            <m:r>
              <m:t>1</m:t>
            </m:r>
          </m:sub>
        </m:sSub>
        <m:r>
          <m:t>=</m:t>
        </m:r>
        <m:r>
          <m:t>0</m:t>
        </m:r>
      </m:oMath>
      <w:r>
        <w:t xml:space="preserve">.</w:t>
      </w:r>
    </w:p>
    <w:p>
      <w:pPr>
        <w:pStyle w:val="Heading3"/>
      </w:pPr>
      <w:bookmarkStart w:id="38" w:name="question-4"/>
      <w:r>
        <w:t xml:space="preserve">Question 4</w:t>
      </w:r>
      <w:bookmarkEnd w:id="38"/>
    </w:p>
    <w:p>
      <w:pPr>
        <w:pStyle w:val="FirstParagraph"/>
      </w:pPr>
      <w:r>
        <w:t xml:space="preserve">In order to identify the causal contrast of interest, we need to know direct effect and indirect effec, thus following no unmeasured confounding assumptions need to hold:</w:t>
      </w:r>
    </w:p>
    <w:p>
      <w:pPr>
        <w:pStyle w:val="Compact"/>
        <w:numPr>
          <w:numId w:val="1004"/>
          <w:ilvl w:val="0"/>
        </w:numPr>
      </w:pPr>
      <w:r>
        <w:t xml:space="preserve">exchangability, positivity, consistency and SUTVA.</w:t>
      </w:r>
    </w:p>
    <w:p>
      <w:pPr>
        <w:pStyle w:val="Compact"/>
        <w:numPr>
          <w:numId w:val="1004"/>
          <w:ilvl w:val="0"/>
        </w:numPr>
      </w:pPr>
      <w:r>
        <w:t xml:space="preserve">At baseline:</w:t>
      </w:r>
      <w:r>
        <w:t xml:space="preserve"> </w:t>
      </w:r>
      <m:oMath>
        <m:r>
          <m:t>Y</m:t>
        </m:r>
        <m:r>
          <m:t>⊥</m:t>
        </m:r>
        <m:sSub>
          <m:e>
            <m:r>
              <m:t>A</m:t>
            </m:r>
          </m:e>
          <m:sub>
            <m:r>
              <m:t>0</m:t>
            </m:r>
          </m:sub>
        </m:sSub>
        <m:r>
          <m:t>|</m:t>
        </m:r>
        <m:sSub>
          <m:e>
            <m:r>
              <m:t>L</m:t>
            </m:r>
          </m:e>
          <m:sub>
            <m:r>
              <m:t>3</m:t>
            </m:r>
          </m:sub>
        </m:sSub>
      </m:oMath>
      <w:r>
        <w:t xml:space="preserve">. At time point 1:</w:t>
      </w:r>
      <w:r>
        <w:t xml:space="preserve"> </w:t>
      </w:r>
      <m:oMath>
        <m:r>
          <m:t>Y</m:t>
        </m:r>
        <m:r>
          <m:t>⊥</m:t>
        </m:r>
        <m:sSub>
          <m:e>
            <m:r>
              <m:t>A</m:t>
            </m:r>
          </m:e>
          <m:sub>
            <m:r>
              <m:t>0</m:t>
            </m:r>
          </m:sub>
        </m:sSub>
        <m:r>
          <m:t>|</m:t>
        </m:r>
        <m:r>
          <m:t>[</m:t>
        </m:r>
        <m:sSub>
          <m:e>
            <m:r>
              <m:t>L</m:t>
            </m:r>
          </m:e>
          <m:sub>
            <m:r>
              <m:t>10</m:t>
            </m:r>
          </m:sub>
        </m:sSub>
        <m:r>
          <m:t>,</m:t>
        </m:r>
        <m:sSub>
          <m:e>
            <m:r>
              <m:t>L</m:t>
            </m:r>
          </m:e>
          <m:sub>
            <m:r>
              <m:t>20</m:t>
            </m:r>
          </m:sub>
        </m:sSub>
        <m:r>
          <m:t>,</m:t>
        </m:r>
        <m:sSub>
          <m:e>
            <m:r>
              <m:t>L</m:t>
            </m:r>
          </m:e>
          <m:sub>
            <m:r>
              <m:t>3</m:t>
            </m:r>
          </m:sub>
        </m:sSub>
        <m:r>
          <m:t>,</m:t>
        </m:r>
        <m:sSub>
          <m:e>
            <m:r>
              <m:t>A</m:t>
            </m:r>
          </m:e>
          <m:sub>
            <m:r>
              <m:t>0</m:t>
            </m:r>
          </m:sub>
        </m:sSub>
        <m:r>
          <m:t>]</m:t>
        </m:r>
      </m:oMath>
    </w:p>
    <w:p>
      <w:pPr>
        <w:pStyle w:val="Compact"/>
        <w:numPr>
          <w:numId w:val="1004"/>
          <w:ilvl w:val="0"/>
        </w:numPr>
      </w:pPr>
      <w:r>
        <w:t xml:space="preserve">No unmeasured exposure-outcome confounding given C</w:t>
      </w:r>
    </w:p>
    <w:p>
      <w:pPr>
        <w:pStyle w:val="Compact"/>
        <w:numPr>
          <w:numId w:val="1004"/>
          <w:ilvl w:val="0"/>
        </w:numPr>
      </w:pPr>
      <w:r>
        <w:t xml:space="preserve">No unmeasured mediator-outcome confounding given C</w:t>
      </w:r>
    </w:p>
    <w:p>
      <w:pPr>
        <w:pStyle w:val="Compact"/>
        <w:numPr>
          <w:numId w:val="1004"/>
          <w:ilvl w:val="0"/>
        </w:numPr>
      </w:pPr>
      <w:r>
        <w:t xml:space="preserve">No unmeasured exposure-mediator confounding given C</w:t>
      </w:r>
    </w:p>
    <w:p>
      <w:pPr>
        <w:pStyle w:val="Compact"/>
        <w:numPr>
          <w:numId w:val="1004"/>
          <w:ilvl w:val="0"/>
        </w:numPr>
      </w:pPr>
      <w:r>
        <w:t xml:space="preserve">No effect of exposure that confounds the mediator-outcome relationship</w:t>
      </w:r>
    </w:p>
    <w:p>
      <w:pPr>
        <w:pStyle w:val="Heading3"/>
      </w:pPr>
      <w:bookmarkStart w:id="39" w:name="question-5"/>
      <w:r>
        <w:t xml:space="preserve">Question 5</w:t>
      </w:r>
      <w:bookmarkEnd w:id="39"/>
    </w:p>
    <w:p>
      <w:pPr>
        <w:pStyle w:val="FirstParagraph"/>
      </w:pPr>
      <w:r>
        <w:t xml:space="preserve">As we are interested in the treatment effect of overall treatment process influenced by both treatmengt at baseline and time point 1, I choose following marginal model:</w:t>
      </w:r>
    </w:p>
    <w:p>
      <w:pPr>
        <w:pStyle w:val="BodyText"/>
      </w:pPr>
      <m:oMathPara>
        <m:oMathParaPr>
          <m:jc m:val="center"/>
        </m:oMathParaPr>
        <m:oMath>
          <m:r>
            <m:t>E</m:t>
          </m:r>
          <m:r>
            <m:t>[</m:t>
          </m:r>
          <m:sSub>
            <m:e>
              <m:r>
                <m:t>Y</m:t>
              </m:r>
            </m:e>
            <m:sub>
              <m:r>
                <m:t>a</m:t>
              </m:r>
              <m:r>
                <m:t>0</m:t>
              </m:r>
              <m:r>
                <m:t>a</m:t>
              </m:r>
              <m:r>
                <m:t>1</m:t>
              </m:r>
            </m:sub>
          </m:sSub>
          <m:r>
            <m:t>]</m:t>
          </m:r>
          <m:r>
            <m:t>=</m:t>
          </m:r>
          <m:r>
            <m:t>β</m:t>
          </m:r>
          <m:r>
            <m:t>+</m:t>
          </m:r>
          <m:sSub>
            <m:e>
              <m:r>
                <m:t>β</m:t>
              </m:r>
            </m:e>
            <m:sub>
              <m:r>
                <m:t>0</m:t>
              </m:r>
            </m:sub>
          </m:sSub>
          <m:sSub>
            <m:e>
              <m:r>
                <m:t>A</m:t>
              </m:r>
            </m:e>
            <m:sub>
              <m:r>
                <m:t>0</m:t>
              </m:r>
            </m:sub>
          </m:sSub>
          <m:r>
            <m:t>+</m:t>
          </m:r>
          <m:sSub>
            <m:e>
              <m:r>
                <m:t>β</m:t>
              </m:r>
            </m:e>
            <m:sub>
              <m:r>
                <m:t>1</m:t>
              </m:r>
            </m:sub>
          </m:sSub>
          <m:sSub>
            <m:e>
              <m:r>
                <m:t>A</m:t>
              </m:r>
            </m:e>
            <m:sub>
              <m:r>
                <m:t>1</m:t>
              </m:r>
            </m:sub>
          </m:sSub>
        </m:oMath>
      </m:oMathPara>
    </w:p>
    <w:p>
      <w:pPr>
        <w:pStyle w:val="FirstParagraph"/>
      </w:pPr>
      <w:r>
        <w:t xml:space="preserve">Then causal contrast</w:t>
      </w:r>
      <w:r>
        <w:t xml:space="preserve"> </w:t>
      </w:r>
      <m:oMath>
        <m:r>
          <m:t>E</m:t>
        </m:r>
        <m:r>
          <m:t>[</m:t>
        </m:r>
        <m:sSub>
          <m:e>
            <m:r>
              <m:t>Y</m:t>
            </m:r>
          </m:e>
          <m:sub>
            <m:r>
              <m:t>11</m:t>
            </m:r>
          </m:sub>
        </m:sSub>
        <m:r>
          <m:t>−</m:t>
        </m:r>
        <m:sSub>
          <m:e>
            <m:r>
              <m:t>Y</m:t>
            </m:r>
          </m:e>
          <m:sub>
            <m:r>
              <m:t>00</m:t>
            </m:r>
          </m:sub>
        </m:sSub>
        <m:r>
          <m:t>]</m:t>
        </m:r>
      </m:oMath>
      <w:r>
        <w:t xml:space="preserve"> </w:t>
      </w:r>
      <w:r>
        <w:t xml:space="preserve">equals to</w:t>
      </w:r>
      <w:r>
        <w:t xml:space="preserve"> </w:t>
      </w:r>
      <m:oMath>
        <m:sSub>
          <m:e>
            <m:r>
              <m:t>β</m:t>
            </m:r>
          </m:e>
          <m:sub>
            <m:r>
              <m:t>0</m:t>
            </m:r>
          </m:sub>
        </m:sSub>
        <m:r>
          <m:t>+</m:t>
        </m:r>
        <m:sSub>
          <m:e>
            <m:r>
              <m:t>β</m:t>
            </m:r>
          </m:e>
          <m:sub>
            <m:r>
              <m:t>1</m:t>
            </m:r>
          </m:sub>
        </m:sSub>
      </m:oMath>
      <w:r>
        <w:t xml:space="preserve">. Using bootstrap, we can get estimates and 95% confidence interval as following: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CIL</w:t>
            </w:r>
          </w:p>
        </w:tc>
        <w:tc>
          <w:tcPr>
            <w:tcBorders>
              <w:bottom w:val="single"/>
            </w:tcBorders>
            <w:vAlign w:val="bottom"/>
          </w:tcPr>
          <w:p>
            <w:pPr>
              <w:pStyle w:val="Compact"/>
              <w:jc w:val="left"/>
            </w:pPr>
            <w:r>
              <w:t xml:space="preserve">CIU</w:t>
            </w:r>
          </w:p>
        </w:tc>
      </w:tr>
      <w:tr>
        <w:tc>
          <w:p>
            <w:pPr>
              <w:pStyle w:val="Compact"/>
              <w:jc w:val="left"/>
            </w:pPr>
            <w:r>
              <w:t xml:space="preserve">beta</w:t>
            </w:r>
          </w:p>
        </w:tc>
        <w:tc>
          <w:p>
            <w:pPr>
              <w:pStyle w:val="Compact"/>
              <w:jc w:val="left"/>
            </w:pPr>
            <w:r>
              <w:t xml:space="preserve">-4.1961</w:t>
            </w:r>
          </w:p>
        </w:tc>
        <w:tc>
          <w:p>
            <w:pPr>
              <w:pStyle w:val="Compact"/>
              <w:jc w:val="left"/>
            </w:pPr>
            <w:r>
              <w:t xml:space="preserve">-4.3905</w:t>
            </w:r>
          </w:p>
        </w:tc>
        <w:tc>
          <w:p>
            <w:pPr>
              <w:pStyle w:val="Compact"/>
              <w:jc w:val="left"/>
            </w:pPr>
            <w:r>
              <w:t xml:space="preserve">-3.9959</w:t>
            </w:r>
          </w:p>
        </w:tc>
      </w:tr>
      <w:tr>
        <w:tc>
          <w:p>
            <w:pPr>
              <w:pStyle w:val="Compact"/>
              <w:jc w:val="left"/>
            </w:pPr>
            <w:r>
              <w:t xml:space="preserve">beta0</w:t>
            </w:r>
          </w:p>
        </w:tc>
        <w:tc>
          <w:p>
            <w:pPr>
              <w:pStyle w:val="Compact"/>
              <w:jc w:val="left"/>
            </w:pPr>
            <w:r>
              <w:t xml:space="preserve">0.0339</w:t>
            </w:r>
          </w:p>
        </w:tc>
        <w:tc>
          <w:p>
            <w:pPr>
              <w:pStyle w:val="Compact"/>
              <w:jc w:val="left"/>
            </w:pPr>
            <w:r>
              <w:t xml:space="preserve">-0.1163</w:t>
            </w:r>
          </w:p>
        </w:tc>
        <w:tc>
          <w:p>
            <w:pPr>
              <w:pStyle w:val="Compact"/>
              <w:jc w:val="left"/>
            </w:pPr>
            <w:r>
              <w:t xml:space="preserve">0.1777</w:t>
            </w:r>
          </w:p>
        </w:tc>
      </w:tr>
      <w:tr>
        <w:tc>
          <w:p>
            <w:pPr>
              <w:pStyle w:val="Compact"/>
              <w:jc w:val="left"/>
            </w:pPr>
            <w:r>
              <w:t xml:space="preserve">beta1</w:t>
            </w:r>
          </w:p>
        </w:tc>
        <w:tc>
          <w:p>
            <w:pPr>
              <w:pStyle w:val="Compact"/>
              <w:jc w:val="left"/>
            </w:pPr>
            <w:r>
              <w:t xml:space="preserve">-0.3157</w:t>
            </w:r>
          </w:p>
        </w:tc>
        <w:tc>
          <w:p>
            <w:pPr>
              <w:pStyle w:val="Compact"/>
              <w:jc w:val="left"/>
            </w:pPr>
            <w:r>
              <w:t xml:space="preserve">-0.4656</w:t>
            </w:r>
          </w:p>
        </w:tc>
        <w:tc>
          <w:p>
            <w:pPr>
              <w:pStyle w:val="Compact"/>
              <w:jc w:val="left"/>
            </w:pPr>
            <w:r>
              <w:t xml:space="preserve">-0.1641</w:t>
            </w:r>
          </w:p>
        </w:tc>
      </w:tr>
      <w:tr>
        <w:tc>
          <w:p>
            <w:pPr>
              <w:pStyle w:val="Compact"/>
              <w:jc w:val="left"/>
            </w:pPr>
            <w:r>
              <w:t xml:space="preserve">Causal Contrast</w:t>
            </w:r>
          </w:p>
        </w:tc>
        <w:tc>
          <w:p>
            <w:pPr>
              <w:pStyle w:val="Compact"/>
              <w:jc w:val="left"/>
            </w:pPr>
            <w:r>
              <w:t xml:space="preserve">-0.2818</w:t>
            </w:r>
          </w:p>
        </w:tc>
        <w:tc>
          <w:p>
            <w:pPr>
              <w:pStyle w:val="Compact"/>
              <w:jc w:val="left"/>
            </w:pPr>
            <w:r>
              <w:t xml:space="preserve">-0.5522</w:t>
            </w:r>
          </w:p>
        </w:tc>
        <w:tc>
          <w:p>
            <w:pPr>
              <w:pStyle w:val="Compact"/>
              <w:jc w:val="left"/>
            </w:pPr>
            <w:r>
              <w:t xml:space="preserve">-0.0266</w:t>
            </w:r>
          </w:p>
        </w:tc>
      </w:tr>
    </w:tbl>
    <w:p>
      <w:pPr>
        <w:pStyle w:val="BodyText"/>
      </w:pPr>
      <w:r>
        <w:t xml:space="preserve">So the estimate of causal contrast</w:t>
      </w:r>
      <w:r>
        <w:t xml:space="preserve"> </w:t>
      </w:r>
      <m:oMath>
        <m:r>
          <m:t>E</m:t>
        </m:r>
        <m:r>
          <m:t>[</m:t>
        </m:r>
        <m:sSub>
          <m:e>
            <m:r>
              <m:t>Y</m:t>
            </m:r>
          </m:e>
          <m:sub>
            <m:r>
              <m:t>11</m:t>
            </m:r>
          </m:sub>
        </m:sSub>
        <m:r>
          <m:t>−</m:t>
        </m:r>
        <m:sSub>
          <m:e>
            <m:r>
              <m:t>Y</m:t>
            </m:r>
          </m:e>
          <m:sub>
            <m:r>
              <m:t>00</m:t>
            </m:r>
          </m:sub>
        </m:sSub>
        <m:r>
          <m:t>]</m:t>
        </m:r>
      </m:oMath>
      <w:r>
        <w:t xml:space="preserve"> </w:t>
      </w:r>
      <w:r>
        <w:t xml:space="preserve">is -0.2818, the 95% confidence interval is (-0.5522, -0.0266).</w:t>
      </w:r>
    </w:p>
    <w:p>
      <w:pPr>
        <w:pStyle w:val="Heading3"/>
      </w:pPr>
      <w:bookmarkStart w:id="40" w:name="question-6"/>
      <w:r>
        <w:t xml:space="preserve">Question 6</w:t>
      </w:r>
      <w:bookmarkEnd w:id="40"/>
    </w:p>
    <w:p>
      <w:pPr>
        <w:pStyle w:val="FirstParagraph"/>
      </w:pPr>
      <w:r>
        <w:t xml:space="preserve">The causal contrast</w:t>
      </w:r>
      <w:r>
        <w:t xml:space="preserve"> </w:t>
      </w:r>
      <m:oMath>
        <m:r>
          <m:t>E</m:t>
        </m:r>
        <m:r>
          <m:t>[</m:t>
        </m:r>
        <m:sSub>
          <m:e>
            <m:r>
              <m:t>Y</m:t>
            </m:r>
          </m:e>
          <m:sub>
            <m:r>
              <m:t>11</m:t>
            </m:r>
          </m:sub>
        </m:sSub>
        <m:r>
          <m:t>−</m:t>
        </m:r>
        <m:sSub>
          <m:e>
            <m:r>
              <m:t>Y</m:t>
            </m:r>
          </m:e>
          <m:sub>
            <m:r>
              <m:t>00</m:t>
            </m:r>
          </m:sub>
        </m:sSub>
        <m:r>
          <m:t>]</m:t>
        </m:r>
      </m:oMath>
      <w:r>
        <w:t xml:space="preserve"> </w:t>
      </w:r>
      <w:r>
        <w:t xml:space="preserve">means the causal effect comparing</w:t>
      </w:r>
      <w:r>
        <w:t xml:space="preserve"> </w:t>
      </w:r>
      <m:oMath>
        <m:sSub>
          <m:e>
            <m:r>
              <m:t>A</m:t>
            </m:r>
          </m:e>
          <m:sub>
            <m:r>
              <m:t>0</m:t>
            </m:r>
          </m:sub>
        </m:sSub>
        <m:r>
          <m:t>=</m:t>
        </m:r>
        <m:r>
          <m:t>1</m:t>
        </m:r>
        <m:r>
          <m:t>,</m:t>
        </m:r>
        <m:sSub>
          <m:e>
            <m:r>
              <m:t>A</m:t>
            </m:r>
          </m:e>
          <m:sub>
            <m:r>
              <m:t>1</m:t>
            </m:r>
          </m:sub>
        </m:sSub>
        <m:r>
          <m:t>=</m:t>
        </m:r>
        <m:r>
          <m:t>0</m:t>
        </m:r>
      </m:oMath>
      <w:r>
        <w:t xml:space="preserve"> </w:t>
      </w:r>
      <w:r>
        <w:t xml:space="preserve">to</w:t>
      </w:r>
      <w:r>
        <w:t xml:space="preserve"> </w:t>
      </w:r>
      <m:oMath>
        <m:sSub>
          <m:e>
            <m:r>
              <m:t>A</m:t>
            </m:r>
          </m:e>
          <m:sub>
            <m:r>
              <m:t>0</m:t>
            </m:r>
          </m:sub>
        </m:sSub>
        <m:r>
          <m:t>=</m:t>
        </m:r>
        <m:r>
          <m:t>0</m:t>
        </m:r>
        <m:r>
          <m:t>,</m:t>
        </m:r>
        <m:sSub>
          <m:e>
            <m:r>
              <m:t>A</m:t>
            </m:r>
          </m:e>
          <m:sub>
            <m:r>
              <m:t>1</m:t>
            </m:r>
          </m:sub>
        </m:sSub>
        <m:r>
          <m:t>=</m:t>
        </m:r>
        <m:r>
          <m:t>0</m:t>
        </m:r>
      </m:oMath>
      <w:r>
        <w:t xml:space="preserve">.</w:t>
      </w:r>
    </w:p>
    <w:p>
      <w:pPr>
        <w:pStyle w:val="Heading3"/>
      </w:pPr>
      <w:bookmarkStart w:id="41" w:name="question-7"/>
      <w:r>
        <w:t xml:space="preserve">Question 7</w:t>
      </w:r>
      <w:bookmarkEnd w:id="41"/>
    </w:p>
    <w:p>
      <w:pPr>
        <w:pStyle w:val="FirstParagraph"/>
      </w:pPr>
      <w:r>
        <w:t xml:space="preserve">In order to identify the causal contrast of interest, we need to know direct effect and indirect effec, thus following no unmeasured confounding assumptions need to hold:</w:t>
      </w:r>
    </w:p>
    <w:p>
      <w:pPr>
        <w:pStyle w:val="Compact"/>
        <w:numPr>
          <w:numId w:val="1005"/>
          <w:ilvl w:val="0"/>
        </w:numPr>
      </w:pPr>
      <w:r>
        <w:t xml:space="preserve">exchangability, positivity, consistency and SUTVA.</w:t>
      </w:r>
    </w:p>
    <w:p>
      <w:pPr>
        <w:pStyle w:val="Compact"/>
        <w:numPr>
          <w:numId w:val="1005"/>
          <w:ilvl w:val="0"/>
        </w:numPr>
      </w:pPr>
      <w:r>
        <w:t xml:space="preserve">At baseline:</w:t>
      </w:r>
      <w:r>
        <w:t xml:space="preserve"> </w:t>
      </w:r>
      <m:oMath>
        <m:r>
          <m:t>Y</m:t>
        </m:r>
        <m:r>
          <m:t>⊥</m:t>
        </m:r>
        <m:sSub>
          <m:e>
            <m:r>
              <m:t>A</m:t>
            </m:r>
          </m:e>
          <m:sub>
            <m:r>
              <m:t>0</m:t>
            </m:r>
          </m:sub>
        </m:sSub>
        <m:r>
          <m:t>|</m:t>
        </m:r>
        <m:sSub>
          <m:e>
            <m:r>
              <m:t>L</m:t>
            </m:r>
          </m:e>
          <m:sub>
            <m:r>
              <m:t>3</m:t>
            </m:r>
          </m:sub>
        </m:sSub>
      </m:oMath>
      <w:r>
        <w:t xml:space="preserve">. At time point 1:</w:t>
      </w:r>
      <w:r>
        <w:t xml:space="preserve"> </w:t>
      </w:r>
      <m:oMath>
        <m:r>
          <m:t>Y</m:t>
        </m:r>
        <m:r>
          <m:t>⊥</m:t>
        </m:r>
        <m:sSub>
          <m:e>
            <m:r>
              <m:t>A</m:t>
            </m:r>
          </m:e>
          <m:sub>
            <m:r>
              <m:t>0</m:t>
            </m:r>
          </m:sub>
        </m:sSub>
        <m:r>
          <m:t>|</m:t>
        </m:r>
        <m:r>
          <m:t>[</m:t>
        </m:r>
        <m:sSub>
          <m:e>
            <m:r>
              <m:t>L</m:t>
            </m:r>
          </m:e>
          <m:sub>
            <m:r>
              <m:t>10</m:t>
            </m:r>
          </m:sub>
        </m:sSub>
        <m:r>
          <m:t>,</m:t>
        </m:r>
        <m:sSub>
          <m:e>
            <m:r>
              <m:t>L</m:t>
            </m:r>
          </m:e>
          <m:sub>
            <m:r>
              <m:t>20</m:t>
            </m:r>
          </m:sub>
        </m:sSub>
        <m:r>
          <m:t>,</m:t>
        </m:r>
        <m:sSub>
          <m:e>
            <m:r>
              <m:t>L</m:t>
            </m:r>
          </m:e>
          <m:sub>
            <m:r>
              <m:t>3</m:t>
            </m:r>
          </m:sub>
        </m:sSub>
        <m:r>
          <m:t>,</m:t>
        </m:r>
        <m:sSub>
          <m:e>
            <m:r>
              <m:t>A</m:t>
            </m:r>
          </m:e>
          <m:sub>
            <m:r>
              <m:t>0</m:t>
            </m:r>
          </m:sub>
        </m:sSub>
        <m:r>
          <m:t>]</m:t>
        </m:r>
      </m:oMath>
    </w:p>
    <w:p>
      <w:pPr>
        <w:pStyle w:val="Compact"/>
        <w:numPr>
          <w:numId w:val="1005"/>
          <w:ilvl w:val="0"/>
        </w:numPr>
      </w:pPr>
      <w:r>
        <w:t xml:space="preserve">No unmeasured exposure-outcome confounding given C</w:t>
      </w:r>
    </w:p>
    <w:p>
      <w:pPr>
        <w:pStyle w:val="Compact"/>
        <w:numPr>
          <w:numId w:val="1005"/>
          <w:ilvl w:val="0"/>
        </w:numPr>
      </w:pPr>
      <w:r>
        <w:t xml:space="preserve">No unmeasured mediator-outcome confounding given C</w:t>
      </w:r>
    </w:p>
    <w:p>
      <w:pPr>
        <w:pStyle w:val="Compact"/>
        <w:numPr>
          <w:numId w:val="1005"/>
          <w:ilvl w:val="0"/>
        </w:numPr>
      </w:pPr>
      <w:r>
        <w:t xml:space="preserve">No unmeasured exposure-mediator confounding given C</w:t>
      </w:r>
    </w:p>
    <w:p>
      <w:pPr>
        <w:pStyle w:val="Compact"/>
        <w:numPr>
          <w:numId w:val="1005"/>
          <w:ilvl w:val="0"/>
        </w:numPr>
      </w:pPr>
      <w:r>
        <w:t xml:space="preserve">No effect of exposure that confounds the mediator-outcome relationship</w:t>
      </w:r>
    </w:p>
    <w:p>
      <w:pPr>
        <w:pStyle w:val="Heading3"/>
      </w:pPr>
      <w:bookmarkStart w:id="42" w:name="question-8"/>
      <w:r>
        <w:t xml:space="preserve">Question 8</w:t>
      </w:r>
      <w:bookmarkEnd w:id="42"/>
    </w:p>
    <w:p>
      <w:pPr>
        <w:pStyle w:val="FirstParagraph"/>
      </w:pPr>
      <w:r>
        <w:t xml:space="preserve">As we are interested in the treatment effect of overall treatment process influenced by both treatmengt at baseline and time point 1, I still choose following marginal model:</w:t>
      </w:r>
    </w:p>
    <w:p>
      <w:pPr>
        <w:pStyle w:val="BodyText"/>
      </w:pPr>
      <m:oMathPara>
        <m:oMathParaPr>
          <m:jc m:val="center"/>
        </m:oMathParaPr>
        <m:oMath>
          <m:r>
            <m:t>E</m:t>
          </m:r>
          <m:r>
            <m:t>[</m:t>
          </m:r>
          <m:sSub>
            <m:e>
              <m:r>
                <m:t>Y</m:t>
              </m:r>
            </m:e>
            <m:sub>
              <m:r>
                <m:t>a</m:t>
              </m:r>
              <m:r>
                <m:t>0</m:t>
              </m:r>
              <m:r>
                <m:t>a</m:t>
              </m:r>
              <m:r>
                <m:t>1</m:t>
              </m:r>
            </m:sub>
          </m:sSub>
          <m:r>
            <m:t>]</m:t>
          </m:r>
          <m:r>
            <m:t>=</m:t>
          </m:r>
          <m:r>
            <m:t>β</m:t>
          </m:r>
          <m:r>
            <m:t>+</m:t>
          </m:r>
          <m:sSub>
            <m:e>
              <m:r>
                <m:t>β</m:t>
              </m:r>
            </m:e>
            <m:sub>
              <m:r>
                <m:t>0</m:t>
              </m:r>
            </m:sub>
          </m:sSub>
          <m:sSub>
            <m:e>
              <m:r>
                <m:t>A</m:t>
              </m:r>
            </m:e>
            <m:sub>
              <m:r>
                <m:t>0</m:t>
              </m:r>
            </m:sub>
          </m:sSub>
          <m:r>
            <m:t>+</m:t>
          </m:r>
          <m:sSub>
            <m:e>
              <m:r>
                <m:t>β</m:t>
              </m:r>
            </m:e>
            <m:sub>
              <m:r>
                <m:t>1</m:t>
              </m:r>
            </m:sub>
          </m:sSub>
          <m:sSub>
            <m:e>
              <m:r>
                <m:t>A</m:t>
              </m:r>
            </m:e>
            <m:sub>
              <m:r>
                <m:t>1</m:t>
              </m:r>
            </m:sub>
          </m:sSub>
        </m:oMath>
      </m:oMathPara>
    </w:p>
    <w:p>
      <w:pPr>
        <w:pStyle w:val="FirstParagraph"/>
      </w:pPr>
      <w:r>
        <w:t xml:space="preserve">Then causal contrast</w:t>
      </w:r>
      <w:r>
        <w:t xml:space="preserve"> </w:t>
      </w:r>
      <m:oMath>
        <m:r>
          <m:t>E</m:t>
        </m:r>
        <m:r>
          <m:t>[</m:t>
        </m:r>
        <m:sSub>
          <m:e>
            <m:r>
              <m:t>Y</m:t>
            </m:r>
          </m:e>
          <m:sub>
            <m:r>
              <m:t>10</m:t>
            </m:r>
          </m:sub>
        </m:sSub>
        <m:r>
          <m:t>−</m:t>
        </m:r>
        <m:sSub>
          <m:e>
            <m:r>
              <m:t>Y</m:t>
            </m:r>
          </m:e>
          <m:sub>
            <m:r>
              <m:t>00</m:t>
            </m:r>
          </m:sub>
        </m:sSub>
        <m:r>
          <m:t>]</m:t>
        </m:r>
      </m:oMath>
      <w:r>
        <w:t xml:space="preserve"> </w:t>
      </w:r>
      <w:r>
        <w:t xml:space="preserve">equals to</w:t>
      </w:r>
      <w:r>
        <w:t xml:space="preserve"> </w:t>
      </w:r>
      <m:oMath>
        <m:sSub>
          <m:e>
            <m:r>
              <m:t>β</m:t>
            </m:r>
          </m:e>
          <m:sub>
            <m:r>
              <m:t>0</m:t>
            </m:r>
          </m:sub>
        </m:sSub>
      </m:oMath>
      <w:r>
        <w:t xml:space="preserve">. According to bootstrap results, we can get the estimate of causal contrast</w:t>
      </w:r>
      <w:r>
        <w:t xml:space="preserve"> </w:t>
      </w:r>
      <m:oMath>
        <m:r>
          <m:t>E</m:t>
        </m:r>
        <m:r>
          <m:t>[</m:t>
        </m:r>
        <m:sSub>
          <m:e>
            <m:r>
              <m:t>Y</m:t>
            </m:r>
          </m:e>
          <m:sub>
            <m:r>
              <m:t>10</m:t>
            </m:r>
          </m:sub>
        </m:sSub>
        <m:r>
          <m:t>−</m:t>
        </m:r>
        <m:sSub>
          <m:e>
            <m:r>
              <m:t>Y</m:t>
            </m:r>
          </m:e>
          <m:sub>
            <m:r>
              <m:t>00</m:t>
            </m:r>
          </m:sub>
        </m:sSub>
        <m:r>
          <m:t>]</m:t>
        </m:r>
      </m:oMath>
      <w:r>
        <w:t xml:space="preserve"> </w:t>
      </w:r>
      <w:r>
        <w:t xml:space="preserve">is 0.0339, the 95% confidence interval is (-0.1163, 0.1777).</w:t>
      </w:r>
    </w:p>
    <w:p>
      <w:pPr>
        <w:pStyle w:val="Heading3"/>
      </w:pPr>
      <w:bookmarkStart w:id="43" w:name="question-9"/>
      <w:r>
        <w:t xml:space="preserve">Question 9</w:t>
      </w:r>
      <w:bookmarkEnd w:id="43"/>
    </w:p>
    <w:p>
      <w:pPr>
        <w:pStyle w:val="FirstParagraph"/>
      </w:pPr>
      <w:r>
        <w:t xml:space="preserve">If we treat</w:t>
      </w:r>
      <w:r>
        <w:t xml:space="preserve"> </w:t>
      </w:r>
      <m:oMath>
        <m:sSub>
          <m:e>
            <m:r>
              <m:t>A</m:t>
            </m:r>
          </m:e>
          <m:sub>
            <m:r>
              <m:t>1</m:t>
            </m:r>
          </m:sub>
        </m:sSub>
      </m:oMath>
      <w:r>
        <w:t xml:space="preserve"> </w:t>
      </w:r>
      <w:r>
        <w:t xml:space="preserve">as mediator, than</w:t>
      </w:r>
      <w:r>
        <w:t xml:space="preserve"> </w:t>
      </w:r>
      <m:oMath>
        <m:sSub>
          <m:e>
            <m:r>
              <m:t>M</m:t>
            </m:r>
          </m:e>
          <m:sub>
            <m:r>
              <m:t>0</m:t>
            </m:r>
          </m:sub>
        </m:sSub>
      </m:oMath>
      <w:r>
        <w:t xml:space="preserve"> </w:t>
      </w:r>
      <w:r>
        <w:t xml:space="preserve">means the value of mediator given exposure is control which means</w:t>
      </w:r>
      <w:r>
        <w:t xml:space="preserve"> </w:t>
      </w:r>
      <m:oMath>
        <m:sSub>
          <m:e>
            <m:r>
              <m:t>A</m:t>
            </m:r>
          </m:e>
          <m:sub>
            <m:r>
              <m:t>0</m:t>
            </m:r>
          </m:sub>
        </m:sSub>
        <m:r>
          <m:t>=</m:t>
        </m:r>
        <m:r>
          <m:t>0</m:t>
        </m:r>
      </m:oMath>
      <w:r>
        <w:t xml:space="preserve">. And</w:t>
      </w:r>
      <w:r>
        <w:t xml:space="preserve"> </w:t>
      </w:r>
      <m:oMath>
        <m:sSub>
          <m:e>
            <m:r>
              <m:t>M</m:t>
            </m:r>
          </m:e>
          <m:sub>
            <m:r>
              <m:t>1</m:t>
            </m:r>
          </m:sub>
        </m:sSub>
      </m:oMath>
      <w:r>
        <w:t xml:space="preserve"> </w:t>
      </w:r>
      <w:r>
        <w:t xml:space="preserve">means the value of mediator given exposure is treatment which means</w:t>
      </w:r>
      <w:r>
        <w:t xml:space="preserve"> </w:t>
      </w:r>
      <m:oMath>
        <m:sSub>
          <m:e>
            <m:r>
              <m:t>A</m:t>
            </m:r>
          </m:e>
          <m:sub>
            <m:r>
              <m:t>0</m:t>
            </m:r>
          </m:sub>
        </m:sSub>
        <m:r>
          <m:t>=</m:t>
        </m:r>
        <m:r>
          <m:t>1</m:t>
        </m:r>
      </m:oMath>
      <w:r>
        <w:t xml:space="preserve">. The natural direct effect is</w:t>
      </w:r>
      <w:r>
        <w:t xml:space="preserve"> </w:t>
      </w:r>
      <m:oMath>
        <m:r>
          <m:t>E</m:t>
        </m:r>
        <m:r>
          <m:t>[</m:t>
        </m:r>
        <m:sSub>
          <m:e>
            <m:r>
              <m:t>Y</m:t>
            </m:r>
          </m:e>
          <m:sub>
            <m:r>
              <m:t>1</m:t>
            </m:r>
            <m:sSub>
              <m:e>
                <m:r>
                  <m:t>M</m:t>
                </m:r>
              </m:e>
              <m:sub>
                <m:r>
                  <m:t>0</m:t>
                </m:r>
              </m:sub>
            </m:sSub>
          </m:sub>
        </m:sSub>
        <m:r>
          <m:t>−</m:t>
        </m:r>
        <m:sSub>
          <m:e>
            <m:r>
              <m:t>Y</m:t>
            </m:r>
          </m:e>
          <m:sub>
            <m:r>
              <m:t>0</m:t>
            </m:r>
            <m:sSub>
              <m:e>
                <m:r>
                  <m:t>M</m:t>
                </m:r>
              </m:e>
              <m:sub>
                <m:r>
                  <m:t>0</m:t>
                </m:r>
              </m:sub>
            </m:sSub>
          </m:sub>
        </m:sSub>
        <m:r>
          <m:t>]</m:t>
        </m:r>
      </m:oMath>
      <w:r>
        <w:t xml:space="preserve"> </w:t>
      </w:r>
      <w:r>
        <w:t xml:space="preserve">and the natural indirect effect is</w:t>
      </w:r>
      <w:r>
        <w:t xml:space="preserve"> </w:t>
      </w:r>
      <m:oMath>
        <m:r>
          <m:t>E</m:t>
        </m:r>
        <m:r>
          <m:t>[</m:t>
        </m:r>
        <m:sSub>
          <m:e>
            <m:r>
              <m:t>Y</m:t>
            </m:r>
          </m:e>
          <m:sub>
            <m:r>
              <m:t>1</m:t>
            </m:r>
            <m:sSub>
              <m:e>
                <m:r>
                  <m:t>M</m:t>
                </m:r>
              </m:e>
              <m:sub>
                <m:r>
                  <m:t>1</m:t>
                </m:r>
              </m:sub>
            </m:sSub>
          </m:sub>
        </m:sSub>
        <m:r>
          <m:t>−</m:t>
        </m:r>
        <m:sSub>
          <m:e>
            <m:r>
              <m:t>Y</m:t>
            </m:r>
          </m:e>
          <m:sub>
            <m:r>
              <m:t>1</m:t>
            </m:r>
            <m:sSub>
              <m:e>
                <m:r>
                  <m:t>M</m:t>
                </m:r>
              </m:e>
              <m:sub>
                <m:r>
                  <m:t>0</m:t>
                </m:r>
              </m:sub>
            </m:sSub>
          </m:sub>
        </m:sSub>
        <m:r>
          <m:t>]</m:t>
        </m:r>
      </m:oMath>
      <w:r>
        <w:t xml:space="preserve">.</w:t>
      </w:r>
    </w:p>
    <w:p>
      <w:pPr>
        <w:pStyle w:val="BodyText"/>
      </w:pPr>
      <w:r>
        <w:t xml:space="preserve">As we already have the information of</w:t>
      </w:r>
      <w:r>
        <w:t xml:space="preserve"> </w:t>
      </w:r>
      <m:oMath>
        <m:sSub>
          <m:e>
            <m:r>
              <m:t>L</m:t>
            </m:r>
          </m:e>
          <m:sub>
            <m:r>
              <m:t>1</m:t>
            </m:r>
          </m:sub>
        </m:sSub>
        <m:r>
          <m:t>,</m:t>
        </m:r>
        <m:sSub>
          <m:e>
            <m:r>
              <m:t>L</m:t>
            </m:r>
          </m:e>
          <m:sub>
            <m:r>
              <m:t>2</m:t>
            </m:r>
          </m:sub>
        </m:sSub>
        <m:r>
          <m:t>,</m:t>
        </m:r>
        <m:sSub>
          <m:e>
            <m:r>
              <m:t>L</m:t>
            </m:r>
          </m:e>
          <m:sub>
            <m:r>
              <m:t>3</m:t>
            </m:r>
          </m:sub>
        </m:sSub>
      </m:oMath>
      <w:r>
        <w:t xml:space="preserve">. If we assume following assumptions hold, which means the DAG in question 1 is valid, then these causal effects are identified.</w:t>
      </w:r>
    </w:p>
    <w:p>
      <w:pPr>
        <w:numPr>
          <w:numId w:val="1006"/>
          <w:ilvl w:val="0"/>
        </w:numPr>
      </w:pPr>
      <w:r>
        <w:t xml:space="preserve">No unmeasured exposure-outcome confounding given C</w:t>
      </w:r>
    </w:p>
    <w:p>
      <w:pPr>
        <w:numPr>
          <w:numId w:val="1006"/>
          <w:ilvl w:val="0"/>
        </w:numPr>
      </w:pPr>
      <w:r>
        <w:t xml:space="preserve">No unmeasured mediator-outcome confounding given C</w:t>
      </w:r>
    </w:p>
    <w:p>
      <w:pPr>
        <w:numPr>
          <w:numId w:val="1006"/>
          <w:ilvl w:val="0"/>
        </w:numPr>
      </w:pPr>
      <w:r>
        <w:t xml:space="preserve">No unmeasured exposure-mediator confounding given C</w:t>
      </w:r>
    </w:p>
    <w:p>
      <w:pPr>
        <w:numPr>
          <w:numId w:val="1006"/>
          <w:ilvl w:val="0"/>
        </w:numPr>
      </w:pPr>
      <w:r>
        <w:t xml:space="preserve">No effect of exposure that confounds the mediator-outcome relationship</w:t>
      </w:r>
    </w:p>
    <w:p>
      <w:pPr>
        <w:pStyle w:val="FirstParagraph"/>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(survey)</w:t>
      </w:r>
      <w:r>
        <w:br/>
      </w:r>
      <w:r>
        <w:rPr>
          <w:rStyle w:val="CommentTok"/>
        </w:rPr>
        <w:t xml:space="preserve"># Part 1</w:t>
      </w:r>
      <w:r>
        <w:br/>
      </w:r>
      <w:r>
        <w:rPr>
          <w:rStyle w:val="NormalTok"/>
        </w:rPr>
        <w:t xml:space="preserve">data1 =</w:t>
      </w:r>
      <w:r>
        <w:rPr>
          <w:rStyle w:val="StringTok"/>
        </w:rPr>
        <w:t xml:space="preserve"> </w:t>
      </w:r>
      <w:r>
        <w:rPr>
          <w:rStyle w:val="KeywordTok"/>
        </w:rPr>
        <w:t xml:space="preserve">read.csv</w:t>
      </w:r>
      <w:r>
        <w:rPr>
          <w:rStyle w:val="NormalTok"/>
        </w:rPr>
        <w:t xml:space="preserve">(</w:t>
      </w:r>
      <w:r>
        <w:rPr>
          <w:rStyle w:val="StringTok"/>
        </w:rPr>
        <w:t xml:space="preserve">"./data1_final.csv"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female =</w:t>
      </w:r>
      <w:r>
        <w:rPr>
          <w:rStyle w:val="NormalTok"/>
        </w:rPr>
        <w:t xml:space="preserve"> </w:t>
      </w:r>
      <w:r>
        <w:rPr>
          <w:rStyle w:val="KeywordTok"/>
        </w:rPr>
        <w:t xml:space="preserve">as.factor</w:t>
      </w:r>
      <w:r>
        <w:rPr>
          <w:rStyle w:val="NormalTok"/>
        </w:rPr>
        <w:t xml:space="preserve">(female))</w:t>
      </w:r>
      <w:r>
        <w:br/>
      </w:r>
      <w:r>
        <w:rPr>
          <w:rStyle w:val="CommentTok"/>
        </w:rPr>
        <w:t xml:space="preserve"># Question 1b</w:t>
      </w:r>
      <w:r>
        <w:br/>
      </w:r>
      <w:r>
        <w:rPr>
          <w:rStyle w:val="NormalTok"/>
        </w:rPr>
        <w:t xml:space="preserve">exp_q =</w:t>
      </w:r>
      <w:r>
        <w:rPr>
          <w:rStyle w:val="StringTok"/>
        </w:rPr>
        <w:t xml:space="preserve"> </w:t>
      </w:r>
      <w:r>
        <w:rPr>
          <w:rStyle w:val="KeywordTok"/>
        </w:rPr>
        <w:t xml:space="preserve">quantile</w:t>
      </w:r>
      <w:r>
        <w:rPr>
          <w:rStyle w:val="NormalTok"/>
        </w:rPr>
        <w:t xml:space="preserve">(data1</w:t>
      </w:r>
      <w:r>
        <w:rPr>
          <w:rStyle w:val="OperatorTok"/>
        </w:rPr>
        <w:t xml:space="preserve">$</w:t>
      </w:r>
      <w:r>
        <w:rPr>
          <w:rStyle w:val="NormalTok"/>
        </w:rPr>
        <w:t xml:space="preserve">ln_mn_c,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exp_q</w:t>
      </w:r>
      <w:r>
        <w:br/>
      </w:r>
      <w:r>
        <w:rPr>
          <w:rStyle w:val="NormalTok"/>
        </w:rPr>
        <w:t xml:space="preserve">exp.model =</w:t>
      </w:r>
      <w:r>
        <w:rPr>
          <w:rStyle w:val="StringTok"/>
        </w:rPr>
        <w:t xml:space="preserve"> </w:t>
      </w:r>
      <w:r>
        <w:rPr>
          <w:rStyle w:val="KeywordTok"/>
        </w:rPr>
        <w:t xml:space="preserve">lm</w:t>
      </w:r>
      <w:r>
        <w:rPr>
          <w:rStyle w:val="NormalTok"/>
        </w:rPr>
        <w:t xml:space="preserve">(cognitive_raw</w:t>
      </w:r>
      <w:r>
        <w:rPr>
          <w:rStyle w:val="OperatorTok"/>
        </w:rPr>
        <w:t xml:space="preserve">~</w:t>
      </w:r>
      <w:r>
        <w:rPr>
          <w:rStyle w:val="NormalTok"/>
        </w:rPr>
        <w:t xml:space="preserve">ln_mn_c</w:t>
      </w:r>
      <w:r>
        <w:rPr>
          <w:rStyle w:val="OperatorTok"/>
        </w:rPr>
        <w:t xml:space="preserve">+</w:t>
      </w:r>
      <w:r>
        <w:rPr>
          <w:rStyle w:val="NormalTok"/>
        </w:rPr>
        <w:t xml:space="preserve">female</w:t>
      </w:r>
      <w:r>
        <w:rPr>
          <w:rStyle w:val="OperatorTok"/>
        </w:rPr>
        <w:t xml:space="preserve">+</w:t>
      </w:r>
      <w:r>
        <w:rPr>
          <w:rStyle w:val="NormalTok"/>
        </w:rPr>
        <w:t xml:space="preserve">approxage</w:t>
      </w:r>
      <w:r>
        <w:rPr>
          <w:rStyle w:val="OperatorTok"/>
        </w:rPr>
        <w:t xml:space="preserve">+</w:t>
      </w:r>
      <w:r>
        <w:rPr>
          <w:rStyle w:val="NormalTok"/>
        </w:rPr>
        <w:t xml:space="preserve">protein_c, </w:t>
      </w:r>
      <w:r>
        <w:rPr>
          <w:rStyle w:val="DataTypeTok"/>
        </w:rPr>
        <w:t xml:space="preserve">data =</w:t>
      </w:r>
      <w:r>
        <w:rPr>
          <w:rStyle w:val="NormalTok"/>
        </w:rPr>
        <w:t xml:space="preserve"> data1)</w:t>
      </w:r>
      <w:r>
        <w:br/>
      </w:r>
      <w:r>
        <w:rPr>
          <w:rStyle w:val="KeywordTok"/>
        </w:rPr>
        <w:t xml:space="preserve">summary</w:t>
      </w:r>
      <w:r>
        <w:rPr>
          <w:rStyle w:val="NormalTok"/>
        </w:rPr>
        <w:t xml:space="preserve">(exp.model)</w:t>
      </w:r>
      <w:r>
        <w:br/>
      </w:r>
      <w:r>
        <w:rPr>
          <w:rStyle w:val="NormalTok"/>
        </w:rPr>
        <w:t xml:space="preserve">med.model =</w:t>
      </w:r>
      <w:r>
        <w:rPr>
          <w:rStyle w:val="StringTok"/>
        </w:rPr>
        <w:t xml:space="preserve"> </w:t>
      </w:r>
      <w:r>
        <w:rPr>
          <w:rStyle w:val="KeywordTok"/>
        </w:rPr>
        <w:t xml:space="preserve">lm</w:t>
      </w:r>
      <w:r>
        <w:rPr>
          <w:rStyle w:val="NormalTok"/>
        </w:rPr>
        <w:t xml:space="preserve">(cognitive_raw</w:t>
      </w:r>
      <w:r>
        <w:rPr>
          <w:rStyle w:val="OperatorTok"/>
        </w:rPr>
        <w:t xml:space="preserve">~</w:t>
      </w:r>
      <w:r>
        <w:rPr>
          <w:rStyle w:val="NormalTok"/>
        </w:rPr>
        <w:t xml:space="preserve">ln_mn_c</w:t>
      </w:r>
      <w:r>
        <w:rPr>
          <w:rStyle w:val="OperatorTok"/>
        </w:rPr>
        <w:t xml:space="preserve">+</w:t>
      </w:r>
      <w:r>
        <w:rPr>
          <w:rStyle w:val="NormalTok"/>
        </w:rPr>
        <w:t xml:space="preserve">birthlength_c</w:t>
      </w:r>
      <w:r>
        <w:rPr>
          <w:rStyle w:val="OperatorTok"/>
        </w:rPr>
        <w:t xml:space="preserve">+</w:t>
      </w:r>
      <w:r>
        <w:rPr>
          <w:rStyle w:val="NormalTok"/>
        </w:rPr>
        <w:t xml:space="preserve">female</w:t>
      </w:r>
      <w:r>
        <w:rPr>
          <w:rStyle w:val="OperatorTok"/>
        </w:rPr>
        <w:t xml:space="preserve">+</w:t>
      </w:r>
      <w:r>
        <w:rPr>
          <w:rStyle w:val="NormalTok"/>
        </w:rPr>
        <w:t xml:space="preserve">approxage</w:t>
      </w:r>
      <w:r>
        <w:rPr>
          <w:rStyle w:val="OperatorTok"/>
        </w:rPr>
        <w:t xml:space="preserve">+</w:t>
      </w:r>
      <w:r>
        <w:rPr>
          <w:rStyle w:val="NormalTok"/>
        </w:rPr>
        <w:t xml:space="preserve">protein_c, </w:t>
      </w:r>
      <w:r>
        <w:rPr>
          <w:rStyle w:val="DataTypeTok"/>
        </w:rPr>
        <w:t xml:space="preserve">data =</w:t>
      </w:r>
      <w:r>
        <w:rPr>
          <w:rStyle w:val="NormalTok"/>
        </w:rPr>
        <w:t xml:space="preserve"> data1)</w:t>
      </w:r>
      <w:r>
        <w:br/>
      </w:r>
      <w:r>
        <w:rPr>
          <w:rStyle w:val="KeywordTok"/>
        </w:rPr>
        <w:t xml:space="preserve">summary</w:t>
      </w:r>
      <w:r>
        <w:rPr>
          <w:rStyle w:val="NormalTok"/>
        </w:rPr>
        <w:t xml:space="preserve">(med.model)</w:t>
      </w:r>
      <w:r>
        <w:br/>
      </w:r>
      <w:r>
        <w:rPr>
          <w:rStyle w:val="NormalTok"/>
        </w:rPr>
        <w:t xml:space="preserve">MA.model =</w:t>
      </w:r>
      <w:r>
        <w:rPr>
          <w:rStyle w:val="StringTok"/>
        </w:rPr>
        <w:t xml:space="preserve"> </w:t>
      </w:r>
      <w:r>
        <w:rPr>
          <w:rStyle w:val="KeywordTok"/>
        </w:rPr>
        <w:t xml:space="preserve">lm</w:t>
      </w:r>
      <w:r>
        <w:rPr>
          <w:rStyle w:val="NormalTok"/>
        </w:rPr>
        <w:t xml:space="preserve">(birthlength_c</w:t>
      </w:r>
      <w:r>
        <w:rPr>
          <w:rStyle w:val="OperatorTok"/>
        </w:rPr>
        <w:t xml:space="preserve">~</w:t>
      </w:r>
      <w:r>
        <w:rPr>
          <w:rStyle w:val="NormalTok"/>
        </w:rPr>
        <w:t xml:space="preserve">ln_mn_c</w:t>
      </w:r>
      <w:r>
        <w:rPr>
          <w:rStyle w:val="OperatorTok"/>
        </w:rPr>
        <w:t xml:space="preserve">+</w:t>
      </w:r>
      <w:r>
        <w:rPr>
          <w:rStyle w:val="NormalTok"/>
        </w:rPr>
        <w:t xml:space="preserve">female</w:t>
      </w:r>
      <w:r>
        <w:rPr>
          <w:rStyle w:val="OperatorTok"/>
        </w:rPr>
        <w:t xml:space="preserve">+</w:t>
      </w:r>
      <w:r>
        <w:rPr>
          <w:rStyle w:val="NormalTok"/>
        </w:rPr>
        <w:t xml:space="preserve">approxage</w:t>
      </w:r>
      <w:r>
        <w:rPr>
          <w:rStyle w:val="OperatorTok"/>
        </w:rPr>
        <w:t xml:space="preserve">+</w:t>
      </w:r>
      <w:r>
        <w:rPr>
          <w:rStyle w:val="NormalTok"/>
        </w:rPr>
        <w:t xml:space="preserve">protein_c, </w:t>
      </w:r>
      <w:r>
        <w:rPr>
          <w:rStyle w:val="DataTypeTok"/>
        </w:rPr>
        <w:t xml:space="preserve">data =</w:t>
      </w:r>
      <w:r>
        <w:rPr>
          <w:rStyle w:val="NormalTok"/>
        </w:rPr>
        <w:t xml:space="preserve"> data1)</w:t>
      </w:r>
      <w:r>
        <w:br/>
      </w:r>
      <w:r>
        <w:rPr>
          <w:rStyle w:val="KeywordTok"/>
        </w:rPr>
        <w:t xml:space="preserve">summary</w:t>
      </w:r>
      <w:r>
        <w:rPr>
          <w:rStyle w:val="NormalTok"/>
        </w:rPr>
        <w:t xml:space="preserve">(MA.model)</w:t>
      </w:r>
      <w:r>
        <w:br/>
      </w:r>
      <w:r>
        <w:rPr>
          <w:rStyle w:val="NormalTok"/>
        </w:rPr>
        <w:t xml:space="preserve">phi1 =</w:t>
      </w:r>
      <w:r>
        <w:rPr>
          <w:rStyle w:val="StringTok"/>
        </w:rPr>
        <w:t xml:space="preserve"> </w:t>
      </w:r>
      <w:r>
        <w:rPr>
          <w:rStyle w:val="FloatTok"/>
        </w:rPr>
        <w:t xml:space="preserve">-0.65445</w:t>
      </w:r>
      <w:r>
        <w:br/>
      </w:r>
      <w:r>
        <w:rPr>
          <w:rStyle w:val="NormalTok"/>
        </w:rPr>
        <w:t xml:space="preserve">theta1 =</w:t>
      </w:r>
      <w:r>
        <w:rPr>
          <w:rStyle w:val="StringTok"/>
        </w:rPr>
        <w:t xml:space="preserve"> </w:t>
      </w:r>
      <w:r>
        <w:rPr>
          <w:rStyle w:val="FloatTok"/>
        </w:rPr>
        <w:t xml:space="preserve">-0.35228</w:t>
      </w:r>
      <w:r>
        <w:br/>
      </w:r>
      <w:r>
        <w:rPr>
          <w:rStyle w:val="NormalTok"/>
        </w:rPr>
        <w:t xml:space="preserve">theta2 =</w:t>
      </w:r>
      <w:r>
        <w:rPr>
          <w:rStyle w:val="StringTok"/>
        </w:rPr>
        <w:t xml:space="preserve"> </w:t>
      </w:r>
      <w:r>
        <w:rPr>
          <w:rStyle w:val="FloatTok"/>
        </w:rPr>
        <w:t xml:space="preserve">0.86369</w:t>
      </w:r>
      <w:r>
        <w:br/>
      </w:r>
      <w:r>
        <w:rPr>
          <w:rStyle w:val="NormalTok"/>
        </w:rPr>
        <w:t xml:space="preserve">beta1 =</w:t>
      </w:r>
      <w:r>
        <w:rPr>
          <w:rStyle w:val="StringTok"/>
        </w:rPr>
        <w:t xml:space="preserve"> </w:t>
      </w:r>
      <w:r>
        <w:rPr>
          <w:rStyle w:val="FloatTok"/>
        </w:rPr>
        <w:t xml:space="preserve">-0.349862</w:t>
      </w:r>
      <w:r>
        <w:br/>
      </w:r>
      <w:r>
        <w:rPr>
          <w:rStyle w:val="NormalTok"/>
        </w:rPr>
        <w:t xml:space="preserve">dif_ind =</w:t>
      </w:r>
      <w:r>
        <w:rPr>
          <w:rStyle w:val="StringTok"/>
        </w:rPr>
        <w:t xml:space="preserve"> </w:t>
      </w:r>
      <w:r>
        <w:rPr>
          <w:rStyle w:val="NormalTok"/>
        </w:rPr>
        <w:t xml:space="preserve">phi1</w:t>
      </w:r>
      <w:r>
        <w:rPr>
          <w:rStyle w:val="OperatorTok"/>
        </w:rPr>
        <w:t xml:space="preserve">-</w:t>
      </w:r>
      <w:r>
        <w:rPr>
          <w:rStyle w:val="NormalTok"/>
        </w:rPr>
        <w:t xml:space="preserve">theta1</w:t>
      </w:r>
      <w:r>
        <w:br/>
      </w:r>
      <w:r>
        <w:rPr>
          <w:rStyle w:val="NormalTok"/>
        </w:rPr>
        <w:t xml:space="preserve">prd_ind =</w:t>
      </w:r>
      <w:r>
        <w:rPr>
          <w:rStyle w:val="StringTok"/>
        </w:rPr>
        <w:t xml:space="preserve"> </w:t>
      </w:r>
      <w:r>
        <w:rPr>
          <w:rStyle w:val="NormalTok"/>
        </w:rPr>
        <w:t xml:space="preserve">theta2</w:t>
      </w:r>
      <w:r>
        <w:rPr>
          <w:rStyle w:val="OperatorTok"/>
        </w:rPr>
        <w:t xml:space="preserve">*</w:t>
      </w:r>
      <w:r>
        <w:rPr>
          <w:rStyle w:val="NormalTok"/>
        </w:rPr>
        <w:t xml:space="preserve">beta1</w:t>
      </w:r>
      <w:r>
        <w:br/>
      </w:r>
      <w:r>
        <w:rPr>
          <w:rStyle w:val="NormalTok"/>
        </w:rPr>
        <w:t xml:space="preserve">exp_chg =</w:t>
      </w:r>
      <w:r>
        <w:rPr>
          <w:rStyle w:val="StringTok"/>
        </w:rPr>
        <w:t xml:space="preserve"> </w:t>
      </w:r>
      <w:r>
        <w:rPr>
          <w:rStyle w:val="NormalTok"/>
        </w:rPr>
        <w:t xml:space="preserve">exp_q[</w:t>
      </w:r>
      <w:r>
        <w:rPr>
          <w:rStyle w:val="DecValTok"/>
        </w:rPr>
        <w:t xml:space="preserve">2</w:t>
      </w:r>
      <w:r>
        <w:rPr>
          <w:rStyle w:val="NormalTok"/>
        </w:rPr>
        <w:t xml:space="preserve">]</w:t>
      </w:r>
      <w:r>
        <w:rPr>
          <w:rStyle w:val="OperatorTok"/>
        </w:rPr>
        <w:t xml:space="preserve">-</w:t>
      </w:r>
      <w:r>
        <w:rPr>
          <w:rStyle w:val="NormalTok"/>
        </w:rPr>
        <w:t xml:space="preserve">exp_q[</w:t>
      </w:r>
      <w:r>
        <w:rPr>
          <w:rStyle w:val="DecValTok"/>
        </w:rPr>
        <w:t xml:space="preserve">1</w:t>
      </w:r>
      <w:r>
        <w:rPr>
          <w:rStyle w:val="NormalTok"/>
        </w:rPr>
        <w:t xml:space="preserve">]</w:t>
      </w:r>
      <w:r>
        <w:br/>
      </w:r>
      <w:r>
        <w:rPr>
          <w:rStyle w:val="CommentTok"/>
        </w:rPr>
        <w:t xml:space="preserve"># Question 1c</w:t>
      </w:r>
      <w:r>
        <w:br/>
      </w:r>
      <w:r>
        <w:rPr>
          <w:rStyle w:val="NormalTok"/>
        </w:rPr>
        <w:t xml:space="preserve">int.model =</w:t>
      </w:r>
      <w:r>
        <w:rPr>
          <w:rStyle w:val="StringTok"/>
        </w:rPr>
        <w:t xml:space="preserve"> </w:t>
      </w:r>
      <w:r>
        <w:rPr>
          <w:rStyle w:val="KeywordTok"/>
        </w:rPr>
        <w:t xml:space="preserve">lm</w:t>
      </w:r>
      <w:r>
        <w:rPr>
          <w:rStyle w:val="NormalTok"/>
        </w:rPr>
        <w:t xml:space="preserve">(cognitive_raw</w:t>
      </w:r>
      <w:r>
        <w:rPr>
          <w:rStyle w:val="OperatorTok"/>
        </w:rPr>
        <w:t xml:space="preserve">~</w:t>
      </w:r>
      <w:r>
        <w:rPr>
          <w:rStyle w:val="NormalTok"/>
        </w:rPr>
        <w:t xml:space="preserve">ln_mn_c</w:t>
      </w:r>
      <w:r>
        <w:rPr>
          <w:rStyle w:val="OperatorTok"/>
        </w:rPr>
        <w:t xml:space="preserve">+</w:t>
      </w:r>
      <w:r>
        <w:rPr>
          <w:rStyle w:val="NormalTok"/>
        </w:rPr>
        <w:t xml:space="preserve">birthlength_c</w:t>
      </w:r>
      <w:r>
        <w:rPr>
          <w:rStyle w:val="OperatorTok"/>
        </w:rPr>
        <w:t xml:space="preserve">+</w:t>
      </w:r>
      <w:r>
        <w:rPr>
          <w:rStyle w:val="NormalTok"/>
        </w:rPr>
        <w:t xml:space="preserve">ln_mn_c</w:t>
      </w:r>
      <w:r>
        <w:rPr>
          <w:rStyle w:val="OperatorTok"/>
        </w:rPr>
        <w:t xml:space="preserve">*</w:t>
      </w:r>
      <w:r>
        <w:rPr>
          <w:rStyle w:val="NormalTok"/>
        </w:rPr>
        <w:t xml:space="preserve">birthlength_c</w:t>
      </w:r>
      <w:r>
        <w:rPr>
          <w:rStyle w:val="OperatorTok"/>
        </w:rPr>
        <w:t xml:space="preserve">+</w:t>
      </w:r>
      <w:r>
        <w:rPr>
          <w:rStyle w:val="NormalTok"/>
        </w:rPr>
        <w:t xml:space="preserve">female</w:t>
      </w:r>
      <w:r>
        <w:rPr>
          <w:rStyle w:val="OperatorTok"/>
        </w:rPr>
        <w:t xml:space="preserve">+</w:t>
      </w:r>
      <w:r>
        <w:rPr>
          <w:rStyle w:val="NormalTok"/>
        </w:rPr>
        <w:t xml:space="preserve">approxage</w:t>
      </w:r>
      <w:r>
        <w:rPr>
          <w:rStyle w:val="OperatorTok"/>
        </w:rPr>
        <w:t xml:space="preserve">+</w:t>
      </w:r>
      <w:r>
        <w:rPr>
          <w:rStyle w:val="NormalTok"/>
        </w:rPr>
        <w:t xml:space="preserve">protein_c, </w:t>
      </w:r>
      <w:r>
        <w:rPr>
          <w:rStyle w:val="DataTypeTok"/>
        </w:rPr>
        <w:t xml:space="preserve">data =</w:t>
      </w:r>
      <w:r>
        <w:rPr>
          <w:rStyle w:val="NormalTok"/>
        </w:rPr>
        <w:t xml:space="preserve"> data1)</w:t>
      </w:r>
      <w:r>
        <w:br/>
      </w:r>
      <w:r>
        <w:rPr>
          <w:rStyle w:val="KeywordTok"/>
        </w:rPr>
        <w:t xml:space="preserve">summary</w:t>
      </w:r>
      <w:r>
        <w:rPr>
          <w:rStyle w:val="NormalTok"/>
        </w:rPr>
        <w:t xml:space="preserve">(int.model)</w:t>
      </w:r>
      <w:r>
        <w:br/>
      </w:r>
      <w:r>
        <w:rPr>
          <w:rStyle w:val="NormalTok"/>
        </w:rPr>
        <w:t xml:space="preserve">CIL =</w:t>
      </w:r>
      <w:r>
        <w:rPr>
          <w:rStyle w:val="StringTok"/>
        </w:rPr>
        <w:t xml:space="preserve"> </w:t>
      </w:r>
      <w:r>
        <w:rPr>
          <w:rStyle w:val="FloatTok"/>
        </w:rPr>
        <w:t xml:space="preserve">0.277-1.96</w:t>
      </w:r>
      <w:r>
        <w:rPr>
          <w:rStyle w:val="OperatorTok"/>
        </w:rPr>
        <w:t xml:space="preserve">*</w:t>
      </w:r>
      <w:r>
        <w:rPr>
          <w:rStyle w:val="FloatTok"/>
        </w:rPr>
        <w:t xml:space="preserve">0.12</w:t>
      </w:r>
      <w:r>
        <w:br/>
      </w:r>
      <w:r>
        <w:rPr>
          <w:rStyle w:val="NormalTok"/>
        </w:rPr>
        <w:t xml:space="preserve">CIU =</w:t>
      </w:r>
      <w:r>
        <w:rPr>
          <w:rStyle w:val="StringTok"/>
        </w:rPr>
        <w:t xml:space="preserve"> </w:t>
      </w:r>
      <w:r>
        <w:rPr>
          <w:rStyle w:val="FloatTok"/>
        </w:rPr>
        <w:t xml:space="preserve">0.277+1.96</w:t>
      </w:r>
      <w:r>
        <w:rPr>
          <w:rStyle w:val="OperatorTok"/>
        </w:rPr>
        <w:t xml:space="preserve">*</w:t>
      </w:r>
      <w:r>
        <w:rPr>
          <w:rStyle w:val="FloatTok"/>
        </w:rPr>
        <w:t xml:space="preserve">0.12</w:t>
      </w:r>
      <w:r>
        <w:br/>
      </w:r>
      <w:r>
        <w:rPr>
          <w:rStyle w:val="CommentTok"/>
        </w:rPr>
        <w:t xml:space="preserve"># Part 2</w:t>
      </w:r>
      <w:r>
        <w:br/>
      </w:r>
      <w:r>
        <w:rPr>
          <w:rStyle w:val="NormalTok"/>
        </w:rPr>
        <w:t xml:space="preserve">data2 =</w:t>
      </w:r>
      <w:r>
        <w:rPr>
          <w:rStyle w:val="StringTok"/>
        </w:rPr>
        <w:t xml:space="preserve"> </w:t>
      </w:r>
      <w:r>
        <w:rPr>
          <w:rStyle w:val="KeywordTok"/>
        </w:rPr>
        <w:t xml:space="preserve">read.csv</w:t>
      </w:r>
      <w:r>
        <w:rPr>
          <w:rStyle w:val="NormalTok"/>
        </w:rPr>
        <w:t xml:space="preserve">(</w:t>
      </w:r>
      <w:r>
        <w:rPr>
          <w:rStyle w:val="StringTok"/>
        </w:rPr>
        <w:t xml:space="preserve">"./data2_final.csv"</w:t>
      </w:r>
      <w:r>
        <w:rPr>
          <w:rStyle w:val="NormalTok"/>
        </w:rPr>
        <w:t xml:space="preserve">)</w:t>
      </w:r>
      <w:r>
        <w:br/>
      </w:r>
      <w:r>
        <w:rPr>
          <w:rStyle w:val="CommentTok"/>
        </w:rPr>
        <w:t xml:space="preserve"># create wide data</w:t>
      </w:r>
      <w:r>
        <w:br/>
      </w:r>
      <w:r>
        <w:rPr>
          <w:rStyle w:val="NormalTok"/>
        </w:rPr>
        <w:t xml:space="preserve">AC_data =</w:t>
      </w:r>
      <w:r>
        <w:rPr>
          <w:rStyle w:val="StringTok"/>
        </w:rPr>
        <w:t xml:space="preserve"> </w:t>
      </w:r>
      <w:r>
        <w:rPr>
          <w:rStyle w:val="NormalTok"/>
        </w:rPr>
        <w:t xml:space="preserve">data2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"Lt"</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KeywordTok"/>
        </w:rPr>
        <w:t xml:space="preserve">c</w:t>
      </w:r>
      <w:r>
        <w:rPr>
          <w:rStyle w:val="NormalTok"/>
        </w:rPr>
        <w:t xml:space="preserve">(L1,L2,A)) </w:t>
      </w:r>
      <w:r>
        <w:rPr>
          <w:rStyle w:val="OperatorTok"/>
        </w:rPr>
        <w:t xml:space="preserve">%&gt;%</w:t>
      </w:r>
      <w:r>
        <w:br/>
      </w:r>
      <w:r>
        <w:rPr>
          <w:rStyle w:val="StringTok"/>
        </w:rPr>
        <w:t xml:space="preserve"> </w:t>
      </w:r>
      <w:r>
        <w:rPr>
          <w:rStyle w:val="KeywordTok"/>
        </w:rPr>
        <w:t xml:space="preserve">arrange</w:t>
      </w:r>
      <w:r>
        <w:rPr>
          <w:rStyle w:val="NormalTok"/>
        </w:rPr>
        <w:t xml:space="preserve">(id)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Lt =</w:t>
      </w:r>
      <w:r>
        <w:rPr>
          <w:rStyle w:val="NormalTok"/>
        </w:rPr>
        <w:t xml:space="preserve"> </w:t>
      </w:r>
      <w:r>
        <w:rPr>
          <w:rStyle w:val="KeywordTok"/>
        </w:rPr>
        <w:t xml:space="preserve">str_c</w:t>
      </w:r>
      <w:r>
        <w:rPr>
          <w:rStyle w:val="NormalTok"/>
        </w:rPr>
        <w:t xml:space="preserve">(Lt, t0)) </w:t>
      </w:r>
      <w:r>
        <w:rPr>
          <w:rStyle w:val="OperatorTok"/>
        </w:rPr>
        <w:t xml:space="preserve">%&gt;%</w:t>
      </w:r>
      <w:r>
        <w:br/>
      </w:r>
      <w:r>
        <w:rPr>
          <w:rStyle w:val="StringTok"/>
        </w:rPr>
        <w:t xml:space="preserve"> </w:t>
      </w:r>
      <w:r>
        <w:rPr>
          <w:rStyle w:val="KeywordTok"/>
        </w:rPr>
        <w:t xml:space="preserve">select</w:t>
      </w:r>
      <w:r>
        <w:rPr>
          <w:rStyle w:val="NormalTok"/>
        </w:rPr>
        <w:t xml:space="preserve">(id, Lt, value)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Lt, </w:t>
      </w:r>
      <w:r>
        <w:rPr>
          <w:rStyle w:val="DataTypeTok"/>
        </w:rPr>
        <w:t xml:space="preserve">value =</w:t>
      </w:r>
      <w:r>
        <w:rPr>
          <w:rStyle w:val="NormalTok"/>
        </w:rPr>
        <w:t xml:space="preserve"> value)</w:t>
      </w:r>
      <w:r>
        <w:br/>
      </w:r>
      <w:r>
        <w:rPr>
          <w:rStyle w:val="NormalTok"/>
        </w:rPr>
        <w:t xml:space="preserve">Y_data =</w:t>
      </w:r>
      <w:r>
        <w:rPr>
          <w:rStyle w:val="StringTok"/>
        </w:rPr>
        <w:t xml:space="preserve"> </w:t>
      </w:r>
      <w:r>
        <w:rPr>
          <w:rStyle w:val="NormalTok"/>
        </w:rPr>
        <w:t xml:space="preserve">data2 </w:t>
      </w:r>
      <w:r>
        <w:rPr>
          <w:rStyle w:val="OperatorTok"/>
        </w:rPr>
        <w:t xml:space="preserve">%&gt;%</w:t>
      </w:r>
      <w:r>
        <w:br/>
      </w:r>
      <w:r>
        <w:rPr>
          <w:rStyle w:val="StringTok"/>
        </w:rPr>
        <w:t xml:space="preserve"> </w:t>
      </w:r>
      <w:r>
        <w:rPr>
          <w:rStyle w:val="KeywordTok"/>
        </w:rPr>
        <w:t xml:space="preserve">select</w:t>
      </w:r>
      <w:r>
        <w:rPr>
          <w:rStyle w:val="NormalTok"/>
        </w:rPr>
        <w:t xml:space="preserve">(id, Y) </w:t>
      </w:r>
      <w:r>
        <w:rPr>
          <w:rStyle w:val="OperatorTok"/>
        </w:rPr>
        <w:t xml:space="preserve">%&gt;%</w:t>
      </w:r>
      <w:r>
        <w:br/>
      </w:r>
      <w:r>
        <w:rPr>
          <w:rStyle w:val="StringTok"/>
        </w:rPr>
        <w:t xml:space="preserve"> </w:t>
      </w:r>
      <w:r>
        <w:rPr>
          <w:rStyle w:val="KeywordTok"/>
        </w:rPr>
        <w:t xml:space="preserve">na.omit</w:t>
      </w:r>
      <w:r>
        <w:rPr>
          <w:rStyle w:val="NormalTok"/>
        </w:rPr>
        <w:t xml:space="preserve">()</w:t>
      </w:r>
      <w:r>
        <w:br/>
      </w:r>
      <w:r>
        <w:rPr>
          <w:rStyle w:val="NormalTok"/>
        </w:rPr>
        <w:t xml:space="preserve">L3_data =</w:t>
      </w:r>
      <w:r>
        <w:rPr>
          <w:rStyle w:val="StringTok"/>
        </w:rPr>
        <w:t xml:space="preserve"> </w:t>
      </w:r>
      <w:r>
        <w:rPr>
          <w:rStyle w:val="NormalTok"/>
        </w:rPr>
        <w:t xml:space="preserve">data2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(id,L3)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w:t>
      </w:r>
      <w:r>
        <w:br/>
      </w:r>
      <w:r>
        <w:rPr>
          <w:rStyle w:val="NormalTok"/>
        </w:rPr>
        <w:t xml:space="preserve">wide_data =</w:t>
      </w:r>
      <w:r>
        <w:rPr>
          <w:rStyle w:val="StringTok"/>
        </w:rPr>
        <w:t xml:space="preserve"> </w:t>
      </w:r>
      <w:r>
        <w:rPr>
          <w:rStyle w:val="KeywordTok"/>
        </w:rPr>
        <w:t xml:space="preserve">merge</w:t>
      </w:r>
      <w:r>
        <w:rPr>
          <w:rStyle w:val="NormalTok"/>
        </w:rPr>
        <w:t xml:space="preserve">(</w:t>
      </w:r>
      <w:r>
        <w:rPr>
          <w:rStyle w:val="KeywordTok"/>
        </w:rPr>
        <w:t xml:space="preserve">merge</w:t>
      </w:r>
      <w:r>
        <w:rPr>
          <w:rStyle w:val="NormalTok"/>
        </w:rPr>
        <w:t xml:space="preserve">(AC_data, Y_data),L3_data)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(A2,L12,L22))</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nboots =</w:t>
      </w:r>
      <w:r>
        <w:rPr>
          <w:rStyle w:val="StringTok"/>
        </w:rPr>
        <w:t xml:space="preserve"> </w:t>
      </w:r>
      <w:r>
        <w:rPr>
          <w:rStyle w:val="DecValTok"/>
        </w:rPr>
        <w:t xml:space="preserve">1000</w:t>
      </w:r>
      <w:r>
        <w:br/>
      </w:r>
      <w:r>
        <w:rPr>
          <w:rStyle w:val="NormalTok"/>
        </w:rPr>
        <w:t xml:space="preserve">n_sample =</w:t>
      </w:r>
      <w:r>
        <w:rPr>
          <w:rStyle w:val="StringTok"/>
        </w:rPr>
        <w:t xml:space="preserve"> </w:t>
      </w:r>
      <w:r>
        <w:rPr>
          <w:rStyle w:val="KeywordTok"/>
        </w:rPr>
        <w:t xml:space="preserve">nrow</w:t>
      </w:r>
      <w:r>
        <w:rPr>
          <w:rStyle w:val="NormalTok"/>
        </w:rPr>
        <w:t xml:space="preserve">(wide_data)</w:t>
      </w:r>
      <w:r>
        <w:br/>
      </w:r>
      <w:r>
        <w:rPr>
          <w:rStyle w:val="NormalTok"/>
        </w:rPr>
        <w:t xml:space="preserve">beta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nboots)</w:t>
      </w:r>
      <w:r>
        <w:br/>
      </w:r>
      <w:r>
        <w:rPr>
          <w:rStyle w:val="NormalTok"/>
        </w:rPr>
        <w:t xml:space="preserve">beta0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nboots)</w:t>
      </w:r>
      <w:r>
        <w:br/>
      </w:r>
      <w:r>
        <w:rPr>
          <w:rStyle w:val="NormalTok"/>
        </w:rPr>
        <w:t xml:space="preserve">beta1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nboots)</w:t>
      </w:r>
      <w:r>
        <w:br/>
      </w:r>
      <w:r>
        <w:rPr>
          <w:rStyle w:val="NormalTok"/>
        </w:rPr>
        <w:t xml:space="preserve">CauEff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nboots)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nboots) {</w:t>
      </w:r>
      <w:r>
        <w:br/>
      </w:r>
      <w:r>
        <w:rPr>
          <w:rStyle w:val="NormalTok"/>
        </w:rPr>
        <w:t xml:space="preserve">  S.b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n_sample, </w:t>
      </w:r>
      <w:r>
        <w:rPr>
          <w:rStyle w:val="DataTypeTok"/>
        </w:rPr>
        <w:t xml:space="preserve">size =</w:t>
      </w:r>
      <w:r>
        <w:rPr>
          <w:rStyle w:val="NormalTok"/>
        </w:rPr>
        <w:t xml:space="preserve"> n_sample,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data.b &lt;-</w:t>
      </w:r>
      <w:r>
        <w:rPr>
          <w:rStyle w:val="StringTok"/>
        </w:rPr>
        <w:t xml:space="preserve"> </w:t>
      </w:r>
      <w:r>
        <w:rPr>
          <w:rStyle w:val="NormalTok"/>
        </w:rPr>
        <w:t xml:space="preserve">wide_data[S.b, ]</w:t>
      </w:r>
      <w:r>
        <w:br/>
      </w:r>
      <w:r>
        <w:rPr>
          <w:rStyle w:val="NormalTok"/>
        </w:rPr>
        <w:t xml:space="preserve">  </w:t>
      </w:r>
      <w:r>
        <w:rPr>
          <w:rStyle w:val="CommentTok"/>
        </w:rPr>
        <w:t xml:space="preserve"># Time point 0</w:t>
      </w:r>
      <w:r>
        <w:br/>
      </w:r>
      <w:r>
        <w:rPr>
          <w:rStyle w:val="NormalTok"/>
        </w:rPr>
        <w:t xml:space="preserve">  glm.model0 =</w:t>
      </w:r>
      <w:r>
        <w:rPr>
          <w:rStyle w:val="StringTok"/>
        </w:rPr>
        <w:t xml:space="preserve"> </w:t>
      </w:r>
      <w:r>
        <w:rPr>
          <w:rStyle w:val="KeywordTok"/>
        </w:rPr>
        <w:t xml:space="preserve">glm</w:t>
      </w:r>
      <w:r>
        <w:rPr>
          <w:rStyle w:val="NormalTok"/>
        </w:rPr>
        <w:t xml:space="preserve">(A0</w:t>
      </w:r>
      <w:r>
        <w:rPr>
          <w:rStyle w:val="OperatorTok"/>
        </w:rPr>
        <w:t xml:space="preserve">~</w:t>
      </w:r>
      <w:r>
        <w:rPr>
          <w:rStyle w:val="NormalTok"/>
        </w:rPr>
        <w:t xml:space="preserve">L3, </w:t>
      </w:r>
      <w:r>
        <w:rPr>
          <w:rStyle w:val="DataTypeTok"/>
        </w:rPr>
        <w:t xml:space="preserve">data =</w:t>
      </w:r>
      <w:r>
        <w:rPr>
          <w:rStyle w:val="NormalTok"/>
        </w:rPr>
        <w:t xml:space="preserve"> data.b, </w:t>
      </w:r>
      <w:r>
        <w:rPr>
          <w:rStyle w:val="DataTypeTok"/>
        </w:rPr>
        <w:t xml:space="preserve">family =</w:t>
      </w:r>
      <w:r>
        <w:rPr>
          <w:rStyle w:val="NormalTok"/>
        </w:rPr>
        <w:t xml:space="preserve"> binomial)</w:t>
      </w:r>
      <w:r>
        <w:br/>
      </w:r>
      <w:r>
        <w:rPr>
          <w:rStyle w:val="NormalTok"/>
        </w:rPr>
        <w:t xml:space="preserve">  p0 =</w:t>
      </w:r>
      <w:r>
        <w:rPr>
          <w:rStyle w:val="StringTok"/>
        </w:rPr>
        <w:t xml:space="preserve"> </w:t>
      </w:r>
      <w:r>
        <w:rPr>
          <w:rStyle w:val="KeywordTok"/>
        </w:rPr>
        <w:t xml:space="preserve">predict</w:t>
      </w:r>
      <w:r>
        <w:rPr>
          <w:rStyle w:val="NormalTok"/>
        </w:rPr>
        <w:t xml:space="preserve">(glm.model0,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w0 =</w:t>
      </w:r>
      <w:r>
        <w:rPr>
          <w:rStyle w:val="StringTok"/>
        </w:rPr>
        <w:t xml:space="preserve"> </w:t>
      </w:r>
      <w:r>
        <w:rPr>
          <w:rStyle w:val="KeywordTok"/>
        </w:rPr>
        <w:t xml:space="preserve">ifelse</w:t>
      </w:r>
      <w:r>
        <w:rPr>
          <w:rStyle w:val="NormalTok"/>
        </w:rPr>
        <w:t xml:space="preserve">(data.b</w:t>
      </w:r>
      <w:r>
        <w:rPr>
          <w:rStyle w:val="OperatorTok"/>
        </w:rPr>
        <w:t xml:space="preserve">$</w:t>
      </w:r>
      <w:r>
        <w:rPr>
          <w:rStyle w:val="NormalTok"/>
        </w:rPr>
        <w:t xml:space="preserve">A0</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p0,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p0))</w:t>
      </w:r>
      <w:r>
        <w:br/>
      </w:r>
      <w:r>
        <w:rPr>
          <w:rStyle w:val="NormalTok"/>
        </w:rPr>
        <w:t xml:space="preserve">  </w:t>
      </w:r>
      <w:r>
        <w:rPr>
          <w:rStyle w:val="CommentTok"/>
        </w:rPr>
        <w:t xml:space="preserve"># Time point 1</w:t>
      </w:r>
      <w:r>
        <w:br/>
      </w:r>
      <w:r>
        <w:rPr>
          <w:rStyle w:val="NormalTok"/>
        </w:rPr>
        <w:t xml:space="preserve">  glm.model1 =</w:t>
      </w:r>
      <w:r>
        <w:rPr>
          <w:rStyle w:val="StringTok"/>
        </w:rPr>
        <w:t xml:space="preserve"> </w:t>
      </w:r>
      <w:r>
        <w:rPr>
          <w:rStyle w:val="KeywordTok"/>
        </w:rPr>
        <w:t xml:space="preserve">glm</w:t>
      </w:r>
      <w:r>
        <w:rPr>
          <w:rStyle w:val="NormalTok"/>
        </w:rPr>
        <w:t xml:space="preserve">(A1</w:t>
      </w:r>
      <w:r>
        <w:rPr>
          <w:rStyle w:val="OperatorTok"/>
        </w:rPr>
        <w:t xml:space="preserve">~</w:t>
      </w:r>
      <w:r>
        <w:rPr>
          <w:rStyle w:val="NormalTok"/>
        </w:rPr>
        <w:t xml:space="preserve">L3</w:t>
      </w:r>
      <w:r>
        <w:rPr>
          <w:rStyle w:val="OperatorTok"/>
        </w:rPr>
        <w:t xml:space="preserve">+</w:t>
      </w:r>
      <w:r>
        <w:rPr>
          <w:rStyle w:val="NormalTok"/>
        </w:rPr>
        <w:t xml:space="preserve">A0</w:t>
      </w:r>
      <w:r>
        <w:rPr>
          <w:rStyle w:val="OperatorTok"/>
        </w:rPr>
        <w:t xml:space="preserve">+</w:t>
      </w:r>
      <w:r>
        <w:rPr>
          <w:rStyle w:val="NormalTok"/>
        </w:rPr>
        <w:t xml:space="preserve">L10</w:t>
      </w:r>
      <w:r>
        <w:rPr>
          <w:rStyle w:val="OperatorTok"/>
        </w:rPr>
        <w:t xml:space="preserve">+</w:t>
      </w:r>
      <w:r>
        <w:rPr>
          <w:rStyle w:val="NormalTok"/>
        </w:rPr>
        <w:t xml:space="preserve">L20, </w:t>
      </w:r>
      <w:r>
        <w:rPr>
          <w:rStyle w:val="DataTypeTok"/>
        </w:rPr>
        <w:t xml:space="preserve">data =</w:t>
      </w:r>
      <w:r>
        <w:rPr>
          <w:rStyle w:val="NormalTok"/>
        </w:rPr>
        <w:t xml:space="preserve"> data.b, </w:t>
      </w:r>
      <w:r>
        <w:rPr>
          <w:rStyle w:val="DataTypeTok"/>
        </w:rPr>
        <w:t xml:space="preserve">family =</w:t>
      </w:r>
      <w:r>
        <w:rPr>
          <w:rStyle w:val="NormalTok"/>
        </w:rPr>
        <w:t xml:space="preserve"> binomial)</w:t>
      </w:r>
      <w:r>
        <w:br/>
      </w:r>
      <w:r>
        <w:rPr>
          <w:rStyle w:val="NormalTok"/>
        </w:rPr>
        <w:t xml:space="preserve">  p1 =</w:t>
      </w:r>
      <w:r>
        <w:rPr>
          <w:rStyle w:val="StringTok"/>
        </w:rPr>
        <w:t xml:space="preserve"> </w:t>
      </w:r>
      <w:r>
        <w:rPr>
          <w:rStyle w:val="KeywordTok"/>
        </w:rPr>
        <w:t xml:space="preserve">predict</w:t>
      </w:r>
      <w:r>
        <w:rPr>
          <w:rStyle w:val="NormalTok"/>
        </w:rPr>
        <w:t xml:space="preserve">(glm.model1,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w1 =</w:t>
      </w:r>
      <w:r>
        <w:rPr>
          <w:rStyle w:val="StringTok"/>
        </w:rPr>
        <w:t xml:space="preserve"> </w:t>
      </w:r>
      <w:r>
        <w:rPr>
          <w:rStyle w:val="KeywordTok"/>
        </w:rPr>
        <w:t xml:space="preserve">ifelse</w:t>
      </w:r>
      <w:r>
        <w:rPr>
          <w:rStyle w:val="NormalTok"/>
        </w:rPr>
        <w:t xml:space="preserve">(data.b</w:t>
      </w:r>
      <w:r>
        <w:rPr>
          <w:rStyle w:val="OperatorTok"/>
        </w:rPr>
        <w:t xml:space="preserve">$</w:t>
      </w:r>
      <w:r>
        <w:rPr>
          <w:rStyle w:val="NormalTok"/>
        </w:rPr>
        <w:t xml:space="preserve">A1</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NormalTok"/>
        </w:rPr>
        <w:t xml:space="preserve">p1,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p1))</w:t>
      </w:r>
      <w:r>
        <w:br/>
      </w:r>
      <w:r>
        <w:rPr>
          <w:rStyle w:val="NormalTok"/>
        </w:rPr>
        <w:t xml:space="preserve">  w =</w:t>
      </w:r>
      <w:r>
        <w:rPr>
          <w:rStyle w:val="StringTok"/>
        </w:rPr>
        <w:t xml:space="preserve"> </w:t>
      </w:r>
      <w:r>
        <w:rPr>
          <w:rStyle w:val="NormalTok"/>
        </w:rPr>
        <w:t xml:space="preserve">w0</w:t>
      </w:r>
      <w:r>
        <w:rPr>
          <w:rStyle w:val="OperatorTok"/>
        </w:rPr>
        <w:t xml:space="preserve">*</w:t>
      </w:r>
      <w:r>
        <w:rPr>
          <w:rStyle w:val="NormalTok"/>
        </w:rPr>
        <w:t xml:space="preserve">w1</w:t>
      </w:r>
      <w:r>
        <w:br/>
      </w:r>
      <w:r>
        <w:rPr>
          <w:rStyle w:val="NormalTok"/>
        </w:rPr>
        <w:t xml:space="preserve">  </w:t>
      </w:r>
      <w:r>
        <w:br/>
      </w:r>
      <w:r>
        <w:rPr>
          <w:rStyle w:val="NormalTok"/>
        </w:rPr>
        <w:t xml:space="preserve">  data.b</w:t>
      </w:r>
      <w:r>
        <w:rPr>
          <w:rStyle w:val="OperatorTok"/>
        </w:rPr>
        <w:t xml:space="preserve">$</w:t>
      </w:r>
      <w:r>
        <w:rPr>
          <w:rStyle w:val="NormalTok"/>
        </w:rPr>
        <w:t xml:space="preserve">w =</w:t>
      </w:r>
      <w:r>
        <w:rPr>
          <w:rStyle w:val="StringTok"/>
        </w:rPr>
        <w:t xml:space="preserve"> </w:t>
      </w:r>
      <w:r>
        <w:rPr>
          <w:rStyle w:val="NormalTok"/>
        </w:rPr>
        <w:t xml:space="preserve">w</w:t>
      </w:r>
      <w:r>
        <w:br/>
      </w:r>
      <w:r>
        <w:rPr>
          <w:rStyle w:val="NormalTok"/>
        </w:rPr>
        <w:t xml:space="preserve">  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NormalTok"/>
        </w:rPr>
        <w:t xml:space="preserve">id, </w:t>
      </w:r>
      <w:r>
        <w:rPr>
          <w:rStyle w:val="DataTypeTok"/>
        </w:rPr>
        <w:t xml:space="preserve">weights =</w:t>
      </w:r>
      <w:r>
        <w:rPr>
          <w:rStyle w:val="NormalTok"/>
        </w:rPr>
        <w:t xml:space="preserve"> </w:t>
      </w:r>
      <w:r>
        <w:rPr>
          <w:rStyle w:val="OperatorTok"/>
        </w:rPr>
        <w:t xml:space="preserve">~</w:t>
      </w:r>
      <w:r>
        <w:rPr>
          <w:rStyle w:val="NormalTok"/>
        </w:rPr>
        <w:t xml:space="preserve">w, </w:t>
      </w:r>
      <w:r>
        <w:rPr>
          <w:rStyle w:val="DataTypeTok"/>
        </w:rPr>
        <w:t xml:space="preserve">data =</w:t>
      </w:r>
      <w:r>
        <w:rPr>
          <w:rStyle w:val="NormalTok"/>
        </w:rPr>
        <w:t xml:space="preserve"> data.b)</w:t>
      </w:r>
      <w:r>
        <w:br/>
      </w:r>
      <w:r>
        <w:rPr>
          <w:rStyle w:val="NormalTok"/>
        </w:rPr>
        <w:t xml:space="preserve">  msm =</w:t>
      </w:r>
      <w:r>
        <w:rPr>
          <w:rStyle w:val="StringTok"/>
        </w:rPr>
        <w:t xml:space="preserve"> </w:t>
      </w:r>
      <w:r>
        <w:rPr>
          <w:rStyle w:val="KeywordTok"/>
        </w:rPr>
        <w:t xml:space="preserve">svyglm</w:t>
      </w:r>
      <w:r>
        <w:rPr>
          <w:rStyle w:val="NormalTok"/>
        </w:rPr>
        <w:t xml:space="preserve">(Y </w:t>
      </w:r>
      <w:r>
        <w:rPr>
          <w:rStyle w:val="OperatorTok"/>
        </w:rPr>
        <w:t xml:space="preserve">~</w:t>
      </w:r>
      <w:r>
        <w:rPr>
          <w:rStyle w:val="StringTok"/>
        </w:rPr>
        <w:t xml:space="preserve"> </w:t>
      </w:r>
      <w:r>
        <w:rPr>
          <w:rStyle w:val="NormalTok"/>
        </w:rPr>
        <w:t xml:space="preserve">A0 </w:t>
      </w:r>
      <w:r>
        <w:rPr>
          <w:rStyle w:val="OperatorTok"/>
        </w:rPr>
        <w:t xml:space="preserve">+</w:t>
      </w:r>
      <w:r>
        <w:rPr>
          <w:rStyle w:val="StringTok"/>
        </w:rPr>
        <w:t xml:space="preserve"> </w:t>
      </w:r>
      <w:r>
        <w:rPr>
          <w:rStyle w:val="NormalTok"/>
        </w:rPr>
        <w:t xml:space="preserve">A1, </w:t>
      </w:r>
      <w:r>
        <w:rPr>
          <w:rStyle w:val="DataTypeTok"/>
        </w:rPr>
        <w:t xml:space="preserve">family =</w:t>
      </w:r>
      <w:r>
        <w:rPr>
          <w:rStyle w:val="NormalTok"/>
        </w:rPr>
        <w:t xml:space="preserve"> </w:t>
      </w:r>
      <w:r>
        <w:rPr>
          <w:rStyle w:val="KeywordTok"/>
        </w:rPr>
        <w:t xml:space="preserve">gaussian</w:t>
      </w:r>
      <w:r>
        <w:rPr>
          <w:rStyle w:val="NormalTok"/>
        </w:rPr>
        <w:t xml:space="preserve">(</w:t>
      </w:r>
      <w:r>
        <w:rPr>
          <w:rStyle w:val="DataTypeTok"/>
        </w:rPr>
        <w:t xml:space="preserve">link =</w:t>
      </w:r>
      <w:r>
        <w:rPr>
          <w:rStyle w:val="NormalTok"/>
        </w:rPr>
        <w:t xml:space="preserve"> </w:t>
      </w:r>
      <w:r>
        <w:rPr>
          <w:rStyle w:val="StringTok"/>
        </w:rPr>
        <w:t xml:space="preserve">"identity"</w:t>
      </w:r>
      <w:r>
        <w:rPr>
          <w:rStyle w:val="NormalTok"/>
        </w:rPr>
        <w:t xml:space="preserve">), </w:t>
      </w:r>
      <w:r>
        <w:rPr>
          <w:rStyle w:val="DataTypeTok"/>
        </w:rPr>
        <w:t xml:space="preserve">design =</w:t>
      </w:r>
      <w:r>
        <w:rPr>
          <w:rStyle w:val="NormalTok"/>
        </w:rPr>
        <w:t xml:space="preserve"> design)</w:t>
      </w:r>
      <w:r>
        <w:br/>
      </w:r>
      <w:r>
        <w:rPr>
          <w:rStyle w:val="NormalTok"/>
        </w:rPr>
        <w:t xml:space="preserve">  beta[i] =</w:t>
      </w:r>
      <w:r>
        <w:rPr>
          <w:rStyle w:val="StringTok"/>
        </w:rPr>
        <w:t xml:space="preserve"> </w:t>
      </w:r>
      <w:r>
        <w:rPr>
          <w:rStyle w:val="NormalTok"/>
        </w:rPr>
        <w:t xml:space="preserve">msm</w:t>
      </w:r>
      <w:r>
        <w:rPr>
          <w:rStyle w:val="Operato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beta0[i] =</w:t>
      </w:r>
      <w:r>
        <w:rPr>
          <w:rStyle w:val="StringTok"/>
        </w:rPr>
        <w:t xml:space="preserve"> </w:t>
      </w:r>
      <w:r>
        <w:rPr>
          <w:rStyle w:val="NormalTok"/>
        </w:rPr>
        <w:t xml:space="preserve">msm</w:t>
      </w:r>
      <w:r>
        <w:rPr>
          <w:rStyle w:val="Operato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beta1[i] =</w:t>
      </w:r>
      <w:r>
        <w:rPr>
          <w:rStyle w:val="StringTok"/>
        </w:rPr>
        <w:t xml:space="preserve"> </w:t>
      </w:r>
      <w:r>
        <w:rPr>
          <w:rStyle w:val="NormalTok"/>
        </w:rPr>
        <w:t xml:space="preserve">msm</w:t>
      </w:r>
      <w:r>
        <w:rPr>
          <w:rStyle w:val="OperatorTok"/>
        </w:rPr>
        <w:t xml:space="preserve">$</w:t>
      </w:r>
      <w:r>
        <w:rPr>
          <w:rStyle w:val="NormalTok"/>
        </w:rPr>
        <w:t xml:space="preserve">coef[</w:t>
      </w:r>
      <w:r>
        <w:rPr>
          <w:rStyle w:val="DecValTok"/>
        </w:rPr>
        <w:t xml:space="preserve">3</w:t>
      </w:r>
      <w:r>
        <w:rPr>
          <w:rStyle w:val="NormalTok"/>
        </w:rPr>
        <w:t xml:space="preserve">]</w:t>
      </w:r>
      <w:r>
        <w:br/>
      </w:r>
      <w:r>
        <w:rPr>
          <w:rStyle w:val="NormalTok"/>
        </w:rPr>
        <w:t xml:space="preserve">  CauEff[i] =</w:t>
      </w:r>
      <w:r>
        <w:rPr>
          <w:rStyle w:val="StringTok"/>
        </w:rPr>
        <w:t xml:space="preserve"> </w:t>
      </w:r>
      <w:r>
        <w:rPr>
          <w:rStyle w:val="NormalTok"/>
        </w:rPr>
        <w:t xml:space="preserve">msm</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msm</w:t>
      </w:r>
      <w:r>
        <w:rPr>
          <w:rStyle w:val="OperatorTok"/>
        </w:rPr>
        <w:t xml:space="preserve">$</w:t>
      </w:r>
      <w:r>
        <w:rPr>
          <w:rStyle w:val="NormalTok"/>
        </w:rPr>
        <w:t xml:space="preserve">coef[</w:t>
      </w:r>
      <w:r>
        <w:rPr>
          <w:rStyle w:val="DecValTok"/>
        </w:rPr>
        <w:t xml:space="preserve">3</w:t>
      </w:r>
      <w:r>
        <w:rPr>
          <w:rStyle w:val="NormalTok"/>
        </w:rPr>
        <w:t xml:space="preserve">]</w:t>
      </w:r>
      <w:r>
        <w:br/>
      </w:r>
      <w:r>
        <w:rPr>
          <w:rStyle w:val="NormalTok"/>
        </w:rPr>
        <w:t xml:space="preserve">}</w:t>
      </w:r>
      <w:r>
        <w:br/>
      </w:r>
      <w:r>
        <w:rPr>
          <w:rStyle w:val="NormalTok"/>
        </w:rPr>
        <w:t xml:space="preserve">Estimate =</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(beta), </w:t>
      </w:r>
      <w:r>
        <w:rPr>
          <w:rStyle w:val="KeywordTok"/>
        </w:rPr>
        <w:t xml:space="preserve">mean</w:t>
      </w:r>
      <w:r>
        <w:rPr>
          <w:rStyle w:val="NormalTok"/>
        </w:rPr>
        <w:t xml:space="preserve">(beta0), </w:t>
      </w:r>
      <w:r>
        <w:rPr>
          <w:rStyle w:val="KeywordTok"/>
        </w:rPr>
        <w:t xml:space="preserve">mean</w:t>
      </w:r>
      <w:r>
        <w:rPr>
          <w:rStyle w:val="NormalTok"/>
        </w:rPr>
        <w:t xml:space="preserve">(beta1), </w:t>
      </w:r>
      <w:r>
        <w:rPr>
          <w:rStyle w:val="KeywordTok"/>
        </w:rPr>
        <w:t xml:space="preserve">mean</w:t>
      </w:r>
      <w:r>
        <w:rPr>
          <w:rStyle w:val="NormalTok"/>
        </w:rPr>
        <w:t xml:space="preserve">(CauEff))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r>
        <w:br/>
      </w:r>
      <w:r>
        <w:rPr>
          <w:rStyle w:val="NormalTok"/>
        </w:rPr>
        <w:t xml:space="preserve">CI =</w:t>
      </w:r>
      <w:r>
        <w:rPr>
          <w:rStyle w:val="StringTok"/>
        </w:rPr>
        <w:t xml:space="preserve"> </w:t>
      </w:r>
      <w:r>
        <w:rPr>
          <w:rStyle w:val="KeywordTok"/>
        </w:rPr>
        <w:t xml:space="preserve">rbind</w:t>
      </w:r>
      <w:r>
        <w:rPr>
          <w:rStyle w:val="NormalTok"/>
        </w:rPr>
        <w:t xml:space="preserve">(</w:t>
      </w:r>
      <w:r>
        <w:rPr>
          <w:rStyle w:val="KeywordTok"/>
        </w:rPr>
        <w:t xml:space="preserve">quantile</w:t>
      </w:r>
      <w:r>
        <w:rPr>
          <w:rStyle w:val="NormalTok"/>
        </w:rPr>
        <w:t xml:space="preserve">(beta,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NormalTok"/>
        </w:rPr>
        <w:t xml:space="preserve">           </w:t>
      </w:r>
      <w:r>
        <w:rPr>
          <w:rStyle w:val="KeywordTok"/>
        </w:rPr>
        <w:t xml:space="preserve">quantile</w:t>
      </w:r>
      <w:r>
        <w:rPr>
          <w:rStyle w:val="NormalTok"/>
        </w:rPr>
        <w:t xml:space="preserve">(beta0,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NormalTok"/>
        </w:rPr>
        <w:t xml:space="preserve">           </w:t>
      </w:r>
      <w:r>
        <w:rPr>
          <w:rStyle w:val="KeywordTok"/>
        </w:rPr>
        <w:t xml:space="preserve">quantile</w:t>
      </w:r>
      <w:r>
        <w:rPr>
          <w:rStyle w:val="NormalTok"/>
        </w:rPr>
        <w:t xml:space="preserve">(beta1,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NormalTok"/>
        </w:rPr>
        <w:t xml:space="preserve">           </w:t>
      </w:r>
      <w:r>
        <w:rPr>
          <w:rStyle w:val="KeywordTok"/>
        </w:rPr>
        <w:t xml:space="preserve">quantile</w:t>
      </w:r>
      <w:r>
        <w:rPr>
          <w:rStyle w:val="NormalTok"/>
        </w:rPr>
        <w:t xml:space="preserve">(CauEff,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 </w:t>
      </w:r>
      <w:r>
        <w:br/>
      </w:r>
      <w:r>
        <w:rPr>
          <w:rStyle w:val="NormalTok"/>
        </w:rPr>
        <w:t xml:space="preserve">name =</w:t>
      </w:r>
      <w:r>
        <w:rPr>
          <w:rStyle w:val="StringTok"/>
        </w:rPr>
        <w:t xml:space="preserve"> </w:t>
      </w:r>
      <w:r>
        <w:rPr>
          <w:rStyle w:val="KeywordTok"/>
        </w:rPr>
        <w:t xml:space="preserve">c</w:t>
      </w:r>
      <w:r>
        <w:rPr>
          <w:rStyle w:val="NormalTok"/>
        </w:rPr>
        <w:t xml:space="preserve">(</w:t>
      </w:r>
      <w:r>
        <w:rPr>
          <w:rStyle w:val="StringTok"/>
        </w:rPr>
        <w:t xml:space="preserve">"beta"</w:t>
      </w:r>
      <w:r>
        <w:rPr>
          <w:rStyle w:val="NormalTok"/>
        </w:rPr>
        <w:t xml:space="preserve">, </w:t>
      </w:r>
      <w:r>
        <w:rPr>
          <w:rStyle w:val="StringTok"/>
        </w:rPr>
        <w:t xml:space="preserve">"beta0"</w:t>
      </w:r>
      <w:r>
        <w:rPr>
          <w:rStyle w:val="NormalTok"/>
        </w:rPr>
        <w:t xml:space="preserve">, </w:t>
      </w:r>
      <w:r>
        <w:rPr>
          <w:rStyle w:val="StringTok"/>
        </w:rPr>
        <w:t xml:space="preserve">"beta1"</w:t>
      </w:r>
      <w:r>
        <w:rPr>
          <w:rStyle w:val="NormalTok"/>
        </w:rPr>
        <w:t xml:space="preserve">, </w:t>
      </w:r>
      <w:r>
        <w:rPr>
          <w:rStyle w:val="StringTok"/>
        </w:rPr>
        <w:t xml:space="preserve">"Causal Contrast"</w:t>
      </w:r>
      <w:r>
        <w:rPr>
          <w:rStyle w:val="NormalTok"/>
        </w:rPr>
        <w:t xml:space="preserve">)</w:t>
      </w:r>
      <w:r>
        <w:br/>
      </w:r>
      <w:r>
        <w:rPr>
          <w:rStyle w:val="KeywordTok"/>
        </w:rPr>
        <w:t xml:space="preserve">cbind</w:t>
      </w:r>
      <w:r>
        <w:rPr>
          <w:rStyle w:val="NormalTok"/>
        </w:rPr>
        <w:t xml:space="preserve">(name, Estimate, CI)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CIL =</w:t>
      </w:r>
      <w:r>
        <w:rPr>
          <w:rStyle w:val="NormalTok"/>
        </w:rPr>
        <w:t xml:space="preserve"> </w:t>
      </w:r>
      <w:r>
        <w:rPr>
          <w:rStyle w:val="StringTok"/>
        </w:rPr>
        <w:t xml:space="preserve">`</w:t>
      </w:r>
      <w:r>
        <w:rPr>
          <w:rStyle w:val="DataTypeTok"/>
        </w:rPr>
        <w:t xml:space="preserve">2.5%</w:t>
      </w:r>
      <w:r>
        <w:rPr>
          <w:rStyle w:val="StringTok"/>
        </w:rPr>
        <w:t xml:space="preserve">`</w:t>
      </w:r>
      <w:r>
        <w:rPr>
          <w:rStyle w:val="NormalTok"/>
        </w:rPr>
        <w:t xml:space="preserve">,</w:t>
      </w:r>
      <w:r>
        <w:br/>
      </w:r>
      <w:r>
        <w:rPr>
          <w:rStyle w:val="NormalTok"/>
        </w:rPr>
        <w:t xml:space="preserve">         </w:t>
      </w:r>
      <w:r>
        <w:rPr>
          <w:rStyle w:val="DataTypeTok"/>
        </w:rPr>
        <w:t xml:space="preserve">CIU =</w:t>
      </w:r>
      <w:r>
        <w:rPr>
          <w:rStyle w:val="NormalTok"/>
        </w:rPr>
        <w:t xml:space="preserve"> </w:t>
      </w:r>
      <w:r>
        <w:rPr>
          <w:rStyle w:val="StringTok"/>
        </w:rPr>
        <w:t xml:space="preserve">`</w:t>
      </w:r>
      <w:r>
        <w:rPr>
          <w:rStyle w:val="DataTypeTok"/>
        </w:rPr>
        <w:t xml:space="preserve">97.5%</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(name, Estimate, CIL, CIU)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3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Xinyi Lin</dc:creator>
  <cp:keywords/>
  <dcterms:created xsi:type="dcterms:W3CDTF">2019-12-12T01:44:33Z</dcterms:created>
  <dcterms:modified xsi:type="dcterms:W3CDTF">2019-12-12T01:44:33Z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12/5/2019</vt:lpwstr>
  </property>
  <property fmtid="{D5CDD505-2E9C-101B-9397-08002B2CF9AE}" pid="3" name="output">
    <vt:lpwstr/>
  </property>
</Properties>
</file>