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3.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1A24733">
      <w:pPr>
        <w:jc w:val="center"/>
        <w:rPr>
          <w:rFonts w:hint="eastAsia" w:ascii="微软雅黑" w:hAnsi="微软雅黑" w:eastAsia="微软雅黑" w:cs="微软雅黑"/>
          <w:b/>
          <w:bCs/>
          <w:sz w:val="52"/>
          <w:szCs w:val="52"/>
        </w:rPr>
      </w:pPr>
    </w:p>
    <w:p w14:paraId="0C691D13">
      <w:pPr>
        <w:jc w:val="center"/>
        <w:rPr>
          <w:rFonts w:hint="eastAsia" w:ascii="微软雅黑" w:hAnsi="微软雅黑" w:eastAsia="微软雅黑" w:cs="微软雅黑"/>
          <w:b/>
          <w:bCs/>
          <w:sz w:val="52"/>
          <w:szCs w:val="52"/>
        </w:rPr>
      </w:pPr>
    </w:p>
    <w:p w14:paraId="763B1C13">
      <w:pPr>
        <w:jc w:val="center"/>
        <w:rPr>
          <w:rFonts w:hint="eastAsia" w:ascii="微软雅黑" w:hAnsi="微软雅黑" w:eastAsia="微软雅黑" w:cs="微软雅黑"/>
          <w:b/>
          <w:bCs/>
          <w:sz w:val="52"/>
          <w:szCs w:val="52"/>
        </w:rPr>
      </w:pPr>
    </w:p>
    <w:p w14:paraId="7AAF1046">
      <w:pPr>
        <w:rPr>
          <w:rFonts w:hint="eastAsia" w:ascii="微软雅黑" w:hAnsi="微软雅黑" w:eastAsia="微软雅黑" w:cs="微软雅黑"/>
          <w:b/>
          <w:bCs/>
          <w:sz w:val="52"/>
          <w:szCs w:val="52"/>
        </w:rPr>
      </w:pPr>
    </w:p>
    <w:p w14:paraId="55749B43">
      <w:pPr>
        <w:ind w:firstLine="3642" w:firstLineChars="700"/>
        <w:jc w:val="both"/>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Raysync</w:t>
      </w:r>
    </w:p>
    <w:p w14:paraId="7C064893">
      <w:pPr>
        <w:jc w:val="center"/>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External HTTP Authentication Documentation</w:t>
      </w:r>
    </w:p>
    <w:p w14:paraId="0FB5E4C8">
      <w:pPr>
        <w:jc w:val="both"/>
        <w:rPr>
          <w:rFonts w:hint="eastAsia" w:ascii="微软雅黑" w:hAnsi="微软雅黑" w:eastAsia="微软雅黑" w:cs="微软雅黑"/>
          <w:color w:val="FFFFFF" w:themeColor="background1"/>
          <w:sz w:val="28"/>
          <w:szCs w:val="28"/>
          <w14:textFill>
            <w14:solidFill>
              <w14:schemeClr w14:val="bg1"/>
            </w14:solidFill>
          </w14:textFill>
        </w:rPr>
      </w:pPr>
    </w:p>
    <w:p w14:paraId="2D154597">
      <w:pPr>
        <w:spacing w:line="360" w:lineRule="auto"/>
        <w:rPr>
          <w:rFonts w:hint="eastAsia" w:ascii="微软雅黑" w:hAnsi="微软雅黑" w:eastAsia="微软雅黑" w:cs="微软雅黑"/>
        </w:rPr>
      </w:pPr>
    </w:p>
    <w:p w14:paraId="009D7A4F">
      <w:pPr>
        <w:spacing w:line="360" w:lineRule="auto"/>
        <w:rPr>
          <w:rFonts w:hint="eastAsia" w:ascii="微软雅黑" w:hAnsi="微软雅黑" w:eastAsia="微软雅黑" w:cs="微软雅黑"/>
        </w:rPr>
      </w:pPr>
    </w:p>
    <w:p w14:paraId="41001AD7">
      <w:pPr>
        <w:spacing w:line="360" w:lineRule="auto"/>
        <w:rPr>
          <w:rFonts w:hint="eastAsia" w:ascii="微软雅黑" w:hAnsi="微软雅黑" w:eastAsia="微软雅黑" w:cs="微软雅黑"/>
        </w:rPr>
      </w:pPr>
    </w:p>
    <w:p w14:paraId="020DE2F6">
      <w:pPr>
        <w:spacing w:line="360" w:lineRule="auto"/>
        <w:rPr>
          <w:rFonts w:hint="eastAsia" w:ascii="微软雅黑" w:hAnsi="微软雅黑" w:eastAsia="微软雅黑" w:cs="微软雅黑"/>
        </w:rPr>
      </w:pPr>
    </w:p>
    <w:p w14:paraId="7F0FE5D5">
      <w:pPr>
        <w:spacing w:line="360" w:lineRule="auto"/>
        <w:rPr>
          <w:rFonts w:hint="eastAsia" w:ascii="微软雅黑" w:hAnsi="微软雅黑" w:eastAsia="微软雅黑" w:cs="微软雅黑"/>
        </w:rPr>
      </w:pPr>
    </w:p>
    <w:p w14:paraId="44212388">
      <w:pPr>
        <w:spacing w:line="360" w:lineRule="auto"/>
        <w:rPr>
          <w:rFonts w:hint="eastAsia" w:ascii="微软雅黑" w:hAnsi="微软雅黑" w:eastAsia="微软雅黑" w:cs="微软雅黑"/>
        </w:rPr>
      </w:pPr>
    </w:p>
    <w:p w14:paraId="451AEFF7">
      <w:pPr>
        <w:spacing w:line="360" w:lineRule="auto"/>
        <w:rPr>
          <w:rFonts w:hint="eastAsia" w:ascii="微软雅黑" w:hAnsi="微软雅黑" w:eastAsia="微软雅黑" w:cs="微软雅黑"/>
        </w:rPr>
      </w:pPr>
    </w:p>
    <w:p w14:paraId="3810EF69">
      <w:pPr>
        <w:spacing w:line="360" w:lineRule="auto"/>
        <w:rPr>
          <w:rFonts w:hint="eastAsia" w:ascii="微软雅黑" w:hAnsi="微软雅黑" w:eastAsia="微软雅黑" w:cs="微软雅黑"/>
        </w:rPr>
      </w:pPr>
    </w:p>
    <w:p w14:paraId="462B224D">
      <w:pPr>
        <w:spacing w:line="360" w:lineRule="auto"/>
        <w:rPr>
          <w:rFonts w:hint="eastAsia" w:ascii="微软雅黑" w:hAnsi="微软雅黑" w:eastAsia="微软雅黑" w:cs="微软雅黑"/>
        </w:rPr>
      </w:pPr>
    </w:p>
    <w:p w14:paraId="3521039D">
      <w:pPr>
        <w:spacing w:line="360" w:lineRule="auto"/>
        <w:rPr>
          <w:rFonts w:hint="eastAsia" w:ascii="微软雅黑" w:hAnsi="微软雅黑" w:eastAsia="微软雅黑" w:cs="微软雅黑"/>
        </w:rPr>
      </w:pPr>
    </w:p>
    <w:p w14:paraId="5E99D34B">
      <w:pPr>
        <w:rPr>
          <w:rFonts w:hint="eastAsia" w:ascii="微软雅黑" w:hAnsi="微软雅黑" w:eastAsia="微软雅黑" w:cs="微软雅黑"/>
          <w:b/>
          <w:bCs/>
        </w:rPr>
      </w:pPr>
      <w:r>
        <w:rPr>
          <w:rFonts w:hint="eastAsia" w:ascii="微软雅黑" w:hAnsi="微软雅黑" w:eastAsia="微软雅黑" w:cs="微软雅黑"/>
          <w:b/>
          <w:bCs/>
          <w:lang w:val="en-US" w:eastAsia="zh-CN"/>
        </w:rPr>
        <w:t>Document Information</w:t>
      </w:r>
    </w:p>
    <w:tbl>
      <w:tblPr>
        <w:tblStyle w:val="37"/>
        <w:tblW w:w="9802" w:type="dxa"/>
        <w:tblInd w:w="0" w:type="dxa"/>
        <w:tblBorders>
          <w:top w:val="single" w:color="7F7F7F" w:themeColor="background1" w:themeShade="80" w:sz="4" w:space="0"/>
          <w:left w:val="single" w:color="7F7F7F" w:themeColor="background1" w:themeShade="80" w:sz="4" w:space="0"/>
          <w:bottom w:val="single" w:color="7F7F7F" w:themeColor="background1" w:themeShade="80" w:sz="4" w:space="0"/>
          <w:right w:val="single" w:color="7F7F7F" w:themeColor="background1" w:themeShade="80" w:sz="4" w:space="0"/>
          <w:insideH w:val="single" w:color="7F7F7F" w:themeColor="background1" w:themeShade="80" w:sz="4" w:space="0"/>
          <w:insideV w:val="single" w:color="7F7F7F" w:themeColor="background1" w:themeShade="80" w:sz="4" w:space="0"/>
        </w:tblBorders>
        <w:tblLayout w:type="fixed"/>
        <w:tblCellMar>
          <w:top w:w="0" w:type="dxa"/>
          <w:left w:w="57" w:type="dxa"/>
          <w:bottom w:w="0" w:type="dxa"/>
          <w:right w:w="57" w:type="dxa"/>
        </w:tblCellMar>
      </w:tblPr>
      <w:tblGrid>
        <w:gridCol w:w="2133"/>
        <w:gridCol w:w="2545"/>
        <w:gridCol w:w="2977"/>
        <w:gridCol w:w="2147"/>
      </w:tblGrid>
      <w:tr w14:paraId="6C265468">
        <w:tblPrEx>
          <w:tblBorders>
            <w:top w:val="single" w:color="7F7F7F" w:themeColor="background1" w:themeShade="80" w:sz="4" w:space="0"/>
            <w:left w:val="single" w:color="7F7F7F" w:themeColor="background1" w:themeShade="80" w:sz="4" w:space="0"/>
            <w:bottom w:val="single" w:color="7F7F7F" w:themeColor="background1" w:themeShade="80" w:sz="4" w:space="0"/>
            <w:right w:val="single" w:color="7F7F7F" w:themeColor="background1" w:themeShade="80" w:sz="4" w:space="0"/>
            <w:insideH w:val="single" w:color="7F7F7F" w:themeColor="background1" w:themeShade="80" w:sz="4" w:space="0"/>
            <w:insideV w:val="single" w:color="7F7F7F" w:themeColor="background1" w:themeShade="80" w:sz="4" w:space="0"/>
          </w:tblBorders>
          <w:tblCellMar>
            <w:top w:w="0" w:type="dxa"/>
            <w:left w:w="57" w:type="dxa"/>
            <w:bottom w:w="0" w:type="dxa"/>
            <w:right w:w="57" w:type="dxa"/>
          </w:tblCellMar>
        </w:tblPrEx>
        <w:trPr>
          <w:trHeight w:val="90" w:hRule="atLeast"/>
        </w:trPr>
        <w:tc>
          <w:tcPr>
            <w:tcW w:w="2133" w:type="dxa"/>
            <w:shd w:val="clear" w:color="auto" w:fill="D8D8D8" w:themeFill="background1" w:themeFillShade="D9"/>
            <w:vAlign w:val="center"/>
          </w:tcPr>
          <w:p w14:paraId="157F4F41">
            <w:pPr>
              <w:pStyle w:val="36"/>
              <w:rPr>
                <w:rFonts w:hint="eastAsia" w:ascii="微软雅黑" w:hAnsi="微软雅黑" w:eastAsia="微软雅黑" w:cs="微软雅黑"/>
                <w:b w:val="0"/>
                <w:szCs w:val="20"/>
                <w:lang w:val="en-US"/>
              </w:rPr>
            </w:pPr>
            <w:r>
              <w:rPr>
                <w:rFonts w:hint="eastAsia" w:ascii="微软雅黑" w:hAnsi="微软雅黑" w:eastAsia="微软雅黑" w:cs="微软雅黑"/>
                <w:b/>
                <w:szCs w:val="20"/>
                <w:lang w:val="en-US" w:eastAsia="zh-CN"/>
              </w:rPr>
              <w:t>Title：</w:t>
            </w:r>
          </w:p>
        </w:tc>
        <w:tc>
          <w:tcPr>
            <w:tcW w:w="7669" w:type="dxa"/>
            <w:gridSpan w:val="3"/>
            <w:shd w:val="clear" w:color="auto" w:fill="D8D8D8" w:themeFill="background1" w:themeFillShade="D9"/>
            <w:vAlign w:val="center"/>
          </w:tcPr>
          <w:p w14:paraId="40B49839">
            <w:pPr>
              <w:pStyle w:val="36"/>
              <w:ind w:leftChars="100"/>
              <w:rPr>
                <w:rFonts w:hint="eastAsia" w:ascii="微软雅黑" w:hAnsi="微软雅黑" w:eastAsia="微软雅黑" w:cs="微软雅黑"/>
                <w:b/>
                <w:szCs w:val="20"/>
                <w:lang w:val="en-US"/>
              </w:rPr>
            </w:pPr>
            <w:r>
              <w:rPr>
                <w:rFonts w:hint="eastAsia" w:ascii="微软雅黑" w:hAnsi="微软雅黑" w:eastAsia="微软雅黑" w:cs="微软雅黑"/>
                <w:b/>
                <w:szCs w:val="20"/>
                <w:lang w:val="en-US" w:eastAsia="zh-CN"/>
              </w:rPr>
              <w:t>Raysync External HTTP Authentication Documentation</w:t>
            </w:r>
          </w:p>
        </w:tc>
      </w:tr>
      <w:tr w14:paraId="5CC5E239">
        <w:tblPrEx>
          <w:tblBorders>
            <w:top w:val="single" w:color="7F7F7F" w:themeColor="background1" w:themeShade="80" w:sz="4" w:space="0"/>
            <w:left w:val="single" w:color="7F7F7F" w:themeColor="background1" w:themeShade="80" w:sz="4" w:space="0"/>
            <w:bottom w:val="single" w:color="7F7F7F" w:themeColor="background1" w:themeShade="80" w:sz="4" w:space="0"/>
            <w:right w:val="single" w:color="7F7F7F" w:themeColor="background1" w:themeShade="80" w:sz="4" w:space="0"/>
            <w:insideH w:val="single" w:color="7F7F7F" w:themeColor="background1" w:themeShade="80" w:sz="4" w:space="0"/>
            <w:insideV w:val="single" w:color="7F7F7F" w:themeColor="background1" w:themeShade="80" w:sz="4" w:space="0"/>
          </w:tblBorders>
          <w:tblCellMar>
            <w:top w:w="0" w:type="dxa"/>
            <w:left w:w="57" w:type="dxa"/>
            <w:bottom w:w="0" w:type="dxa"/>
            <w:right w:w="57" w:type="dxa"/>
          </w:tblCellMar>
        </w:tblPrEx>
        <w:trPr>
          <w:trHeight w:val="889" w:hRule="atLeast"/>
        </w:trPr>
        <w:tc>
          <w:tcPr>
            <w:tcW w:w="2133" w:type="dxa"/>
            <w:shd w:val="clear" w:color="auto" w:fill="D8D8D8" w:themeFill="background1" w:themeFillShade="D9"/>
            <w:vAlign w:val="center"/>
          </w:tcPr>
          <w:p w14:paraId="356C6E1A">
            <w:pPr>
              <w:pStyle w:val="36"/>
              <w:ind w:left="0" w:leftChars="0" w:firstLine="400" w:firstLineChars="200"/>
              <w:jc w:val="both"/>
              <w:rPr>
                <w:rFonts w:hint="eastAsia" w:ascii="微软雅黑" w:hAnsi="微软雅黑" w:eastAsia="微软雅黑" w:cs="微软雅黑"/>
                <w:b/>
                <w:szCs w:val="20"/>
                <w:lang w:val="en-US" w:eastAsia="zh-CN"/>
              </w:rPr>
            </w:pPr>
            <w:r>
              <w:rPr>
                <w:rFonts w:hint="eastAsia" w:ascii="微软雅黑" w:hAnsi="微软雅黑" w:eastAsia="微软雅黑" w:cs="微软雅黑"/>
                <w:b/>
                <w:szCs w:val="20"/>
                <w:lang w:val="en-US" w:eastAsia="zh-CN"/>
              </w:rPr>
              <w:t>Author</w:t>
            </w:r>
          </w:p>
        </w:tc>
        <w:tc>
          <w:tcPr>
            <w:tcW w:w="2545" w:type="dxa"/>
            <w:vAlign w:val="center"/>
          </w:tcPr>
          <w:p w14:paraId="102CEEF5">
            <w:pPr>
              <w:pStyle w:val="36"/>
              <w:ind w:leftChars="100"/>
              <w:rPr>
                <w:rFonts w:hint="eastAsia" w:ascii="微软雅黑" w:hAnsi="微软雅黑" w:eastAsia="微软雅黑" w:cs="微软雅黑"/>
                <w:szCs w:val="20"/>
                <w:lang w:val="en-US" w:eastAsia="zh-CN"/>
              </w:rPr>
            </w:pPr>
            <w:r>
              <w:rPr>
                <w:rFonts w:hint="eastAsia" w:ascii="微软雅黑" w:hAnsi="微软雅黑" w:eastAsia="微软雅黑" w:cs="微软雅黑"/>
                <w:szCs w:val="20"/>
                <w:lang w:val="en-US" w:eastAsia="zh-CN"/>
              </w:rPr>
              <w:t>Jay Lin</w:t>
            </w:r>
          </w:p>
        </w:tc>
        <w:tc>
          <w:tcPr>
            <w:tcW w:w="2977" w:type="dxa"/>
            <w:shd w:val="clear" w:color="auto" w:fill="D8D8D8" w:themeFill="background1" w:themeFillShade="D9"/>
            <w:vAlign w:val="center"/>
          </w:tcPr>
          <w:p w14:paraId="3F081D7E">
            <w:pPr>
              <w:pStyle w:val="36"/>
              <w:ind w:left="0" w:leftChars="0"/>
              <w:rPr>
                <w:rFonts w:hint="eastAsia" w:ascii="微软雅黑" w:hAnsi="微软雅黑" w:eastAsia="微软雅黑" w:cs="微软雅黑"/>
                <w:b/>
                <w:szCs w:val="20"/>
                <w:lang w:val="en-US" w:eastAsia="zh-CN"/>
              </w:rPr>
            </w:pPr>
            <w:r>
              <w:rPr>
                <w:rFonts w:hint="eastAsia" w:ascii="微软雅黑" w:hAnsi="微软雅黑" w:eastAsia="微软雅黑" w:cs="微软雅黑"/>
                <w:b/>
                <w:szCs w:val="20"/>
                <w:lang w:val="en-US" w:eastAsia="zh-CN"/>
              </w:rPr>
              <w:t>Version</w:t>
            </w:r>
          </w:p>
        </w:tc>
        <w:tc>
          <w:tcPr>
            <w:tcW w:w="2147" w:type="dxa"/>
            <w:vAlign w:val="center"/>
          </w:tcPr>
          <w:p w14:paraId="69D1A012">
            <w:pPr>
              <w:pStyle w:val="36"/>
              <w:ind w:leftChars="100"/>
              <w:rPr>
                <w:rFonts w:hint="eastAsia" w:ascii="微软雅黑" w:hAnsi="微软雅黑" w:eastAsia="微软雅黑" w:cs="微软雅黑"/>
                <w:szCs w:val="20"/>
                <w:lang w:eastAsia="zh-CN"/>
              </w:rPr>
            </w:pPr>
            <w:r>
              <w:rPr>
                <w:rFonts w:hint="eastAsia" w:ascii="微软雅黑" w:hAnsi="微软雅黑" w:eastAsia="微软雅黑" w:cs="微软雅黑"/>
                <w:szCs w:val="20"/>
                <w:lang w:eastAsia="zh-CN"/>
              </w:rPr>
              <w:t>V</w:t>
            </w:r>
            <w:r>
              <w:rPr>
                <w:rFonts w:hint="eastAsia" w:ascii="微软雅黑" w:hAnsi="微软雅黑" w:eastAsia="微软雅黑" w:cs="微软雅黑"/>
                <w:szCs w:val="20"/>
                <w:lang w:val="en-US" w:eastAsia="zh-CN"/>
              </w:rPr>
              <w:t>6.</w:t>
            </w:r>
            <w:r>
              <w:rPr>
                <w:rFonts w:hint="eastAsia" w:ascii="微软雅黑" w:hAnsi="微软雅黑" w:eastAsia="微软雅黑" w:cs="微软雅黑"/>
                <w:szCs w:val="20"/>
                <w:lang w:eastAsia="zh-CN"/>
              </w:rPr>
              <w:t>0</w:t>
            </w:r>
          </w:p>
        </w:tc>
      </w:tr>
      <w:tr w14:paraId="7A7523BB">
        <w:tblPrEx>
          <w:tblBorders>
            <w:top w:val="single" w:color="7F7F7F" w:themeColor="background1" w:themeShade="80" w:sz="4" w:space="0"/>
            <w:left w:val="single" w:color="7F7F7F" w:themeColor="background1" w:themeShade="80" w:sz="4" w:space="0"/>
            <w:bottom w:val="single" w:color="7F7F7F" w:themeColor="background1" w:themeShade="80" w:sz="4" w:space="0"/>
            <w:right w:val="single" w:color="7F7F7F" w:themeColor="background1" w:themeShade="80" w:sz="4" w:space="0"/>
            <w:insideH w:val="single" w:color="7F7F7F" w:themeColor="background1" w:themeShade="80" w:sz="4" w:space="0"/>
            <w:insideV w:val="single" w:color="7F7F7F" w:themeColor="background1" w:themeShade="80" w:sz="4" w:space="0"/>
          </w:tblBorders>
          <w:tblCellMar>
            <w:top w:w="0" w:type="dxa"/>
            <w:left w:w="57" w:type="dxa"/>
            <w:bottom w:w="0" w:type="dxa"/>
            <w:right w:w="57" w:type="dxa"/>
          </w:tblCellMar>
        </w:tblPrEx>
        <w:trPr>
          <w:trHeight w:val="940" w:hRule="atLeast"/>
        </w:trPr>
        <w:tc>
          <w:tcPr>
            <w:tcW w:w="2133" w:type="dxa"/>
            <w:shd w:val="clear" w:color="auto" w:fill="D8D8D8" w:themeFill="background1" w:themeFillShade="D9"/>
            <w:vAlign w:val="center"/>
          </w:tcPr>
          <w:p w14:paraId="30E53E8E">
            <w:pPr>
              <w:pStyle w:val="36"/>
              <w:spacing w:line="240" w:lineRule="auto"/>
              <w:ind w:left="0" w:leftChars="0" w:firstLine="0" w:firstLineChars="0"/>
              <w:rPr>
                <w:rFonts w:hint="eastAsia" w:ascii="微软雅黑" w:hAnsi="微软雅黑" w:eastAsia="微软雅黑" w:cs="微软雅黑"/>
                <w:b/>
                <w:szCs w:val="20"/>
                <w:lang w:val="en-US"/>
              </w:rPr>
            </w:pPr>
            <w:r>
              <w:rPr>
                <w:rFonts w:hint="eastAsia" w:ascii="微软雅黑" w:hAnsi="微软雅黑" w:eastAsia="微软雅黑" w:cs="微软雅黑"/>
                <w:b/>
                <w:szCs w:val="20"/>
                <w:lang w:val="en-US" w:eastAsia="zh-CN"/>
              </w:rPr>
              <w:t>Document Number</w:t>
            </w:r>
          </w:p>
        </w:tc>
        <w:tc>
          <w:tcPr>
            <w:tcW w:w="2545" w:type="dxa"/>
            <w:vAlign w:val="center"/>
          </w:tcPr>
          <w:p w14:paraId="1B0B50A3">
            <w:pPr>
              <w:pStyle w:val="36"/>
              <w:ind w:leftChars="100"/>
              <w:rPr>
                <w:rFonts w:hint="eastAsia" w:ascii="微软雅黑" w:hAnsi="微软雅黑" w:eastAsia="微软雅黑" w:cs="微软雅黑"/>
                <w:szCs w:val="20"/>
                <w:lang w:eastAsia="zh-CN"/>
              </w:rPr>
            </w:pPr>
          </w:p>
        </w:tc>
        <w:tc>
          <w:tcPr>
            <w:tcW w:w="2977" w:type="dxa"/>
            <w:shd w:val="clear" w:color="auto" w:fill="D8D8D8" w:themeFill="background1" w:themeFillShade="D9"/>
            <w:vAlign w:val="center"/>
          </w:tcPr>
          <w:p w14:paraId="367D1103">
            <w:pPr>
              <w:pStyle w:val="36"/>
              <w:ind w:left="0" w:leftChars="0"/>
              <w:rPr>
                <w:rFonts w:hint="eastAsia" w:ascii="微软雅黑" w:hAnsi="微软雅黑" w:eastAsia="微软雅黑" w:cs="微软雅黑"/>
                <w:b/>
                <w:szCs w:val="20"/>
                <w:lang w:val="en-US" w:eastAsia="zh-CN"/>
              </w:rPr>
            </w:pPr>
            <w:r>
              <w:rPr>
                <w:rFonts w:hint="eastAsia" w:ascii="微软雅黑" w:hAnsi="微软雅黑" w:eastAsia="微软雅黑" w:cs="微软雅黑"/>
                <w:b/>
                <w:szCs w:val="20"/>
                <w:lang w:val="en-US" w:eastAsia="zh-CN"/>
              </w:rPr>
              <w:t>Version Date</w:t>
            </w:r>
          </w:p>
        </w:tc>
        <w:tc>
          <w:tcPr>
            <w:tcW w:w="2147" w:type="dxa"/>
            <w:vAlign w:val="center"/>
          </w:tcPr>
          <w:p w14:paraId="05FAEBE3">
            <w:pPr>
              <w:pStyle w:val="36"/>
              <w:ind w:leftChars="100"/>
              <w:rPr>
                <w:rFonts w:hint="eastAsia" w:ascii="微软雅黑" w:hAnsi="微软雅黑" w:eastAsia="微软雅黑" w:cs="微软雅黑"/>
                <w:szCs w:val="20"/>
                <w:highlight w:val="yellow"/>
                <w:lang w:val="en-US" w:eastAsia="zh-CN"/>
              </w:rPr>
            </w:pPr>
            <w:r>
              <w:rPr>
                <w:rFonts w:hint="eastAsia" w:ascii="微软雅黑" w:hAnsi="微软雅黑" w:eastAsia="微软雅黑" w:cs="微软雅黑"/>
                <w:szCs w:val="20"/>
                <w:lang w:val="en-US" w:eastAsia="zh-CN"/>
              </w:rPr>
              <w:t>2024/07/23</w:t>
            </w:r>
          </w:p>
        </w:tc>
      </w:tr>
      <w:tr w14:paraId="6E698510">
        <w:tblPrEx>
          <w:tblBorders>
            <w:top w:val="single" w:color="7F7F7F" w:themeColor="background1" w:themeShade="80" w:sz="4" w:space="0"/>
            <w:left w:val="single" w:color="7F7F7F" w:themeColor="background1" w:themeShade="80" w:sz="4" w:space="0"/>
            <w:bottom w:val="single" w:color="7F7F7F" w:themeColor="background1" w:themeShade="80" w:sz="4" w:space="0"/>
            <w:right w:val="single" w:color="7F7F7F" w:themeColor="background1" w:themeShade="80" w:sz="4" w:space="0"/>
            <w:insideH w:val="single" w:color="7F7F7F" w:themeColor="background1" w:themeShade="80" w:sz="4" w:space="0"/>
            <w:insideV w:val="single" w:color="7F7F7F" w:themeColor="background1" w:themeShade="80" w:sz="4" w:space="0"/>
          </w:tblBorders>
          <w:tblCellMar>
            <w:top w:w="0" w:type="dxa"/>
            <w:left w:w="57" w:type="dxa"/>
            <w:bottom w:w="0" w:type="dxa"/>
            <w:right w:w="57" w:type="dxa"/>
          </w:tblCellMar>
        </w:tblPrEx>
        <w:trPr>
          <w:trHeight w:val="966" w:hRule="atLeast"/>
        </w:trPr>
        <w:tc>
          <w:tcPr>
            <w:tcW w:w="2133" w:type="dxa"/>
            <w:shd w:val="clear" w:color="auto" w:fill="D8D8D8" w:themeFill="background1" w:themeFillShade="D9"/>
            <w:vAlign w:val="center"/>
          </w:tcPr>
          <w:p w14:paraId="4EDA69B3">
            <w:pPr>
              <w:pStyle w:val="36"/>
              <w:rPr>
                <w:rFonts w:hint="eastAsia" w:ascii="微软雅黑" w:hAnsi="微软雅黑" w:eastAsia="微软雅黑" w:cs="微软雅黑"/>
                <w:b/>
                <w:szCs w:val="20"/>
                <w:lang w:val="en-US" w:eastAsia="zh-CN"/>
              </w:rPr>
            </w:pPr>
            <w:r>
              <w:rPr>
                <w:rFonts w:hint="eastAsia" w:ascii="微软雅黑" w:hAnsi="微软雅黑" w:eastAsia="微软雅黑" w:cs="微软雅黑"/>
                <w:b/>
                <w:szCs w:val="20"/>
                <w:lang w:val="en-US" w:eastAsia="zh-CN"/>
              </w:rPr>
              <w:t>Reviewed by：</w:t>
            </w:r>
          </w:p>
        </w:tc>
        <w:tc>
          <w:tcPr>
            <w:tcW w:w="2545" w:type="dxa"/>
            <w:vAlign w:val="center"/>
          </w:tcPr>
          <w:p w14:paraId="729C81C8">
            <w:pPr>
              <w:pStyle w:val="36"/>
              <w:ind w:leftChars="100"/>
              <w:rPr>
                <w:rFonts w:hint="eastAsia" w:ascii="微软雅黑" w:hAnsi="微软雅黑" w:eastAsia="微软雅黑" w:cs="微软雅黑"/>
                <w:szCs w:val="20"/>
                <w:lang w:val="en-US" w:eastAsia="zh-CN"/>
              </w:rPr>
            </w:pPr>
          </w:p>
        </w:tc>
        <w:tc>
          <w:tcPr>
            <w:tcW w:w="2977" w:type="dxa"/>
            <w:shd w:val="clear" w:color="auto" w:fill="D8D8D8" w:themeFill="background1" w:themeFillShade="D9"/>
            <w:vAlign w:val="center"/>
          </w:tcPr>
          <w:p w14:paraId="7F7B8019">
            <w:pPr>
              <w:pStyle w:val="36"/>
              <w:ind w:left="0" w:leftChars="0"/>
              <w:rPr>
                <w:rFonts w:hint="eastAsia" w:ascii="微软雅黑" w:hAnsi="微软雅黑" w:eastAsia="微软雅黑" w:cs="微软雅黑"/>
                <w:b/>
                <w:szCs w:val="20"/>
                <w:lang w:val="en-US" w:eastAsia="zh-CN"/>
              </w:rPr>
            </w:pPr>
            <w:r>
              <w:rPr>
                <w:rFonts w:hint="eastAsia" w:ascii="微软雅黑" w:hAnsi="微软雅黑" w:eastAsia="微软雅黑" w:cs="微软雅黑"/>
                <w:b/>
                <w:szCs w:val="20"/>
                <w:lang w:val="en-US" w:eastAsia="zh-CN"/>
              </w:rPr>
              <w:t>Approved by：</w:t>
            </w:r>
          </w:p>
        </w:tc>
        <w:tc>
          <w:tcPr>
            <w:tcW w:w="2147" w:type="dxa"/>
            <w:vAlign w:val="center"/>
          </w:tcPr>
          <w:p w14:paraId="346F1ABB">
            <w:pPr>
              <w:pStyle w:val="36"/>
              <w:ind w:leftChars="100"/>
              <w:rPr>
                <w:rFonts w:hint="eastAsia" w:ascii="微软雅黑" w:hAnsi="微软雅黑" w:eastAsia="微软雅黑" w:cs="微软雅黑"/>
                <w:szCs w:val="20"/>
                <w:highlight w:val="yellow"/>
                <w:lang w:val="en-US"/>
              </w:rPr>
            </w:pPr>
          </w:p>
        </w:tc>
      </w:tr>
    </w:tbl>
    <w:p w14:paraId="1384AABB">
      <w:pPr>
        <w:rPr>
          <w:rFonts w:hint="eastAsia" w:ascii="微软雅黑" w:hAnsi="微软雅黑" w:eastAsia="微软雅黑" w:cs="微软雅黑"/>
        </w:rPr>
      </w:pPr>
    </w:p>
    <w:p w14:paraId="59BA22C8">
      <w:pPr>
        <w:spacing w:line="360" w:lineRule="auto"/>
        <w:rPr>
          <w:rFonts w:hint="eastAsia" w:ascii="微软雅黑" w:hAnsi="微软雅黑" w:eastAsia="微软雅黑" w:cs="微软雅黑"/>
        </w:rPr>
      </w:pPr>
    </w:p>
    <w:p w14:paraId="08405508">
      <w:pPr>
        <w:spacing w:line="360" w:lineRule="auto"/>
        <w:rPr>
          <w:rFonts w:hint="eastAsia" w:ascii="微软雅黑" w:hAnsi="微软雅黑" w:eastAsia="微软雅黑" w:cs="微软雅黑"/>
        </w:rPr>
      </w:pPr>
    </w:p>
    <w:p w14:paraId="0B2E7871">
      <w:pPr>
        <w:spacing w:line="360" w:lineRule="auto"/>
        <w:rPr>
          <w:rFonts w:hint="eastAsia" w:ascii="微软雅黑" w:hAnsi="微软雅黑" w:eastAsia="微软雅黑" w:cs="微软雅黑"/>
        </w:rPr>
      </w:pPr>
    </w:p>
    <w:p w14:paraId="61C474B1">
      <w:pPr>
        <w:spacing w:line="360" w:lineRule="auto"/>
        <w:rPr>
          <w:rFonts w:hint="eastAsia" w:ascii="微软雅黑" w:hAnsi="微软雅黑" w:eastAsia="微软雅黑" w:cs="微软雅黑"/>
        </w:rPr>
      </w:pPr>
    </w:p>
    <w:p w14:paraId="5F91F80F">
      <w:pPr>
        <w:spacing w:line="360" w:lineRule="auto"/>
        <w:rPr>
          <w:rFonts w:hint="eastAsia" w:ascii="微软雅黑" w:hAnsi="微软雅黑" w:eastAsia="微软雅黑" w:cs="微软雅黑"/>
        </w:rPr>
      </w:pPr>
    </w:p>
    <w:p w14:paraId="600B0DE1">
      <w:pPr>
        <w:spacing w:line="360" w:lineRule="auto"/>
        <w:rPr>
          <w:rFonts w:hint="eastAsia" w:ascii="微软雅黑" w:hAnsi="微软雅黑" w:eastAsia="微软雅黑" w:cs="微软雅黑"/>
        </w:rPr>
      </w:pPr>
    </w:p>
    <w:p w14:paraId="4DF2E65B">
      <w:pPr>
        <w:spacing w:line="360" w:lineRule="auto"/>
        <w:rPr>
          <w:rFonts w:hint="eastAsia" w:ascii="微软雅黑" w:hAnsi="微软雅黑" w:eastAsia="微软雅黑" w:cs="微软雅黑"/>
        </w:rPr>
      </w:pPr>
    </w:p>
    <w:p w14:paraId="7D5B95E5">
      <w:pPr>
        <w:spacing w:line="360" w:lineRule="auto"/>
        <w:rPr>
          <w:rFonts w:hint="eastAsia" w:ascii="微软雅黑" w:hAnsi="微软雅黑" w:eastAsia="微软雅黑" w:cs="微软雅黑"/>
        </w:rPr>
      </w:pPr>
    </w:p>
    <w:p w14:paraId="562CCEB5">
      <w:pPr>
        <w:spacing w:line="360" w:lineRule="auto"/>
        <w:rPr>
          <w:rFonts w:hint="eastAsia" w:ascii="微软雅黑" w:hAnsi="微软雅黑" w:eastAsia="微软雅黑" w:cs="微软雅黑"/>
        </w:rPr>
      </w:pPr>
    </w:p>
    <w:p w14:paraId="7CCDD652">
      <w:pPr>
        <w:spacing w:line="360" w:lineRule="auto"/>
        <w:rPr>
          <w:rFonts w:hint="eastAsia" w:ascii="微软雅黑" w:hAnsi="微软雅黑" w:eastAsia="微软雅黑" w:cs="微软雅黑"/>
        </w:rPr>
      </w:pPr>
    </w:p>
    <w:p w14:paraId="043A546E">
      <w:pPr>
        <w:spacing w:line="360" w:lineRule="auto"/>
        <w:rPr>
          <w:rFonts w:hint="eastAsia" w:ascii="微软雅黑" w:hAnsi="微软雅黑" w:eastAsia="微软雅黑" w:cs="微软雅黑"/>
        </w:rPr>
      </w:pPr>
    </w:p>
    <w:p w14:paraId="41B544B7">
      <w:pPr>
        <w:spacing w:line="360" w:lineRule="auto"/>
        <w:rPr>
          <w:rFonts w:hint="eastAsia" w:ascii="微软雅黑" w:hAnsi="微软雅黑" w:eastAsia="微软雅黑" w:cs="微软雅黑"/>
        </w:rPr>
      </w:pPr>
    </w:p>
    <w:p w14:paraId="60AB40FC">
      <w:pPr>
        <w:spacing w:line="360" w:lineRule="auto"/>
        <w:rPr>
          <w:rFonts w:hint="eastAsia" w:ascii="微软雅黑" w:hAnsi="微软雅黑" w:eastAsia="微软雅黑" w:cs="微软雅黑"/>
        </w:rPr>
      </w:pPr>
    </w:p>
    <w:p w14:paraId="5EF54A47">
      <w:pPr>
        <w:ind w:left="0" w:leftChars="0" w:firstLine="0" w:firstLineChars="0"/>
        <w:rPr>
          <w:rFonts w:hint="eastAsia" w:ascii="微软雅黑" w:hAnsi="微软雅黑" w:eastAsia="微软雅黑" w:cs="微软雅黑"/>
          <w:b w:val="0"/>
          <w:bCs w:val="0"/>
          <w:color w:val="auto"/>
          <w:kern w:val="2"/>
          <w:sz w:val="21"/>
          <w:szCs w:val="22"/>
          <w:lang w:eastAsia="zh-CN"/>
        </w:rPr>
      </w:pPr>
    </w:p>
    <w:p w14:paraId="28386C55">
      <w:bookmarkStart w:id="50" w:name="_GoBack"/>
      <w:bookmarkEnd w:id="50"/>
    </w:p>
    <w:sdt>
      <w:sdtPr>
        <w:rPr>
          <w:rFonts w:ascii="宋体" w:hAnsi="宋体" w:eastAsia="宋体" w:cs="Times New Roman"/>
          <w:kern w:val="2"/>
          <w:sz w:val="21"/>
          <w:szCs w:val="21"/>
          <w:lang w:val="en-US" w:eastAsia="zh-CN" w:bidi="ar-SA"/>
        </w:rPr>
        <w:id w:val="147461073"/>
        <w15:color w:val="DBDBDB"/>
        <w:docPartObj>
          <w:docPartGallery w:val="Table of Contents"/>
          <w:docPartUnique/>
        </w:docPartObj>
      </w:sdtPr>
      <w:sdtEndPr>
        <w:rPr>
          <w:rFonts w:ascii="宋体" w:hAnsi="宋体" w:eastAsia="宋体" w:cs="Times New Roman"/>
          <w:kern w:val="2"/>
          <w:sz w:val="21"/>
          <w:szCs w:val="21"/>
          <w:lang w:val="en-US" w:eastAsia="zh-CN" w:bidi="ar-SA"/>
        </w:rPr>
      </w:sdtEndPr>
      <w:sdtContent>
        <w:p w14:paraId="622B6456">
          <w:pPr>
            <w:spacing w:before="0" w:beforeLines="0" w:after="0" w:afterLines="0" w:line="240" w:lineRule="auto"/>
            <w:ind w:left="0" w:leftChars="0" w:right="0" w:rightChars="0" w:firstLine="0" w:firstLineChars="0"/>
            <w:jc w:val="center"/>
            <w:rPr>
              <w:rFonts w:hint="default"/>
              <w:lang w:val="en-US"/>
            </w:rPr>
          </w:pPr>
          <w:bookmarkStart w:id="0" w:name="_Toc10801"/>
          <w:r>
            <w:rPr>
              <w:rFonts w:hint="eastAsia" w:ascii="宋体" w:hAnsi="宋体" w:eastAsia="宋体" w:cs="Times New Roman"/>
              <w:kern w:val="2"/>
              <w:sz w:val="21"/>
              <w:szCs w:val="21"/>
              <w:lang w:val="en-US" w:eastAsia="zh-CN" w:bidi="ar-SA"/>
            </w:rPr>
            <w:t>Contents</w:t>
          </w:r>
        </w:p>
        <w:p w14:paraId="72530A8D">
          <w:pPr>
            <w:pStyle w:val="12"/>
            <w:keepNext w:val="0"/>
            <w:keepLines w:val="0"/>
            <w:pageBreakBefore w:val="0"/>
            <w:widowControl/>
            <w:tabs>
              <w:tab w:val="right" w:leader="dot" w:pos="9740"/>
            </w:tabs>
            <w:kinsoku/>
            <w:wordWrap/>
            <w:overflowPunct/>
            <w:topLinePunct w:val="0"/>
            <w:autoSpaceDE/>
            <w:autoSpaceDN/>
            <w:bidi w:val="0"/>
            <w:adjustRightInd/>
            <w:snapToGrid/>
            <w:spacing w:line="440" w:lineRule="exact"/>
            <w:textAlignment w:val="auto"/>
          </w:pPr>
          <w:r>
            <w:fldChar w:fldCharType="begin"/>
          </w:r>
          <w:r>
            <w:instrText xml:space="preserve">TOC \o "1-4" \h \u </w:instrText>
          </w:r>
          <w:r>
            <w:fldChar w:fldCharType="separate"/>
          </w:r>
          <w:r>
            <w:fldChar w:fldCharType="begin"/>
          </w:r>
          <w:r>
            <w:instrText xml:space="preserve"> HYPERLINK \l _Toc15696 </w:instrText>
          </w:r>
          <w:r>
            <w:fldChar w:fldCharType="separate"/>
          </w:r>
          <w:r>
            <w:rPr>
              <w:rFonts w:hint="eastAsia"/>
              <w:lang w:val="en-US" w:eastAsia="zh-CN"/>
            </w:rPr>
            <w:t xml:space="preserve">1. </w:t>
          </w:r>
          <w:r>
            <w:rPr>
              <w:rFonts w:hint="eastAsia" w:ascii="微软雅黑" w:hAnsi="微软雅黑" w:eastAsia="微软雅黑" w:cs="微软雅黑"/>
              <w:lang w:val="en-US" w:eastAsia="zh-CN"/>
            </w:rPr>
            <w:t>Introduction</w:t>
          </w:r>
          <w:r>
            <w:tab/>
          </w:r>
          <w:r>
            <w:fldChar w:fldCharType="begin"/>
          </w:r>
          <w:r>
            <w:instrText xml:space="preserve"> PAGEREF _Toc15696 \h </w:instrText>
          </w:r>
          <w:r>
            <w:fldChar w:fldCharType="separate"/>
          </w:r>
          <w:r>
            <w:t>4</w:t>
          </w:r>
          <w:r>
            <w:fldChar w:fldCharType="end"/>
          </w:r>
          <w:r>
            <w:fldChar w:fldCharType="end"/>
          </w:r>
        </w:p>
        <w:p w14:paraId="0E6435A8">
          <w:pPr>
            <w:pStyle w:val="14"/>
            <w:keepNext w:val="0"/>
            <w:keepLines w:val="0"/>
            <w:pageBreakBefore w:val="0"/>
            <w:widowControl/>
            <w:tabs>
              <w:tab w:val="right" w:leader="dot" w:pos="9740"/>
            </w:tabs>
            <w:kinsoku/>
            <w:wordWrap/>
            <w:overflowPunct/>
            <w:topLinePunct w:val="0"/>
            <w:autoSpaceDE/>
            <w:autoSpaceDN/>
            <w:bidi w:val="0"/>
            <w:adjustRightInd/>
            <w:snapToGrid/>
            <w:spacing w:line="440" w:lineRule="exact"/>
            <w:textAlignment w:val="auto"/>
          </w:pPr>
          <w:r>
            <w:fldChar w:fldCharType="begin"/>
          </w:r>
          <w:r>
            <w:instrText xml:space="preserve"> HYPERLINK \l _Toc9266 </w:instrText>
          </w:r>
          <w:r>
            <w:fldChar w:fldCharType="separate"/>
          </w:r>
          <w:r>
            <w:rPr>
              <w:rFonts w:hint="default"/>
              <w:lang w:val="en-US" w:eastAsia="zh-CN"/>
            </w:rPr>
            <w:t>1.1</w:t>
          </w:r>
          <w:r>
            <w:rPr>
              <w:rFonts w:hint="eastAsia"/>
              <w:lang w:val="en-US" w:eastAsia="zh-CN"/>
            </w:rPr>
            <w:t xml:space="preserve"> </w:t>
          </w:r>
          <w:r>
            <w:rPr>
              <w:rFonts w:hint="eastAsia"/>
            </w:rPr>
            <w:t>D</w:t>
          </w:r>
          <w:r>
            <w:rPr>
              <w:rFonts w:hint="eastAsia"/>
              <w:lang w:val="en-US" w:eastAsia="zh-CN"/>
            </w:rPr>
            <w:t>ocument purpose</w:t>
          </w:r>
          <w:r>
            <w:tab/>
          </w:r>
          <w:r>
            <w:fldChar w:fldCharType="begin"/>
          </w:r>
          <w:r>
            <w:instrText xml:space="preserve"> PAGEREF _Toc9266 \h </w:instrText>
          </w:r>
          <w:r>
            <w:fldChar w:fldCharType="separate"/>
          </w:r>
          <w:r>
            <w:t>4</w:t>
          </w:r>
          <w:r>
            <w:fldChar w:fldCharType="end"/>
          </w:r>
          <w:r>
            <w:fldChar w:fldCharType="end"/>
          </w:r>
        </w:p>
        <w:p w14:paraId="323CBD52">
          <w:pPr>
            <w:pStyle w:val="14"/>
            <w:keepNext w:val="0"/>
            <w:keepLines w:val="0"/>
            <w:pageBreakBefore w:val="0"/>
            <w:widowControl/>
            <w:tabs>
              <w:tab w:val="right" w:leader="dot" w:pos="9740"/>
            </w:tabs>
            <w:kinsoku/>
            <w:wordWrap/>
            <w:overflowPunct/>
            <w:topLinePunct w:val="0"/>
            <w:autoSpaceDE/>
            <w:autoSpaceDN/>
            <w:bidi w:val="0"/>
            <w:adjustRightInd/>
            <w:snapToGrid/>
            <w:spacing w:line="440" w:lineRule="exact"/>
            <w:textAlignment w:val="auto"/>
          </w:pPr>
          <w:r>
            <w:fldChar w:fldCharType="begin"/>
          </w:r>
          <w:r>
            <w:instrText xml:space="preserve"> HYPERLINK \l _Toc16976 </w:instrText>
          </w:r>
          <w:r>
            <w:fldChar w:fldCharType="separate"/>
          </w:r>
          <w:r>
            <w:rPr>
              <w:rFonts w:hint="default"/>
              <w:lang w:val="en-US" w:eastAsia="zh-CN"/>
            </w:rPr>
            <w:t>1.2</w:t>
          </w:r>
          <w:r>
            <w:rPr>
              <w:rFonts w:hint="eastAsia"/>
              <w:lang w:val="en-US" w:eastAsia="zh-CN"/>
            </w:rPr>
            <w:t xml:space="preserve"> Intended Audience</w:t>
          </w:r>
          <w:r>
            <w:tab/>
          </w:r>
          <w:r>
            <w:fldChar w:fldCharType="begin"/>
          </w:r>
          <w:r>
            <w:instrText xml:space="preserve"> PAGEREF _Toc16976 \h </w:instrText>
          </w:r>
          <w:r>
            <w:fldChar w:fldCharType="separate"/>
          </w:r>
          <w:r>
            <w:t>4</w:t>
          </w:r>
          <w:r>
            <w:fldChar w:fldCharType="end"/>
          </w:r>
          <w:r>
            <w:fldChar w:fldCharType="end"/>
          </w:r>
        </w:p>
        <w:p w14:paraId="6879D955">
          <w:pPr>
            <w:pStyle w:val="14"/>
            <w:keepNext w:val="0"/>
            <w:keepLines w:val="0"/>
            <w:pageBreakBefore w:val="0"/>
            <w:widowControl/>
            <w:tabs>
              <w:tab w:val="right" w:leader="dot" w:pos="9740"/>
            </w:tabs>
            <w:kinsoku/>
            <w:wordWrap/>
            <w:overflowPunct/>
            <w:topLinePunct w:val="0"/>
            <w:autoSpaceDE/>
            <w:autoSpaceDN/>
            <w:bidi w:val="0"/>
            <w:adjustRightInd/>
            <w:snapToGrid/>
            <w:spacing w:line="440" w:lineRule="exact"/>
            <w:textAlignment w:val="auto"/>
          </w:pPr>
          <w:r>
            <w:fldChar w:fldCharType="begin"/>
          </w:r>
          <w:r>
            <w:instrText xml:space="preserve"> HYPERLINK \l _Toc18647 </w:instrText>
          </w:r>
          <w:r>
            <w:fldChar w:fldCharType="separate"/>
          </w:r>
          <w:r>
            <w:rPr>
              <w:rFonts w:hint="default"/>
              <w:lang w:val="en-US" w:eastAsia="zh-CN"/>
            </w:rPr>
            <w:t>1.3</w:t>
          </w:r>
          <w:r>
            <w:rPr>
              <w:rFonts w:hint="eastAsia"/>
              <w:lang w:val="en-US" w:eastAsia="zh-CN"/>
            </w:rPr>
            <w:t xml:space="preserve"> Terminology and Definitions</w:t>
          </w:r>
          <w:r>
            <w:tab/>
          </w:r>
          <w:r>
            <w:fldChar w:fldCharType="begin"/>
          </w:r>
          <w:r>
            <w:instrText xml:space="preserve"> PAGEREF _Toc18647 \h </w:instrText>
          </w:r>
          <w:r>
            <w:fldChar w:fldCharType="separate"/>
          </w:r>
          <w:r>
            <w:t>4</w:t>
          </w:r>
          <w:r>
            <w:fldChar w:fldCharType="end"/>
          </w:r>
          <w:r>
            <w:fldChar w:fldCharType="end"/>
          </w:r>
        </w:p>
        <w:p w14:paraId="7DADB8EF">
          <w:pPr>
            <w:pStyle w:val="14"/>
            <w:keepNext w:val="0"/>
            <w:keepLines w:val="0"/>
            <w:pageBreakBefore w:val="0"/>
            <w:widowControl/>
            <w:tabs>
              <w:tab w:val="right" w:leader="dot" w:pos="9740"/>
            </w:tabs>
            <w:kinsoku/>
            <w:wordWrap/>
            <w:overflowPunct/>
            <w:topLinePunct w:val="0"/>
            <w:autoSpaceDE/>
            <w:autoSpaceDN/>
            <w:bidi w:val="0"/>
            <w:adjustRightInd/>
            <w:snapToGrid/>
            <w:spacing w:line="440" w:lineRule="exact"/>
            <w:textAlignment w:val="auto"/>
          </w:pPr>
          <w:r>
            <w:fldChar w:fldCharType="begin"/>
          </w:r>
          <w:r>
            <w:instrText xml:space="preserve"> HYPERLINK \l _Toc18189 </w:instrText>
          </w:r>
          <w:r>
            <w:fldChar w:fldCharType="separate"/>
          </w:r>
          <w:r>
            <w:rPr>
              <w:rFonts w:hint="default"/>
              <w:lang w:val="en-US" w:eastAsia="zh-CN"/>
            </w:rPr>
            <w:t>1.4</w:t>
          </w:r>
          <w:r>
            <w:rPr>
              <w:rFonts w:hint="eastAsia"/>
              <w:lang w:val="en-US" w:eastAsia="zh-CN"/>
            </w:rPr>
            <w:t xml:space="preserve"> Scope of Use</w:t>
          </w:r>
          <w:r>
            <w:tab/>
          </w:r>
          <w:r>
            <w:fldChar w:fldCharType="begin"/>
          </w:r>
          <w:r>
            <w:instrText xml:space="preserve"> PAGEREF _Toc18189 \h </w:instrText>
          </w:r>
          <w:r>
            <w:fldChar w:fldCharType="separate"/>
          </w:r>
          <w:r>
            <w:t>5</w:t>
          </w:r>
          <w:r>
            <w:fldChar w:fldCharType="end"/>
          </w:r>
          <w:r>
            <w:fldChar w:fldCharType="end"/>
          </w:r>
        </w:p>
        <w:p w14:paraId="5090C7A2">
          <w:pPr>
            <w:pStyle w:val="12"/>
            <w:keepNext w:val="0"/>
            <w:keepLines w:val="0"/>
            <w:pageBreakBefore w:val="0"/>
            <w:widowControl/>
            <w:tabs>
              <w:tab w:val="right" w:leader="dot" w:pos="9740"/>
            </w:tabs>
            <w:kinsoku/>
            <w:wordWrap/>
            <w:overflowPunct/>
            <w:topLinePunct w:val="0"/>
            <w:autoSpaceDE/>
            <w:autoSpaceDN/>
            <w:bidi w:val="0"/>
            <w:adjustRightInd/>
            <w:snapToGrid/>
            <w:spacing w:line="440" w:lineRule="exact"/>
            <w:textAlignment w:val="auto"/>
          </w:pPr>
          <w:r>
            <w:fldChar w:fldCharType="begin"/>
          </w:r>
          <w:r>
            <w:instrText xml:space="preserve"> HYPERLINK \l _Toc14783 </w:instrText>
          </w:r>
          <w:r>
            <w:fldChar w:fldCharType="separate"/>
          </w:r>
          <w:r>
            <w:rPr>
              <w:rFonts w:hint="default"/>
              <w:lang w:val="en-US" w:eastAsia="zh-CN"/>
            </w:rPr>
            <w:t>2.</w:t>
          </w:r>
          <w:r>
            <w:rPr>
              <w:rFonts w:hint="eastAsia"/>
              <w:lang w:val="en-US" w:eastAsia="zh-CN"/>
            </w:rPr>
            <w:t>Authentication Types</w:t>
          </w:r>
          <w:r>
            <w:tab/>
          </w:r>
          <w:r>
            <w:fldChar w:fldCharType="begin"/>
          </w:r>
          <w:r>
            <w:instrText xml:space="preserve"> PAGEREF _Toc14783 \h </w:instrText>
          </w:r>
          <w:r>
            <w:fldChar w:fldCharType="separate"/>
          </w:r>
          <w:r>
            <w:t>5</w:t>
          </w:r>
          <w:r>
            <w:fldChar w:fldCharType="end"/>
          </w:r>
          <w:r>
            <w:fldChar w:fldCharType="end"/>
          </w:r>
        </w:p>
        <w:p w14:paraId="0CE0DCA4">
          <w:pPr>
            <w:pStyle w:val="14"/>
            <w:keepNext w:val="0"/>
            <w:keepLines w:val="0"/>
            <w:pageBreakBefore w:val="0"/>
            <w:widowControl/>
            <w:tabs>
              <w:tab w:val="right" w:leader="dot" w:pos="9740"/>
            </w:tabs>
            <w:kinsoku/>
            <w:wordWrap/>
            <w:overflowPunct/>
            <w:topLinePunct w:val="0"/>
            <w:autoSpaceDE/>
            <w:autoSpaceDN/>
            <w:bidi w:val="0"/>
            <w:adjustRightInd/>
            <w:snapToGrid/>
            <w:spacing w:line="440" w:lineRule="exact"/>
            <w:textAlignment w:val="auto"/>
          </w:pPr>
          <w:r>
            <w:fldChar w:fldCharType="begin"/>
          </w:r>
          <w:r>
            <w:instrText xml:space="preserve"> HYPERLINK \l _Toc29082 </w:instrText>
          </w:r>
          <w:r>
            <w:fldChar w:fldCharType="separate"/>
          </w:r>
          <w:r>
            <w:rPr>
              <w:rFonts w:hint="default"/>
              <w:lang w:val="en-US" w:eastAsia="zh-CN"/>
            </w:rPr>
            <w:t>2.1.</w:t>
          </w:r>
          <w:r>
            <w:rPr>
              <w:rFonts w:hint="eastAsia"/>
              <w:lang w:val="en-US" w:eastAsia="zh-CN"/>
            </w:rPr>
            <w:t>Controlled by External HTTP Service</w:t>
          </w:r>
          <w:r>
            <w:tab/>
          </w:r>
          <w:r>
            <w:fldChar w:fldCharType="begin"/>
          </w:r>
          <w:r>
            <w:instrText xml:space="preserve"> PAGEREF _Toc29082 \h </w:instrText>
          </w:r>
          <w:r>
            <w:fldChar w:fldCharType="separate"/>
          </w:r>
          <w:r>
            <w:t>5</w:t>
          </w:r>
          <w:r>
            <w:fldChar w:fldCharType="end"/>
          </w:r>
          <w:r>
            <w:fldChar w:fldCharType="end"/>
          </w:r>
        </w:p>
        <w:p w14:paraId="57972501">
          <w:pPr>
            <w:pStyle w:val="7"/>
            <w:keepNext w:val="0"/>
            <w:keepLines w:val="0"/>
            <w:pageBreakBefore w:val="0"/>
            <w:widowControl/>
            <w:tabs>
              <w:tab w:val="right" w:leader="dot" w:pos="9740"/>
            </w:tabs>
            <w:kinsoku/>
            <w:wordWrap/>
            <w:overflowPunct/>
            <w:topLinePunct w:val="0"/>
            <w:autoSpaceDE/>
            <w:autoSpaceDN/>
            <w:bidi w:val="0"/>
            <w:adjustRightInd/>
            <w:snapToGrid/>
            <w:spacing w:line="440" w:lineRule="exact"/>
            <w:textAlignment w:val="auto"/>
          </w:pPr>
          <w:r>
            <w:fldChar w:fldCharType="begin"/>
          </w:r>
          <w:r>
            <w:instrText xml:space="preserve"> HYPERLINK \l _Toc21096 </w:instrText>
          </w:r>
          <w:r>
            <w:fldChar w:fldCharType="separate"/>
          </w:r>
          <w:r>
            <w:rPr>
              <w:rFonts w:hint="default"/>
              <w:lang w:val="en-US" w:eastAsia="zh-CN"/>
            </w:rPr>
            <w:t>2.1.1.</w:t>
          </w:r>
          <w:r>
            <w:rPr>
              <w:rFonts w:hint="eastAsia"/>
              <w:lang w:val="en-US" w:eastAsia="zh-CN"/>
            </w:rPr>
            <w:t>Description</w:t>
          </w:r>
          <w:r>
            <w:tab/>
          </w:r>
          <w:r>
            <w:fldChar w:fldCharType="begin"/>
          </w:r>
          <w:r>
            <w:instrText xml:space="preserve"> PAGEREF _Toc21096 \h </w:instrText>
          </w:r>
          <w:r>
            <w:fldChar w:fldCharType="separate"/>
          </w:r>
          <w:r>
            <w:t>5</w:t>
          </w:r>
          <w:r>
            <w:fldChar w:fldCharType="end"/>
          </w:r>
          <w:r>
            <w:fldChar w:fldCharType="end"/>
          </w:r>
        </w:p>
        <w:p w14:paraId="4C8AA2C3">
          <w:pPr>
            <w:pStyle w:val="7"/>
            <w:keepNext w:val="0"/>
            <w:keepLines w:val="0"/>
            <w:pageBreakBefore w:val="0"/>
            <w:widowControl/>
            <w:tabs>
              <w:tab w:val="right" w:leader="dot" w:pos="9740"/>
            </w:tabs>
            <w:kinsoku/>
            <w:wordWrap/>
            <w:overflowPunct/>
            <w:topLinePunct w:val="0"/>
            <w:autoSpaceDE/>
            <w:autoSpaceDN/>
            <w:bidi w:val="0"/>
            <w:adjustRightInd/>
            <w:snapToGrid/>
            <w:spacing w:line="440" w:lineRule="exact"/>
            <w:textAlignment w:val="auto"/>
          </w:pPr>
          <w:r>
            <w:fldChar w:fldCharType="begin"/>
          </w:r>
          <w:r>
            <w:instrText xml:space="preserve"> HYPERLINK \l _Toc11856 </w:instrText>
          </w:r>
          <w:r>
            <w:fldChar w:fldCharType="separate"/>
          </w:r>
          <w:r>
            <w:rPr>
              <w:rFonts w:hint="default"/>
              <w:lang w:val="en-US" w:eastAsia="zh-CN"/>
            </w:rPr>
            <w:t>2.1.2.</w:t>
          </w:r>
          <w:r>
            <w:rPr>
              <w:rFonts w:hint="eastAsia"/>
              <w:lang w:val="en-US" w:eastAsia="zh-CN"/>
            </w:rPr>
            <w:t>Integration Flowchart</w:t>
          </w:r>
          <w:r>
            <w:tab/>
          </w:r>
          <w:r>
            <w:fldChar w:fldCharType="begin"/>
          </w:r>
          <w:r>
            <w:instrText xml:space="preserve"> PAGEREF _Toc11856 \h </w:instrText>
          </w:r>
          <w:r>
            <w:fldChar w:fldCharType="separate"/>
          </w:r>
          <w:r>
            <w:t>6</w:t>
          </w:r>
          <w:r>
            <w:fldChar w:fldCharType="end"/>
          </w:r>
          <w:r>
            <w:fldChar w:fldCharType="end"/>
          </w:r>
        </w:p>
        <w:p w14:paraId="51D788DE">
          <w:pPr>
            <w:pStyle w:val="7"/>
            <w:keepNext w:val="0"/>
            <w:keepLines w:val="0"/>
            <w:pageBreakBefore w:val="0"/>
            <w:widowControl/>
            <w:tabs>
              <w:tab w:val="right" w:leader="dot" w:pos="9740"/>
            </w:tabs>
            <w:kinsoku/>
            <w:wordWrap/>
            <w:overflowPunct/>
            <w:topLinePunct w:val="0"/>
            <w:autoSpaceDE/>
            <w:autoSpaceDN/>
            <w:bidi w:val="0"/>
            <w:adjustRightInd/>
            <w:snapToGrid/>
            <w:spacing w:line="440" w:lineRule="exact"/>
            <w:textAlignment w:val="auto"/>
          </w:pPr>
          <w:r>
            <w:fldChar w:fldCharType="begin"/>
          </w:r>
          <w:r>
            <w:instrText xml:space="preserve"> HYPERLINK \l _Toc6480 </w:instrText>
          </w:r>
          <w:r>
            <w:fldChar w:fldCharType="separate"/>
          </w:r>
          <w:r>
            <w:rPr>
              <w:rFonts w:hint="default"/>
              <w:lang w:val="en-US" w:eastAsia="zh-CN"/>
            </w:rPr>
            <w:t>2.1.3.</w:t>
          </w:r>
          <w:r>
            <w:rPr>
              <w:rFonts w:hint="eastAsia"/>
              <w:lang w:val="en-US" w:eastAsia="zh-CN"/>
            </w:rPr>
            <w:t>Access Steps</w:t>
          </w:r>
          <w:r>
            <w:tab/>
          </w:r>
          <w:r>
            <w:fldChar w:fldCharType="begin"/>
          </w:r>
          <w:r>
            <w:instrText xml:space="preserve"> PAGEREF _Toc6480 \h </w:instrText>
          </w:r>
          <w:r>
            <w:fldChar w:fldCharType="separate"/>
          </w:r>
          <w:r>
            <w:t>6</w:t>
          </w:r>
          <w:r>
            <w:fldChar w:fldCharType="end"/>
          </w:r>
          <w:r>
            <w:fldChar w:fldCharType="end"/>
          </w:r>
        </w:p>
        <w:p w14:paraId="1F53BD5B">
          <w:pPr>
            <w:pStyle w:val="13"/>
            <w:keepNext w:val="0"/>
            <w:keepLines w:val="0"/>
            <w:pageBreakBefore w:val="0"/>
            <w:widowControl/>
            <w:tabs>
              <w:tab w:val="right" w:leader="dot" w:pos="9740"/>
            </w:tabs>
            <w:kinsoku/>
            <w:wordWrap/>
            <w:overflowPunct/>
            <w:topLinePunct w:val="0"/>
            <w:autoSpaceDE/>
            <w:autoSpaceDN/>
            <w:bidi w:val="0"/>
            <w:adjustRightInd/>
            <w:snapToGrid/>
            <w:spacing w:line="440" w:lineRule="exact"/>
            <w:textAlignment w:val="auto"/>
          </w:pPr>
          <w:r>
            <w:fldChar w:fldCharType="begin"/>
          </w:r>
          <w:r>
            <w:instrText xml:space="preserve"> HYPERLINK \l _Toc12056 </w:instrText>
          </w:r>
          <w:r>
            <w:fldChar w:fldCharType="separate"/>
          </w:r>
          <w:r>
            <w:rPr>
              <w:rFonts w:hint="default"/>
              <w:lang w:val="en-US" w:eastAsia="zh-CN"/>
            </w:rPr>
            <w:t>2.1.3.1.</w:t>
          </w:r>
          <w:r>
            <w:rPr>
              <w:rFonts w:hint="eastAsia"/>
              <w:lang w:val="en-US" w:eastAsia="zh-CN"/>
            </w:rPr>
            <w:t>Configuration</w:t>
          </w:r>
          <w:r>
            <w:tab/>
          </w:r>
          <w:r>
            <w:fldChar w:fldCharType="begin"/>
          </w:r>
          <w:r>
            <w:instrText xml:space="preserve"> PAGEREF _Toc12056 \h </w:instrText>
          </w:r>
          <w:r>
            <w:fldChar w:fldCharType="separate"/>
          </w:r>
          <w:r>
            <w:t>6</w:t>
          </w:r>
          <w:r>
            <w:fldChar w:fldCharType="end"/>
          </w:r>
          <w:r>
            <w:fldChar w:fldCharType="end"/>
          </w:r>
        </w:p>
        <w:p w14:paraId="25FB6C78">
          <w:pPr>
            <w:pStyle w:val="13"/>
            <w:keepNext w:val="0"/>
            <w:keepLines w:val="0"/>
            <w:pageBreakBefore w:val="0"/>
            <w:widowControl/>
            <w:tabs>
              <w:tab w:val="right" w:leader="dot" w:pos="9740"/>
            </w:tabs>
            <w:kinsoku/>
            <w:wordWrap/>
            <w:overflowPunct/>
            <w:topLinePunct w:val="0"/>
            <w:autoSpaceDE/>
            <w:autoSpaceDN/>
            <w:bidi w:val="0"/>
            <w:adjustRightInd/>
            <w:snapToGrid/>
            <w:spacing w:line="440" w:lineRule="exact"/>
            <w:textAlignment w:val="auto"/>
          </w:pPr>
          <w:r>
            <w:fldChar w:fldCharType="begin"/>
          </w:r>
          <w:r>
            <w:instrText xml:space="preserve"> HYPERLINK \l _Toc12440 </w:instrText>
          </w:r>
          <w:r>
            <w:fldChar w:fldCharType="separate"/>
          </w:r>
          <w:r>
            <w:rPr>
              <w:rFonts w:hint="default"/>
              <w:lang w:val="en-US" w:eastAsia="zh-CN"/>
            </w:rPr>
            <w:t>2.1.3.2.</w:t>
          </w:r>
          <w:r>
            <w:rPr>
              <w:rFonts w:hint="eastAsia"/>
              <w:lang w:val="en-US" w:eastAsia="zh-CN"/>
            </w:rPr>
            <w:t>Http Service Interface</w:t>
          </w:r>
          <w:r>
            <w:tab/>
          </w:r>
          <w:r>
            <w:fldChar w:fldCharType="begin"/>
          </w:r>
          <w:r>
            <w:instrText xml:space="preserve"> PAGEREF _Toc12440 \h </w:instrText>
          </w:r>
          <w:r>
            <w:fldChar w:fldCharType="separate"/>
          </w:r>
          <w:r>
            <w:t>7</w:t>
          </w:r>
          <w:r>
            <w:fldChar w:fldCharType="end"/>
          </w:r>
          <w:r>
            <w:fldChar w:fldCharType="end"/>
          </w:r>
        </w:p>
        <w:p w14:paraId="2AFB3BF0">
          <w:pPr>
            <w:pStyle w:val="13"/>
            <w:keepNext w:val="0"/>
            <w:keepLines w:val="0"/>
            <w:pageBreakBefore w:val="0"/>
            <w:widowControl/>
            <w:tabs>
              <w:tab w:val="right" w:leader="dot" w:pos="9740"/>
            </w:tabs>
            <w:kinsoku/>
            <w:wordWrap/>
            <w:overflowPunct/>
            <w:topLinePunct w:val="0"/>
            <w:autoSpaceDE/>
            <w:autoSpaceDN/>
            <w:bidi w:val="0"/>
            <w:adjustRightInd/>
            <w:snapToGrid/>
            <w:spacing w:line="440" w:lineRule="exact"/>
            <w:textAlignment w:val="auto"/>
          </w:pPr>
          <w:r>
            <w:fldChar w:fldCharType="begin"/>
          </w:r>
          <w:r>
            <w:instrText xml:space="preserve"> HYPERLINK \l _Toc19967 </w:instrText>
          </w:r>
          <w:r>
            <w:fldChar w:fldCharType="separate"/>
          </w:r>
          <w:r>
            <w:rPr>
              <w:rFonts w:hint="default"/>
              <w:lang w:val="en-US" w:eastAsia="zh-CN"/>
            </w:rPr>
            <w:t>2.1.3.3.</w:t>
          </w:r>
          <w:r>
            <w:rPr>
              <w:rFonts w:hint="eastAsia"/>
              <w:lang w:val="en-US" w:eastAsia="zh-CN"/>
            </w:rPr>
            <w:t>Configure Default Server in Client</w:t>
          </w:r>
          <w:r>
            <w:tab/>
          </w:r>
          <w:r>
            <w:fldChar w:fldCharType="begin"/>
          </w:r>
          <w:r>
            <w:instrText xml:space="preserve"> PAGEREF _Toc19967 \h </w:instrText>
          </w:r>
          <w:r>
            <w:fldChar w:fldCharType="separate"/>
          </w:r>
          <w:r>
            <w:t>11</w:t>
          </w:r>
          <w:r>
            <w:fldChar w:fldCharType="end"/>
          </w:r>
          <w:r>
            <w:fldChar w:fldCharType="end"/>
          </w:r>
        </w:p>
        <w:p w14:paraId="20B11BA7">
          <w:pPr>
            <w:pStyle w:val="14"/>
            <w:keepNext w:val="0"/>
            <w:keepLines w:val="0"/>
            <w:pageBreakBefore w:val="0"/>
            <w:widowControl/>
            <w:tabs>
              <w:tab w:val="right" w:leader="dot" w:pos="9740"/>
            </w:tabs>
            <w:kinsoku/>
            <w:wordWrap/>
            <w:overflowPunct/>
            <w:topLinePunct w:val="0"/>
            <w:autoSpaceDE/>
            <w:autoSpaceDN/>
            <w:bidi w:val="0"/>
            <w:adjustRightInd/>
            <w:snapToGrid/>
            <w:spacing w:line="440" w:lineRule="exact"/>
            <w:textAlignment w:val="auto"/>
          </w:pPr>
          <w:r>
            <w:fldChar w:fldCharType="begin"/>
          </w:r>
          <w:r>
            <w:instrText xml:space="preserve"> HYPERLINK \l _Toc4290 </w:instrText>
          </w:r>
          <w:r>
            <w:fldChar w:fldCharType="separate"/>
          </w:r>
          <w:r>
            <w:rPr>
              <w:rFonts w:hint="default"/>
              <w:lang w:val="en-US" w:eastAsia="zh-CN"/>
            </w:rPr>
            <w:t>2.2.</w:t>
          </w:r>
          <w:r>
            <w:rPr>
              <w:rFonts w:hint="eastAsia"/>
              <w:lang w:val="en-US" w:eastAsia="zh-CN"/>
            </w:rPr>
            <w:t>Controlled by Raysync</w:t>
          </w:r>
          <w:r>
            <w:tab/>
          </w:r>
          <w:r>
            <w:fldChar w:fldCharType="begin"/>
          </w:r>
          <w:r>
            <w:instrText xml:space="preserve"> PAGEREF _Toc4290 \h </w:instrText>
          </w:r>
          <w:r>
            <w:fldChar w:fldCharType="separate"/>
          </w:r>
          <w:r>
            <w:t>11</w:t>
          </w:r>
          <w:r>
            <w:fldChar w:fldCharType="end"/>
          </w:r>
          <w:r>
            <w:fldChar w:fldCharType="end"/>
          </w:r>
        </w:p>
        <w:p w14:paraId="2C6F722E">
          <w:pPr>
            <w:pStyle w:val="7"/>
            <w:keepNext w:val="0"/>
            <w:keepLines w:val="0"/>
            <w:pageBreakBefore w:val="0"/>
            <w:widowControl/>
            <w:tabs>
              <w:tab w:val="right" w:leader="dot" w:pos="9740"/>
            </w:tabs>
            <w:kinsoku/>
            <w:wordWrap/>
            <w:overflowPunct/>
            <w:topLinePunct w:val="0"/>
            <w:autoSpaceDE/>
            <w:autoSpaceDN/>
            <w:bidi w:val="0"/>
            <w:adjustRightInd/>
            <w:snapToGrid/>
            <w:spacing w:line="440" w:lineRule="exact"/>
            <w:textAlignment w:val="auto"/>
          </w:pPr>
          <w:r>
            <w:fldChar w:fldCharType="begin"/>
          </w:r>
          <w:r>
            <w:instrText xml:space="preserve"> HYPERLINK \l _Toc13700 </w:instrText>
          </w:r>
          <w:r>
            <w:fldChar w:fldCharType="separate"/>
          </w:r>
          <w:r>
            <w:rPr>
              <w:rFonts w:hint="default"/>
              <w:lang w:val="en-US" w:eastAsia="zh-CN"/>
            </w:rPr>
            <w:t>2.2.1.</w:t>
          </w:r>
          <w:r>
            <w:rPr>
              <w:rFonts w:hint="eastAsia"/>
              <w:lang w:val="en-US" w:eastAsia="zh-CN"/>
            </w:rPr>
            <w:t>Description</w:t>
          </w:r>
          <w:r>
            <w:tab/>
          </w:r>
          <w:r>
            <w:fldChar w:fldCharType="begin"/>
          </w:r>
          <w:r>
            <w:instrText xml:space="preserve"> PAGEREF _Toc13700 \h </w:instrText>
          </w:r>
          <w:r>
            <w:fldChar w:fldCharType="separate"/>
          </w:r>
          <w:r>
            <w:t>11</w:t>
          </w:r>
          <w:r>
            <w:fldChar w:fldCharType="end"/>
          </w:r>
          <w:r>
            <w:fldChar w:fldCharType="end"/>
          </w:r>
        </w:p>
        <w:p w14:paraId="3693B6D0">
          <w:pPr>
            <w:pStyle w:val="7"/>
            <w:keepNext w:val="0"/>
            <w:keepLines w:val="0"/>
            <w:pageBreakBefore w:val="0"/>
            <w:widowControl/>
            <w:tabs>
              <w:tab w:val="right" w:leader="dot" w:pos="9740"/>
            </w:tabs>
            <w:kinsoku/>
            <w:wordWrap/>
            <w:overflowPunct/>
            <w:topLinePunct w:val="0"/>
            <w:autoSpaceDE/>
            <w:autoSpaceDN/>
            <w:bidi w:val="0"/>
            <w:adjustRightInd/>
            <w:snapToGrid/>
            <w:spacing w:line="440" w:lineRule="exact"/>
            <w:textAlignment w:val="auto"/>
          </w:pPr>
          <w:r>
            <w:fldChar w:fldCharType="begin"/>
          </w:r>
          <w:r>
            <w:instrText xml:space="preserve"> HYPERLINK \l _Toc1611 </w:instrText>
          </w:r>
          <w:r>
            <w:fldChar w:fldCharType="separate"/>
          </w:r>
          <w:r>
            <w:rPr>
              <w:rFonts w:hint="default"/>
              <w:lang w:val="en-US" w:eastAsia="zh-CN"/>
            </w:rPr>
            <w:t>2.2.2.</w:t>
          </w:r>
          <w:r>
            <w:rPr>
              <w:rFonts w:hint="eastAsia"/>
              <w:lang w:val="en-US" w:eastAsia="zh-CN"/>
            </w:rPr>
            <w:t>Access Steps</w:t>
          </w:r>
          <w:r>
            <w:tab/>
          </w:r>
          <w:r>
            <w:fldChar w:fldCharType="begin"/>
          </w:r>
          <w:r>
            <w:instrText xml:space="preserve"> PAGEREF _Toc1611 \h </w:instrText>
          </w:r>
          <w:r>
            <w:fldChar w:fldCharType="separate"/>
          </w:r>
          <w:r>
            <w:t>12</w:t>
          </w:r>
          <w:r>
            <w:fldChar w:fldCharType="end"/>
          </w:r>
          <w:r>
            <w:fldChar w:fldCharType="end"/>
          </w:r>
        </w:p>
        <w:p w14:paraId="5B811891">
          <w:pPr>
            <w:pStyle w:val="13"/>
            <w:keepNext w:val="0"/>
            <w:keepLines w:val="0"/>
            <w:pageBreakBefore w:val="0"/>
            <w:widowControl/>
            <w:tabs>
              <w:tab w:val="right" w:leader="dot" w:pos="9740"/>
            </w:tabs>
            <w:kinsoku/>
            <w:wordWrap/>
            <w:overflowPunct/>
            <w:topLinePunct w:val="0"/>
            <w:autoSpaceDE/>
            <w:autoSpaceDN/>
            <w:bidi w:val="0"/>
            <w:adjustRightInd/>
            <w:snapToGrid/>
            <w:spacing w:line="440" w:lineRule="exact"/>
            <w:textAlignment w:val="auto"/>
          </w:pPr>
          <w:r>
            <w:fldChar w:fldCharType="begin"/>
          </w:r>
          <w:r>
            <w:instrText xml:space="preserve"> HYPERLINK \l _Toc1087 </w:instrText>
          </w:r>
          <w:r>
            <w:fldChar w:fldCharType="separate"/>
          </w:r>
          <w:r>
            <w:rPr>
              <w:rFonts w:hint="default"/>
              <w:lang w:val="en-US" w:eastAsia="zh-CN"/>
            </w:rPr>
            <w:t>2.2.2.1.</w:t>
          </w:r>
          <w:r>
            <w:rPr>
              <w:rFonts w:hint="eastAsia"/>
              <w:lang w:val="en-US" w:eastAsia="zh-CN"/>
            </w:rPr>
            <w:t>Configure</w:t>
          </w:r>
          <w:r>
            <w:tab/>
          </w:r>
          <w:r>
            <w:fldChar w:fldCharType="begin"/>
          </w:r>
          <w:r>
            <w:instrText xml:space="preserve"> PAGEREF _Toc1087 \h </w:instrText>
          </w:r>
          <w:r>
            <w:fldChar w:fldCharType="separate"/>
          </w:r>
          <w:r>
            <w:t>12</w:t>
          </w:r>
          <w:r>
            <w:fldChar w:fldCharType="end"/>
          </w:r>
          <w:r>
            <w:fldChar w:fldCharType="end"/>
          </w:r>
        </w:p>
        <w:p w14:paraId="515479FA">
          <w:pPr>
            <w:pStyle w:val="13"/>
            <w:keepNext w:val="0"/>
            <w:keepLines w:val="0"/>
            <w:pageBreakBefore w:val="0"/>
            <w:widowControl/>
            <w:tabs>
              <w:tab w:val="right" w:leader="dot" w:pos="9740"/>
            </w:tabs>
            <w:kinsoku/>
            <w:wordWrap/>
            <w:overflowPunct/>
            <w:topLinePunct w:val="0"/>
            <w:autoSpaceDE/>
            <w:autoSpaceDN/>
            <w:bidi w:val="0"/>
            <w:adjustRightInd/>
            <w:snapToGrid/>
            <w:spacing w:line="440" w:lineRule="exact"/>
            <w:textAlignment w:val="auto"/>
          </w:pPr>
          <w:r>
            <w:fldChar w:fldCharType="begin"/>
          </w:r>
          <w:r>
            <w:instrText xml:space="preserve"> HYPERLINK \l _Toc28980 </w:instrText>
          </w:r>
          <w:r>
            <w:fldChar w:fldCharType="separate"/>
          </w:r>
          <w:r>
            <w:rPr>
              <w:rFonts w:hint="default"/>
              <w:lang w:val="en-US" w:eastAsia="zh-CN"/>
            </w:rPr>
            <w:t>2.2.2.2.</w:t>
          </w:r>
          <w:r>
            <w:rPr>
              <w:rFonts w:hint="eastAsia"/>
              <w:lang w:val="en-US" w:eastAsia="zh-CN"/>
            </w:rPr>
            <w:t>Http Service Interface</w:t>
          </w:r>
          <w:r>
            <w:tab/>
          </w:r>
          <w:r>
            <w:fldChar w:fldCharType="begin"/>
          </w:r>
          <w:r>
            <w:instrText xml:space="preserve"> PAGEREF _Toc28980 \h </w:instrText>
          </w:r>
          <w:r>
            <w:fldChar w:fldCharType="separate"/>
          </w:r>
          <w:r>
            <w:t>12</w:t>
          </w:r>
          <w:r>
            <w:fldChar w:fldCharType="end"/>
          </w:r>
          <w:r>
            <w:fldChar w:fldCharType="end"/>
          </w:r>
        </w:p>
        <w:p w14:paraId="517B6413">
          <w:pPr>
            <w:pStyle w:val="7"/>
            <w:keepNext w:val="0"/>
            <w:keepLines w:val="0"/>
            <w:pageBreakBefore w:val="0"/>
            <w:widowControl/>
            <w:tabs>
              <w:tab w:val="right" w:leader="dot" w:pos="9740"/>
            </w:tabs>
            <w:kinsoku/>
            <w:wordWrap/>
            <w:overflowPunct/>
            <w:topLinePunct w:val="0"/>
            <w:autoSpaceDE/>
            <w:autoSpaceDN/>
            <w:bidi w:val="0"/>
            <w:adjustRightInd/>
            <w:snapToGrid/>
            <w:spacing w:line="440" w:lineRule="exact"/>
            <w:textAlignment w:val="auto"/>
          </w:pPr>
          <w:r>
            <w:fldChar w:fldCharType="begin"/>
          </w:r>
          <w:r>
            <w:instrText xml:space="preserve"> HYPERLINK \l _Toc3793 </w:instrText>
          </w:r>
          <w:r>
            <w:fldChar w:fldCharType="separate"/>
          </w:r>
          <w:r>
            <w:rPr>
              <w:rFonts w:hint="default"/>
              <w:lang w:val="en-US" w:eastAsia="zh-CN"/>
            </w:rPr>
            <w:t>2.2.3.</w:t>
          </w:r>
          <w:r>
            <w:rPr>
              <w:rFonts w:hint="eastAsia"/>
              <w:lang w:val="en-US" w:eastAsia="zh-CN"/>
            </w:rPr>
            <w:t>Password Encrypotion Description</w:t>
          </w:r>
          <w:r>
            <w:tab/>
          </w:r>
          <w:r>
            <w:fldChar w:fldCharType="begin"/>
          </w:r>
          <w:r>
            <w:instrText xml:space="preserve"> PAGEREF _Toc3793 \h </w:instrText>
          </w:r>
          <w:r>
            <w:fldChar w:fldCharType="separate"/>
          </w:r>
          <w:r>
            <w:t>14</w:t>
          </w:r>
          <w:r>
            <w:fldChar w:fldCharType="end"/>
          </w:r>
          <w:r>
            <w:fldChar w:fldCharType="end"/>
          </w:r>
        </w:p>
        <w:p w14:paraId="1BE02F63">
          <w:pPr>
            <w:pStyle w:val="13"/>
            <w:keepNext w:val="0"/>
            <w:keepLines w:val="0"/>
            <w:pageBreakBefore w:val="0"/>
            <w:widowControl/>
            <w:tabs>
              <w:tab w:val="right" w:leader="dot" w:pos="9740"/>
            </w:tabs>
            <w:kinsoku/>
            <w:wordWrap/>
            <w:overflowPunct/>
            <w:topLinePunct w:val="0"/>
            <w:autoSpaceDE/>
            <w:autoSpaceDN/>
            <w:bidi w:val="0"/>
            <w:adjustRightInd/>
            <w:snapToGrid/>
            <w:spacing w:line="440" w:lineRule="exact"/>
            <w:textAlignment w:val="auto"/>
          </w:pPr>
          <w:r>
            <w:fldChar w:fldCharType="begin"/>
          </w:r>
          <w:r>
            <w:instrText xml:space="preserve"> HYPERLINK \l _Toc32184 </w:instrText>
          </w:r>
          <w:r>
            <w:fldChar w:fldCharType="separate"/>
          </w:r>
          <w:r>
            <w:rPr>
              <w:rFonts w:hint="default"/>
              <w:lang w:val="en-US" w:eastAsia="zh-CN"/>
            </w:rPr>
            <w:t>2.2.3.1.</w:t>
          </w:r>
          <w:r>
            <w:rPr>
              <w:rFonts w:hint="eastAsia"/>
              <w:lang w:val="en-US" w:eastAsia="zh-CN"/>
            </w:rPr>
            <w:t>Pathyon Example</w:t>
          </w:r>
          <w:r>
            <w:tab/>
          </w:r>
          <w:r>
            <w:fldChar w:fldCharType="begin"/>
          </w:r>
          <w:r>
            <w:instrText xml:space="preserve"> PAGEREF _Toc32184 \h </w:instrText>
          </w:r>
          <w:r>
            <w:fldChar w:fldCharType="separate"/>
          </w:r>
          <w:r>
            <w:t>14</w:t>
          </w:r>
          <w:r>
            <w:fldChar w:fldCharType="end"/>
          </w:r>
          <w:r>
            <w:fldChar w:fldCharType="end"/>
          </w:r>
        </w:p>
        <w:p w14:paraId="441F2FDA">
          <w:pPr>
            <w:pStyle w:val="13"/>
            <w:keepNext w:val="0"/>
            <w:keepLines w:val="0"/>
            <w:pageBreakBefore w:val="0"/>
            <w:widowControl/>
            <w:tabs>
              <w:tab w:val="right" w:leader="dot" w:pos="9740"/>
            </w:tabs>
            <w:kinsoku/>
            <w:wordWrap/>
            <w:overflowPunct/>
            <w:topLinePunct w:val="0"/>
            <w:autoSpaceDE/>
            <w:autoSpaceDN/>
            <w:bidi w:val="0"/>
            <w:adjustRightInd/>
            <w:snapToGrid/>
            <w:spacing w:line="440" w:lineRule="exact"/>
            <w:textAlignment w:val="auto"/>
          </w:pPr>
          <w:r>
            <w:fldChar w:fldCharType="begin"/>
          </w:r>
          <w:r>
            <w:instrText xml:space="preserve"> HYPERLINK \l _Toc14907 </w:instrText>
          </w:r>
          <w:r>
            <w:fldChar w:fldCharType="separate"/>
          </w:r>
          <w:r>
            <w:rPr>
              <w:rFonts w:hint="eastAsia"/>
              <w:lang w:val="en-US" w:eastAsia="zh-CN"/>
            </w:rPr>
            <w:t>2.2.3.2 Java Example</w:t>
          </w:r>
          <w:r>
            <w:tab/>
          </w:r>
          <w:r>
            <w:fldChar w:fldCharType="begin"/>
          </w:r>
          <w:r>
            <w:instrText xml:space="preserve"> PAGEREF _Toc14907 \h </w:instrText>
          </w:r>
          <w:r>
            <w:fldChar w:fldCharType="separate"/>
          </w:r>
          <w:r>
            <w:t>15</w:t>
          </w:r>
          <w:r>
            <w:fldChar w:fldCharType="end"/>
          </w:r>
          <w:r>
            <w:fldChar w:fldCharType="end"/>
          </w:r>
        </w:p>
        <w:p w14:paraId="3302392E">
          <w:pPr>
            <w:keepNext w:val="0"/>
            <w:keepLines w:val="0"/>
            <w:pageBreakBefore w:val="0"/>
            <w:widowControl/>
            <w:kinsoku/>
            <w:wordWrap/>
            <w:overflowPunct/>
            <w:topLinePunct w:val="0"/>
            <w:autoSpaceDE/>
            <w:autoSpaceDN/>
            <w:bidi w:val="0"/>
            <w:adjustRightInd/>
            <w:snapToGrid/>
            <w:spacing w:line="440" w:lineRule="exact"/>
            <w:textAlignment w:val="auto"/>
          </w:pPr>
          <w:r>
            <w:fldChar w:fldCharType="end"/>
          </w:r>
        </w:p>
        <w:p w14:paraId="247BC3F5"/>
      </w:sdtContent>
    </w:sdt>
    <w:p w14:paraId="2AA55A75"/>
    <w:p w14:paraId="34288E73"/>
    <w:p w14:paraId="48BA04A1"/>
    <w:p w14:paraId="589C9BFE">
      <w:pPr>
        <w:pStyle w:val="2"/>
        <w:numPr>
          <w:ilvl w:val="0"/>
          <w:numId w:val="1"/>
        </w:numPr>
        <w:ind w:left="425" w:leftChars="0" w:hanging="425" w:firstLineChars="0"/>
        <w:rPr>
          <w:rFonts w:hint="eastAsia"/>
          <w:lang w:val="en-US" w:eastAsia="zh-CN"/>
        </w:rPr>
      </w:pPr>
      <w:bookmarkStart w:id="1" w:name="_Toc15723"/>
      <w:bookmarkStart w:id="2" w:name="_Toc15696"/>
      <w:r>
        <w:rPr>
          <w:rFonts w:hint="eastAsia" w:ascii="微软雅黑" w:hAnsi="微软雅黑" w:eastAsia="微软雅黑" w:cs="微软雅黑"/>
          <w:lang w:val="en-US" w:eastAsia="zh-CN"/>
        </w:rPr>
        <w:t>Introduction</w:t>
      </w:r>
      <w:bookmarkEnd w:id="0"/>
      <w:bookmarkEnd w:id="1"/>
      <w:bookmarkEnd w:id="2"/>
    </w:p>
    <w:p w14:paraId="292F51CC">
      <w:pPr>
        <w:pStyle w:val="3"/>
        <w:bidi w:val="0"/>
        <w:ind w:left="0" w:leftChars="0" w:firstLine="0" w:firstLineChars="0"/>
        <w:rPr>
          <w:rFonts w:hint="eastAsia"/>
        </w:rPr>
      </w:pPr>
      <w:bookmarkStart w:id="3" w:name="_Toc14883"/>
      <w:bookmarkStart w:id="4" w:name="_Toc9266"/>
      <w:bookmarkStart w:id="5" w:name="_Toc5606"/>
      <w:bookmarkStart w:id="6" w:name="_Toc2994"/>
      <w:r>
        <w:rPr>
          <w:rFonts w:hint="default"/>
          <w:lang w:val="en-US" w:eastAsia="zh-CN"/>
        </w:rPr>
        <w:t>1.1</w:t>
      </w:r>
      <w:r>
        <w:rPr>
          <w:rFonts w:hint="eastAsia"/>
          <w:lang w:val="en-US" w:eastAsia="zh-CN"/>
        </w:rPr>
        <w:t xml:space="preserve"> </w:t>
      </w:r>
      <w:r>
        <w:rPr>
          <w:rFonts w:hint="eastAsia"/>
        </w:rPr>
        <w:t>D</w:t>
      </w:r>
      <w:bookmarkEnd w:id="3"/>
      <w:r>
        <w:rPr>
          <w:rFonts w:hint="eastAsia"/>
          <w:lang w:val="en-US" w:eastAsia="zh-CN"/>
        </w:rPr>
        <w:t>ocument purpose</w:t>
      </w:r>
      <w:bookmarkEnd w:id="4"/>
      <w:bookmarkEnd w:id="5"/>
      <w:bookmarkEnd w:id="6"/>
    </w:p>
    <w:p w14:paraId="478EADF1">
      <w:pPr>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The purpose of this document is to describe and guide the usage scenarios and access specifications for external HTTP authentication in third-party authentication with Raysync.</w:t>
      </w:r>
    </w:p>
    <w:p w14:paraId="571B29ED">
      <w:pPr>
        <w:pStyle w:val="3"/>
        <w:bidi w:val="0"/>
        <w:ind w:left="0" w:leftChars="0" w:firstLine="0" w:firstLineChars="0"/>
        <w:rPr>
          <w:rFonts w:hint="eastAsia"/>
        </w:rPr>
      </w:pPr>
      <w:bookmarkStart w:id="7" w:name="_Toc15289"/>
      <w:bookmarkStart w:id="8" w:name="_Toc5902"/>
      <w:bookmarkStart w:id="9" w:name="_Toc16976"/>
      <w:r>
        <w:rPr>
          <w:rFonts w:hint="default"/>
          <w:lang w:val="en-US" w:eastAsia="zh-CN"/>
        </w:rPr>
        <w:t>1.2</w:t>
      </w:r>
      <w:r>
        <w:rPr>
          <w:rFonts w:hint="eastAsia"/>
          <w:lang w:val="en-US" w:eastAsia="zh-CN"/>
        </w:rPr>
        <w:t xml:space="preserve"> Intended Audience</w:t>
      </w:r>
      <w:bookmarkEnd w:id="7"/>
      <w:bookmarkEnd w:id="8"/>
      <w:bookmarkEnd w:id="9"/>
    </w:p>
    <w:p w14:paraId="5796A092">
      <w:pPr>
        <w:pStyle w:val="15"/>
        <w:keepNext w:val="0"/>
        <w:keepLines w:val="0"/>
        <w:widowControl/>
        <w:suppressLineNumbers w:val="0"/>
        <w:shd w:val="clear" w:fill="FFFFFF"/>
        <w:spacing w:before="0" w:beforeAutospacing="0" w:after="0" w:afterAutospacing="0"/>
        <w:ind w:left="0" w:right="0" w:firstLine="0"/>
        <w:rPr>
          <w:rFonts w:hint="eastAsia" w:ascii="微软雅黑" w:hAnsi="微软雅黑" w:eastAsia="微软雅黑" w:cs="微软雅黑"/>
          <w:i w:val="0"/>
          <w:iCs w:val="0"/>
          <w:caps w:val="0"/>
          <w:color w:val="333333"/>
          <w:spacing w:val="0"/>
          <w:kern w:val="2"/>
          <w:sz w:val="21"/>
          <w:szCs w:val="21"/>
          <w:shd w:val="clear" w:fill="FFFFFF"/>
          <w:lang w:val="en-US" w:eastAsia="zh-CN" w:bidi="ar-SA"/>
        </w:rPr>
      </w:pPr>
      <w:r>
        <w:rPr>
          <w:rFonts w:hint="default" w:ascii="微软雅黑" w:hAnsi="微软雅黑" w:eastAsia="微软雅黑" w:cs="微软雅黑"/>
          <w:i w:val="0"/>
          <w:iCs w:val="0"/>
          <w:caps w:val="0"/>
          <w:color w:val="333333"/>
          <w:spacing w:val="0"/>
          <w:kern w:val="2"/>
          <w:sz w:val="21"/>
          <w:szCs w:val="21"/>
          <w:shd w:val="clear" w:fill="FFFFFF"/>
          <w:lang w:val="en-US" w:eastAsia="zh-CN" w:bidi="ar-SA"/>
        </w:rPr>
        <w:t>The intended audience for this document includes:</w:t>
      </w:r>
    </w:p>
    <w:p w14:paraId="60BC1F60">
      <w:pPr>
        <w:keepNext w:val="0"/>
        <w:keepLines w:val="0"/>
        <w:widowControl/>
        <w:numPr>
          <w:ilvl w:val="0"/>
          <w:numId w:val="2"/>
        </w:numPr>
        <w:suppressLineNumbers w:val="0"/>
        <w:spacing w:before="0" w:beforeAutospacing="1" w:after="0" w:afterAutospacing="1"/>
        <w:ind w:left="720" w:hanging="360"/>
        <w:rPr>
          <w:rFonts w:hint="eastAsia" w:ascii="微软雅黑" w:hAnsi="微软雅黑" w:eastAsia="微软雅黑" w:cs="微软雅黑"/>
          <w:i w:val="0"/>
          <w:iCs w:val="0"/>
          <w:caps w:val="0"/>
          <w:color w:val="333333"/>
          <w:spacing w:val="0"/>
          <w:kern w:val="2"/>
          <w:sz w:val="21"/>
          <w:szCs w:val="21"/>
          <w:shd w:val="clear" w:fill="FFFFFF"/>
          <w:lang w:val="en-US" w:eastAsia="zh-CN" w:bidi="ar-SA"/>
        </w:rPr>
      </w:pPr>
      <w:r>
        <w:rPr>
          <w:rFonts w:hint="default" w:ascii="微软雅黑" w:hAnsi="微软雅黑" w:eastAsia="微软雅黑" w:cs="微软雅黑"/>
          <w:i w:val="0"/>
          <w:iCs w:val="0"/>
          <w:caps w:val="0"/>
          <w:color w:val="333333"/>
          <w:spacing w:val="0"/>
          <w:kern w:val="2"/>
          <w:sz w:val="21"/>
          <w:szCs w:val="21"/>
          <w:shd w:val="clear" w:fill="FFFFFF"/>
          <w:lang w:val="en-US" w:eastAsia="zh-CN" w:bidi="ar-SA"/>
        </w:rPr>
        <w:t>Project Managers and Architects</w:t>
      </w:r>
    </w:p>
    <w:p w14:paraId="68ED3CDF">
      <w:pPr>
        <w:keepNext w:val="0"/>
        <w:keepLines w:val="0"/>
        <w:widowControl/>
        <w:numPr>
          <w:ilvl w:val="0"/>
          <w:numId w:val="2"/>
        </w:numPr>
        <w:suppressLineNumbers w:val="0"/>
        <w:spacing w:before="0" w:beforeAutospacing="1" w:after="0" w:afterAutospacing="1"/>
        <w:ind w:left="720" w:hanging="360"/>
        <w:rPr>
          <w:rFonts w:hint="eastAsia" w:ascii="微软雅黑" w:hAnsi="微软雅黑" w:eastAsia="微软雅黑" w:cs="微软雅黑"/>
          <w:i w:val="0"/>
          <w:iCs w:val="0"/>
          <w:caps w:val="0"/>
          <w:color w:val="333333"/>
          <w:spacing w:val="0"/>
          <w:kern w:val="2"/>
          <w:sz w:val="21"/>
          <w:szCs w:val="21"/>
          <w:shd w:val="clear" w:fill="FFFFFF"/>
          <w:lang w:val="en-US" w:eastAsia="zh-CN" w:bidi="ar-SA"/>
        </w:rPr>
      </w:pPr>
      <w:r>
        <w:rPr>
          <w:rFonts w:hint="default" w:ascii="微软雅黑" w:hAnsi="微软雅黑" w:eastAsia="微软雅黑" w:cs="微软雅黑"/>
          <w:i w:val="0"/>
          <w:iCs w:val="0"/>
          <w:caps w:val="0"/>
          <w:color w:val="333333"/>
          <w:spacing w:val="0"/>
          <w:kern w:val="2"/>
          <w:sz w:val="21"/>
          <w:szCs w:val="21"/>
          <w:shd w:val="clear" w:fill="FFFFFF"/>
          <w:lang w:val="en-US" w:eastAsia="zh-CN" w:bidi="ar-SA"/>
        </w:rPr>
        <w:t>Administrators and Developers of the integrated business systems</w:t>
      </w:r>
    </w:p>
    <w:p w14:paraId="6C9615B7">
      <w:pPr>
        <w:keepNext w:val="0"/>
        <w:keepLines w:val="0"/>
        <w:widowControl/>
        <w:numPr>
          <w:ilvl w:val="0"/>
          <w:numId w:val="2"/>
        </w:numPr>
        <w:suppressLineNumbers w:val="0"/>
        <w:spacing w:before="0" w:beforeAutospacing="1" w:after="0" w:afterAutospacing="1"/>
        <w:ind w:left="720" w:hanging="360"/>
        <w:rPr>
          <w:rFonts w:hint="eastAsia" w:ascii="微软雅黑" w:hAnsi="微软雅黑" w:eastAsia="微软雅黑" w:cs="微软雅黑"/>
          <w:i w:val="0"/>
          <w:iCs w:val="0"/>
          <w:caps w:val="0"/>
          <w:color w:val="333333"/>
          <w:spacing w:val="0"/>
          <w:kern w:val="2"/>
          <w:sz w:val="21"/>
          <w:szCs w:val="21"/>
          <w:shd w:val="clear" w:fill="FFFFFF"/>
          <w:lang w:val="en-US" w:eastAsia="zh-CN" w:bidi="ar-SA"/>
        </w:rPr>
      </w:pPr>
      <w:r>
        <w:rPr>
          <w:rFonts w:hint="default" w:ascii="微软雅黑" w:hAnsi="微软雅黑" w:eastAsia="微软雅黑" w:cs="微软雅黑"/>
          <w:i w:val="0"/>
          <w:iCs w:val="0"/>
          <w:caps w:val="0"/>
          <w:color w:val="333333"/>
          <w:spacing w:val="0"/>
          <w:kern w:val="2"/>
          <w:sz w:val="21"/>
          <w:szCs w:val="21"/>
          <w:shd w:val="clear" w:fill="FFFFFF"/>
          <w:lang w:val="en-US" w:eastAsia="zh-CN" w:bidi="ar-SA"/>
        </w:rPr>
        <w:t>Other project-related personnel</w:t>
      </w:r>
    </w:p>
    <w:p w14:paraId="2CA81D1D">
      <w:pPr>
        <w:pStyle w:val="3"/>
        <w:bidi w:val="0"/>
        <w:ind w:left="0" w:leftChars="0" w:firstLine="0" w:firstLineChars="0"/>
        <w:rPr>
          <w:rFonts w:hint="eastAsia"/>
        </w:rPr>
      </w:pPr>
      <w:bookmarkStart w:id="10" w:name="_Toc5827"/>
      <w:bookmarkStart w:id="11" w:name="_Toc18647"/>
      <w:bookmarkStart w:id="12" w:name="_Toc21615"/>
      <w:r>
        <w:rPr>
          <w:rFonts w:hint="default"/>
          <w:lang w:val="en-US" w:eastAsia="zh-CN"/>
        </w:rPr>
        <w:t>1.3</w:t>
      </w:r>
      <w:r>
        <w:rPr>
          <w:rFonts w:hint="eastAsia"/>
          <w:lang w:val="en-US" w:eastAsia="zh-CN"/>
        </w:rPr>
        <w:t xml:space="preserve"> Terminology and Definitions</w:t>
      </w:r>
      <w:bookmarkEnd w:id="10"/>
      <w:bookmarkEnd w:id="11"/>
      <w:bookmarkEnd w:id="12"/>
    </w:p>
    <w:tbl>
      <w:tblPr>
        <w:tblStyle w:val="16"/>
        <w:tblW w:w="8057" w:type="dxa"/>
        <w:tblInd w:w="150" w:type="dxa"/>
        <w:tblBorders>
          <w:top w:val="single" w:color="auto" w:sz="12" w:space="0"/>
          <w:left w:val="single" w:color="auto" w:sz="12" w:space="0"/>
          <w:bottom w:val="single" w:color="auto" w:sz="12" w:space="0"/>
          <w:right w:val="single" w:color="auto" w:sz="12" w:space="0"/>
          <w:insideH w:val="single" w:color="auto" w:sz="4" w:space="0"/>
          <w:insideV w:val="single" w:color="auto" w:sz="6" w:space="0"/>
        </w:tblBorders>
        <w:tblLayout w:type="autofit"/>
        <w:tblCellMar>
          <w:top w:w="0" w:type="dxa"/>
          <w:left w:w="108" w:type="dxa"/>
          <w:bottom w:w="0" w:type="dxa"/>
          <w:right w:w="108" w:type="dxa"/>
        </w:tblCellMar>
      </w:tblPr>
      <w:tblGrid>
        <w:gridCol w:w="3237"/>
        <w:gridCol w:w="4820"/>
      </w:tblGrid>
      <w:tr w14:paraId="2FC88435">
        <w:tblPrEx>
          <w:tblCellMar>
            <w:top w:w="0" w:type="dxa"/>
            <w:left w:w="108" w:type="dxa"/>
            <w:bottom w:w="0" w:type="dxa"/>
            <w:right w:w="108" w:type="dxa"/>
          </w:tblCellMar>
        </w:tblPrEx>
        <w:trPr>
          <w:trHeight w:val="558" w:hRule="atLeast"/>
          <w:tblHeader/>
        </w:trPr>
        <w:tc>
          <w:tcPr>
            <w:tcW w:w="3237" w:type="dxa"/>
            <w:shd w:val="clear" w:color="auto" w:fill="E0E0E0"/>
            <w:vAlign w:val="center"/>
          </w:tcPr>
          <w:p w14:paraId="69DAA85A">
            <w:pPr>
              <w:pStyle w:val="41"/>
              <w:jc w:val="left"/>
              <w:rPr>
                <w:rFonts w:hint="eastAsia" w:ascii="微软雅黑" w:hAnsi="微软雅黑" w:eastAsia="微软雅黑" w:cs="微软雅黑"/>
                <w:b/>
                <w:sz w:val="21"/>
              </w:rPr>
            </w:pPr>
            <w:r>
              <w:rPr>
                <w:rFonts w:hint="eastAsia" w:ascii="微软雅黑" w:hAnsi="微软雅黑" w:eastAsia="微软雅黑" w:cs="微软雅黑"/>
                <w:b/>
                <w:sz w:val="21"/>
                <w:lang w:val="en-US" w:eastAsia="zh-CN"/>
              </w:rPr>
              <w:t>Term / Definition</w:t>
            </w:r>
            <w:r>
              <w:rPr>
                <w:rFonts w:hint="eastAsia" w:ascii="微软雅黑" w:hAnsi="微软雅黑" w:eastAsia="微软雅黑" w:cs="微软雅黑"/>
                <w:b/>
                <w:sz w:val="21"/>
              </w:rPr>
              <w:t xml:space="preserve"> ：</w:t>
            </w:r>
          </w:p>
        </w:tc>
        <w:tc>
          <w:tcPr>
            <w:tcW w:w="4820" w:type="dxa"/>
            <w:shd w:val="clear" w:color="auto" w:fill="E0E0E0"/>
            <w:vAlign w:val="center"/>
          </w:tcPr>
          <w:p w14:paraId="196B43E0">
            <w:pPr>
              <w:pStyle w:val="41"/>
              <w:jc w:val="both"/>
              <w:rPr>
                <w:rFonts w:hint="default" w:ascii="微软雅黑" w:hAnsi="微软雅黑" w:eastAsia="微软雅黑" w:cs="微软雅黑"/>
                <w:b/>
                <w:sz w:val="21"/>
                <w:lang w:val="en-US" w:eastAsia="zh-CN"/>
              </w:rPr>
            </w:pPr>
            <w:r>
              <w:rPr>
                <w:rFonts w:hint="eastAsia" w:ascii="微软雅黑" w:hAnsi="微软雅黑" w:eastAsia="微软雅黑" w:cs="微软雅黑"/>
                <w:b/>
                <w:sz w:val="21"/>
                <w:lang w:val="en-US" w:eastAsia="zh-CN"/>
              </w:rPr>
              <w:t>Description</w:t>
            </w:r>
          </w:p>
        </w:tc>
      </w:tr>
      <w:tr w14:paraId="78F5082E">
        <w:tblPrEx>
          <w:tblBorders>
            <w:top w:val="single" w:color="auto" w:sz="12" w:space="0"/>
            <w:left w:val="single" w:color="auto" w:sz="12" w:space="0"/>
            <w:bottom w:val="single" w:color="auto" w:sz="12" w:space="0"/>
            <w:right w:val="single" w:color="auto" w:sz="12" w:space="0"/>
            <w:insideH w:val="single" w:color="auto" w:sz="4" w:space="0"/>
            <w:insideV w:val="single" w:color="auto" w:sz="6" w:space="0"/>
          </w:tblBorders>
          <w:tblCellMar>
            <w:top w:w="0" w:type="dxa"/>
            <w:left w:w="108" w:type="dxa"/>
            <w:bottom w:w="0" w:type="dxa"/>
            <w:right w:w="108" w:type="dxa"/>
          </w:tblCellMar>
        </w:tblPrEx>
        <w:tc>
          <w:tcPr>
            <w:tcW w:w="3237" w:type="dxa"/>
            <w:vAlign w:val="center"/>
          </w:tcPr>
          <w:p w14:paraId="17D3D4A1">
            <w:pPr>
              <w:pStyle w:val="41"/>
              <w:ind w:left="0" w:leftChars="0"/>
              <w:jc w:val="both"/>
              <w:rPr>
                <w:rFonts w:hint="default" w:ascii="微软雅黑" w:hAnsi="微软雅黑" w:eastAsia="微软雅黑" w:cs="微软雅黑"/>
                <w:sz w:val="21"/>
                <w:lang w:val="en-US" w:eastAsia="zh-CN"/>
              </w:rPr>
            </w:pPr>
            <w:r>
              <w:rPr>
                <w:rFonts w:hint="eastAsia" w:ascii="微软雅黑" w:hAnsi="微软雅黑" w:eastAsia="微软雅黑" w:cs="微软雅黑"/>
                <w:sz w:val="21"/>
                <w:lang w:val="en-US" w:eastAsia="zh-CN"/>
              </w:rPr>
              <w:t>External Authentication Service System</w:t>
            </w:r>
          </w:p>
        </w:tc>
        <w:tc>
          <w:tcPr>
            <w:tcW w:w="4820" w:type="dxa"/>
            <w:vAlign w:val="center"/>
          </w:tcPr>
          <w:p w14:paraId="3AF284DA">
            <w:pPr>
              <w:pStyle w:val="41"/>
              <w:ind w:left="0" w:leftChars="0"/>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lang w:val="en-US" w:eastAsia="zh-CN"/>
              </w:rPr>
              <w:t>A system planned to integrate with Raysync, providing user authentication services.</w:t>
            </w:r>
          </w:p>
        </w:tc>
      </w:tr>
      <w:tr w14:paraId="5F0260D5">
        <w:tblPrEx>
          <w:tblBorders>
            <w:top w:val="single" w:color="auto" w:sz="12" w:space="0"/>
            <w:left w:val="single" w:color="auto" w:sz="12" w:space="0"/>
            <w:bottom w:val="single" w:color="auto" w:sz="12" w:space="0"/>
            <w:right w:val="single" w:color="auto" w:sz="12" w:space="0"/>
            <w:insideH w:val="single" w:color="auto" w:sz="4" w:space="0"/>
            <w:insideV w:val="single" w:color="auto" w:sz="6" w:space="0"/>
          </w:tblBorders>
          <w:tblCellMar>
            <w:top w:w="0" w:type="dxa"/>
            <w:left w:w="108" w:type="dxa"/>
            <w:bottom w:w="0" w:type="dxa"/>
            <w:right w:w="108" w:type="dxa"/>
          </w:tblCellMar>
        </w:tblPrEx>
        <w:tc>
          <w:tcPr>
            <w:tcW w:w="3237" w:type="dxa"/>
            <w:vAlign w:val="center"/>
          </w:tcPr>
          <w:p w14:paraId="243AABAE">
            <w:pPr>
              <w:pStyle w:val="41"/>
              <w:ind w:left="0" w:leftChars="0"/>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lang w:val="en-US" w:eastAsia="zh-CN"/>
              </w:rPr>
              <w:t>Business System</w:t>
            </w:r>
          </w:p>
        </w:tc>
        <w:tc>
          <w:tcPr>
            <w:tcW w:w="4820" w:type="dxa"/>
            <w:vAlign w:val="center"/>
          </w:tcPr>
          <w:p w14:paraId="7BA3A8A2">
            <w:pPr>
              <w:pStyle w:val="41"/>
              <w:ind w:left="0" w:leftChars="0"/>
              <w:jc w:val="both"/>
              <w:rPr>
                <w:rFonts w:hint="default" w:ascii="微软雅黑" w:hAnsi="微软雅黑" w:eastAsia="微软雅黑" w:cs="微软雅黑"/>
                <w:sz w:val="21"/>
                <w:lang w:val="en-US" w:eastAsia="zh-CN"/>
              </w:rPr>
            </w:pPr>
            <w:r>
              <w:rPr>
                <w:rFonts w:hint="eastAsia" w:ascii="微软雅黑" w:hAnsi="微软雅黑" w:eastAsia="微软雅黑" w:cs="微软雅黑"/>
                <w:sz w:val="21"/>
                <w:lang w:val="en-US" w:eastAsia="zh-CN"/>
              </w:rPr>
              <w:t>An application system developed by users that is planned to integrate with Raysync.</w:t>
            </w:r>
          </w:p>
        </w:tc>
      </w:tr>
    </w:tbl>
    <w:p w14:paraId="2C1888E4">
      <w:pPr>
        <w:pStyle w:val="3"/>
        <w:bidi w:val="0"/>
        <w:ind w:left="0" w:leftChars="0" w:firstLine="0" w:firstLineChars="0"/>
        <w:rPr>
          <w:rFonts w:hint="default"/>
          <w:lang w:val="en-US"/>
        </w:rPr>
      </w:pPr>
      <w:bookmarkStart w:id="13" w:name="_Toc28849"/>
      <w:bookmarkStart w:id="14" w:name="_Toc20793"/>
      <w:bookmarkStart w:id="15" w:name="_Toc18189"/>
      <w:r>
        <w:rPr>
          <w:rFonts w:hint="default"/>
          <w:lang w:val="en-US" w:eastAsia="zh-CN"/>
        </w:rPr>
        <w:t>1.4</w:t>
      </w:r>
      <w:r>
        <w:rPr>
          <w:rFonts w:hint="eastAsia"/>
          <w:lang w:val="en-US" w:eastAsia="zh-CN"/>
        </w:rPr>
        <w:t xml:space="preserve"> Scope of Use</w:t>
      </w:r>
      <w:bookmarkEnd w:id="13"/>
      <w:bookmarkEnd w:id="14"/>
      <w:bookmarkEnd w:id="15"/>
    </w:p>
    <w:p w14:paraId="09363992">
      <w:pPr>
        <w:pStyle w:val="15"/>
        <w:keepNext w:val="0"/>
        <w:keepLines w:val="0"/>
        <w:widowControl/>
        <w:suppressLineNumbers w:val="0"/>
        <w:shd w:val="clear" w:fill="FFFFFF"/>
        <w:spacing w:before="0" w:beforeAutospacing="0" w:after="0" w:afterAutospacing="0"/>
        <w:ind w:left="0" w:right="0" w:firstLine="0"/>
        <w:rPr>
          <w:rFonts w:hint="default" w:ascii="微软雅黑" w:hAnsi="微软雅黑" w:eastAsia="微软雅黑" w:cs="微软雅黑"/>
          <w:i w:val="0"/>
          <w:iCs w:val="0"/>
          <w:caps w:val="0"/>
          <w:color w:val="333333"/>
          <w:spacing w:val="0"/>
          <w:kern w:val="2"/>
          <w:sz w:val="21"/>
          <w:szCs w:val="21"/>
          <w:shd w:val="clear" w:fill="FFFFFF"/>
          <w:lang w:val="en-US" w:eastAsia="zh-CN" w:bidi="ar-SA"/>
        </w:rPr>
      </w:pPr>
      <w:r>
        <w:rPr>
          <w:rFonts w:hint="default" w:ascii="微软雅黑" w:hAnsi="微软雅黑" w:eastAsia="微软雅黑" w:cs="微软雅黑"/>
          <w:i w:val="0"/>
          <w:iCs w:val="0"/>
          <w:caps w:val="0"/>
          <w:color w:val="333333"/>
          <w:spacing w:val="0"/>
          <w:kern w:val="2"/>
          <w:sz w:val="21"/>
          <w:szCs w:val="21"/>
          <w:shd w:val="clear" w:fill="FFFFFF"/>
          <w:lang w:val="en-US" w:eastAsia="zh-CN" w:bidi="ar-SA"/>
        </w:rPr>
        <w:t>This document is applicable to Raysync version 6.8.8.1 and above.</w:t>
      </w:r>
    </w:p>
    <w:p w14:paraId="5A1FD99B">
      <w:pPr>
        <w:pStyle w:val="2"/>
        <w:bidi w:val="0"/>
        <w:ind w:left="0" w:leftChars="0" w:firstLine="0" w:firstLineChars="0"/>
        <w:rPr>
          <w:rFonts w:hint="default"/>
          <w:lang w:val="en-US" w:eastAsia="zh-CN"/>
        </w:rPr>
      </w:pPr>
      <w:bookmarkStart w:id="16" w:name="_Toc6635"/>
      <w:bookmarkStart w:id="17" w:name="_Toc22599"/>
      <w:bookmarkStart w:id="18" w:name="_Toc14783"/>
      <w:r>
        <w:rPr>
          <w:rFonts w:hint="default"/>
          <w:lang w:val="en-US" w:eastAsia="zh-CN"/>
        </w:rPr>
        <w:t>2.</w:t>
      </w:r>
      <w:r>
        <w:rPr>
          <w:rFonts w:hint="eastAsia"/>
          <w:lang w:val="en-US" w:eastAsia="zh-CN"/>
        </w:rPr>
        <w:t>Authentication Types</w:t>
      </w:r>
      <w:bookmarkEnd w:id="16"/>
      <w:bookmarkEnd w:id="17"/>
      <w:bookmarkEnd w:id="18"/>
    </w:p>
    <w:p w14:paraId="1C6F9430">
      <w:pPr>
        <w:pStyle w:val="3"/>
        <w:bidi w:val="0"/>
        <w:ind w:left="0" w:leftChars="0" w:firstLine="0" w:firstLineChars="0"/>
        <w:rPr>
          <w:rFonts w:hint="default"/>
          <w:lang w:val="en-US"/>
        </w:rPr>
      </w:pPr>
      <w:bookmarkStart w:id="19" w:name="_Toc29356"/>
      <w:bookmarkStart w:id="20" w:name="_Toc5175"/>
      <w:bookmarkStart w:id="21" w:name="_Toc29082"/>
      <w:r>
        <w:rPr>
          <w:rFonts w:hint="default"/>
          <w:lang w:val="en-US" w:eastAsia="zh-CN"/>
        </w:rPr>
        <w:t>2.1.</w:t>
      </w:r>
      <w:r>
        <w:rPr>
          <w:rFonts w:hint="eastAsia"/>
          <w:lang w:val="en-US" w:eastAsia="zh-CN"/>
        </w:rPr>
        <w:t>Controlled by External HTTP Service</w:t>
      </w:r>
      <w:bookmarkEnd w:id="19"/>
      <w:bookmarkEnd w:id="20"/>
      <w:bookmarkEnd w:id="21"/>
    </w:p>
    <w:p w14:paraId="08668E02">
      <w:pPr>
        <w:pStyle w:val="4"/>
        <w:bidi w:val="0"/>
        <w:ind w:left="0" w:leftChars="0" w:firstLine="0" w:firstLineChars="0"/>
        <w:rPr>
          <w:rFonts w:hint="default"/>
          <w:lang w:val="en-US"/>
        </w:rPr>
      </w:pPr>
      <w:bookmarkStart w:id="22" w:name="_Toc21096"/>
      <w:bookmarkStart w:id="23" w:name="_Toc20429"/>
      <w:bookmarkStart w:id="24" w:name="_Toc16337"/>
      <w:r>
        <w:rPr>
          <w:rFonts w:hint="default"/>
          <w:lang w:val="en-US" w:eastAsia="zh-CN"/>
        </w:rPr>
        <w:t>2.1.1.</w:t>
      </w:r>
      <w:r>
        <w:rPr>
          <w:rFonts w:hint="eastAsia"/>
          <w:lang w:val="en-US" w:eastAsia="zh-CN"/>
        </w:rPr>
        <w:t>Description</w:t>
      </w:r>
      <w:bookmarkEnd w:id="22"/>
      <w:bookmarkEnd w:id="23"/>
      <w:bookmarkEnd w:id="24"/>
    </w:p>
    <w:p w14:paraId="7051606A">
      <w:pPr>
        <w:bidi w:val="0"/>
        <w:rPr>
          <w:rFonts w:hint="default"/>
          <w:lang w:val="en-US" w:eastAsia="zh-CN"/>
        </w:rPr>
      </w:pPr>
      <w:r>
        <w:rPr>
          <w:rFonts w:hint="default"/>
          <w:lang w:val="en-US" w:eastAsia="zh-CN"/>
        </w:rPr>
        <w:t>The external HTTP authentication service provides user authentication, as well as user storage and user permissions. After successful user authentication, the Raysync system does not create user information synchronously; the external HTTP authentication service needs to maintain user information, user storage, and user permissions.</w:t>
      </w:r>
    </w:p>
    <w:p w14:paraId="7746E9B3">
      <w:pPr>
        <w:pStyle w:val="4"/>
        <w:bidi w:val="0"/>
        <w:ind w:left="0" w:leftChars="0" w:firstLine="0" w:firstLineChars="0"/>
        <w:rPr>
          <w:rFonts w:hint="default"/>
          <w:lang w:val="en-US"/>
        </w:rPr>
      </w:pPr>
      <w:bookmarkStart w:id="25" w:name="_Toc26315"/>
      <w:bookmarkStart w:id="26" w:name="_Toc5146"/>
      <w:bookmarkStart w:id="27" w:name="_Toc11856"/>
      <w:r>
        <w:rPr>
          <w:rFonts w:hint="default"/>
          <w:lang w:val="en-US" w:eastAsia="zh-CN"/>
        </w:rPr>
        <w:t>2.1.2.</w:t>
      </w:r>
      <w:r>
        <w:rPr>
          <w:rFonts w:hint="eastAsia"/>
          <w:lang w:val="en-US" w:eastAsia="zh-CN"/>
        </w:rPr>
        <w:t>Integration Flowchart</w:t>
      </w:r>
      <w:bookmarkEnd w:id="25"/>
      <w:bookmarkEnd w:id="26"/>
      <w:bookmarkEnd w:id="27"/>
    </w:p>
    <w:p w14:paraId="4B3ADC77">
      <w:pPr>
        <w:numPr>
          <w:ilvl w:val="0"/>
          <w:numId w:val="0"/>
        </w:numPr>
        <w:ind w:left="800" w:leftChars="0"/>
        <w:rPr>
          <w:rFonts w:hint="eastAsia" w:eastAsia="微软雅黑"/>
          <w:b/>
          <w:bCs/>
          <w:sz w:val="32"/>
          <w:szCs w:val="32"/>
          <w:lang w:val="en-US" w:eastAsia="zh-CN"/>
        </w:rPr>
      </w:pPr>
      <w:r>
        <w:rPr>
          <w:rFonts w:hint="eastAsia" w:eastAsia="微软雅黑"/>
          <w:b/>
          <w:bCs/>
          <w:sz w:val="32"/>
          <w:szCs w:val="32"/>
          <w:lang w:val="en-US" w:eastAsia="zh-CN"/>
        </w:rPr>
        <w:drawing>
          <wp:inline distT="0" distB="0" distL="114300" distR="114300">
            <wp:extent cx="6181090" cy="3434080"/>
            <wp:effectExtent l="0" t="0" r="10160" b="13970"/>
            <wp:docPr id="1" name="图片 1" descr="eeebda0fab0596547c0eb44de8e87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eebda0fab0596547c0eb44de8e87137"/>
                    <pic:cNvPicPr>
                      <a:picLocks noChangeAspect="1"/>
                    </pic:cNvPicPr>
                  </pic:nvPicPr>
                  <pic:blipFill>
                    <a:blip r:embed="rId10"/>
                    <a:stretch>
                      <a:fillRect/>
                    </a:stretch>
                  </pic:blipFill>
                  <pic:spPr>
                    <a:xfrm>
                      <a:off x="0" y="0"/>
                      <a:ext cx="6181090" cy="3434080"/>
                    </a:xfrm>
                    <a:prstGeom prst="rect">
                      <a:avLst/>
                    </a:prstGeom>
                  </pic:spPr>
                </pic:pic>
              </a:graphicData>
            </a:graphic>
          </wp:inline>
        </w:drawing>
      </w:r>
    </w:p>
    <w:p w14:paraId="19AA5721">
      <w:pPr>
        <w:pStyle w:val="3"/>
        <w:bidi w:val="0"/>
        <w:ind w:left="0" w:leftChars="0" w:firstLine="0" w:firstLineChars="0"/>
        <w:outlineLvl w:val="2"/>
        <w:rPr>
          <w:rFonts w:hint="default"/>
          <w:lang w:val="en-US"/>
        </w:rPr>
      </w:pPr>
      <w:bookmarkStart w:id="28" w:name="_Toc15551"/>
      <w:bookmarkStart w:id="29" w:name="_Toc24132"/>
      <w:bookmarkStart w:id="30" w:name="_Toc6480"/>
      <w:r>
        <w:rPr>
          <w:rFonts w:hint="default"/>
          <w:lang w:val="en-US" w:eastAsia="zh-CN"/>
        </w:rPr>
        <w:t>2.1.3.</w:t>
      </w:r>
      <w:r>
        <w:rPr>
          <w:rFonts w:hint="eastAsia"/>
          <w:lang w:val="en-US" w:eastAsia="zh-CN"/>
        </w:rPr>
        <w:t>Access Steps</w:t>
      </w:r>
      <w:bookmarkEnd w:id="28"/>
      <w:bookmarkEnd w:id="29"/>
      <w:bookmarkEnd w:id="30"/>
    </w:p>
    <w:p w14:paraId="34FF1E0F">
      <w:pPr>
        <w:pStyle w:val="5"/>
        <w:bidi w:val="0"/>
        <w:rPr>
          <w:rFonts w:hint="default"/>
          <w:lang w:val="en-US"/>
        </w:rPr>
      </w:pPr>
      <w:bookmarkStart w:id="31" w:name="_Toc12056"/>
      <w:r>
        <w:rPr>
          <w:rFonts w:hint="default"/>
          <w:lang w:val="en-US" w:eastAsia="zh-CN"/>
        </w:rPr>
        <w:t>2.1.3.1.</w:t>
      </w:r>
      <w:r>
        <w:rPr>
          <w:rFonts w:hint="eastAsia"/>
          <w:lang w:val="en-US" w:eastAsia="zh-CN"/>
        </w:rPr>
        <w:t>Configuration</w:t>
      </w:r>
      <w:bookmarkEnd w:id="31"/>
    </w:p>
    <w:p w14:paraId="4CD969C8">
      <w:pPr>
        <w:bidi w:val="0"/>
        <w:rPr>
          <w:rFonts w:hint="default"/>
          <w:lang w:val="en-US" w:eastAsia="zh-CN"/>
        </w:rPr>
      </w:pPr>
      <w:r>
        <w:rPr>
          <w:rFonts w:hint="default"/>
          <w:lang w:val="en-US" w:eastAsia="zh-CN"/>
        </w:rPr>
        <w:t xml:space="preserve">Modify the authentication method for third-party login in the Raysync backend and fill in the authentication service URL, as shown in the figure below. </w:t>
      </w:r>
    </w:p>
    <w:p w14:paraId="32DBA82F">
      <w:pPr>
        <w:numPr>
          <w:ilvl w:val="0"/>
          <w:numId w:val="0"/>
        </w:numPr>
        <w:rPr>
          <w:rFonts w:hint="default" w:ascii="微软雅黑" w:hAnsi="微软雅黑" w:eastAsia="微软雅黑" w:cs="微软雅黑"/>
          <w:i w:val="0"/>
          <w:iCs w:val="0"/>
          <w:caps w:val="0"/>
          <w:color w:val="333333"/>
          <w:spacing w:val="0"/>
          <w:kern w:val="2"/>
          <w:sz w:val="21"/>
          <w:szCs w:val="21"/>
          <w:shd w:val="clear" w:fill="FFFFFF"/>
          <w:lang w:val="en-US" w:eastAsia="zh-CN" w:bidi="ar-SA"/>
        </w:rPr>
      </w:pPr>
      <w:r>
        <w:drawing>
          <wp:inline distT="0" distB="0" distL="114300" distR="114300">
            <wp:extent cx="6181090" cy="3093720"/>
            <wp:effectExtent l="0" t="0" r="10160" b="1143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6181090" cy="3093720"/>
                    </a:xfrm>
                    <a:prstGeom prst="rect">
                      <a:avLst/>
                    </a:prstGeom>
                    <a:noFill/>
                    <a:ln>
                      <a:noFill/>
                    </a:ln>
                  </pic:spPr>
                </pic:pic>
              </a:graphicData>
            </a:graphic>
          </wp:inline>
        </w:drawing>
      </w:r>
    </w:p>
    <w:p w14:paraId="31EE718D">
      <w:pPr>
        <w:pStyle w:val="5"/>
        <w:bidi w:val="0"/>
        <w:rPr>
          <w:rFonts w:hint="default"/>
          <w:lang w:val="en-US"/>
        </w:rPr>
      </w:pPr>
      <w:bookmarkStart w:id="32" w:name="_Toc12440"/>
      <w:r>
        <w:rPr>
          <w:rFonts w:hint="default"/>
          <w:lang w:val="en-US" w:eastAsia="zh-CN"/>
        </w:rPr>
        <w:t>2.1.3.2.</w:t>
      </w:r>
      <w:r>
        <w:rPr>
          <w:rFonts w:hint="eastAsia"/>
          <w:lang w:val="en-US" w:eastAsia="zh-CN"/>
        </w:rPr>
        <w:t>Http Service Interface</w:t>
      </w:r>
      <w:bookmarkEnd w:id="32"/>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4"/>
        <w:gridCol w:w="7072"/>
      </w:tblGrid>
      <w:tr w14:paraId="4CCDD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9" w:hRule="atLeast"/>
        </w:trPr>
        <w:tc>
          <w:tcPr>
            <w:tcW w:w="1448" w:type="pct"/>
          </w:tcPr>
          <w:p w14:paraId="48CCAFD7">
            <w:pPr>
              <w:bidi w:val="0"/>
              <w:rPr>
                <w:rFonts w:hint="default" w:eastAsia="微软雅黑"/>
                <w:lang w:val="en-US" w:eastAsia="zh-CN"/>
              </w:rPr>
            </w:pPr>
            <w:r>
              <w:rPr>
                <w:rFonts w:hint="eastAsia"/>
                <w:lang w:val="en-US" w:eastAsia="zh-CN"/>
              </w:rPr>
              <w:t>Interface Name</w:t>
            </w:r>
          </w:p>
        </w:tc>
        <w:tc>
          <w:tcPr>
            <w:tcW w:w="3551" w:type="pct"/>
          </w:tcPr>
          <w:p w14:paraId="17D6BDC0">
            <w:pPr>
              <w:bidi w:val="0"/>
              <w:rPr>
                <w:rFonts w:hint="default" w:eastAsia="微软雅黑"/>
                <w:lang w:val="en-US" w:eastAsia="zh-CN"/>
              </w:rPr>
            </w:pPr>
            <w:r>
              <w:rPr>
                <w:rFonts w:hint="eastAsia"/>
              </w:rPr>
              <w:t>External HTTP Authentication Raysync User Authentication Interface</w:t>
            </w:r>
          </w:p>
        </w:tc>
      </w:tr>
      <w:tr w14:paraId="2C853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trPr>
        <w:tc>
          <w:tcPr>
            <w:tcW w:w="1448" w:type="pct"/>
          </w:tcPr>
          <w:p w14:paraId="6BB1F1B8">
            <w:pPr>
              <w:bidi w:val="0"/>
              <w:rPr>
                <w:rFonts w:hint="default" w:eastAsia="微软雅黑"/>
                <w:lang w:val="en-US" w:eastAsia="zh-CN"/>
              </w:rPr>
            </w:pPr>
            <w:r>
              <w:rPr>
                <w:rFonts w:hint="eastAsia"/>
                <w:lang w:val="en-US" w:eastAsia="zh-CN"/>
              </w:rPr>
              <w:t>Request URL</w:t>
            </w:r>
          </w:p>
        </w:tc>
        <w:tc>
          <w:tcPr>
            <w:tcW w:w="3551" w:type="pct"/>
          </w:tcPr>
          <w:p w14:paraId="0C66B9B4">
            <w:pPr>
              <w:bidi w:val="0"/>
            </w:pPr>
            <w:r>
              <w:rPr>
                <w:rFonts w:hint="eastAsia"/>
              </w:rPr>
              <w:t>http://127.0.0.1:8888/raysync/api/thridparty/auth</w:t>
            </w:r>
          </w:p>
        </w:tc>
      </w:tr>
      <w:tr w14:paraId="34391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trPr>
        <w:tc>
          <w:tcPr>
            <w:tcW w:w="1448" w:type="pct"/>
          </w:tcPr>
          <w:p w14:paraId="0E991E50">
            <w:pPr>
              <w:bidi w:val="0"/>
              <w:rPr>
                <w:rFonts w:hint="default" w:eastAsia="微软雅黑"/>
                <w:lang w:val="en-US" w:eastAsia="zh-CN"/>
              </w:rPr>
            </w:pPr>
            <w:r>
              <w:rPr>
                <w:rFonts w:hint="eastAsia"/>
                <w:lang w:val="en-US" w:eastAsia="zh-CN"/>
              </w:rPr>
              <w:t>Request Type</w:t>
            </w:r>
          </w:p>
        </w:tc>
        <w:tc>
          <w:tcPr>
            <w:tcW w:w="3551" w:type="pct"/>
          </w:tcPr>
          <w:p w14:paraId="0FA0D307">
            <w:pPr>
              <w:bidi w:val="0"/>
            </w:pPr>
            <w:r>
              <w:rPr>
                <w:rFonts w:hint="eastAsia"/>
              </w:rPr>
              <w:t>POST</w:t>
            </w:r>
          </w:p>
        </w:tc>
      </w:tr>
      <w:tr w14:paraId="084EF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4" w:hRule="atLeast"/>
        </w:trPr>
        <w:tc>
          <w:tcPr>
            <w:tcW w:w="1448" w:type="pct"/>
          </w:tcPr>
          <w:p w14:paraId="77216B5F">
            <w:pPr>
              <w:bidi w:val="0"/>
              <w:rPr>
                <w:rFonts w:hint="default" w:eastAsia="微软雅黑"/>
                <w:lang w:val="en-US" w:eastAsia="zh-CN"/>
              </w:rPr>
            </w:pPr>
            <w:r>
              <w:rPr>
                <w:rFonts w:hint="eastAsia"/>
                <w:lang w:val="en-US" w:eastAsia="zh-CN"/>
              </w:rPr>
              <w:t>Request Header</w:t>
            </w:r>
          </w:p>
        </w:tc>
        <w:tc>
          <w:tcPr>
            <w:tcW w:w="3551" w:type="pct"/>
          </w:tcPr>
          <w:p w14:paraId="04B5B610">
            <w:pPr>
              <w:bidi w:val="0"/>
              <w:rPr>
                <w:rFonts w:hint="default"/>
                <w:lang w:val="en-US" w:eastAsia="zh-CN"/>
              </w:rPr>
            </w:pPr>
            <w:r>
              <w:rPr>
                <w:rFonts w:hint="eastAsia"/>
                <w:lang w:val="en-US" w:eastAsia="zh-CN"/>
              </w:rPr>
              <w:t>uk=</w:t>
            </w:r>
            <w:r>
              <w:rPr>
                <w:rFonts w:hint="default"/>
                <w:lang w:val="en-US" w:eastAsia="zh-CN"/>
              </w:rPr>
              <w:t>”</w:t>
            </w:r>
            <w:r>
              <w:rPr>
                <w:rFonts w:hint="eastAsia"/>
                <w:lang w:val="en-US" w:eastAsia="zh-CN"/>
              </w:rPr>
              <w:t>xxxxxx</w:t>
            </w:r>
            <w:r>
              <w:rPr>
                <w:rFonts w:hint="default"/>
                <w:lang w:val="en-US" w:eastAsia="zh-CN"/>
              </w:rPr>
              <w:t>”</w:t>
            </w:r>
            <w:r>
              <w:rPr>
                <w:rFonts w:hint="eastAsia"/>
              </w:rPr>
              <w:t>(uk is a custom token string defined by the user center to prove the user's identity; the Raysync system transparently transmits this field)</w:t>
            </w:r>
          </w:p>
        </w:tc>
      </w:tr>
      <w:tr w14:paraId="62836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tcPr>
          <w:p w14:paraId="1BB86807">
            <w:pPr>
              <w:bidi w:val="0"/>
              <w:rPr>
                <w:rFonts w:hint="default" w:eastAsia="微软雅黑"/>
                <w:lang w:val="en-US" w:eastAsia="zh-CN"/>
              </w:rPr>
            </w:pPr>
            <w:r>
              <w:rPr>
                <w:rFonts w:hint="eastAsia"/>
                <w:lang w:val="en-US" w:eastAsia="zh-CN"/>
              </w:rPr>
              <w:t>Request Example</w:t>
            </w:r>
          </w:p>
        </w:tc>
        <w:tc>
          <w:tcPr>
            <w:tcW w:w="3551" w:type="pct"/>
          </w:tcPr>
          <w:p w14:paraId="695037FA">
            <w:pPr>
              <w:bidi w:val="0"/>
              <w:rPr>
                <w:rFonts w:hint="default" w:eastAsia="微软雅黑"/>
                <w:lang w:val="en-US" w:eastAsia="zh-CN"/>
              </w:rPr>
            </w:pPr>
            <w:r>
              <w:rPr>
                <w:rFonts w:hint="eastAsia"/>
                <w:lang w:val="en-US" w:eastAsia="zh-CN"/>
              </w:rPr>
              <w:t>None</w:t>
            </w:r>
          </w:p>
        </w:tc>
      </w:tr>
      <w:tr w14:paraId="19DC4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tcPr>
          <w:p w14:paraId="46C9A9AB">
            <w:pPr>
              <w:bidi w:val="0"/>
              <w:rPr>
                <w:rFonts w:hint="default" w:eastAsia="微软雅黑"/>
                <w:lang w:val="en-US" w:eastAsia="zh-CN"/>
              </w:rPr>
            </w:pPr>
            <w:r>
              <w:rPr>
                <w:rFonts w:hint="eastAsia"/>
                <w:lang w:val="en-US" w:eastAsia="zh-CN"/>
              </w:rPr>
              <w:t>Response Parameters</w:t>
            </w:r>
          </w:p>
        </w:tc>
        <w:tc>
          <w:tcPr>
            <w:tcW w:w="3551" w:type="pct"/>
          </w:tcPr>
          <w:tbl>
            <w:tblPr>
              <w:tblStyle w:val="16"/>
              <w:tblW w:w="4976" w:type="pct"/>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fixed"/>
              <w:tblCellMar>
                <w:top w:w="15" w:type="dxa"/>
                <w:left w:w="15" w:type="dxa"/>
                <w:bottom w:w="15" w:type="dxa"/>
                <w:right w:w="15" w:type="dxa"/>
              </w:tblCellMar>
            </w:tblPr>
            <w:tblGrid>
              <w:gridCol w:w="1317"/>
              <w:gridCol w:w="1289"/>
              <w:gridCol w:w="1751"/>
              <w:gridCol w:w="2449"/>
            </w:tblGrid>
            <w:tr w14:paraId="6933447B">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c>
                <w:tcPr>
                  <w:tcW w:w="96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54DB331C">
                  <w:pPr>
                    <w:bidi w:val="0"/>
                    <w:rPr>
                      <w:rFonts w:hint="default" w:eastAsia="微软雅黑"/>
                      <w:lang w:val="en-US" w:eastAsia="zh-CN"/>
                    </w:rPr>
                  </w:pPr>
                  <w:r>
                    <w:rPr>
                      <w:rFonts w:hint="eastAsia"/>
                      <w:lang w:val="en-US" w:eastAsia="zh-CN"/>
                    </w:rPr>
                    <w:t>Field</w:t>
                  </w:r>
                </w:p>
              </w:tc>
              <w:tc>
                <w:tcPr>
                  <w:tcW w:w="94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7AD312E5">
                  <w:pPr>
                    <w:bidi w:val="0"/>
                    <w:rPr>
                      <w:rFonts w:hint="default" w:eastAsia="微软雅黑"/>
                      <w:lang w:val="en-US" w:eastAsia="zh-CN"/>
                    </w:rPr>
                  </w:pPr>
                  <w:r>
                    <w:rPr>
                      <w:rFonts w:hint="eastAsia"/>
                      <w:lang w:val="en-US" w:eastAsia="zh-CN"/>
                    </w:rPr>
                    <w:t>Type</w:t>
                  </w:r>
                </w:p>
              </w:tc>
              <w:tc>
                <w:tcPr>
                  <w:tcW w:w="1286"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01206B8C">
                  <w:pPr>
                    <w:bidi w:val="0"/>
                    <w:rPr>
                      <w:rFonts w:hint="default" w:eastAsia="微软雅黑"/>
                      <w:lang w:val="en-US" w:eastAsia="zh-CN"/>
                    </w:rPr>
                  </w:pPr>
                  <w:r>
                    <w:rPr>
                      <w:rFonts w:hint="eastAsia"/>
                      <w:lang w:val="en-US" w:eastAsia="zh-CN"/>
                    </w:rPr>
                    <w:t>Name</w:t>
                  </w:r>
                </w:p>
              </w:tc>
              <w:tc>
                <w:tcPr>
                  <w:tcW w:w="1798"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40F7C41A">
                  <w:pPr>
                    <w:bidi w:val="0"/>
                    <w:rPr>
                      <w:rFonts w:hint="default" w:eastAsia="微软雅黑"/>
                      <w:lang w:val="en-US" w:eastAsia="zh-CN"/>
                    </w:rPr>
                  </w:pPr>
                  <w:r>
                    <w:rPr>
                      <w:rFonts w:hint="eastAsia"/>
                      <w:lang w:val="en-US" w:eastAsia="zh-CN"/>
                    </w:rPr>
                    <w:t>Description</w:t>
                  </w:r>
                </w:p>
              </w:tc>
            </w:tr>
            <w:tr w14:paraId="395170F9">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cantSplit/>
              </w:trPr>
              <w:tc>
                <w:tcPr>
                  <w:tcW w:w="96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319F9F64">
                  <w:pPr>
                    <w:bidi w:val="0"/>
                    <w:rPr>
                      <w:rFonts w:hint="default" w:eastAsia="微软雅黑"/>
                      <w:sz w:val="18"/>
                      <w:szCs w:val="18"/>
                      <w:lang w:val="en-US" w:eastAsia="zh-CN"/>
                    </w:rPr>
                  </w:pPr>
                  <w:r>
                    <w:rPr>
                      <w:rFonts w:hint="eastAsia"/>
                      <w:sz w:val="18"/>
                      <w:szCs w:val="18"/>
                      <w:lang w:val="en-US" w:eastAsia="zh-CN"/>
                    </w:rPr>
                    <w:t>code</w:t>
                  </w:r>
                </w:p>
              </w:tc>
              <w:tc>
                <w:tcPr>
                  <w:tcW w:w="94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5A5B6B4E">
                  <w:pPr>
                    <w:bidi w:val="0"/>
                    <w:rPr>
                      <w:rFonts w:hint="default" w:eastAsia="微软雅黑"/>
                      <w:sz w:val="18"/>
                      <w:szCs w:val="18"/>
                      <w:lang w:val="en-US" w:eastAsia="zh-CN"/>
                    </w:rPr>
                  </w:pPr>
                  <w:r>
                    <w:rPr>
                      <w:rFonts w:hint="eastAsia"/>
                      <w:sz w:val="18"/>
                      <w:szCs w:val="18"/>
                      <w:lang w:val="en-US" w:eastAsia="zh-CN"/>
                    </w:rPr>
                    <w:t>int</w:t>
                  </w:r>
                </w:p>
              </w:tc>
              <w:tc>
                <w:tcPr>
                  <w:tcW w:w="1286"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33C261AA">
                  <w:pPr>
                    <w:bidi w:val="0"/>
                    <w:rPr>
                      <w:rFonts w:hint="default"/>
                      <w:sz w:val="18"/>
                      <w:szCs w:val="18"/>
                      <w:lang w:val="en-US"/>
                    </w:rPr>
                  </w:pPr>
                  <w:r>
                    <w:rPr>
                      <w:rFonts w:hint="eastAsia"/>
                      <w:sz w:val="18"/>
                      <w:szCs w:val="18"/>
                      <w:lang w:val="en-US" w:eastAsia="zh-CN"/>
                    </w:rPr>
                    <w:t>Response Status Code</w:t>
                  </w:r>
                </w:p>
              </w:tc>
              <w:tc>
                <w:tcPr>
                  <w:tcW w:w="1798"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7FC3271E">
                  <w:pPr>
                    <w:bidi w:val="0"/>
                    <w:rPr>
                      <w:sz w:val="18"/>
                      <w:szCs w:val="18"/>
                    </w:rPr>
                  </w:pPr>
                  <w:r>
                    <w:rPr>
                      <w:rFonts w:hint="eastAsia"/>
                      <w:sz w:val="18"/>
                      <w:szCs w:val="18"/>
                    </w:rPr>
                    <w:t>The return data code of 0 indicates normal operation; all other codes are considered incorrect.</w:t>
                  </w:r>
                </w:p>
              </w:tc>
            </w:tr>
            <w:tr w14:paraId="6E07F466">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cantSplit/>
              </w:trPr>
              <w:tc>
                <w:tcPr>
                  <w:tcW w:w="96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1ABD8E53">
                  <w:pPr>
                    <w:bidi w:val="0"/>
                    <w:rPr>
                      <w:sz w:val="18"/>
                      <w:szCs w:val="18"/>
                    </w:rPr>
                  </w:pPr>
                  <w:r>
                    <w:rPr>
                      <w:rFonts w:hint="eastAsia"/>
                      <w:sz w:val="18"/>
                      <w:szCs w:val="18"/>
                    </w:rPr>
                    <w:t>msg</w:t>
                  </w:r>
                </w:p>
              </w:tc>
              <w:tc>
                <w:tcPr>
                  <w:tcW w:w="94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3E06CF64">
                  <w:pPr>
                    <w:bidi w:val="0"/>
                    <w:rPr>
                      <w:rFonts w:hint="default" w:eastAsia="微软雅黑"/>
                      <w:sz w:val="18"/>
                      <w:szCs w:val="18"/>
                      <w:lang w:val="en-US" w:eastAsia="zh-CN"/>
                    </w:rPr>
                  </w:pPr>
                  <w:r>
                    <w:rPr>
                      <w:rFonts w:hint="eastAsia"/>
                      <w:sz w:val="18"/>
                      <w:szCs w:val="18"/>
                      <w:lang w:val="en-US" w:eastAsia="zh-CN"/>
                    </w:rPr>
                    <w:t>string</w:t>
                  </w:r>
                </w:p>
              </w:tc>
              <w:tc>
                <w:tcPr>
                  <w:tcW w:w="1286"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6A9F503D">
                  <w:pPr>
                    <w:bidi w:val="0"/>
                    <w:rPr>
                      <w:rFonts w:hint="default" w:eastAsia="微软雅黑"/>
                      <w:sz w:val="18"/>
                      <w:szCs w:val="18"/>
                      <w:lang w:val="en-US" w:eastAsia="zh-CN"/>
                    </w:rPr>
                  </w:pPr>
                  <w:r>
                    <w:rPr>
                      <w:rFonts w:hint="eastAsia"/>
                      <w:sz w:val="18"/>
                      <w:szCs w:val="18"/>
                      <w:lang w:val="en-US" w:eastAsia="zh-CN"/>
                    </w:rPr>
                    <w:t>Response Message</w:t>
                  </w:r>
                </w:p>
              </w:tc>
              <w:tc>
                <w:tcPr>
                  <w:tcW w:w="1798"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10C17C17">
                  <w:pPr>
                    <w:bidi w:val="0"/>
                    <w:rPr>
                      <w:sz w:val="18"/>
                      <w:szCs w:val="18"/>
                    </w:rPr>
                  </w:pPr>
                  <w:r>
                    <w:rPr>
                      <w:rFonts w:hint="eastAsia"/>
                      <w:sz w:val="18"/>
                      <w:szCs w:val="18"/>
                    </w:rPr>
                    <w:t>No special requirements.</w:t>
                  </w:r>
                </w:p>
              </w:tc>
            </w:tr>
            <w:tr w14:paraId="7096AE54">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cantSplit/>
              </w:trPr>
              <w:tc>
                <w:tcPr>
                  <w:tcW w:w="96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5314DA80">
                  <w:pPr>
                    <w:bidi w:val="0"/>
                    <w:rPr>
                      <w:rFonts w:hint="eastAsia" w:eastAsia="微软雅黑"/>
                      <w:sz w:val="18"/>
                      <w:szCs w:val="18"/>
                      <w:lang w:val="en-US" w:eastAsia="zh-CN"/>
                    </w:rPr>
                  </w:pPr>
                  <w:r>
                    <w:rPr>
                      <w:rFonts w:hint="eastAsia"/>
                      <w:sz w:val="18"/>
                      <w:szCs w:val="18"/>
                    </w:rPr>
                    <w:t>data</w:t>
                  </w:r>
                </w:p>
              </w:tc>
              <w:tc>
                <w:tcPr>
                  <w:tcW w:w="94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564A0ED6">
                  <w:pPr>
                    <w:bidi w:val="0"/>
                    <w:rPr>
                      <w:rFonts w:hint="default" w:eastAsia="微软雅黑"/>
                      <w:sz w:val="18"/>
                      <w:szCs w:val="18"/>
                      <w:lang w:val="en-US" w:eastAsia="zh-CN"/>
                    </w:rPr>
                  </w:pPr>
                  <w:r>
                    <w:rPr>
                      <w:rFonts w:hint="eastAsia"/>
                      <w:sz w:val="18"/>
                      <w:szCs w:val="18"/>
                      <w:lang w:val="en-US" w:eastAsia="zh-CN"/>
                    </w:rPr>
                    <w:t>dict</w:t>
                  </w:r>
                </w:p>
              </w:tc>
              <w:tc>
                <w:tcPr>
                  <w:tcW w:w="1286"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040B6C60">
                  <w:pPr>
                    <w:bidi w:val="0"/>
                    <w:rPr>
                      <w:rFonts w:hint="default" w:eastAsia="微软雅黑"/>
                      <w:sz w:val="18"/>
                      <w:szCs w:val="18"/>
                      <w:lang w:val="en-US" w:eastAsia="zh-CN"/>
                    </w:rPr>
                  </w:pPr>
                  <w:r>
                    <w:rPr>
                      <w:rFonts w:hint="eastAsia"/>
                      <w:sz w:val="18"/>
                      <w:szCs w:val="18"/>
                      <w:lang w:val="en-US" w:eastAsia="zh-CN"/>
                    </w:rPr>
                    <w:t>Response Data</w:t>
                  </w:r>
                </w:p>
              </w:tc>
              <w:tc>
                <w:tcPr>
                  <w:tcW w:w="1798"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563AC53C">
                  <w:pPr>
                    <w:bidi w:val="0"/>
                    <w:rPr>
                      <w:sz w:val="18"/>
                      <w:szCs w:val="18"/>
                    </w:rPr>
                  </w:pPr>
                </w:p>
              </w:tc>
            </w:tr>
            <w:tr w14:paraId="3729969A">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cantSplit/>
              </w:trPr>
              <w:tc>
                <w:tcPr>
                  <w:tcW w:w="96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658C1CCF">
                  <w:pPr>
                    <w:bidi w:val="0"/>
                    <w:rPr>
                      <w:sz w:val="18"/>
                      <w:szCs w:val="18"/>
                    </w:rPr>
                  </w:pPr>
                  <w:r>
                    <w:rPr>
                      <w:rFonts w:hint="eastAsia"/>
                      <w:sz w:val="18"/>
                      <w:szCs w:val="18"/>
                    </w:rPr>
                    <w:t>data</w:t>
                  </w:r>
                  <w:r>
                    <w:rPr>
                      <w:rFonts w:hint="eastAsia"/>
                      <w:sz w:val="18"/>
                      <w:szCs w:val="18"/>
                      <w:lang w:val="en-US" w:eastAsia="zh-CN"/>
                    </w:rPr>
                    <w:t>_groupList</w:t>
                  </w:r>
                </w:p>
              </w:tc>
              <w:tc>
                <w:tcPr>
                  <w:tcW w:w="94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4488C788">
                  <w:pPr>
                    <w:bidi w:val="0"/>
                    <w:rPr>
                      <w:rFonts w:hint="default" w:eastAsia="微软雅黑"/>
                      <w:sz w:val="18"/>
                      <w:szCs w:val="18"/>
                      <w:lang w:val="en-US" w:eastAsia="zh-CN"/>
                    </w:rPr>
                  </w:pPr>
                  <w:r>
                    <w:rPr>
                      <w:rFonts w:hint="eastAsia"/>
                      <w:sz w:val="18"/>
                      <w:szCs w:val="18"/>
                      <w:lang w:val="en-US" w:eastAsia="zh-CN"/>
                    </w:rPr>
                    <w:t>List</w:t>
                  </w:r>
                </w:p>
              </w:tc>
              <w:tc>
                <w:tcPr>
                  <w:tcW w:w="1286"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4480EDEC">
                  <w:pPr>
                    <w:bidi w:val="0"/>
                    <w:rPr>
                      <w:rFonts w:hint="default" w:eastAsia="微软雅黑"/>
                      <w:sz w:val="18"/>
                      <w:szCs w:val="18"/>
                      <w:lang w:val="en-US" w:eastAsia="zh-CN"/>
                    </w:rPr>
                  </w:pPr>
                  <w:r>
                    <w:rPr>
                      <w:rFonts w:hint="eastAsia"/>
                      <w:sz w:val="18"/>
                      <w:szCs w:val="18"/>
                      <w:lang w:val="en-US" w:eastAsia="zh-CN"/>
                    </w:rPr>
                    <w:t>Goup Information List</w:t>
                  </w:r>
                </w:p>
              </w:tc>
              <w:tc>
                <w:tcPr>
                  <w:tcW w:w="1798"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7FC7C06D">
                  <w:pPr>
                    <w:bidi w:val="0"/>
                    <w:rPr>
                      <w:sz w:val="18"/>
                      <w:szCs w:val="18"/>
                    </w:rPr>
                  </w:pPr>
                </w:p>
              </w:tc>
            </w:tr>
            <w:tr w14:paraId="2D538AD7">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cantSplit/>
              </w:trPr>
              <w:tc>
                <w:tcPr>
                  <w:tcW w:w="96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4AC0D188">
                  <w:pPr>
                    <w:bidi w:val="0"/>
                    <w:rPr>
                      <w:rFonts w:hint="default"/>
                      <w:sz w:val="18"/>
                      <w:szCs w:val="18"/>
                      <w:lang w:val="en-US"/>
                    </w:rPr>
                  </w:pPr>
                  <w:r>
                    <w:rPr>
                      <w:rFonts w:hint="eastAsia"/>
                      <w:sz w:val="18"/>
                      <w:szCs w:val="18"/>
                    </w:rPr>
                    <w:t>data</w:t>
                  </w:r>
                  <w:r>
                    <w:rPr>
                      <w:rFonts w:hint="eastAsia"/>
                      <w:sz w:val="18"/>
                      <w:szCs w:val="18"/>
                      <w:lang w:val="en-US" w:eastAsia="zh-CN"/>
                    </w:rPr>
                    <w:t>_groupList_groupId</w:t>
                  </w:r>
                </w:p>
              </w:tc>
              <w:tc>
                <w:tcPr>
                  <w:tcW w:w="94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7FABA350">
                  <w:pPr>
                    <w:bidi w:val="0"/>
                    <w:rPr>
                      <w:rFonts w:hint="default" w:eastAsia="微软雅黑"/>
                      <w:sz w:val="18"/>
                      <w:szCs w:val="18"/>
                      <w:lang w:val="en-US" w:eastAsia="zh-CN"/>
                    </w:rPr>
                  </w:pPr>
                  <w:r>
                    <w:rPr>
                      <w:rFonts w:hint="eastAsia"/>
                      <w:sz w:val="18"/>
                      <w:szCs w:val="18"/>
                      <w:lang w:val="en-US" w:eastAsia="zh-CN"/>
                    </w:rPr>
                    <w:t>int</w:t>
                  </w:r>
                </w:p>
              </w:tc>
              <w:tc>
                <w:tcPr>
                  <w:tcW w:w="1286"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30B443A8">
                  <w:pPr>
                    <w:bidi w:val="0"/>
                    <w:rPr>
                      <w:rFonts w:hint="default" w:eastAsia="微软雅黑"/>
                      <w:sz w:val="18"/>
                      <w:szCs w:val="18"/>
                      <w:lang w:val="en-US" w:eastAsia="zh-CN"/>
                    </w:rPr>
                  </w:pPr>
                  <w:r>
                    <w:rPr>
                      <w:rFonts w:hint="eastAsia"/>
                      <w:sz w:val="18"/>
                      <w:szCs w:val="18"/>
                      <w:lang w:val="en-US" w:eastAsia="zh-CN"/>
                    </w:rPr>
                    <w:t>User Group ID</w:t>
                  </w:r>
                </w:p>
              </w:tc>
              <w:tc>
                <w:tcPr>
                  <w:tcW w:w="1798"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04344100">
                  <w:pPr>
                    <w:bidi w:val="0"/>
                    <w:rPr>
                      <w:rFonts w:hint="default" w:eastAsia="微软雅黑"/>
                      <w:sz w:val="18"/>
                      <w:szCs w:val="18"/>
                      <w:lang w:val="en-US" w:eastAsia="zh-CN"/>
                    </w:rPr>
                  </w:pPr>
                  <w:r>
                    <w:rPr>
                      <w:rFonts w:hint="eastAsia"/>
                      <w:sz w:val="18"/>
                      <w:szCs w:val="18"/>
                    </w:rPr>
                    <w:t>For individual users,</w:t>
                  </w:r>
                  <w:r>
                    <w:rPr>
                      <w:rFonts w:hint="eastAsia"/>
                      <w:sz w:val="18"/>
                      <w:szCs w:val="18"/>
                      <w:lang w:val="en-US" w:eastAsia="zh-CN"/>
                    </w:rPr>
                    <w:t xml:space="preserve"> </w:t>
                  </w:r>
                  <w:r>
                    <w:rPr>
                      <w:rFonts w:hint="eastAsia"/>
                      <w:sz w:val="18"/>
                      <w:szCs w:val="18"/>
                    </w:rPr>
                    <w:t>groupId:0</w:t>
                  </w:r>
                  <w:r>
                    <w:rPr>
                      <w:rFonts w:hint="eastAsia"/>
                      <w:sz w:val="18"/>
                      <w:szCs w:val="18"/>
                      <w:lang w:val="en-US" w:eastAsia="zh-CN"/>
                    </w:rPr>
                    <w:t xml:space="preserve">; </w:t>
                  </w:r>
                  <w:r>
                    <w:rPr>
                      <w:rFonts w:hint="eastAsia"/>
                      <w:sz w:val="18"/>
                      <w:szCs w:val="18"/>
                      <w:lang w:val="en-US" w:eastAsia="zh-CN"/>
                    </w:rPr>
                    <w:br w:type="textWrapping"/>
                  </w:r>
                  <w:r>
                    <w:rPr>
                      <w:rFonts w:hint="eastAsia"/>
                      <w:sz w:val="18"/>
                      <w:szCs w:val="18"/>
                    </w:rPr>
                    <w:t>for groups, groupId &gt; 0 (indicating the group ID)</w:t>
                  </w:r>
                </w:p>
              </w:tc>
            </w:tr>
            <w:tr w14:paraId="2773F98E">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cantSplit/>
              </w:trPr>
              <w:tc>
                <w:tcPr>
                  <w:tcW w:w="96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07E16B85">
                  <w:pPr>
                    <w:bidi w:val="0"/>
                    <w:rPr>
                      <w:sz w:val="18"/>
                      <w:szCs w:val="18"/>
                    </w:rPr>
                  </w:pPr>
                  <w:r>
                    <w:rPr>
                      <w:rFonts w:hint="eastAsia"/>
                      <w:sz w:val="18"/>
                      <w:szCs w:val="18"/>
                    </w:rPr>
                    <w:t>data</w:t>
                  </w:r>
                  <w:r>
                    <w:rPr>
                      <w:rFonts w:hint="eastAsia"/>
                      <w:sz w:val="18"/>
                      <w:szCs w:val="18"/>
                      <w:lang w:val="en-US" w:eastAsia="zh-CN"/>
                    </w:rPr>
                    <w:t>_groupList_groupName</w:t>
                  </w:r>
                </w:p>
              </w:tc>
              <w:tc>
                <w:tcPr>
                  <w:tcW w:w="94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2F8C6311">
                  <w:pPr>
                    <w:bidi w:val="0"/>
                    <w:rPr>
                      <w:rFonts w:hint="default" w:eastAsia="微软雅黑"/>
                      <w:sz w:val="18"/>
                      <w:szCs w:val="18"/>
                      <w:lang w:val="en-US" w:eastAsia="zh-CN"/>
                    </w:rPr>
                  </w:pPr>
                  <w:r>
                    <w:rPr>
                      <w:rFonts w:hint="eastAsia"/>
                      <w:sz w:val="18"/>
                      <w:szCs w:val="18"/>
                      <w:lang w:val="en-US" w:eastAsia="zh-CN"/>
                    </w:rPr>
                    <w:t>string</w:t>
                  </w:r>
                </w:p>
              </w:tc>
              <w:tc>
                <w:tcPr>
                  <w:tcW w:w="1286"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59AA26DE">
                  <w:pPr>
                    <w:bidi w:val="0"/>
                    <w:rPr>
                      <w:rFonts w:hint="default"/>
                      <w:sz w:val="18"/>
                      <w:szCs w:val="18"/>
                      <w:lang w:val="en-US" w:eastAsia="zh-CN"/>
                    </w:rPr>
                  </w:pPr>
                  <w:r>
                    <w:rPr>
                      <w:rFonts w:hint="eastAsia"/>
                      <w:sz w:val="18"/>
                      <w:szCs w:val="18"/>
                      <w:lang w:val="en-US" w:eastAsia="zh-CN"/>
                    </w:rPr>
                    <w:t>User Group Name</w:t>
                  </w:r>
                </w:p>
              </w:tc>
              <w:tc>
                <w:tcPr>
                  <w:tcW w:w="1798"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3ADAAC91">
                  <w:pPr>
                    <w:bidi w:val="0"/>
                    <w:rPr>
                      <w:rFonts w:hint="eastAsia"/>
                      <w:sz w:val="18"/>
                      <w:szCs w:val="18"/>
                      <w:lang w:val="en-US" w:eastAsia="zh-CN"/>
                    </w:rPr>
                  </w:pPr>
                  <w:r>
                    <w:rPr>
                      <w:rFonts w:hint="eastAsia"/>
                      <w:sz w:val="18"/>
                      <w:szCs w:val="18"/>
                      <w:lang w:val="en-US" w:eastAsia="zh-CN"/>
                    </w:rPr>
                    <w:t>When the user does not belong to any group, groupName: ""</w:t>
                  </w:r>
                </w:p>
              </w:tc>
            </w:tr>
            <w:tr w14:paraId="417D69B8">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cantSplit/>
              </w:trPr>
              <w:tc>
                <w:tcPr>
                  <w:tcW w:w="96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1A25D2B4">
                  <w:pPr>
                    <w:bidi w:val="0"/>
                    <w:rPr>
                      <w:sz w:val="18"/>
                      <w:szCs w:val="18"/>
                    </w:rPr>
                  </w:pPr>
                  <w:r>
                    <w:rPr>
                      <w:rFonts w:hint="eastAsia"/>
                      <w:sz w:val="18"/>
                      <w:szCs w:val="18"/>
                    </w:rPr>
                    <w:t>data</w:t>
                  </w:r>
                  <w:r>
                    <w:rPr>
                      <w:rFonts w:hint="eastAsia"/>
                      <w:sz w:val="18"/>
                      <w:szCs w:val="18"/>
                      <w:lang w:val="en-US" w:eastAsia="zh-CN"/>
                    </w:rPr>
                    <w:t>_groupList_uploadSpeed</w:t>
                  </w:r>
                </w:p>
              </w:tc>
              <w:tc>
                <w:tcPr>
                  <w:tcW w:w="94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4D5A7808">
                  <w:pPr>
                    <w:bidi w:val="0"/>
                    <w:rPr>
                      <w:rFonts w:hint="default" w:eastAsia="微软雅黑"/>
                      <w:sz w:val="18"/>
                      <w:szCs w:val="18"/>
                      <w:lang w:val="en-US" w:eastAsia="zh-CN"/>
                    </w:rPr>
                  </w:pPr>
                  <w:r>
                    <w:rPr>
                      <w:rFonts w:hint="eastAsia"/>
                      <w:sz w:val="18"/>
                      <w:szCs w:val="18"/>
                      <w:lang w:val="en-US" w:eastAsia="zh-CN"/>
                    </w:rPr>
                    <w:t>int</w:t>
                  </w:r>
                </w:p>
              </w:tc>
              <w:tc>
                <w:tcPr>
                  <w:tcW w:w="1286"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49636AA7">
                  <w:pPr>
                    <w:bidi w:val="0"/>
                    <w:rPr>
                      <w:rFonts w:hint="default"/>
                      <w:sz w:val="18"/>
                      <w:szCs w:val="18"/>
                      <w:lang w:val="en-US" w:eastAsia="zh-CN"/>
                    </w:rPr>
                  </w:pPr>
                  <w:r>
                    <w:rPr>
                      <w:rFonts w:hint="eastAsia"/>
                      <w:sz w:val="18"/>
                      <w:szCs w:val="18"/>
                      <w:lang w:val="en-US" w:eastAsia="zh-CN"/>
                    </w:rPr>
                    <w:t>Upload Speed Limit</w:t>
                  </w:r>
                </w:p>
              </w:tc>
              <w:tc>
                <w:tcPr>
                  <w:tcW w:w="1798"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3A72BC35">
                  <w:pPr>
                    <w:bidi w:val="0"/>
                    <w:rPr>
                      <w:rFonts w:hint="eastAsia"/>
                      <w:sz w:val="18"/>
                      <w:szCs w:val="18"/>
                      <w:lang w:val="en-US" w:eastAsia="zh-CN"/>
                    </w:rPr>
                  </w:pPr>
                  <w:r>
                    <w:rPr>
                      <w:rFonts w:hint="eastAsia"/>
                      <w:sz w:val="18"/>
                      <w:szCs w:val="18"/>
                      <w:lang w:val="en-US" w:eastAsia="zh-CN"/>
                    </w:rPr>
                    <w:t>0 indicates no limit; unit: bytes</w:t>
                  </w:r>
                </w:p>
              </w:tc>
            </w:tr>
            <w:tr w14:paraId="3FBEB2E8">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cantSplit/>
              </w:trPr>
              <w:tc>
                <w:tcPr>
                  <w:tcW w:w="96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100A8DC4">
                  <w:pPr>
                    <w:bidi w:val="0"/>
                    <w:rPr>
                      <w:sz w:val="18"/>
                      <w:szCs w:val="18"/>
                    </w:rPr>
                  </w:pPr>
                  <w:r>
                    <w:rPr>
                      <w:rFonts w:hint="eastAsia"/>
                      <w:sz w:val="18"/>
                      <w:szCs w:val="18"/>
                    </w:rPr>
                    <w:t>data</w:t>
                  </w:r>
                  <w:r>
                    <w:rPr>
                      <w:rFonts w:hint="eastAsia"/>
                      <w:sz w:val="18"/>
                      <w:szCs w:val="18"/>
                      <w:lang w:val="en-US" w:eastAsia="zh-CN"/>
                    </w:rPr>
                    <w:t>_groupList_downloadSpeed</w:t>
                  </w:r>
                </w:p>
              </w:tc>
              <w:tc>
                <w:tcPr>
                  <w:tcW w:w="94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5FC209A7">
                  <w:pPr>
                    <w:bidi w:val="0"/>
                    <w:rPr>
                      <w:sz w:val="18"/>
                      <w:szCs w:val="18"/>
                    </w:rPr>
                  </w:pPr>
                  <w:r>
                    <w:rPr>
                      <w:rFonts w:hint="eastAsia"/>
                      <w:sz w:val="18"/>
                      <w:szCs w:val="18"/>
                      <w:lang w:val="en-US" w:eastAsia="zh-CN"/>
                    </w:rPr>
                    <w:t>int</w:t>
                  </w:r>
                </w:p>
              </w:tc>
              <w:tc>
                <w:tcPr>
                  <w:tcW w:w="1286"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416ACD74">
                  <w:pPr>
                    <w:bidi w:val="0"/>
                    <w:rPr>
                      <w:rFonts w:hint="default"/>
                      <w:sz w:val="18"/>
                      <w:szCs w:val="18"/>
                      <w:lang w:val="en-US" w:eastAsia="zh-CN"/>
                    </w:rPr>
                  </w:pPr>
                  <w:r>
                    <w:rPr>
                      <w:rFonts w:hint="eastAsia"/>
                      <w:sz w:val="18"/>
                      <w:szCs w:val="18"/>
                      <w:lang w:val="en-US" w:eastAsia="zh-CN"/>
                    </w:rPr>
                    <w:t>Download Speed Limit</w:t>
                  </w:r>
                </w:p>
              </w:tc>
              <w:tc>
                <w:tcPr>
                  <w:tcW w:w="1798"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2669C574">
                  <w:pPr>
                    <w:bidi w:val="0"/>
                    <w:rPr>
                      <w:rFonts w:hint="eastAsia"/>
                      <w:sz w:val="18"/>
                      <w:szCs w:val="18"/>
                      <w:lang w:val="en-US" w:eastAsia="zh-CN"/>
                    </w:rPr>
                  </w:pPr>
                  <w:r>
                    <w:rPr>
                      <w:rFonts w:hint="eastAsia"/>
                      <w:sz w:val="18"/>
                      <w:szCs w:val="18"/>
                      <w:lang w:val="en-US" w:eastAsia="zh-CN"/>
                    </w:rPr>
                    <w:t>0 indicates no limit; unit: bytes</w:t>
                  </w:r>
                </w:p>
              </w:tc>
            </w:tr>
            <w:tr w14:paraId="344C0288">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cantSplit/>
              </w:trPr>
              <w:tc>
                <w:tcPr>
                  <w:tcW w:w="96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084C2D5A">
                  <w:pPr>
                    <w:bidi w:val="0"/>
                    <w:rPr>
                      <w:rFonts w:hint="eastAsia"/>
                      <w:sz w:val="18"/>
                      <w:szCs w:val="18"/>
                    </w:rPr>
                  </w:pPr>
                  <w:r>
                    <w:rPr>
                      <w:rFonts w:hint="eastAsia"/>
                      <w:sz w:val="18"/>
                      <w:szCs w:val="18"/>
                    </w:rPr>
                    <w:t>data</w:t>
                  </w:r>
                  <w:r>
                    <w:rPr>
                      <w:rFonts w:hint="eastAsia"/>
                      <w:sz w:val="18"/>
                      <w:szCs w:val="18"/>
                      <w:lang w:val="en-US" w:eastAsia="zh-CN"/>
                    </w:rPr>
                    <w:t>_groupList_suffixList</w:t>
                  </w:r>
                </w:p>
              </w:tc>
              <w:tc>
                <w:tcPr>
                  <w:tcW w:w="94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49ACE987">
                  <w:pPr>
                    <w:bidi w:val="0"/>
                    <w:rPr>
                      <w:rFonts w:hint="default"/>
                      <w:sz w:val="18"/>
                      <w:szCs w:val="18"/>
                      <w:lang w:val="en-US" w:eastAsia="zh-CN"/>
                    </w:rPr>
                  </w:pPr>
                  <w:r>
                    <w:rPr>
                      <w:rFonts w:hint="eastAsia"/>
                      <w:sz w:val="18"/>
                      <w:szCs w:val="18"/>
                      <w:lang w:val="en-US" w:eastAsia="zh-CN"/>
                    </w:rPr>
                    <w:t>string</w:t>
                  </w:r>
                </w:p>
              </w:tc>
              <w:tc>
                <w:tcPr>
                  <w:tcW w:w="1286"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7F585D6E">
                  <w:pPr>
                    <w:bidi w:val="0"/>
                    <w:rPr>
                      <w:rFonts w:hint="eastAsia"/>
                      <w:sz w:val="18"/>
                      <w:szCs w:val="18"/>
                      <w:lang w:val="en-US" w:eastAsia="zh-CN"/>
                    </w:rPr>
                  </w:pPr>
                  <w:r>
                    <w:rPr>
                      <w:rFonts w:hint="eastAsia"/>
                      <w:sz w:val="18"/>
                      <w:szCs w:val="18"/>
                      <w:lang w:val="en-US" w:eastAsia="zh-CN"/>
                    </w:rPr>
                    <w:t>Allowed File Extensions for Upload</w:t>
                  </w:r>
                </w:p>
              </w:tc>
              <w:tc>
                <w:tcPr>
                  <w:tcW w:w="1798"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28F63CAB">
                  <w:pPr>
                    <w:bidi w:val="0"/>
                    <w:rPr>
                      <w:rFonts w:hint="eastAsia"/>
                      <w:sz w:val="18"/>
                      <w:szCs w:val="18"/>
                      <w:lang w:val="en-US" w:eastAsia="zh-CN"/>
                    </w:rPr>
                  </w:pPr>
                  <w:r>
                    <w:rPr>
                      <w:rFonts w:hint="eastAsia"/>
                      <w:sz w:val="18"/>
                      <w:szCs w:val="18"/>
                      <w:lang w:val="en-US" w:eastAsia="zh-CN"/>
                    </w:rPr>
                    <w:t>Semicolon-separated; "" indicates no restrictions</w:t>
                  </w:r>
                </w:p>
              </w:tc>
            </w:tr>
            <w:tr w14:paraId="69FC84B2">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cantSplit/>
              </w:trPr>
              <w:tc>
                <w:tcPr>
                  <w:tcW w:w="96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2C492229">
                  <w:pPr>
                    <w:bidi w:val="0"/>
                    <w:rPr>
                      <w:rFonts w:hint="eastAsia"/>
                      <w:sz w:val="18"/>
                      <w:szCs w:val="18"/>
                    </w:rPr>
                  </w:pPr>
                  <w:r>
                    <w:rPr>
                      <w:rFonts w:hint="eastAsia"/>
                      <w:sz w:val="18"/>
                      <w:szCs w:val="18"/>
                    </w:rPr>
                    <w:t>data</w:t>
                  </w:r>
                  <w:r>
                    <w:rPr>
                      <w:rFonts w:hint="eastAsia"/>
                      <w:sz w:val="18"/>
                      <w:szCs w:val="18"/>
                      <w:lang w:val="en-US" w:eastAsia="zh-CN"/>
                    </w:rPr>
                    <w:t>_groupList_visable_list</w:t>
                  </w:r>
                </w:p>
              </w:tc>
              <w:tc>
                <w:tcPr>
                  <w:tcW w:w="94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132337A7">
                  <w:pPr>
                    <w:bidi w:val="0"/>
                    <w:rPr>
                      <w:rFonts w:hint="default"/>
                      <w:sz w:val="18"/>
                      <w:szCs w:val="18"/>
                      <w:lang w:val="en-US" w:eastAsia="zh-CN"/>
                    </w:rPr>
                  </w:pPr>
                  <w:r>
                    <w:rPr>
                      <w:rFonts w:hint="eastAsia"/>
                      <w:sz w:val="18"/>
                      <w:szCs w:val="18"/>
                      <w:lang w:val="en-US" w:eastAsia="zh-CN"/>
                    </w:rPr>
                    <w:t>list</w:t>
                  </w:r>
                </w:p>
              </w:tc>
              <w:tc>
                <w:tcPr>
                  <w:tcW w:w="1286"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722A3205">
                  <w:pPr>
                    <w:bidi w:val="0"/>
                    <w:rPr>
                      <w:rFonts w:hint="eastAsia"/>
                      <w:sz w:val="18"/>
                      <w:szCs w:val="18"/>
                      <w:lang w:val="en-US" w:eastAsia="zh-CN"/>
                    </w:rPr>
                  </w:pPr>
                  <w:r>
                    <w:rPr>
                      <w:rFonts w:hint="eastAsia"/>
                      <w:sz w:val="18"/>
                      <w:szCs w:val="18"/>
                      <w:lang w:val="en-US" w:eastAsia="zh-CN"/>
                    </w:rPr>
                    <w:t>Visible File List</w:t>
                  </w:r>
                </w:p>
              </w:tc>
              <w:tc>
                <w:tcPr>
                  <w:tcW w:w="1798"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1F18E124">
                  <w:pPr>
                    <w:bidi w:val="0"/>
                    <w:rPr>
                      <w:rFonts w:hint="eastAsia"/>
                      <w:sz w:val="18"/>
                      <w:szCs w:val="18"/>
                      <w:lang w:val="en-US" w:eastAsia="zh-CN"/>
                    </w:rPr>
                  </w:pPr>
                  <w:r>
                    <w:rPr>
                      <w:rFonts w:hint="eastAsia"/>
                      <w:sz w:val="18"/>
                      <w:szCs w:val="18"/>
                      <w:lang w:val="en-US" w:eastAsia="zh-CN"/>
                    </w:rPr>
                    <w:t>If there are no file visibility restrictions, fill this field with []; if there are visibility restrictions, list the required files in a JSON array</w:t>
                  </w:r>
                </w:p>
              </w:tc>
            </w:tr>
            <w:tr w14:paraId="7CE1DACD">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cantSplit/>
              </w:trPr>
              <w:tc>
                <w:tcPr>
                  <w:tcW w:w="96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15790201">
                  <w:pPr>
                    <w:bidi w:val="0"/>
                    <w:rPr>
                      <w:rFonts w:hint="eastAsia"/>
                      <w:sz w:val="18"/>
                      <w:szCs w:val="18"/>
                    </w:rPr>
                  </w:pPr>
                  <w:r>
                    <w:rPr>
                      <w:rFonts w:hint="eastAsia"/>
                      <w:sz w:val="18"/>
                      <w:szCs w:val="18"/>
                    </w:rPr>
                    <w:t>data</w:t>
                  </w:r>
                  <w:r>
                    <w:rPr>
                      <w:rFonts w:hint="eastAsia"/>
                      <w:sz w:val="18"/>
                      <w:szCs w:val="18"/>
                      <w:lang w:val="en-US" w:eastAsia="zh-CN"/>
                    </w:rPr>
                    <w:t>_groupList_virtual_dir</w:t>
                  </w:r>
                </w:p>
              </w:tc>
              <w:tc>
                <w:tcPr>
                  <w:tcW w:w="94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15CC757D">
                  <w:pPr>
                    <w:bidi w:val="0"/>
                    <w:rPr>
                      <w:rFonts w:hint="default"/>
                      <w:sz w:val="18"/>
                      <w:szCs w:val="18"/>
                      <w:lang w:val="en-US" w:eastAsia="zh-CN"/>
                    </w:rPr>
                  </w:pPr>
                  <w:r>
                    <w:rPr>
                      <w:rFonts w:hint="eastAsia"/>
                      <w:sz w:val="18"/>
                      <w:szCs w:val="18"/>
                      <w:lang w:val="en-US" w:eastAsia="zh-CN"/>
                    </w:rPr>
                    <w:t>list</w:t>
                  </w:r>
                </w:p>
              </w:tc>
              <w:tc>
                <w:tcPr>
                  <w:tcW w:w="1286"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28482F08">
                  <w:pPr>
                    <w:bidi w:val="0"/>
                    <w:rPr>
                      <w:rFonts w:hint="default"/>
                      <w:sz w:val="18"/>
                      <w:szCs w:val="18"/>
                      <w:lang w:val="en-US" w:eastAsia="zh-CN"/>
                    </w:rPr>
                  </w:pPr>
                  <w:r>
                    <w:rPr>
                      <w:rFonts w:hint="eastAsia"/>
                      <w:sz w:val="18"/>
                      <w:szCs w:val="18"/>
                      <w:lang w:val="en-US" w:eastAsia="zh-CN"/>
                    </w:rPr>
                    <w:t>Virtual Directory Fields</w:t>
                  </w:r>
                </w:p>
              </w:tc>
              <w:tc>
                <w:tcPr>
                  <w:tcW w:w="1798"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2B623616">
                  <w:pPr>
                    <w:bidi w:val="0"/>
                    <w:rPr>
                      <w:rFonts w:hint="eastAsia"/>
                      <w:sz w:val="18"/>
                      <w:szCs w:val="18"/>
                      <w:lang w:val="en-US" w:eastAsia="zh-CN"/>
                    </w:rPr>
                  </w:pPr>
                </w:p>
              </w:tc>
            </w:tr>
            <w:tr w14:paraId="52C5C1B6">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cantSplit/>
              </w:trPr>
              <w:tc>
                <w:tcPr>
                  <w:tcW w:w="96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4B3CF133">
                  <w:pPr>
                    <w:bidi w:val="0"/>
                    <w:rPr>
                      <w:rFonts w:hint="default"/>
                      <w:sz w:val="18"/>
                      <w:szCs w:val="18"/>
                      <w:lang w:val="en-US"/>
                    </w:rPr>
                  </w:pPr>
                  <w:r>
                    <w:rPr>
                      <w:rFonts w:hint="eastAsia"/>
                      <w:sz w:val="18"/>
                      <w:szCs w:val="18"/>
                    </w:rPr>
                    <w:t>data</w:t>
                  </w:r>
                  <w:r>
                    <w:rPr>
                      <w:rFonts w:hint="eastAsia"/>
                      <w:sz w:val="18"/>
                      <w:szCs w:val="18"/>
                      <w:lang w:val="en-US" w:eastAsia="zh-CN"/>
                    </w:rPr>
                    <w:t>_groupList_virtual_dir_alias</w:t>
                  </w:r>
                </w:p>
              </w:tc>
              <w:tc>
                <w:tcPr>
                  <w:tcW w:w="94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522B65D2">
                  <w:pPr>
                    <w:bidi w:val="0"/>
                    <w:rPr>
                      <w:rFonts w:hint="default"/>
                      <w:sz w:val="18"/>
                      <w:szCs w:val="18"/>
                      <w:lang w:val="en-US" w:eastAsia="zh-CN"/>
                    </w:rPr>
                  </w:pPr>
                  <w:r>
                    <w:rPr>
                      <w:rFonts w:hint="eastAsia"/>
                      <w:sz w:val="18"/>
                      <w:szCs w:val="18"/>
                      <w:lang w:val="en-US" w:eastAsia="zh-CN"/>
                    </w:rPr>
                    <w:t>string</w:t>
                  </w:r>
                </w:p>
              </w:tc>
              <w:tc>
                <w:tcPr>
                  <w:tcW w:w="1286"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6462904B">
                  <w:pPr>
                    <w:bidi w:val="0"/>
                    <w:rPr>
                      <w:rFonts w:hint="eastAsia"/>
                      <w:sz w:val="18"/>
                      <w:szCs w:val="18"/>
                      <w:lang w:val="en-US" w:eastAsia="zh-CN"/>
                    </w:rPr>
                  </w:pPr>
                  <w:r>
                    <w:rPr>
                      <w:rFonts w:hint="eastAsia"/>
                      <w:sz w:val="18"/>
                      <w:szCs w:val="18"/>
                      <w:lang w:val="en-US" w:eastAsia="zh-CN"/>
                    </w:rPr>
                    <w:t>Virtual Directory Alias</w:t>
                  </w:r>
                </w:p>
              </w:tc>
              <w:tc>
                <w:tcPr>
                  <w:tcW w:w="1798"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6A1FB72F">
                  <w:pPr>
                    <w:bidi w:val="0"/>
                    <w:rPr>
                      <w:rFonts w:hint="eastAsia"/>
                      <w:sz w:val="18"/>
                      <w:szCs w:val="18"/>
                      <w:lang w:val="en-US" w:eastAsia="zh-CN"/>
                    </w:rPr>
                  </w:pPr>
                </w:p>
              </w:tc>
            </w:tr>
            <w:tr w14:paraId="6BD23F35">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cantSplit/>
              </w:trPr>
              <w:tc>
                <w:tcPr>
                  <w:tcW w:w="96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6D6CA57D">
                  <w:pPr>
                    <w:bidi w:val="0"/>
                    <w:rPr>
                      <w:rFonts w:hint="default"/>
                      <w:sz w:val="18"/>
                      <w:szCs w:val="18"/>
                      <w:lang w:val="en-US"/>
                    </w:rPr>
                  </w:pPr>
                  <w:r>
                    <w:rPr>
                      <w:rFonts w:hint="eastAsia"/>
                      <w:sz w:val="18"/>
                      <w:szCs w:val="18"/>
                    </w:rPr>
                    <w:t>data</w:t>
                  </w:r>
                  <w:r>
                    <w:rPr>
                      <w:rFonts w:hint="eastAsia"/>
                      <w:sz w:val="18"/>
                      <w:szCs w:val="18"/>
                      <w:lang w:val="en-US" w:eastAsia="zh-CN"/>
                    </w:rPr>
                    <w:t>_groupList_virtual_dir_path</w:t>
                  </w:r>
                </w:p>
              </w:tc>
              <w:tc>
                <w:tcPr>
                  <w:tcW w:w="94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2658ED02">
                  <w:pPr>
                    <w:bidi w:val="0"/>
                    <w:rPr>
                      <w:rFonts w:hint="default"/>
                      <w:sz w:val="18"/>
                      <w:szCs w:val="18"/>
                      <w:lang w:val="en-US" w:eastAsia="zh-CN"/>
                    </w:rPr>
                  </w:pPr>
                  <w:r>
                    <w:rPr>
                      <w:rFonts w:hint="eastAsia"/>
                      <w:sz w:val="18"/>
                      <w:szCs w:val="18"/>
                      <w:lang w:val="en-US" w:eastAsia="zh-CN"/>
                    </w:rPr>
                    <w:t>string</w:t>
                  </w:r>
                </w:p>
              </w:tc>
              <w:tc>
                <w:tcPr>
                  <w:tcW w:w="1286"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421969AD">
                  <w:pPr>
                    <w:bidi w:val="0"/>
                    <w:rPr>
                      <w:rFonts w:hint="eastAsia"/>
                      <w:sz w:val="18"/>
                      <w:szCs w:val="18"/>
                      <w:lang w:val="en-US" w:eastAsia="zh-CN"/>
                    </w:rPr>
                  </w:pPr>
                  <w:r>
                    <w:rPr>
                      <w:rFonts w:hint="eastAsia"/>
                      <w:sz w:val="18"/>
                      <w:szCs w:val="18"/>
                      <w:lang w:val="en-US" w:eastAsia="zh-CN"/>
                    </w:rPr>
                    <w:t>Virtual Directory Real Path</w:t>
                  </w:r>
                </w:p>
              </w:tc>
              <w:tc>
                <w:tcPr>
                  <w:tcW w:w="1798"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53309B6D">
                  <w:pPr>
                    <w:bidi w:val="0"/>
                    <w:rPr>
                      <w:rFonts w:hint="eastAsia"/>
                      <w:sz w:val="18"/>
                      <w:szCs w:val="18"/>
                      <w:lang w:val="en-US" w:eastAsia="zh-CN"/>
                    </w:rPr>
                  </w:pPr>
                </w:p>
              </w:tc>
            </w:tr>
            <w:tr w14:paraId="622C9CB5">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cantSplit/>
              </w:trPr>
              <w:tc>
                <w:tcPr>
                  <w:tcW w:w="96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076895D7">
                  <w:pPr>
                    <w:bidi w:val="0"/>
                    <w:rPr>
                      <w:rFonts w:hint="default"/>
                      <w:sz w:val="18"/>
                      <w:szCs w:val="18"/>
                      <w:lang w:val="en-US"/>
                    </w:rPr>
                  </w:pPr>
                  <w:r>
                    <w:rPr>
                      <w:rFonts w:hint="eastAsia"/>
                      <w:sz w:val="18"/>
                      <w:szCs w:val="18"/>
                    </w:rPr>
                    <w:t>data</w:t>
                  </w:r>
                  <w:r>
                    <w:rPr>
                      <w:rFonts w:hint="eastAsia"/>
                      <w:sz w:val="18"/>
                      <w:szCs w:val="18"/>
                      <w:lang w:val="en-US" w:eastAsia="zh-CN"/>
                    </w:rPr>
                    <w:t>_groupList_home</w:t>
                  </w:r>
                </w:p>
              </w:tc>
              <w:tc>
                <w:tcPr>
                  <w:tcW w:w="94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702F831A">
                  <w:pPr>
                    <w:bidi w:val="0"/>
                    <w:rPr>
                      <w:rFonts w:hint="default"/>
                      <w:sz w:val="18"/>
                      <w:szCs w:val="18"/>
                      <w:lang w:val="en-US" w:eastAsia="zh-CN"/>
                    </w:rPr>
                  </w:pPr>
                  <w:r>
                    <w:rPr>
                      <w:rFonts w:hint="eastAsia"/>
                      <w:sz w:val="18"/>
                      <w:szCs w:val="18"/>
                      <w:lang w:val="en-US" w:eastAsia="zh-CN"/>
                    </w:rPr>
                    <w:t>string</w:t>
                  </w:r>
                </w:p>
              </w:tc>
              <w:tc>
                <w:tcPr>
                  <w:tcW w:w="1286"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5BA5C8A5">
                  <w:pPr>
                    <w:bidi w:val="0"/>
                    <w:rPr>
                      <w:rFonts w:hint="eastAsia"/>
                      <w:sz w:val="18"/>
                      <w:szCs w:val="18"/>
                      <w:lang w:val="en-US" w:eastAsia="zh-CN"/>
                    </w:rPr>
                  </w:pPr>
                  <w:r>
                    <w:rPr>
                      <w:rFonts w:hint="eastAsia"/>
                      <w:sz w:val="18"/>
                      <w:szCs w:val="18"/>
                      <w:lang w:val="en-US" w:eastAsia="zh-CN"/>
                    </w:rPr>
                    <w:t>User's Relative Directory</w:t>
                  </w:r>
                </w:p>
              </w:tc>
              <w:tc>
                <w:tcPr>
                  <w:tcW w:w="1798"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42E7BD90">
                  <w:pPr>
                    <w:bidi w:val="0"/>
                    <w:rPr>
                      <w:rFonts w:hint="eastAsia"/>
                      <w:sz w:val="18"/>
                      <w:szCs w:val="18"/>
                      <w:lang w:val="en-US" w:eastAsia="zh-CN"/>
                    </w:rPr>
                  </w:pPr>
                </w:p>
              </w:tc>
            </w:tr>
            <w:tr w14:paraId="1D7563D1">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cantSplit/>
              </w:trPr>
              <w:tc>
                <w:tcPr>
                  <w:tcW w:w="96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2DE62A50">
                  <w:pPr>
                    <w:bidi w:val="0"/>
                    <w:rPr>
                      <w:rFonts w:hint="default"/>
                      <w:sz w:val="18"/>
                      <w:szCs w:val="18"/>
                      <w:lang w:val="en-US"/>
                    </w:rPr>
                  </w:pPr>
                  <w:r>
                    <w:rPr>
                      <w:rFonts w:hint="eastAsia"/>
                      <w:sz w:val="18"/>
                      <w:szCs w:val="18"/>
                    </w:rPr>
                    <w:t>data</w:t>
                  </w:r>
                  <w:r>
                    <w:rPr>
                      <w:rFonts w:hint="eastAsia"/>
                      <w:sz w:val="18"/>
                      <w:szCs w:val="18"/>
                      <w:lang w:val="en-US" w:eastAsia="zh-CN"/>
                    </w:rPr>
                    <w:t>_groupList_permission</w:t>
                  </w:r>
                </w:p>
              </w:tc>
              <w:tc>
                <w:tcPr>
                  <w:tcW w:w="94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1142FBCC">
                  <w:pPr>
                    <w:bidi w:val="0"/>
                    <w:rPr>
                      <w:rFonts w:hint="default"/>
                      <w:sz w:val="18"/>
                      <w:szCs w:val="18"/>
                      <w:lang w:val="en-US" w:eastAsia="zh-CN"/>
                    </w:rPr>
                  </w:pPr>
                  <w:r>
                    <w:rPr>
                      <w:rFonts w:hint="eastAsia"/>
                      <w:sz w:val="18"/>
                      <w:szCs w:val="18"/>
                      <w:lang w:val="en-US" w:eastAsia="zh-CN"/>
                    </w:rPr>
                    <w:t>dict</w:t>
                  </w:r>
                </w:p>
              </w:tc>
              <w:tc>
                <w:tcPr>
                  <w:tcW w:w="1286"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16217E92">
                  <w:pPr>
                    <w:bidi w:val="0"/>
                    <w:rPr>
                      <w:rFonts w:hint="default"/>
                      <w:sz w:val="18"/>
                      <w:szCs w:val="18"/>
                      <w:lang w:val="en-US" w:eastAsia="zh-CN"/>
                    </w:rPr>
                  </w:pPr>
                  <w:r>
                    <w:rPr>
                      <w:rFonts w:hint="eastAsia"/>
                      <w:sz w:val="18"/>
                      <w:szCs w:val="18"/>
                      <w:lang w:val="en-US" w:eastAsia="zh-CN"/>
                    </w:rPr>
                    <w:t>User Permissions</w:t>
                  </w:r>
                </w:p>
              </w:tc>
              <w:tc>
                <w:tcPr>
                  <w:tcW w:w="1798"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5D4A1B05">
                  <w:pPr>
                    <w:bidi w:val="0"/>
                    <w:rPr>
                      <w:rFonts w:hint="eastAsia"/>
                      <w:sz w:val="18"/>
                      <w:szCs w:val="18"/>
                      <w:lang w:val="en-US" w:eastAsia="zh-CN"/>
                    </w:rPr>
                  </w:pPr>
                </w:p>
              </w:tc>
            </w:tr>
            <w:tr w14:paraId="62066AB2">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cantSplit/>
              </w:trPr>
              <w:tc>
                <w:tcPr>
                  <w:tcW w:w="96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20DE2CFD">
                  <w:pPr>
                    <w:bidi w:val="0"/>
                    <w:rPr>
                      <w:rFonts w:hint="default"/>
                      <w:sz w:val="18"/>
                      <w:szCs w:val="18"/>
                      <w:lang w:val="en-US"/>
                    </w:rPr>
                  </w:pPr>
                  <w:r>
                    <w:rPr>
                      <w:rFonts w:hint="eastAsia"/>
                      <w:sz w:val="18"/>
                      <w:szCs w:val="18"/>
                    </w:rPr>
                    <w:t>data</w:t>
                  </w:r>
                  <w:r>
                    <w:rPr>
                      <w:rFonts w:hint="eastAsia"/>
                      <w:sz w:val="18"/>
                      <w:szCs w:val="18"/>
                      <w:lang w:val="en-US" w:eastAsia="zh-CN"/>
                    </w:rPr>
                    <w:t>_groupList_permission_list</w:t>
                  </w:r>
                </w:p>
              </w:tc>
              <w:tc>
                <w:tcPr>
                  <w:tcW w:w="94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59DEFED1">
                  <w:pPr>
                    <w:bidi w:val="0"/>
                    <w:rPr>
                      <w:rFonts w:hint="default"/>
                      <w:sz w:val="18"/>
                      <w:szCs w:val="18"/>
                      <w:lang w:val="en-US" w:eastAsia="zh-CN"/>
                    </w:rPr>
                  </w:pPr>
                  <w:r>
                    <w:rPr>
                      <w:rFonts w:hint="eastAsia"/>
                      <w:sz w:val="18"/>
                      <w:szCs w:val="18"/>
                      <w:lang w:val="en-US" w:eastAsia="zh-CN"/>
                    </w:rPr>
                    <w:t>bool</w:t>
                  </w:r>
                </w:p>
              </w:tc>
              <w:tc>
                <w:tcPr>
                  <w:tcW w:w="1286"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3E0F28DA">
                  <w:pPr>
                    <w:bidi w:val="0"/>
                    <w:rPr>
                      <w:rFonts w:hint="eastAsia"/>
                      <w:sz w:val="18"/>
                      <w:szCs w:val="18"/>
                      <w:lang w:val="en-US" w:eastAsia="zh-CN"/>
                    </w:rPr>
                  </w:pPr>
                  <w:r>
                    <w:rPr>
                      <w:rFonts w:hint="eastAsia"/>
                      <w:sz w:val="18"/>
                      <w:szCs w:val="18"/>
                      <w:lang w:val="en-US" w:eastAsia="zh-CN"/>
                    </w:rPr>
                    <w:t>Can List Directory</w:t>
                  </w:r>
                </w:p>
              </w:tc>
              <w:tc>
                <w:tcPr>
                  <w:tcW w:w="1798"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21D2D061">
                  <w:pPr>
                    <w:bidi w:val="0"/>
                    <w:rPr>
                      <w:rFonts w:hint="eastAsia"/>
                      <w:sz w:val="18"/>
                      <w:szCs w:val="18"/>
                      <w:lang w:val="en-US" w:eastAsia="zh-CN"/>
                    </w:rPr>
                  </w:pPr>
                </w:p>
              </w:tc>
            </w:tr>
            <w:tr w14:paraId="007362EF">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cantSplit/>
              </w:trPr>
              <w:tc>
                <w:tcPr>
                  <w:tcW w:w="96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5C8EEFF6">
                  <w:pPr>
                    <w:bidi w:val="0"/>
                    <w:rPr>
                      <w:rFonts w:hint="default"/>
                      <w:sz w:val="18"/>
                      <w:szCs w:val="18"/>
                      <w:lang w:val="en-US"/>
                    </w:rPr>
                  </w:pPr>
                  <w:r>
                    <w:rPr>
                      <w:rFonts w:hint="eastAsia"/>
                      <w:sz w:val="18"/>
                      <w:szCs w:val="18"/>
                    </w:rPr>
                    <w:t>data</w:t>
                  </w:r>
                  <w:r>
                    <w:rPr>
                      <w:rFonts w:hint="eastAsia"/>
                      <w:sz w:val="18"/>
                      <w:szCs w:val="18"/>
                      <w:lang w:val="en-US" w:eastAsia="zh-CN"/>
                    </w:rPr>
                    <w:t>_groupList_permission_upload</w:t>
                  </w:r>
                </w:p>
              </w:tc>
              <w:tc>
                <w:tcPr>
                  <w:tcW w:w="94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68A7426B">
                  <w:pPr>
                    <w:bidi w:val="0"/>
                    <w:rPr>
                      <w:rFonts w:hint="eastAsia"/>
                      <w:sz w:val="18"/>
                      <w:szCs w:val="18"/>
                      <w:lang w:val="en-US" w:eastAsia="zh-CN"/>
                    </w:rPr>
                  </w:pPr>
                  <w:r>
                    <w:rPr>
                      <w:rFonts w:hint="eastAsia"/>
                      <w:sz w:val="18"/>
                      <w:szCs w:val="18"/>
                      <w:lang w:val="en-US" w:eastAsia="zh-CN"/>
                    </w:rPr>
                    <w:t>bool</w:t>
                  </w:r>
                </w:p>
              </w:tc>
              <w:tc>
                <w:tcPr>
                  <w:tcW w:w="1286"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0B0C2510">
                  <w:pPr>
                    <w:bidi w:val="0"/>
                    <w:rPr>
                      <w:rFonts w:hint="eastAsia"/>
                      <w:sz w:val="18"/>
                      <w:szCs w:val="18"/>
                      <w:lang w:val="en-US" w:eastAsia="zh-CN"/>
                    </w:rPr>
                  </w:pPr>
                  <w:r>
                    <w:rPr>
                      <w:rFonts w:hint="eastAsia"/>
                      <w:sz w:val="18"/>
                      <w:szCs w:val="18"/>
                      <w:lang w:val="en-US" w:eastAsia="zh-CN"/>
                    </w:rPr>
                    <w:t>Can Upload</w:t>
                  </w:r>
                </w:p>
              </w:tc>
              <w:tc>
                <w:tcPr>
                  <w:tcW w:w="1798"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4C57E8E5">
                  <w:pPr>
                    <w:bidi w:val="0"/>
                    <w:rPr>
                      <w:rFonts w:hint="eastAsia"/>
                      <w:sz w:val="18"/>
                      <w:szCs w:val="18"/>
                      <w:lang w:val="en-US" w:eastAsia="zh-CN"/>
                    </w:rPr>
                  </w:pPr>
                </w:p>
              </w:tc>
            </w:tr>
            <w:tr w14:paraId="341A2B20">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cantSplit/>
              </w:trPr>
              <w:tc>
                <w:tcPr>
                  <w:tcW w:w="96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top"/>
                </w:tcPr>
                <w:p w14:paraId="260A61D5">
                  <w:pPr>
                    <w:bidi w:val="0"/>
                    <w:rPr>
                      <w:rFonts w:hint="default"/>
                      <w:sz w:val="18"/>
                      <w:szCs w:val="18"/>
                      <w:lang w:val="en-US"/>
                    </w:rPr>
                  </w:pPr>
                  <w:r>
                    <w:rPr>
                      <w:rFonts w:hint="eastAsia"/>
                      <w:sz w:val="18"/>
                      <w:szCs w:val="18"/>
                    </w:rPr>
                    <w:t>data</w:t>
                  </w:r>
                  <w:r>
                    <w:rPr>
                      <w:rFonts w:hint="eastAsia"/>
                      <w:sz w:val="18"/>
                      <w:szCs w:val="18"/>
                      <w:lang w:val="en-US" w:eastAsia="zh-CN"/>
                    </w:rPr>
                    <w:t>_groupList_permission_download</w:t>
                  </w:r>
                </w:p>
              </w:tc>
              <w:tc>
                <w:tcPr>
                  <w:tcW w:w="94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top"/>
                </w:tcPr>
                <w:p w14:paraId="29A6BE6E">
                  <w:pPr>
                    <w:bidi w:val="0"/>
                    <w:rPr>
                      <w:rFonts w:hint="eastAsia"/>
                      <w:sz w:val="18"/>
                      <w:szCs w:val="18"/>
                      <w:lang w:val="en-US" w:eastAsia="zh-CN"/>
                    </w:rPr>
                  </w:pPr>
                  <w:r>
                    <w:rPr>
                      <w:rFonts w:hint="eastAsia"/>
                      <w:sz w:val="18"/>
                      <w:szCs w:val="18"/>
                      <w:lang w:val="en-US" w:eastAsia="zh-CN"/>
                    </w:rPr>
                    <w:t>bool</w:t>
                  </w:r>
                </w:p>
              </w:tc>
              <w:tc>
                <w:tcPr>
                  <w:tcW w:w="1286"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top"/>
                </w:tcPr>
                <w:p w14:paraId="663280A6">
                  <w:pPr>
                    <w:bidi w:val="0"/>
                    <w:rPr>
                      <w:rFonts w:hint="eastAsia"/>
                      <w:sz w:val="18"/>
                      <w:szCs w:val="18"/>
                      <w:lang w:val="en-US" w:eastAsia="zh-CN"/>
                    </w:rPr>
                  </w:pPr>
                  <w:r>
                    <w:rPr>
                      <w:rFonts w:hint="eastAsia"/>
                      <w:sz w:val="18"/>
                      <w:szCs w:val="18"/>
                      <w:lang w:val="en-US" w:eastAsia="zh-CN"/>
                    </w:rPr>
                    <w:t>Can Download</w:t>
                  </w:r>
                </w:p>
              </w:tc>
              <w:tc>
                <w:tcPr>
                  <w:tcW w:w="1798"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3E45B73C">
                  <w:pPr>
                    <w:bidi w:val="0"/>
                    <w:rPr>
                      <w:rFonts w:hint="eastAsia"/>
                      <w:sz w:val="18"/>
                      <w:szCs w:val="18"/>
                      <w:lang w:val="en-US" w:eastAsia="zh-CN"/>
                    </w:rPr>
                  </w:pPr>
                </w:p>
              </w:tc>
            </w:tr>
            <w:tr w14:paraId="72BB2226">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cantSplit/>
              </w:trPr>
              <w:tc>
                <w:tcPr>
                  <w:tcW w:w="96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top"/>
                </w:tcPr>
                <w:p w14:paraId="25B1BAB5">
                  <w:pPr>
                    <w:bidi w:val="0"/>
                    <w:rPr>
                      <w:rFonts w:hint="eastAsia"/>
                      <w:sz w:val="18"/>
                      <w:szCs w:val="18"/>
                    </w:rPr>
                  </w:pPr>
                  <w:r>
                    <w:rPr>
                      <w:rFonts w:hint="eastAsia"/>
                      <w:sz w:val="18"/>
                      <w:szCs w:val="18"/>
                    </w:rPr>
                    <w:t>data</w:t>
                  </w:r>
                  <w:r>
                    <w:rPr>
                      <w:rFonts w:hint="eastAsia"/>
                      <w:sz w:val="18"/>
                      <w:szCs w:val="18"/>
                      <w:lang w:val="en-US" w:eastAsia="zh-CN"/>
                    </w:rPr>
                    <w:t>_groupList_permission_remove</w:t>
                  </w:r>
                </w:p>
              </w:tc>
              <w:tc>
                <w:tcPr>
                  <w:tcW w:w="94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top"/>
                </w:tcPr>
                <w:p w14:paraId="16355049">
                  <w:pPr>
                    <w:bidi w:val="0"/>
                    <w:rPr>
                      <w:rFonts w:hint="eastAsia"/>
                      <w:sz w:val="18"/>
                      <w:szCs w:val="18"/>
                      <w:lang w:val="en-US" w:eastAsia="zh-CN"/>
                    </w:rPr>
                  </w:pPr>
                  <w:r>
                    <w:rPr>
                      <w:rFonts w:hint="eastAsia"/>
                      <w:sz w:val="18"/>
                      <w:szCs w:val="18"/>
                      <w:lang w:val="en-US" w:eastAsia="zh-CN"/>
                    </w:rPr>
                    <w:t>bool</w:t>
                  </w:r>
                </w:p>
              </w:tc>
              <w:tc>
                <w:tcPr>
                  <w:tcW w:w="1286"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top"/>
                </w:tcPr>
                <w:p w14:paraId="57E41B12">
                  <w:pPr>
                    <w:bidi w:val="0"/>
                    <w:rPr>
                      <w:rFonts w:hint="eastAsia"/>
                      <w:sz w:val="18"/>
                      <w:szCs w:val="18"/>
                      <w:lang w:val="en-US" w:eastAsia="zh-CN"/>
                    </w:rPr>
                  </w:pPr>
                  <w:r>
                    <w:rPr>
                      <w:rFonts w:hint="eastAsia"/>
                      <w:sz w:val="18"/>
                      <w:szCs w:val="18"/>
                      <w:lang w:val="en-US" w:eastAsia="zh-CN"/>
                    </w:rPr>
                    <w:t>Can Delete</w:t>
                  </w:r>
                </w:p>
              </w:tc>
              <w:tc>
                <w:tcPr>
                  <w:tcW w:w="1798"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79FCDE07">
                  <w:pPr>
                    <w:bidi w:val="0"/>
                    <w:rPr>
                      <w:rFonts w:hint="eastAsia"/>
                      <w:sz w:val="18"/>
                      <w:szCs w:val="18"/>
                      <w:lang w:val="en-US" w:eastAsia="zh-CN"/>
                    </w:rPr>
                  </w:pPr>
                </w:p>
              </w:tc>
            </w:tr>
            <w:tr w14:paraId="2C10AF33">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cantSplit/>
              </w:trPr>
              <w:tc>
                <w:tcPr>
                  <w:tcW w:w="96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top"/>
                </w:tcPr>
                <w:p w14:paraId="567DD7F3">
                  <w:pPr>
                    <w:bidi w:val="0"/>
                    <w:rPr>
                      <w:rFonts w:hint="eastAsia"/>
                      <w:sz w:val="18"/>
                      <w:szCs w:val="18"/>
                    </w:rPr>
                  </w:pPr>
                  <w:r>
                    <w:rPr>
                      <w:rFonts w:hint="eastAsia"/>
                      <w:sz w:val="18"/>
                      <w:szCs w:val="18"/>
                    </w:rPr>
                    <w:t>data</w:t>
                  </w:r>
                  <w:r>
                    <w:rPr>
                      <w:rFonts w:hint="eastAsia"/>
                      <w:sz w:val="18"/>
                      <w:szCs w:val="18"/>
                      <w:lang w:val="en-US" w:eastAsia="zh-CN"/>
                    </w:rPr>
                    <w:t>_groupList_permission_rename</w:t>
                  </w:r>
                </w:p>
              </w:tc>
              <w:tc>
                <w:tcPr>
                  <w:tcW w:w="94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top"/>
                </w:tcPr>
                <w:p w14:paraId="0B642C52">
                  <w:pPr>
                    <w:bidi w:val="0"/>
                    <w:rPr>
                      <w:rFonts w:hint="eastAsia"/>
                      <w:sz w:val="18"/>
                      <w:szCs w:val="18"/>
                      <w:lang w:val="en-US" w:eastAsia="zh-CN"/>
                    </w:rPr>
                  </w:pPr>
                  <w:r>
                    <w:rPr>
                      <w:rFonts w:hint="eastAsia"/>
                      <w:sz w:val="18"/>
                      <w:szCs w:val="18"/>
                      <w:lang w:val="en-US" w:eastAsia="zh-CN"/>
                    </w:rPr>
                    <w:t>bool</w:t>
                  </w:r>
                </w:p>
              </w:tc>
              <w:tc>
                <w:tcPr>
                  <w:tcW w:w="1286"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top"/>
                </w:tcPr>
                <w:p w14:paraId="5E9C5B83">
                  <w:pPr>
                    <w:bidi w:val="0"/>
                    <w:rPr>
                      <w:rFonts w:hint="default"/>
                      <w:sz w:val="18"/>
                      <w:szCs w:val="18"/>
                      <w:lang w:val="en-US" w:eastAsia="zh-CN"/>
                    </w:rPr>
                  </w:pPr>
                  <w:r>
                    <w:rPr>
                      <w:rFonts w:hint="eastAsia"/>
                      <w:sz w:val="18"/>
                      <w:szCs w:val="18"/>
                      <w:lang w:val="en-US" w:eastAsia="zh-CN"/>
                    </w:rPr>
                    <w:t>Can Rename</w:t>
                  </w:r>
                </w:p>
              </w:tc>
              <w:tc>
                <w:tcPr>
                  <w:tcW w:w="1798"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008CF100">
                  <w:pPr>
                    <w:bidi w:val="0"/>
                    <w:rPr>
                      <w:rFonts w:hint="eastAsia"/>
                      <w:sz w:val="18"/>
                      <w:szCs w:val="18"/>
                      <w:lang w:val="en-US" w:eastAsia="zh-CN"/>
                    </w:rPr>
                  </w:pPr>
                </w:p>
              </w:tc>
            </w:tr>
            <w:tr w14:paraId="19A45D2D">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cantSplit/>
              </w:trPr>
              <w:tc>
                <w:tcPr>
                  <w:tcW w:w="96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top"/>
                </w:tcPr>
                <w:p w14:paraId="39A796F9">
                  <w:pPr>
                    <w:bidi w:val="0"/>
                    <w:rPr>
                      <w:rFonts w:hint="default"/>
                      <w:sz w:val="18"/>
                      <w:szCs w:val="18"/>
                      <w:lang w:val="en-US"/>
                    </w:rPr>
                  </w:pPr>
                  <w:r>
                    <w:rPr>
                      <w:rFonts w:hint="eastAsia"/>
                      <w:sz w:val="18"/>
                      <w:szCs w:val="18"/>
                    </w:rPr>
                    <w:t>data</w:t>
                  </w:r>
                  <w:r>
                    <w:rPr>
                      <w:rFonts w:hint="eastAsia"/>
                      <w:sz w:val="18"/>
                      <w:szCs w:val="18"/>
                      <w:lang w:val="en-US" w:eastAsia="zh-CN"/>
                    </w:rPr>
                    <w:t>_groupList_permission_mkdir</w:t>
                  </w:r>
                </w:p>
              </w:tc>
              <w:tc>
                <w:tcPr>
                  <w:tcW w:w="94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top"/>
                </w:tcPr>
                <w:p w14:paraId="19423943">
                  <w:pPr>
                    <w:bidi w:val="0"/>
                    <w:rPr>
                      <w:rFonts w:hint="eastAsia"/>
                      <w:sz w:val="18"/>
                      <w:szCs w:val="18"/>
                      <w:lang w:val="en-US" w:eastAsia="zh-CN"/>
                    </w:rPr>
                  </w:pPr>
                  <w:r>
                    <w:rPr>
                      <w:rFonts w:hint="eastAsia"/>
                      <w:sz w:val="18"/>
                      <w:szCs w:val="18"/>
                      <w:lang w:val="en-US" w:eastAsia="zh-CN"/>
                    </w:rPr>
                    <w:t>bool</w:t>
                  </w:r>
                </w:p>
              </w:tc>
              <w:tc>
                <w:tcPr>
                  <w:tcW w:w="1286"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top"/>
                </w:tcPr>
                <w:p w14:paraId="5BF5B738">
                  <w:pPr>
                    <w:bidi w:val="0"/>
                    <w:rPr>
                      <w:rFonts w:hint="default"/>
                      <w:sz w:val="18"/>
                      <w:szCs w:val="18"/>
                      <w:lang w:val="en-US" w:eastAsia="zh-CN"/>
                    </w:rPr>
                  </w:pPr>
                  <w:r>
                    <w:rPr>
                      <w:rFonts w:hint="eastAsia"/>
                      <w:sz w:val="18"/>
                      <w:szCs w:val="18"/>
                      <w:lang w:val="en-US" w:eastAsia="zh-CN"/>
                    </w:rPr>
                    <w:t>Can Create Directory Indicates</w:t>
                  </w:r>
                </w:p>
              </w:tc>
              <w:tc>
                <w:tcPr>
                  <w:tcW w:w="1798"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0D8E8CA3">
                  <w:pPr>
                    <w:bidi w:val="0"/>
                    <w:rPr>
                      <w:rFonts w:hint="eastAsia"/>
                      <w:sz w:val="18"/>
                      <w:szCs w:val="18"/>
                      <w:lang w:val="en-US" w:eastAsia="zh-CN"/>
                    </w:rPr>
                  </w:pPr>
                </w:p>
              </w:tc>
            </w:tr>
            <w:tr w14:paraId="61D1FD87">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cantSplit/>
              </w:trPr>
              <w:tc>
                <w:tcPr>
                  <w:tcW w:w="96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6E0AAA5C">
                  <w:pPr>
                    <w:bidi w:val="0"/>
                    <w:rPr>
                      <w:rFonts w:hint="default"/>
                      <w:sz w:val="18"/>
                      <w:szCs w:val="18"/>
                      <w:lang w:val="en-US"/>
                    </w:rPr>
                  </w:pPr>
                  <w:r>
                    <w:rPr>
                      <w:rFonts w:hint="eastAsia"/>
                      <w:sz w:val="18"/>
                      <w:szCs w:val="18"/>
                    </w:rPr>
                    <w:t>data</w:t>
                  </w:r>
                  <w:r>
                    <w:rPr>
                      <w:rFonts w:hint="eastAsia"/>
                      <w:sz w:val="18"/>
                      <w:szCs w:val="18"/>
                      <w:lang w:val="en-US" w:eastAsia="zh-CN"/>
                    </w:rPr>
                    <w:t>_userId</w:t>
                  </w:r>
                </w:p>
              </w:tc>
              <w:tc>
                <w:tcPr>
                  <w:tcW w:w="947"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25DCB4C6">
                  <w:pPr>
                    <w:bidi w:val="0"/>
                    <w:rPr>
                      <w:rFonts w:hint="default"/>
                      <w:sz w:val="18"/>
                      <w:szCs w:val="18"/>
                      <w:lang w:val="en-US" w:eastAsia="zh-CN"/>
                    </w:rPr>
                  </w:pPr>
                  <w:r>
                    <w:rPr>
                      <w:rFonts w:hint="eastAsia"/>
                      <w:sz w:val="18"/>
                      <w:szCs w:val="18"/>
                      <w:lang w:val="en-US" w:eastAsia="zh-CN"/>
                    </w:rPr>
                    <w:t>int</w:t>
                  </w:r>
                </w:p>
              </w:tc>
              <w:tc>
                <w:tcPr>
                  <w:tcW w:w="1286"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2ABDD6B8">
                  <w:pPr>
                    <w:bidi w:val="0"/>
                    <w:rPr>
                      <w:rFonts w:hint="default"/>
                      <w:sz w:val="18"/>
                      <w:szCs w:val="18"/>
                      <w:lang w:val="en-US" w:eastAsia="zh-CN"/>
                    </w:rPr>
                  </w:pPr>
                  <w:r>
                    <w:rPr>
                      <w:rFonts w:hint="eastAsia"/>
                      <w:sz w:val="18"/>
                      <w:szCs w:val="18"/>
                      <w:lang w:val="en-US" w:eastAsia="zh-CN"/>
                    </w:rPr>
                    <w:t>User ID</w:t>
                  </w:r>
                </w:p>
              </w:tc>
              <w:tc>
                <w:tcPr>
                  <w:tcW w:w="1798" w:type="pct"/>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tcPr>
                <w:p w14:paraId="17BDFB6F">
                  <w:pPr>
                    <w:bidi w:val="0"/>
                    <w:rPr>
                      <w:rFonts w:hint="eastAsia"/>
                      <w:sz w:val="18"/>
                      <w:szCs w:val="18"/>
                      <w:lang w:val="en-US" w:eastAsia="zh-CN"/>
                    </w:rPr>
                  </w:pPr>
                  <w:r>
                    <w:rPr>
                      <w:rFonts w:hint="eastAsia"/>
                      <w:sz w:val="18"/>
                      <w:szCs w:val="18"/>
                      <w:lang w:val="en-US" w:eastAsia="zh-CN"/>
                    </w:rPr>
                    <w:t>Ensure that this ID is unique</w:t>
                  </w:r>
                </w:p>
              </w:tc>
            </w:tr>
          </w:tbl>
          <w:p w14:paraId="198B3B43">
            <w:pPr>
              <w:bidi w:val="0"/>
            </w:pPr>
          </w:p>
        </w:tc>
      </w:tr>
      <w:tr w14:paraId="5B677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tcPr>
          <w:p w14:paraId="18E9EDE9">
            <w:pPr>
              <w:bidi w:val="0"/>
              <w:rPr>
                <w:rFonts w:hint="default" w:eastAsia="微软雅黑"/>
                <w:lang w:val="en-US" w:eastAsia="zh-CN"/>
              </w:rPr>
            </w:pPr>
            <w:r>
              <w:rPr>
                <w:rFonts w:hint="eastAsia"/>
                <w:lang w:val="en-US" w:eastAsia="zh-CN"/>
              </w:rPr>
              <w:t>Response Message</w:t>
            </w:r>
          </w:p>
        </w:tc>
        <w:tc>
          <w:tcPr>
            <w:tcW w:w="3551" w:type="pct"/>
          </w:tcPr>
          <w:p w14:paraId="2CC743BC">
            <w:pPr>
              <w:bidi w:val="0"/>
              <w:rPr>
                <w:sz w:val="18"/>
                <w:szCs w:val="18"/>
              </w:rPr>
            </w:pPr>
            <w:r>
              <w:rPr>
                <w:rFonts w:hint="default"/>
                <w:sz w:val="18"/>
                <w:szCs w:val="18"/>
                <w:lang w:val="en-US" w:eastAsia="zh-CN"/>
              </w:rPr>
              <w:t>{</w:t>
            </w:r>
          </w:p>
          <w:p w14:paraId="7D7D80AE">
            <w:pPr>
              <w:bidi w:val="0"/>
              <w:rPr>
                <w:rFonts w:hint="default"/>
                <w:sz w:val="18"/>
                <w:szCs w:val="18"/>
              </w:rPr>
            </w:pPr>
            <w:r>
              <w:rPr>
                <w:rFonts w:hint="default"/>
                <w:sz w:val="18"/>
                <w:szCs w:val="18"/>
                <w:lang w:val="en-US" w:eastAsia="zh-CN"/>
              </w:rPr>
              <w:t>    "code": 0,</w:t>
            </w:r>
          </w:p>
          <w:p w14:paraId="0E9A2C2B">
            <w:pPr>
              <w:bidi w:val="0"/>
              <w:rPr>
                <w:rFonts w:hint="default"/>
                <w:sz w:val="18"/>
                <w:szCs w:val="18"/>
              </w:rPr>
            </w:pPr>
            <w:r>
              <w:rPr>
                <w:rFonts w:hint="default"/>
                <w:sz w:val="18"/>
                <w:szCs w:val="18"/>
                <w:lang w:val="en-US" w:eastAsia="zh-CN"/>
              </w:rPr>
              <w:t>    "data": {</w:t>
            </w:r>
          </w:p>
          <w:p w14:paraId="4A2F66A3">
            <w:pPr>
              <w:bidi w:val="0"/>
              <w:rPr>
                <w:rFonts w:hint="default"/>
                <w:sz w:val="18"/>
                <w:szCs w:val="18"/>
              </w:rPr>
            </w:pPr>
            <w:r>
              <w:rPr>
                <w:rFonts w:hint="default"/>
                <w:sz w:val="18"/>
                <w:szCs w:val="18"/>
                <w:lang w:val="en-US" w:eastAsia="zh-CN"/>
              </w:rPr>
              <w:t>        "groupList": [</w:t>
            </w:r>
          </w:p>
          <w:p w14:paraId="3344D877">
            <w:pPr>
              <w:bidi w:val="0"/>
              <w:rPr>
                <w:rFonts w:hint="default"/>
                <w:sz w:val="18"/>
                <w:szCs w:val="18"/>
                <w:lang w:val="en-US" w:eastAsia="zh-CN"/>
              </w:rPr>
            </w:pPr>
            <w:r>
              <w:rPr>
                <w:rFonts w:hint="default"/>
                <w:sz w:val="18"/>
                <w:szCs w:val="18"/>
                <w:lang w:val="en-US" w:eastAsia="zh-CN"/>
              </w:rPr>
              <w:t>            {</w:t>
            </w:r>
          </w:p>
          <w:p w14:paraId="0BB19BC0">
            <w:pPr>
              <w:bidi w:val="0"/>
              <w:rPr>
                <w:rFonts w:hint="default"/>
                <w:sz w:val="18"/>
                <w:szCs w:val="18"/>
                <w:lang w:val="en-US" w:eastAsia="zh-CN"/>
              </w:rPr>
            </w:pPr>
            <w:r>
              <w:rPr>
                <w:rFonts w:hint="eastAsia"/>
                <w:sz w:val="18"/>
                <w:szCs w:val="18"/>
                <w:lang w:val="en-US" w:eastAsia="zh-CN"/>
              </w:rPr>
              <w:t xml:space="preserve">        </w:t>
            </w:r>
            <w:r>
              <w:rPr>
                <w:rFonts w:hint="default"/>
                <w:sz w:val="18"/>
                <w:szCs w:val="18"/>
                <w:lang w:val="en-US" w:eastAsia="zh-CN"/>
              </w:rPr>
              <w:t xml:space="preserve"> "uploadSpeed": 0,</w:t>
            </w:r>
          </w:p>
          <w:p w14:paraId="12715F77">
            <w:pPr>
              <w:bidi w:val="0"/>
              <w:rPr>
                <w:rFonts w:hint="default"/>
                <w:sz w:val="18"/>
                <w:szCs w:val="18"/>
                <w:lang w:val="en-US" w:eastAsia="zh-CN"/>
              </w:rPr>
            </w:pPr>
            <w:r>
              <w:rPr>
                <w:rFonts w:hint="default"/>
                <w:sz w:val="18"/>
                <w:szCs w:val="18"/>
                <w:lang w:val="en-US" w:eastAsia="zh-CN"/>
              </w:rPr>
              <w:t>                "downloadSpeed": 0,</w:t>
            </w:r>
          </w:p>
          <w:p w14:paraId="7E0D94CF">
            <w:pPr>
              <w:bidi w:val="0"/>
              <w:rPr>
                <w:rFonts w:hint="default"/>
                <w:sz w:val="18"/>
                <w:szCs w:val="18"/>
              </w:rPr>
            </w:pPr>
            <w:r>
              <w:rPr>
                <w:rFonts w:hint="default"/>
                <w:sz w:val="18"/>
                <w:szCs w:val="18"/>
                <w:lang w:val="en-US" w:eastAsia="zh-CN"/>
              </w:rPr>
              <w:t>                "groupId": 0,</w:t>
            </w:r>
          </w:p>
          <w:p w14:paraId="78DA73D6">
            <w:pPr>
              <w:bidi w:val="0"/>
              <w:rPr>
                <w:rFonts w:hint="default"/>
                <w:sz w:val="18"/>
                <w:szCs w:val="18"/>
              </w:rPr>
            </w:pPr>
            <w:r>
              <w:rPr>
                <w:rFonts w:hint="default"/>
                <w:sz w:val="18"/>
                <w:szCs w:val="18"/>
                <w:lang w:val="en-US" w:eastAsia="zh-CN"/>
              </w:rPr>
              <w:t>                "groupName": "aa",</w:t>
            </w:r>
          </w:p>
          <w:p w14:paraId="5A0D3FCC">
            <w:pPr>
              <w:bidi w:val="0"/>
              <w:rPr>
                <w:rFonts w:hint="default"/>
                <w:sz w:val="18"/>
                <w:szCs w:val="18"/>
              </w:rPr>
            </w:pPr>
            <w:r>
              <w:rPr>
                <w:rFonts w:hint="default"/>
                <w:sz w:val="18"/>
                <w:szCs w:val="18"/>
                <w:lang w:val="en-US" w:eastAsia="zh-CN"/>
              </w:rPr>
              <w:t>                "home": "D:\\work\\raysync",</w:t>
            </w:r>
          </w:p>
          <w:p w14:paraId="3A5D4C49">
            <w:pPr>
              <w:bidi w:val="0"/>
              <w:rPr>
                <w:rFonts w:hint="default"/>
                <w:sz w:val="18"/>
                <w:szCs w:val="18"/>
              </w:rPr>
            </w:pPr>
            <w:r>
              <w:rPr>
                <w:rFonts w:hint="default"/>
                <w:sz w:val="18"/>
                <w:szCs w:val="18"/>
                <w:lang w:val="en-US" w:eastAsia="zh-CN"/>
              </w:rPr>
              <w:t>                "permission": {</w:t>
            </w:r>
          </w:p>
          <w:p w14:paraId="7A6ED325">
            <w:pPr>
              <w:bidi w:val="0"/>
              <w:rPr>
                <w:rFonts w:hint="default"/>
                <w:sz w:val="18"/>
                <w:szCs w:val="18"/>
              </w:rPr>
            </w:pPr>
            <w:r>
              <w:rPr>
                <w:rFonts w:hint="default"/>
                <w:sz w:val="18"/>
                <w:szCs w:val="18"/>
                <w:lang w:val="en-US" w:eastAsia="zh-CN"/>
              </w:rPr>
              <w:t>                    "download": true,</w:t>
            </w:r>
          </w:p>
          <w:p w14:paraId="3984F189">
            <w:pPr>
              <w:bidi w:val="0"/>
              <w:rPr>
                <w:rFonts w:hint="default"/>
                <w:sz w:val="18"/>
                <w:szCs w:val="18"/>
              </w:rPr>
            </w:pPr>
            <w:r>
              <w:rPr>
                <w:rFonts w:hint="default"/>
                <w:sz w:val="18"/>
                <w:szCs w:val="18"/>
                <w:lang w:val="en-US" w:eastAsia="zh-CN"/>
              </w:rPr>
              <w:t>                    "list": true,</w:t>
            </w:r>
          </w:p>
          <w:p w14:paraId="367C3973">
            <w:pPr>
              <w:bidi w:val="0"/>
              <w:rPr>
                <w:rFonts w:hint="default"/>
                <w:sz w:val="18"/>
                <w:szCs w:val="18"/>
              </w:rPr>
            </w:pPr>
            <w:r>
              <w:rPr>
                <w:rFonts w:hint="default"/>
                <w:sz w:val="18"/>
                <w:szCs w:val="18"/>
                <w:lang w:val="en-US" w:eastAsia="zh-CN"/>
              </w:rPr>
              <w:t>                    "mkdir": true,</w:t>
            </w:r>
          </w:p>
          <w:p w14:paraId="404FC7BC">
            <w:pPr>
              <w:bidi w:val="0"/>
              <w:rPr>
                <w:rFonts w:hint="default"/>
                <w:sz w:val="18"/>
                <w:szCs w:val="18"/>
              </w:rPr>
            </w:pPr>
            <w:r>
              <w:rPr>
                <w:rFonts w:hint="default"/>
                <w:sz w:val="18"/>
                <w:szCs w:val="18"/>
                <w:lang w:val="en-US" w:eastAsia="zh-CN"/>
              </w:rPr>
              <w:t>                    "remove": true,</w:t>
            </w:r>
          </w:p>
          <w:p w14:paraId="35B02CE0">
            <w:pPr>
              <w:bidi w:val="0"/>
              <w:rPr>
                <w:rFonts w:hint="default"/>
                <w:sz w:val="18"/>
                <w:szCs w:val="18"/>
              </w:rPr>
            </w:pPr>
            <w:r>
              <w:rPr>
                <w:rFonts w:hint="default"/>
                <w:sz w:val="18"/>
                <w:szCs w:val="18"/>
                <w:lang w:val="en-US" w:eastAsia="zh-CN"/>
              </w:rPr>
              <w:t>                    "rename": true,</w:t>
            </w:r>
          </w:p>
          <w:p w14:paraId="653A23C5">
            <w:pPr>
              <w:bidi w:val="0"/>
              <w:rPr>
                <w:rFonts w:hint="default"/>
                <w:sz w:val="18"/>
                <w:szCs w:val="18"/>
              </w:rPr>
            </w:pPr>
            <w:r>
              <w:rPr>
                <w:rFonts w:hint="default"/>
                <w:sz w:val="18"/>
                <w:szCs w:val="18"/>
                <w:lang w:val="en-US" w:eastAsia="zh-CN"/>
              </w:rPr>
              <w:t>                    "upload": true</w:t>
            </w:r>
          </w:p>
          <w:p w14:paraId="6C3B4F61">
            <w:pPr>
              <w:bidi w:val="0"/>
              <w:rPr>
                <w:rFonts w:hint="default"/>
                <w:sz w:val="18"/>
                <w:szCs w:val="18"/>
              </w:rPr>
            </w:pPr>
            <w:r>
              <w:rPr>
                <w:rFonts w:hint="default"/>
                <w:sz w:val="18"/>
                <w:szCs w:val="18"/>
                <w:lang w:val="en-US" w:eastAsia="zh-CN"/>
              </w:rPr>
              <w:t>                },</w:t>
            </w:r>
          </w:p>
          <w:p w14:paraId="5AF7187E">
            <w:pPr>
              <w:bidi w:val="0"/>
              <w:rPr>
                <w:rFonts w:hint="default"/>
                <w:sz w:val="18"/>
                <w:szCs w:val="18"/>
              </w:rPr>
            </w:pPr>
            <w:r>
              <w:rPr>
                <w:rFonts w:hint="default"/>
                <w:sz w:val="18"/>
                <w:szCs w:val="18"/>
                <w:lang w:val="en-US" w:eastAsia="zh-CN"/>
              </w:rPr>
              <w:t>                "suffixList": "",</w:t>
            </w:r>
          </w:p>
          <w:p w14:paraId="194EC992">
            <w:pPr>
              <w:bidi w:val="0"/>
              <w:rPr>
                <w:rFonts w:hint="default"/>
                <w:sz w:val="18"/>
                <w:szCs w:val="18"/>
              </w:rPr>
            </w:pPr>
            <w:r>
              <w:rPr>
                <w:rFonts w:hint="default"/>
                <w:sz w:val="18"/>
                <w:szCs w:val="18"/>
                <w:lang w:val="en-US" w:eastAsia="zh-CN"/>
              </w:rPr>
              <w:t>                "virtual_dir": [],</w:t>
            </w:r>
          </w:p>
          <w:p w14:paraId="38A4675F">
            <w:pPr>
              <w:bidi w:val="0"/>
              <w:rPr>
                <w:rFonts w:hint="default"/>
                <w:sz w:val="18"/>
                <w:szCs w:val="18"/>
              </w:rPr>
            </w:pPr>
            <w:r>
              <w:rPr>
                <w:rFonts w:hint="default"/>
                <w:sz w:val="18"/>
                <w:szCs w:val="18"/>
                <w:lang w:val="en-US" w:eastAsia="zh-CN"/>
              </w:rPr>
              <w:t>                "visable_list": []</w:t>
            </w:r>
          </w:p>
          <w:p w14:paraId="6329A1AE">
            <w:pPr>
              <w:bidi w:val="0"/>
              <w:rPr>
                <w:rFonts w:hint="default"/>
                <w:sz w:val="18"/>
                <w:szCs w:val="18"/>
              </w:rPr>
            </w:pPr>
            <w:r>
              <w:rPr>
                <w:rFonts w:hint="default"/>
                <w:sz w:val="18"/>
                <w:szCs w:val="18"/>
                <w:lang w:val="en-US" w:eastAsia="zh-CN"/>
              </w:rPr>
              <w:t>            }</w:t>
            </w:r>
          </w:p>
          <w:p w14:paraId="66E17921">
            <w:pPr>
              <w:bidi w:val="0"/>
              <w:rPr>
                <w:rFonts w:hint="default"/>
                <w:sz w:val="18"/>
                <w:szCs w:val="18"/>
              </w:rPr>
            </w:pPr>
            <w:r>
              <w:rPr>
                <w:rFonts w:hint="default"/>
                <w:sz w:val="18"/>
                <w:szCs w:val="18"/>
                <w:lang w:val="en-US" w:eastAsia="zh-CN"/>
              </w:rPr>
              <w:t>        ],</w:t>
            </w:r>
          </w:p>
          <w:p w14:paraId="4F0AF24E">
            <w:pPr>
              <w:bidi w:val="0"/>
              <w:rPr>
                <w:rFonts w:hint="default"/>
                <w:sz w:val="18"/>
                <w:szCs w:val="18"/>
              </w:rPr>
            </w:pPr>
            <w:r>
              <w:rPr>
                <w:rFonts w:hint="default"/>
                <w:sz w:val="18"/>
                <w:szCs w:val="18"/>
                <w:lang w:val="en-US" w:eastAsia="zh-CN"/>
              </w:rPr>
              <w:t>        "userId": 2</w:t>
            </w:r>
          </w:p>
          <w:p w14:paraId="68702246">
            <w:pPr>
              <w:bidi w:val="0"/>
              <w:rPr>
                <w:rFonts w:hint="default"/>
                <w:sz w:val="18"/>
                <w:szCs w:val="18"/>
              </w:rPr>
            </w:pPr>
            <w:r>
              <w:rPr>
                <w:rFonts w:hint="default"/>
                <w:sz w:val="18"/>
                <w:szCs w:val="18"/>
                <w:lang w:val="en-US" w:eastAsia="zh-CN"/>
              </w:rPr>
              <w:t>    },</w:t>
            </w:r>
          </w:p>
          <w:p w14:paraId="767F2F1E">
            <w:pPr>
              <w:bidi w:val="0"/>
              <w:rPr>
                <w:rFonts w:hint="default"/>
                <w:sz w:val="18"/>
                <w:szCs w:val="18"/>
              </w:rPr>
            </w:pPr>
            <w:r>
              <w:rPr>
                <w:rFonts w:hint="default"/>
                <w:sz w:val="18"/>
                <w:szCs w:val="18"/>
                <w:lang w:val="en-US" w:eastAsia="zh-CN"/>
              </w:rPr>
              <w:t>    "msg": "OK"</w:t>
            </w:r>
          </w:p>
          <w:p w14:paraId="1DB50548">
            <w:pPr>
              <w:bidi w:val="0"/>
              <w:rPr>
                <w:rFonts w:hint="default"/>
                <w:sz w:val="18"/>
                <w:szCs w:val="18"/>
              </w:rPr>
            </w:pPr>
            <w:r>
              <w:rPr>
                <w:rFonts w:hint="default"/>
                <w:sz w:val="18"/>
                <w:szCs w:val="18"/>
                <w:lang w:val="en-US" w:eastAsia="zh-CN"/>
              </w:rPr>
              <w:t>}</w:t>
            </w:r>
          </w:p>
          <w:p w14:paraId="2D0DD7EE">
            <w:pPr>
              <w:bidi w:val="0"/>
              <w:rPr>
                <w:sz w:val="18"/>
                <w:szCs w:val="18"/>
              </w:rPr>
            </w:pPr>
          </w:p>
        </w:tc>
      </w:tr>
      <w:tr w14:paraId="6E730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tcPr>
          <w:p w14:paraId="5FF6B03C">
            <w:pPr>
              <w:bidi w:val="0"/>
              <w:rPr>
                <w:rFonts w:hint="eastAsia"/>
              </w:rPr>
            </w:pPr>
          </w:p>
        </w:tc>
        <w:tc>
          <w:tcPr>
            <w:tcW w:w="3551" w:type="pct"/>
          </w:tcPr>
          <w:p w14:paraId="3C673DFC">
            <w:pPr>
              <w:bidi w:val="0"/>
              <w:rPr>
                <w:sz w:val="18"/>
                <w:szCs w:val="18"/>
              </w:rPr>
            </w:pPr>
          </w:p>
        </w:tc>
      </w:tr>
    </w:tbl>
    <w:p w14:paraId="3A192881">
      <w:pPr>
        <w:numPr>
          <w:ilvl w:val="0"/>
          <w:numId w:val="0"/>
        </w:numPr>
        <w:ind w:left="1200" w:leftChars="0"/>
        <w:rPr>
          <w:rFonts w:hint="default"/>
          <w:b/>
          <w:bCs/>
          <w:sz w:val="32"/>
          <w:szCs w:val="32"/>
          <w:lang w:val="en-US"/>
        </w:rPr>
      </w:pPr>
    </w:p>
    <w:p w14:paraId="17E659D9">
      <w:pPr>
        <w:numPr>
          <w:ilvl w:val="0"/>
          <w:numId w:val="0"/>
        </w:numPr>
        <w:ind w:left="1200" w:leftChars="0"/>
        <w:rPr>
          <w:rFonts w:hint="default"/>
          <w:b/>
          <w:bCs/>
          <w:sz w:val="32"/>
          <w:szCs w:val="32"/>
          <w:lang w:val="en-US"/>
        </w:rPr>
      </w:pPr>
    </w:p>
    <w:p w14:paraId="6F7E52B7">
      <w:pPr>
        <w:numPr>
          <w:ilvl w:val="0"/>
          <w:numId w:val="0"/>
        </w:numPr>
        <w:ind w:left="1200" w:leftChars="0"/>
        <w:rPr>
          <w:rFonts w:hint="default"/>
          <w:b/>
          <w:bCs/>
          <w:sz w:val="32"/>
          <w:szCs w:val="32"/>
          <w:lang w:val="en-US"/>
        </w:rPr>
      </w:pPr>
    </w:p>
    <w:p w14:paraId="75F2785A">
      <w:pPr>
        <w:numPr>
          <w:ilvl w:val="0"/>
          <w:numId w:val="0"/>
        </w:numPr>
        <w:ind w:left="1200" w:leftChars="0"/>
        <w:rPr>
          <w:rFonts w:hint="default"/>
          <w:b/>
          <w:bCs/>
          <w:sz w:val="32"/>
          <w:szCs w:val="32"/>
          <w:lang w:val="en-US"/>
        </w:rPr>
      </w:pPr>
    </w:p>
    <w:p w14:paraId="37E1A5A8">
      <w:pPr>
        <w:numPr>
          <w:ilvl w:val="0"/>
          <w:numId w:val="0"/>
        </w:numPr>
        <w:ind w:left="1200" w:leftChars="0"/>
        <w:rPr>
          <w:rFonts w:hint="default"/>
          <w:b/>
          <w:bCs/>
          <w:sz w:val="32"/>
          <w:szCs w:val="32"/>
          <w:lang w:val="en-US"/>
        </w:rPr>
      </w:pPr>
    </w:p>
    <w:p w14:paraId="5F33EB8D">
      <w:pPr>
        <w:numPr>
          <w:ilvl w:val="0"/>
          <w:numId w:val="0"/>
        </w:numPr>
        <w:ind w:left="1200" w:leftChars="0"/>
        <w:rPr>
          <w:rFonts w:hint="default"/>
          <w:b/>
          <w:bCs/>
          <w:sz w:val="32"/>
          <w:szCs w:val="32"/>
          <w:lang w:val="en-US"/>
        </w:rPr>
      </w:pPr>
    </w:p>
    <w:p w14:paraId="1D21C118">
      <w:pPr>
        <w:numPr>
          <w:ilvl w:val="0"/>
          <w:numId w:val="0"/>
        </w:numPr>
        <w:ind w:left="1200" w:leftChars="0"/>
        <w:rPr>
          <w:rFonts w:hint="default"/>
          <w:b/>
          <w:bCs/>
          <w:sz w:val="32"/>
          <w:szCs w:val="32"/>
          <w:lang w:val="en-US"/>
        </w:rPr>
      </w:pPr>
    </w:p>
    <w:p w14:paraId="408409C0">
      <w:pPr>
        <w:pStyle w:val="5"/>
        <w:bidi w:val="0"/>
        <w:ind w:left="0" w:leftChars="0" w:firstLine="0" w:firstLineChars="0"/>
        <w:rPr>
          <w:rFonts w:hint="default"/>
          <w:lang w:val="en-US"/>
        </w:rPr>
      </w:pPr>
      <w:bookmarkStart w:id="33" w:name="_Toc19967"/>
      <w:r>
        <w:rPr>
          <w:rFonts w:hint="default"/>
          <w:lang w:val="en-US" w:eastAsia="zh-CN"/>
        </w:rPr>
        <w:t>2.1.3.3.</w:t>
      </w:r>
      <w:r>
        <w:rPr>
          <w:rFonts w:hint="eastAsia"/>
          <w:lang w:val="en-US" w:eastAsia="zh-CN"/>
        </w:rPr>
        <w:t>Configure Default Server in Client</w:t>
      </w:r>
      <w:bookmarkEnd w:id="33"/>
    </w:p>
    <w:p w14:paraId="24FFF121">
      <w:pPr>
        <w:bidi w:val="0"/>
        <w:rPr>
          <w:rFonts w:hint="eastAsia"/>
          <w:lang w:val="en-US" w:eastAsia="zh-CN"/>
        </w:rPr>
      </w:pPr>
      <w:r>
        <w:rPr>
          <w:rFonts w:hint="eastAsia"/>
          <w:lang w:val="en-US" w:eastAsia="zh-CN"/>
        </w:rPr>
        <w:t>1.Enter the correct server address.</w:t>
      </w:r>
    </w:p>
    <w:p w14:paraId="4787E820">
      <w:pPr>
        <w:bidi w:val="0"/>
        <w:rPr>
          <w:rFonts w:hint="default"/>
          <w:lang w:val="en-US" w:eastAsia="zh-CN"/>
        </w:rPr>
      </w:pPr>
      <w:r>
        <w:rPr>
          <w:rFonts w:hint="default"/>
          <w:lang w:val="en-US" w:eastAsia="zh-CN"/>
        </w:rPr>
        <w:t>2.</w:t>
      </w:r>
      <w:r>
        <w:rPr>
          <w:rFonts w:hint="eastAsia"/>
          <w:lang w:val="en-US" w:eastAsia="zh-CN"/>
        </w:rPr>
        <w:t>The username can be entered randomly.</w:t>
      </w:r>
    </w:p>
    <w:p w14:paraId="46576994">
      <w:pPr>
        <w:bidi w:val="0"/>
        <w:rPr>
          <w:rFonts w:hint="default"/>
          <w:lang w:val="en-US" w:eastAsia="zh-CN"/>
        </w:rPr>
      </w:pPr>
      <w:r>
        <w:rPr>
          <w:rFonts w:hint="default"/>
          <w:lang w:val="en-US" w:eastAsia="zh-CN"/>
        </w:rPr>
        <w:t>3.</w:t>
      </w:r>
      <w:r>
        <w:rPr>
          <w:rFonts w:hint="eastAsia"/>
          <w:lang w:val="en-US" w:eastAsia="zh-CN"/>
        </w:rPr>
        <w:t>Input the UK as the password</w:t>
      </w:r>
    </w:p>
    <w:p w14:paraId="0F336DFE">
      <w:pPr>
        <w:numPr>
          <w:ilvl w:val="0"/>
          <w:numId w:val="0"/>
        </w:numPr>
        <w:jc w:val="center"/>
      </w:pPr>
      <w:r>
        <w:drawing>
          <wp:inline distT="0" distB="0" distL="114300" distR="114300">
            <wp:extent cx="3870325" cy="3907155"/>
            <wp:effectExtent l="0" t="0" r="15875" b="1714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2"/>
                    <a:stretch>
                      <a:fillRect/>
                    </a:stretch>
                  </pic:blipFill>
                  <pic:spPr>
                    <a:xfrm>
                      <a:off x="0" y="0"/>
                      <a:ext cx="3870325" cy="3907155"/>
                    </a:xfrm>
                    <a:prstGeom prst="rect">
                      <a:avLst/>
                    </a:prstGeom>
                    <a:noFill/>
                    <a:ln>
                      <a:noFill/>
                    </a:ln>
                  </pic:spPr>
                </pic:pic>
              </a:graphicData>
            </a:graphic>
          </wp:inline>
        </w:drawing>
      </w:r>
    </w:p>
    <w:p w14:paraId="3DDAA611">
      <w:pPr>
        <w:pStyle w:val="3"/>
        <w:bidi w:val="0"/>
        <w:ind w:left="0" w:leftChars="0" w:firstLine="0" w:firstLineChars="0"/>
        <w:rPr>
          <w:rFonts w:hint="default"/>
          <w:lang w:val="en-US"/>
        </w:rPr>
      </w:pPr>
      <w:bookmarkStart w:id="34" w:name="_Toc4290"/>
      <w:bookmarkStart w:id="35" w:name="_Toc16774"/>
      <w:bookmarkStart w:id="36" w:name="_Toc31783"/>
      <w:r>
        <w:rPr>
          <w:rFonts w:hint="default"/>
          <w:lang w:val="en-US" w:eastAsia="zh-CN"/>
        </w:rPr>
        <w:t>2.2.</w:t>
      </w:r>
      <w:r>
        <w:rPr>
          <w:rFonts w:hint="eastAsia"/>
          <w:lang w:val="en-US" w:eastAsia="zh-CN"/>
        </w:rPr>
        <w:t>Controlled by Raysync</w:t>
      </w:r>
      <w:bookmarkEnd w:id="34"/>
      <w:bookmarkEnd w:id="35"/>
      <w:bookmarkEnd w:id="36"/>
    </w:p>
    <w:p w14:paraId="3454EDCD">
      <w:pPr>
        <w:pStyle w:val="4"/>
        <w:bidi w:val="0"/>
        <w:ind w:left="0" w:leftChars="0" w:firstLine="0" w:firstLineChars="0"/>
        <w:rPr>
          <w:rFonts w:hint="default"/>
          <w:lang w:val="en-US"/>
        </w:rPr>
      </w:pPr>
      <w:bookmarkStart w:id="37" w:name="_Toc30992"/>
      <w:bookmarkStart w:id="38" w:name="_Toc22778"/>
      <w:bookmarkStart w:id="39" w:name="_Toc13700"/>
      <w:r>
        <w:rPr>
          <w:rFonts w:hint="default"/>
          <w:lang w:val="en-US" w:eastAsia="zh-CN"/>
        </w:rPr>
        <w:t>2.2.1.</w:t>
      </w:r>
      <w:r>
        <w:rPr>
          <w:rFonts w:hint="eastAsia"/>
          <w:lang w:val="en-US" w:eastAsia="zh-CN"/>
        </w:rPr>
        <w:t>Description</w:t>
      </w:r>
      <w:bookmarkEnd w:id="37"/>
      <w:bookmarkEnd w:id="38"/>
      <w:bookmarkEnd w:id="39"/>
    </w:p>
    <w:p w14:paraId="7E329468">
      <w:pPr>
        <w:pStyle w:val="15"/>
        <w:keepNext w:val="0"/>
        <w:keepLines w:val="0"/>
        <w:widowControl/>
        <w:suppressLineNumbers w:val="0"/>
        <w:shd w:val="clear" w:fill="FFFFFF"/>
        <w:spacing w:before="0" w:beforeAutospacing="0" w:after="0" w:afterAutospacing="0"/>
        <w:ind w:left="0" w:right="0" w:firstLine="420" w:firstLineChars="200"/>
        <w:rPr>
          <w:rFonts w:hint="default" w:ascii="微软雅黑" w:hAnsi="微软雅黑" w:eastAsia="微软雅黑" w:cs="微软雅黑"/>
          <w:i w:val="0"/>
          <w:iCs w:val="0"/>
          <w:caps w:val="0"/>
          <w:color w:val="333333"/>
          <w:spacing w:val="0"/>
          <w:kern w:val="2"/>
          <w:sz w:val="21"/>
          <w:szCs w:val="21"/>
          <w:shd w:val="clear" w:fill="FFFFFF"/>
          <w:lang w:val="en-US" w:eastAsia="zh-CN" w:bidi="ar-SA"/>
        </w:rPr>
      </w:pPr>
      <w:r>
        <w:rPr>
          <w:rFonts w:hint="default" w:ascii="微软雅黑" w:hAnsi="微软雅黑" w:eastAsia="微软雅黑" w:cs="微软雅黑"/>
          <w:i w:val="0"/>
          <w:iCs w:val="0"/>
          <w:caps w:val="0"/>
          <w:color w:val="333333"/>
          <w:spacing w:val="0"/>
          <w:kern w:val="2"/>
          <w:sz w:val="21"/>
          <w:szCs w:val="21"/>
          <w:shd w:val="clear" w:fill="FFFFFF"/>
          <w:lang w:val="en-US" w:eastAsia="zh-CN" w:bidi="ar-SA"/>
        </w:rPr>
        <w:t>The external HTTP authentication service provides user authentication services, which only require the user account and password for validation. After the user logs into the Raysync user portal, the Raysync system will create the user based on this account, and the administrator can configure user permissions in the Raysync backend.</w:t>
      </w:r>
    </w:p>
    <w:p w14:paraId="17710BF3">
      <w:pPr>
        <w:pStyle w:val="6"/>
        <w:bidi w:val="0"/>
        <w:rPr>
          <w:rFonts w:hint="default" w:ascii="微软雅黑" w:hAnsi="微软雅黑" w:eastAsia="微软雅黑" w:cs="微软雅黑"/>
          <w:i w:val="0"/>
          <w:iCs w:val="0"/>
          <w:caps w:val="0"/>
          <w:color w:val="333333"/>
          <w:spacing w:val="0"/>
          <w:kern w:val="2"/>
          <w:sz w:val="21"/>
          <w:szCs w:val="21"/>
          <w:shd w:val="clear" w:fill="FFFFFF"/>
          <w:lang w:val="en-US" w:eastAsia="zh-CN" w:bidi="ar-SA"/>
        </w:rPr>
      </w:pPr>
      <w:r>
        <w:rPr>
          <w:rFonts w:hint="default" w:ascii="微软雅黑" w:hAnsi="微软雅黑" w:eastAsia="微软雅黑" w:cs="微软雅黑"/>
          <w:i w:val="0"/>
          <w:iCs w:val="0"/>
          <w:caps w:val="0"/>
          <w:color w:val="333333"/>
          <w:spacing w:val="0"/>
          <w:kern w:val="2"/>
          <w:sz w:val="21"/>
          <w:szCs w:val="21"/>
          <w:shd w:val="clear" w:fill="FFFFFF"/>
          <w:lang w:val="en-US" w:eastAsia="zh-CN" w:bidi="ar-SA"/>
        </w:rPr>
        <w:t>The first method is to use a token carried by the external HTTP authentication system's redirect link to access the Raysync website, for example:</w:t>
      </w:r>
      <w:r>
        <w:rPr>
          <w:rFonts w:hint="default" w:ascii="微软雅黑" w:hAnsi="微软雅黑" w:eastAsia="微软雅黑" w:cs="微软雅黑"/>
          <w:i w:val="0"/>
          <w:iCs w:val="0"/>
          <w:caps w:val="0"/>
          <w:color w:val="333333"/>
          <w:spacing w:val="0"/>
          <w:kern w:val="2"/>
          <w:sz w:val="21"/>
          <w:szCs w:val="21"/>
          <w:shd w:val="clear" w:fill="FFFFFF"/>
          <w:lang w:val="en-US" w:eastAsia="zh-CN" w:bidi="ar-SA"/>
        </w:rPr>
        <w:br w:type="textWrapping"/>
      </w:r>
      <w:r>
        <w:rPr>
          <w:rFonts w:hint="default" w:ascii="微软雅黑" w:hAnsi="微软雅黑" w:eastAsia="微软雅黑" w:cs="微软雅黑"/>
          <w:i w:val="0"/>
          <w:iCs w:val="0"/>
          <w:caps w:val="0"/>
          <w:color w:val="333333"/>
          <w:spacing w:val="0"/>
          <w:kern w:val="2"/>
          <w:sz w:val="21"/>
          <w:szCs w:val="21"/>
          <w:shd w:val="clear" w:fill="FFFFFF"/>
          <w:lang w:val="en-US" w:eastAsia="zh-CN" w:bidi="ar-SA"/>
        </w:rPr>
        <w:t>https://raysync.cn:8091?http_token=token</w:t>
      </w:r>
    </w:p>
    <w:p w14:paraId="1D0F6716">
      <w:pPr>
        <w:pStyle w:val="15"/>
        <w:keepNext w:val="0"/>
        <w:keepLines w:val="0"/>
        <w:widowControl/>
        <w:suppressLineNumbers w:val="0"/>
        <w:shd w:val="clear" w:fill="FFFFFF"/>
        <w:spacing w:before="0" w:beforeAutospacing="0" w:after="0" w:afterAutospacing="0"/>
        <w:ind w:left="0" w:right="0" w:firstLine="420" w:firstLineChars="200"/>
        <w:rPr>
          <w:rFonts w:hint="default"/>
          <w:lang w:val="en-US" w:eastAsia="zh-CN"/>
        </w:rPr>
      </w:pPr>
      <w:r>
        <w:rPr>
          <w:rFonts w:hint="default" w:ascii="微软雅黑" w:hAnsi="微软雅黑" w:eastAsia="微软雅黑" w:cs="微软雅黑"/>
          <w:i w:val="0"/>
          <w:iCs w:val="0"/>
          <w:caps w:val="0"/>
          <w:color w:val="333333"/>
          <w:spacing w:val="0"/>
          <w:kern w:val="2"/>
          <w:sz w:val="21"/>
          <w:szCs w:val="21"/>
          <w:shd w:val="clear" w:fill="FFFFFF"/>
          <w:lang w:val="en-US" w:eastAsia="zh-CN" w:bidi="ar-SA"/>
        </w:rPr>
        <w:t>The second method is to log into Raysync using the account and password from the external HTTP system.</w:t>
      </w:r>
    </w:p>
    <w:p w14:paraId="6A281A97">
      <w:pPr>
        <w:pStyle w:val="4"/>
        <w:bidi w:val="0"/>
        <w:ind w:left="0" w:leftChars="0" w:firstLine="0" w:firstLineChars="0"/>
        <w:rPr>
          <w:rFonts w:hint="default"/>
          <w:lang w:val="en-US"/>
        </w:rPr>
      </w:pPr>
      <w:bookmarkStart w:id="40" w:name="_Toc23437"/>
      <w:bookmarkStart w:id="41" w:name="_Toc13365"/>
      <w:bookmarkStart w:id="42" w:name="_Toc1611"/>
      <w:r>
        <w:rPr>
          <w:rFonts w:hint="default"/>
          <w:lang w:val="en-US" w:eastAsia="zh-CN"/>
        </w:rPr>
        <w:t>2.2.2.</w:t>
      </w:r>
      <w:r>
        <w:rPr>
          <w:rFonts w:hint="eastAsia"/>
          <w:lang w:val="en-US" w:eastAsia="zh-CN"/>
        </w:rPr>
        <w:t>Access Steps</w:t>
      </w:r>
      <w:bookmarkEnd w:id="40"/>
      <w:bookmarkEnd w:id="41"/>
      <w:bookmarkEnd w:id="42"/>
    </w:p>
    <w:p w14:paraId="34A4688B">
      <w:pPr>
        <w:pStyle w:val="5"/>
        <w:bidi w:val="0"/>
        <w:ind w:left="0" w:leftChars="0" w:firstLine="0" w:firstLineChars="0"/>
        <w:rPr>
          <w:rFonts w:hint="default"/>
          <w:lang w:val="en-US"/>
        </w:rPr>
      </w:pPr>
      <w:bookmarkStart w:id="43" w:name="_Toc1087"/>
      <w:r>
        <w:rPr>
          <w:rFonts w:hint="default"/>
          <w:lang w:val="en-US" w:eastAsia="zh-CN"/>
        </w:rPr>
        <w:t>2.2.2.1.</w:t>
      </w:r>
      <w:r>
        <w:rPr>
          <w:rFonts w:hint="eastAsia"/>
          <w:lang w:val="en-US" w:eastAsia="zh-CN"/>
        </w:rPr>
        <w:t>Configure</w:t>
      </w:r>
      <w:bookmarkEnd w:id="43"/>
    </w:p>
    <w:p w14:paraId="15DB764E">
      <w:pPr>
        <w:bidi w:val="0"/>
        <w:rPr>
          <w:rFonts w:hint="default"/>
          <w:lang w:val="en-US" w:eastAsia="zh-CN"/>
        </w:rPr>
      </w:pPr>
      <w:r>
        <w:rPr>
          <w:rFonts w:hint="default"/>
          <w:lang w:val="en-US" w:eastAsia="zh-CN"/>
        </w:rPr>
        <w:t>Modify the authentication method for third-party login in the Raysync backend and fill in the authentication service URL, as shown in the figure below.</w:t>
      </w:r>
    </w:p>
    <w:p w14:paraId="0F67A07C">
      <w:pPr>
        <w:numPr>
          <w:ilvl w:val="0"/>
          <w:numId w:val="0"/>
        </w:numPr>
        <w:ind w:left="800" w:leftChars="0"/>
        <w:rPr>
          <w:rFonts w:hint="default"/>
          <w:b/>
          <w:bCs/>
          <w:sz w:val="32"/>
          <w:szCs w:val="32"/>
          <w:lang w:val="en-US"/>
        </w:rPr>
      </w:pPr>
      <w:r>
        <w:drawing>
          <wp:inline distT="0" distB="0" distL="114300" distR="114300">
            <wp:extent cx="6181090" cy="3093720"/>
            <wp:effectExtent l="0" t="0" r="10160" b="1143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3"/>
                    <a:stretch>
                      <a:fillRect/>
                    </a:stretch>
                  </pic:blipFill>
                  <pic:spPr>
                    <a:xfrm>
                      <a:off x="0" y="0"/>
                      <a:ext cx="6181090" cy="3093720"/>
                    </a:xfrm>
                    <a:prstGeom prst="rect">
                      <a:avLst/>
                    </a:prstGeom>
                    <a:noFill/>
                    <a:ln>
                      <a:noFill/>
                    </a:ln>
                  </pic:spPr>
                </pic:pic>
              </a:graphicData>
            </a:graphic>
          </wp:inline>
        </w:drawing>
      </w:r>
    </w:p>
    <w:p w14:paraId="1836486A">
      <w:pPr>
        <w:pStyle w:val="5"/>
        <w:bidi w:val="0"/>
        <w:rPr>
          <w:rFonts w:hint="default"/>
          <w:lang w:val="en-US"/>
        </w:rPr>
      </w:pPr>
      <w:bookmarkStart w:id="44" w:name="_Toc28980"/>
      <w:r>
        <w:rPr>
          <w:rFonts w:hint="default"/>
          <w:lang w:val="en-US" w:eastAsia="zh-CN"/>
        </w:rPr>
        <w:t>2.2.2.2.</w:t>
      </w:r>
      <w:r>
        <w:rPr>
          <w:rFonts w:hint="eastAsia"/>
          <w:lang w:val="en-US" w:eastAsia="zh-CN"/>
        </w:rPr>
        <w:t>Http Service Interface</w:t>
      </w:r>
      <w:bookmarkEnd w:id="44"/>
    </w:p>
    <w:tbl>
      <w:tblPr>
        <w:tblStyle w:val="16"/>
        <w:tblW w:w="525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84"/>
        <w:gridCol w:w="1763"/>
        <w:gridCol w:w="1250"/>
        <w:gridCol w:w="1808"/>
        <w:gridCol w:w="2667"/>
      </w:tblGrid>
      <w:tr w14:paraId="344E8F74">
        <w:tblPrEx>
          <w:tblCellMar>
            <w:top w:w="0" w:type="dxa"/>
            <w:left w:w="108" w:type="dxa"/>
            <w:bottom w:w="0" w:type="dxa"/>
            <w:right w:w="108" w:type="dxa"/>
          </w:tblCellMar>
        </w:tblPrEx>
        <w:tc>
          <w:tcPr>
            <w:tcW w:w="1424" w:type="pct"/>
          </w:tcPr>
          <w:p w14:paraId="7A735DB2">
            <w:pPr>
              <w:bidi w:val="0"/>
              <w:rPr>
                <w:rFonts w:hint="default" w:eastAsia="微软雅黑"/>
                <w:lang w:val="en-US" w:eastAsia="zh-CN"/>
              </w:rPr>
            </w:pPr>
            <w:r>
              <w:rPr>
                <w:rFonts w:hint="eastAsia"/>
                <w:lang w:val="en-US" w:eastAsia="zh-CN"/>
              </w:rPr>
              <w:t>Interface Name</w:t>
            </w:r>
          </w:p>
        </w:tc>
        <w:tc>
          <w:tcPr>
            <w:tcW w:w="3575" w:type="pct"/>
            <w:gridSpan w:val="4"/>
          </w:tcPr>
          <w:p w14:paraId="09C7FE74">
            <w:pPr>
              <w:bidi w:val="0"/>
              <w:jc w:val="both"/>
              <w:rPr>
                <w:rFonts w:hint="default" w:eastAsia="微软雅黑"/>
                <w:lang w:val="en-US" w:eastAsia="zh-CN"/>
              </w:rPr>
            </w:pPr>
            <w:r>
              <w:rPr>
                <w:rFonts w:hint="eastAsia"/>
                <w:lang w:val="en-US" w:eastAsia="zh-CN"/>
              </w:rPr>
              <w:t>External HTTP Authentication Raysync User Authentication Interface</w:t>
            </w:r>
          </w:p>
        </w:tc>
      </w:tr>
      <w:tr w14:paraId="06DF0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4" w:type="pct"/>
          </w:tcPr>
          <w:p w14:paraId="5E6CEB63">
            <w:pPr>
              <w:bidi w:val="0"/>
              <w:rPr>
                <w:rFonts w:hint="default" w:eastAsia="微软雅黑"/>
                <w:lang w:val="en-US" w:eastAsia="zh-CN"/>
              </w:rPr>
            </w:pPr>
            <w:r>
              <w:rPr>
                <w:rFonts w:hint="eastAsia"/>
                <w:lang w:val="en-US" w:eastAsia="zh-CN"/>
              </w:rPr>
              <w:t>Request</w:t>
            </w:r>
            <w:r>
              <w:rPr>
                <w:rFonts w:hint="default"/>
                <w:lang w:val="en-US" w:eastAsia="zh-CN"/>
              </w:rPr>
              <w:t xml:space="preserve"> URL</w:t>
            </w:r>
          </w:p>
        </w:tc>
        <w:tc>
          <w:tcPr>
            <w:tcW w:w="3575" w:type="pct"/>
            <w:gridSpan w:val="4"/>
          </w:tcPr>
          <w:p w14:paraId="4EBFECB8">
            <w:pPr>
              <w:bidi w:val="0"/>
            </w:pPr>
            <w:r>
              <w:rPr>
                <w:rFonts w:hint="eastAsia"/>
              </w:rPr>
              <w:t>http://127.0.0.1:8888/raysync/api/thridparty/auth</w:t>
            </w:r>
          </w:p>
        </w:tc>
      </w:tr>
      <w:tr w14:paraId="14261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4" w:type="pct"/>
          </w:tcPr>
          <w:p w14:paraId="3900C833">
            <w:pPr>
              <w:bidi w:val="0"/>
              <w:rPr>
                <w:rFonts w:hint="default"/>
                <w:lang w:val="en-US"/>
              </w:rPr>
            </w:pPr>
            <w:r>
              <w:rPr>
                <w:rFonts w:hint="default"/>
                <w:lang w:val="en-US"/>
              </w:rPr>
              <w:t>Request Type</w:t>
            </w:r>
          </w:p>
        </w:tc>
        <w:tc>
          <w:tcPr>
            <w:tcW w:w="3575" w:type="pct"/>
            <w:gridSpan w:val="4"/>
          </w:tcPr>
          <w:p w14:paraId="2DF982E9">
            <w:pPr>
              <w:bidi w:val="0"/>
            </w:pPr>
            <w:r>
              <w:rPr>
                <w:rFonts w:hint="eastAsia"/>
              </w:rPr>
              <w:t>POST</w:t>
            </w:r>
          </w:p>
        </w:tc>
      </w:tr>
      <w:tr w14:paraId="53DED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4" w:type="pct"/>
          </w:tcPr>
          <w:p w14:paraId="354E32D3">
            <w:pPr>
              <w:bidi w:val="0"/>
            </w:pPr>
            <w:r>
              <w:rPr>
                <w:rFonts w:hint="default"/>
                <w:lang w:val="en-US"/>
              </w:rPr>
              <w:t xml:space="preserve">Request </w:t>
            </w:r>
            <w:r>
              <w:rPr>
                <w:rFonts w:hint="eastAsia"/>
              </w:rPr>
              <w:t>Header</w:t>
            </w:r>
          </w:p>
        </w:tc>
        <w:tc>
          <w:tcPr>
            <w:tcW w:w="3575" w:type="pct"/>
            <w:gridSpan w:val="4"/>
          </w:tcPr>
          <w:p w14:paraId="50121ECE">
            <w:pPr>
              <w:bidi w:val="0"/>
              <w:rPr>
                <w:rFonts w:hint="default"/>
                <w:lang w:val="en-US" w:eastAsia="zh-CN"/>
              </w:rPr>
            </w:pPr>
            <w:r>
              <w:rPr>
                <w:rFonts w:hint="eastAsia"/>
                <w:lang w:val="en-US" w:eastAsia="zh-CN"/>
              </w:rPr>
              <w:t>Content-Type=“application/json”</w:t>
            </w:r>
          </w:p>
        </w:tc>
      </w:tr>
      <w:tr w14:paraId="55EC3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 w:hRule="atLeast"/>
        </w:trPr>
        <w:tc>
          <w:tcPr>
            <w:tcW w:w="1424" w:type="pct"/>
            <w:vMerge w:val="restart"/>
          </w:tcPr>
          <w:p w14:paraId="252FF4F5">
            <w:pPr>
              <w:bidi w:val="0"/>
              <w:rPr>
                <w:rFonts w:hint="default" w:eastAsia="微软雅黑"/>
                <w:lang w:val="en-US" w:eastAsia="zh-CN"/>
              </w:rPr>
            </w:pPr>
            <w:r>
              <w:rPr>
                <w:rFonts w:hint="default"/>
                <w:lang w:val="en-US"/>
              </w:rPr>
              <w:t>Request Parameters</w:t>
            </w:r>
          </w:p>
        </w:tc>
        <w:tc>
          <w:tcPr>
            <w:tcW w:w="841" w:type="pct"/>
          </w:tcPr>
          <w:p w14:paraId="3F2A7998">
            <w:pPr>
              <w:bidi w:val="0"/>
              <w:rPr>
                <w:rFonts w:hint="default" w:eastAsia="微软雅黑"/>
                <w:lang w:val="en-US" w:eastAsia="zh-CN"/>
              </w:rPr>
            </w:pPr>
            <w:r>
              <w:rPr>
                <w:rFonts w:hint="default"/>
                <w:lang w:val="en-US" w:eastAsia="zh-CN"/>
              </w:rPr>
              <w:t>Field</w:t>
            </w:r>
          </w:p>
        </w:tc>
        <w:tc>
          <w:tcPr>
            <w:tcW w:w="596" w:type="pct"/>
          </w:tcPr>
          <w:p w14:paraId="50BECAFB">
            <w:pPr>
              <w:bidi w:val="0"/>
              <w:rPr>
                <w:rFonts w:hint="default" w:eastAsia="微软雅黑"/>
                <w:lang w:val="en-US" w:eastAsia="zh-CN"/>
              </w:rPr>
            </w:pPr>
            <w:r>
              <w:rPr>
                <w:rFonts w:hint="default"/>
                <w:lang w:val="en-US" w:eastAsia="zh-CN"/>
              </w:rPr>
              <w:t>Type</w:t>
            </w:r>
          </w:p>
        </w:tc>
        <w:tc>
          <w:tcPr>
            <w:tcW w:w="863" w:type="pct"/>
          </w:tcPr>
          <w:p w14:paraId="39237EB2">
            <w:pPr>
              <w:bidi w:val="0"/>
              <w:rPr>
                <w:rFonts w:hint="default" w:eastAsia="微软雅黑"/>
                <w:lang w:val="en-US" w:eastAsia="zh-CN"/>
              </w:rPr>
            </w:pPr>
            <w:r>
              <w:rPr>
                <w:rFonts w:hint="default"/>
                <w:lang w:val="en-US" w:eastAsia="zh-CN"/>
              </w:rPr>
              <w:t>Name</w:t>
            </w:r>
          </w:p>
        </w:tc>
        <w:tc>
          <w:tcPr>
            <w:tcW w:w="1273" w:type="pct"/>
          </w:tcPr>
          <w:p w14:paraId="0E1FB861">
            <w:pPr>
              <w:bidi w:val="0"/>
              <w:rPr>
                <w:rFonts w:hint="default" w:eastAsia="微软雅黑"/>
                <w:lang w:val="en-US" w:eastAsia="zh-CN"/>
              </w:rPr>
            </w:pPr>
            <w:r>
              <w:rPr>
                <w:rFonts w:hint="default"/>
                <w:lang w:val="en-US" w:eastAsia="zh-CN"/>
              </w:rPr>
              <w:t>Description</w:t>
            </w:r>
          </w:p>
        </w:tc>
      </w:tr>
      <w:tr w14:paraId="6E13C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 w:hRule="atLeast"/>
        </w:trPr>
        <w:tc>
          <w:tcPr>
            <w:tcW w:w="1424" w:type="pct"/>
            <w:vMerge w:val="continue"/>
          </w:tcPr>
          <w:p w14:paraId="65DFF75F">
            <w:pPr>
              <w:bidi w:val="0"/>
            </w:pPr>
          </w:p>
        </w:tc>
        <w:tc>
          <w:tcPr>
            <w:tcW w:w="841" w:type="pct"/>
          </w:tcPr>
          <w:p w14:paraId="71202C7E">
            <w:pPr>
              <w:bidi w:val="0"/>
            </w:pPr>
            <w:r>
              <w:rPr>
                <w:rFonts w:hint="eastAsia"/>
              </w:rPr>
              <w:t>type</w:t>
            </w:r>
          </w:p>
        </w:tc>
        <w:tc>
          <w:tcPr>
            <w:tcW w:w="596" w:type="pct"/>
          </w:tcPr>
          <w:p w14:paraId="4256A678">
            <w:pPr>
              <w:bidi w:val="0"/>
              <w:rPr>
                <w:rFonts w:hint="default" w:eastAsia="微软雅黑"/>
                <w:lang w:val="en-US" w:eastAsia="zh-CN"/>
              </w:rPr>
            </w:pPr>
            <w:r>
              <w:rPr>
                <w:rFonts w:hint="eastAsia"/>
                <w:lang w:val="en-US" w:eastAsia="zh-CN"/>
              </w:rPr>
              <w:t>Int</w:t>
            </w:r>
          </w:p>
        </w:tc>
        <w:tc>
          <w:tcPr>
            <w:tcW w:w="863" w:type="pct"/>
          </w:tcPr>
          <w:p w14:paraId="1112C936">
            <w:pPr>
              <w:bidi w:val="0"/>
              <w:ind w:left="0" w:leftChars="0" w:firstLine="0" w:firstLineChars="0"/>
              <w:rPr>
                <w:rFonts w:hint="default" w:eastAsia="微软雅黑"/>
                <w:lang w:val="en-US" w:eastAsia="zh-CN"/>
              </w:rPr>
            </w:pPr>
            <w:r>
              <w:rPr>
                <w:rFonts w:ascii="Segoe UI" w:hAnsi="Segoe UI" w:eastAsia="Segoe UI" w:cs="Segoe UI"/>
                <w:i w:val="0"/>
                <w:iCs w:val="0"/>
                <w:caps w:val="0"/>
                <w:color w:val="333333"/>
                <w:spacing w:val="0"/>
                <w:sz w:val="21"/>
                <w:szCs w:val="21"/>
                <w:shd w:val="clear" w:fill="FFFFFF"/>
              </w:rPr>
              <w:t>Authentication Type</w:t>
            </w:r>
          </w:p>
        </w:tc>
        <w:tc>
          <w:tcPr>
            <w:tcW w:w="1273" w:type="pct"/>
          </w:tcPr>
          <w:p w14:paraId="3749BF76">
            <w:pPr>
              <w:bidi w:val="0"/>
            </w:pPr>
            <w:r>
              <w:rPr>
                <w:rFonts w:ascii="Segoe UI" w:hAnsi="Segoe UI" w:eastAsia="Segoe UI" w:cs="Segoe UI"/>
                <w:i w:val="0"/>
                <w:iCs w:val="0"/>
                <w:caps w:val="0"/>
                <w:color w:val="333333"/>
                <w:spacing w:val="0"/>
                <w:sz w:val="21"/>
                <w:szCs w:val="21"/>
                <w:shd w:val="clear" w:fill="FFFFFF"/>
              </w:rPr>
              <w:t>1:Token authentication</w:t>
            </w:r>
            <w:r>
              <w:rPr>
                <w:rFonts w:hint="default" w:ascii="Segoe UI" w:hAnsi="Segoe UI" w:eastAsia="Segoe UI" w:cs="Segoe UI"/>
                <w:i w:val="0"/>
                <w:iCs w:val="0"/>
                <w:caps w:val="0"/>
                <w:color w:val="333333"/>
                <w:spacing w:val="0"/>
                <w:sz w:val="21"/>
                <w:szCs w:val="21"/>
                <w:shd w:val="clear" w:fill="FFFFFF"/>
              </w:rPr>
              <w:br w:type="textWrapping"/>
            </w:r>
            <w:r>
              <w:rPr>
                <w:rFonts w:hint="default" w:ascii="Segoe UI" w:hAnsi="Segoe UI" w:eastAsia="Segoe UI" w:cs="Segoe UI"/>
                <w:i w:val="0"/>
                <w:iCs w:val="0"/>
                <w:caps w:val="0"/>
                <w:color w:val="333333"/>
                <w:spacing w:val="0"/>
                <w:sz w:val="21"/>
                <w:szCs w:val="21"/>
                <w:shd w:val="clear" w:fill="FFFFFF"/>
              </w:rPr>
              <w:t>2: Account password authentication</w:t>
            </w:r>
          </w:p>
        </w:tc>
      </w:tr>
      <w:tr w14:paraId="3ABD0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 w:hRule="atLeast"/>
        </w:trPr>
        <w:tc>
          <w:tcPr>
            <w:tcW w:w="1424" w:type="pct"/>
            <w:vMerge w:val="continue"/>
          </w:tcPr>
          <w:p w14:paraId="498CCDC1">
            <w:pPr>
              <w:bidi w:val="0"/>
            </w:pPr>
          </w:p>
        </w:tc>
        <w:tc>
          <w:tcPr>
            <w:tcW w:w="841" w:type="pct"/>
          </w:tcPr>
          <w:p w14:paraId="1FB5637B">
            <w:pPr>
              <w:bidi w:val="0"/>
            </w:pPr>
            <w:r>
              <w:rPr>
                <w:rFonts w:hint="eastAsia"/>
              </w:rPr>
              <w:t>token</w:t>
            </w:r>
          </w:p>
        </w:tc>
        <w:tc>
          <w:tcPr>
            <w:tcW w:w="596" w:type="pct"/>
          </w:tcPr>
          <w:p w14:paraId="22A55CCB">
            <w:pPr>
              <w:bidi w:val="0"/>
              <w:rPr>
                <w:rFonts w:hint="default" w:eastAsia="微软雅黑"/>
                <w:lang w:val="en-US" w:eastAsia="zh-CN"/>
              </w:rPr>
            </w:pPr>
            <w:r>
              <w:rPr>
                <w:rFonts w:hint="eastAsia"/>
                <w:lang w:val="en-US" w:eastAsia="zh-CN"/>
              </w:rPr>
              <w:t>string</w:t>
            </w:r>
          </w:p>
        </w:tc>
        <w:tc>
          <w:tcPr>
            <w:tcW w:w="863" w:type="pct"/>
          </w:tcPr>
          <w:p w14:paraId="51D19EC7">
            <w:pPr>
              <w:bidi w:val="0"/>
              <w:rPr>
                <w:rFonts w:hint="default" w:eastAsia="微软雅黑"/>
                <w:lang w:val="en-US" w:eastAsia="zh-CN"/>
              </w:rPr>
            </w:pPr>
            <w:r>
              <w:rPr>
                <w:rFonts w:hint="eastAsia"/>
                <w:lang w:val="en-US" w:eastAsia="zh-CN"/>
              </w:rPr>
              <w:t>Token</w:t>
            </w:r>
          </w:p>
        </w:tc>
        <w:tc>
          <w:tcPr>
            <w:tcW w:w="1273" w:type="pct"/>
          </w:tcPr>
          <w:p w14:paraId="22C2F2BF">
            <w:pPr>
              <w:bidi w:val="0"/>
            </w:pPr>
            <w:r>
              <w:rPr>
                <w:rFonts w:ascii="Segoe UI" w:hAnsi="Segoe UI" w:eastAsia="Segoe UI" w:cs="Segoe UI"/>
                <w:i w:val="0"/>
                <w:iCs w:val="0"/>
                <w:caps w:val="0"/>
                <w:color w:val="333333"/>
                <w:spacing w:val="0"/>
                <w:sz w:val="21"/>
                <w:szCs w:val="21"/>
                <w:shd w:val="clear" w:fill="FFFFFF"/>
              </w:rPr>
              <w:t>Required when type is 1</w:t>
            </w:r>
          </w:p>
        </w:tc>
      </w:tr>
      <w:tr w14:paraId="7DAFF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 w:hRule="atLeast"/>
        </w:trPr>
        <w:tc>
          <w:tcPr>
            <w:tcW w:w="1424" w:type="pct"/>
            <w:vMerge w:val="continue"/>
          </w:tcPr>
          <w:p w14:paraId="5E224BD5">
            <w:pPr>
              <w:bidi w:val="0"/>
            </w:pPr>
          </w:p>
        </w:tc>
        <w:tc>
          <w:tcPr>
            <w:tcW w:w="841" w:type="pct"/>
          </w:tcPr>
          <w:p w14:paraId="273EB326">
            <w:pPr>
              <w:bidi w:val="0"/>
            </w:pPr>
            <w:r>
              <w:rPr>
                <w:rFonts w:hint="eastAsia"/>
              </w:rPr>
              <w:t>account</w:t>
            </w:r>
          </w:p>
        </w:tc>
        <w:tc>
          <w:tcPr>
            <w:tcW w:w="596" w:type="pct"/>
          </w:tcPr>
          <w:p w14:paraId="32075F6E">
            <w:pPr>
              <w:bidi w:val="0"/>
              <w:rPr>
                <w:rFonts w:hint="default" w:eastAsia="微软雅黑"/>
                <w:lang w:val="en-US" w:eastAsia="zh-CN"/>
              </w:rPr>
            </w:pPr>
            <w:r>
              <w:rPr>
                <w:rFonts w:hint="eastAsia"/>
                <w:lang w:val="en-US" w:eastAsia="zh-CN"/>
              </w:rPr>
              <w:t>string</w:t>
            </w:r>
          </w:p>
        </w:tc>
        <w:tc>
          <w:tcPr>
            <w:tcW w:w="863" w:type="pct"/>
          </w:tcPr>
          <w:p w14:paraId="300FE040">
            <w:pPr>
              <w:bidi w:val="0"/>
              <w:rPr>
                <w:rFonts w:hint="default" w:eastAsia="微软雅黑"/>
                <w:lang w:val="en-US" w:eastAsia="zh-CN"/>
              </w:rPr>
            </w:pPr>
            <w:r>
              <w:rPr>
                <w:rFonts w:hint="default"/>
                <w:lang w:val="en-US" w:eastAsia="zh-CN"/>
              </w:rPr>
              <w:t>Account</w:t>
            </w:r>
          </w:p>
        </w:tc>
        <w:tc>
          <w:tcPr>
            <w:tcW w:w="1273" w:type="pct"/>
          </w:tcPr>
          <w:p w14:paraId="6CD212FD">
            <w:pPr>
              <w:bidi w:val="0"/>
            </w:pPr>
            <w:r>
              <w:rPr>
                <w:rFonts w:ascii="Segoe UI" w:hAnsi="Segoe UI" w:eastAsia="Segoe UI" w:cs="Segoe UI"/>
                <w:i w:val="0"/>
                <w:iCs w:val="0"/>
                <w:caps w:val="0"/>
                <w:color w:val="333333"/>
                <w:spacing w:val="0"/>
                <w:sz w:val="21"/>
                <w:szCs w:val="21"/>
                <w:shd w:val="clear" w:fill="FFFFFF"/>
              </w:rPr>
              <w:t>Required when type is 2</w:t>
            </w:r>
          </w:p>
        </w:tc>
      </w:tr>
      <w:tr w14:paraId="32FFC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 w:hRule="atLeast"/>
        </w:trPr>
        <w:tc>
          <w:tcPr>
            <w:tcW w:w="1424" w:type="pct"/>
            <w:vMerge w:val="continue"/>
          </w:tcPr>
          <w:p w14:paraId="6DA6323C">
            <w:pPr>
              <w:bidi w:val="0"/>
            </w:pPr>
          </w:p>
        </w:tc>
        <w:tc>
          <w:tcPr>
            <w:tcW w:w="841" w:type="pct"/>
          </w:tcPr>
          <w:p w14:paraId="489D198E">
            <w:pPr>
              <w:bidi w:val="0"/>
            </w:pPr>
            <w:r>
              <w:rPr>
                <w:rFonts w:hint="eastAsia"/>
              </w:rPr>
              <w:t>password</w:t>
            </w:r>
          </w:p>
        </w:tc>
        <w:tc>
          <w:tcPr>
            <w:tcW w:w="596" w:type="pct"/>
          </w:tcPr>
          <w:p w14:paraId="4A971A54">
            <w:pPr>
              <w:bidi w:val="0"/>
              <w:rPr>
                <w:rFonts w:hint="default" w:eastAsia="微软雅黑"/>
                <w:lang w:val="en-US" w:eastAsia="zh-CN"/>
              </w:rPr>
            </w:pPr>
            <w:r>
              <w:rPr>
                <w:rFonts w:hint="eastAsia"/>
                <w:lang w:val="en-US" w:eastAsia="zh-CN"/>
              </w:rPr>
              <w:t>string</w:t>
            </w:r>
          </w:p>
        </w:tc>
        <w:tc>
          <w:tcPr>
            <w:tcW w:w="863" w:type="pct"/>
          </w:tcPr>
          <w:p w14:paraId="4646B151">
            <w:pPr>
              <w:bidi w:val="0"/>
              <w:rPr>
                <w:rFonts w:hint="default" w:eastAsia="微软雅黑"/>
                <w:lang w:val="en-US" w:eastAsia="zh-CN"/>
              </w:rPr>
            </w:pPr>
            <w:r>
              <w:rPr>
                <w:rFonts w:hint="default"/>
                <w:lang w:val="en-US" w:eastAsia="zh-CN"/>
              </w:rPr>
              <w:t>Password</w:t>
            </w:r>
          </w:p>
        </w:tc>
        <w:tc>
          <w:tcPr>
            <w:tcW w:w="1273" w:type="pct"/>
          </w:tcPr>
          <w:p w14:paraId="3EC319C2">
            <w:pPr>
              <w:bidi w:val="0"/>
            </w:pPr>
            <w:r>
              <w:rPr>
                <w:rFonts w:ascii="Segoe UI" w:hAnsi="Segoe UI" w:eastAsia="Segoe UI" w:cs="Segoe UI"/>
                <w:i w:val="0"/>
                <w:iCs w:val="0"/>
                <w:caps w:val="0"/>
                <w:color w:val="333333"/>
                <w:spacing w:val="0"/>
                <w:sz w:val="21"/>
                <w:szCs w:val="21"/>
                <w:shd w:val="clear" w:fill="FFFFFF"/>
              </w:rPr>
              <w:t>Required when type is 2, password needs to be encrypted</w:t>
            </w:r>
          </w:p>
        </w:tc>
      </w:tr>
      <w:tr w14:paraId="1E001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 w:hRule="atLeast"/>
        </w:trPr>
        <w:tc>
          <w:tcPr>
            <w:tcW w:w="1424" w:type="pct"/>
          </w:tcPr>
          <w:p w14:paraId="7427748A">
            <w:pPr>
              <w:bidi w:val="0"/>
              <w:rPr>
                <w:rFonts w:hint="default" w:eastAsia="微软雅黑"/>
                <w:lang w:val="en-US" w:eastAsia="zh-CN"/>
              </w:rPr>
            </w:pPr>
            <w:r>
              <w:rPr>
                <w:rFonts w:hint="default"/>
                <w:lang w:val="en-US" w:eastAsia="zh-CN"/>
              </w:rPr>
              <w:t>Request Example 1</w:t>
            </w:r>
          </w:p>
        </w:tc>
        <w:tc>
          <w:tcPr>
            <w:tcW w:w="3575" w:type="pct"/>
            <w:gridSpan w:val="4"/>
          </w:tcPr>
          <w:p w14:paraId="51F803EC">
            <w:pPr>
              <w:bidi w:val="0"/>
              <w:rPr>
                <w:rFonts w:hint="default"/>
                <w:sz w:val="18"/>
                <w:szCs w:val="18"/>
              </w:rPr>
            </w:pPr>
            <w:r>
              <w:rPr>
                <w:rFonts w:hint="default"/>
                <w:sz w:val="18"/>
                <w:szCs w:val="18"/>
              </w:rPr>
              <w:t>{</w:t>
            </w:r>
          </w:p>
          <w:p w14:paraId="1339754A">
            <w:pPr>
              <w:bidi w:val="0"/>
              <w:rPr>
                <w:rFonts w:hint="default"/>
                <w:sz w:val="18"/>
                <w:szCs w:val="18"/>
              </w:rPr>
            </w:pPr>
            <w:r>
              <w:rPr>
                <w:rFonts w:hint="default"/>
                <w:sz w:val="18"/>
                <w:szCs w:val="18"/>
              </w:rPr>
              <w:t xml:space="preserve">    "type": 1,</w:t>
            </w:r>
          </w:p>
          <w:p w14:paraId="2C9F938F">
            <w:pPr>
              <w:bidi w:val="0"/>
              <w:rPr>
                <w:rFonts w:hint="default"/>
                <w:sz w:val="18"/>
                <w:szCs w:val="18"/>
              </w:rPr>
            </w:pPr>
            <w:r>
              <w:rPr>
                <w:rFonts w:hint="default"/>
                <w:sz w:val="18"/>
                <w:szCs w:val="18"/>
              </w:rPr>
              <w:t xml:space="preserve">    "token": "QlXmVpPWyb8JYLKABdzQ42kgLBYemGAoYjHaE6DbqjwZeoMD90GRr163xNav5EOo",</w:t>
            </w:r>
          </w:p>
          <w:p w14:paraId="47320A9A">
            <w:pPr>
              <w:bidi w:val="0"/>
              <w:rPr>
                <w:rFonts w:hint="eastAsia"/>
              </w:rPr>
            </w:pPr>
            <w:r>
              <w:rPr>
                <w:rFonts w:hint="default"/>
                <w:sz w:val="18"/>
                <w:szCs w:val="18"/>
              </w:rPr>
              <w:t>}</w:t>
            </w:r>
          </w:p>
        </w:tc>
      </w:tr>
      <w:tr w14:paraId="6D38C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 w:hRule="atLeast"/>
        </w:trPr>
        <w:tc>
          <w:tcPr>
            <w:tcW w:w="1424" w:type="pct"/>
          </w:tcPr>
          <w:p w14:paraId="31629F20">
            <w:pPr>
              <w:bidi w:val="0"/>
              <w:rPr>
                <w:rFonts w:hint="default"/>
                <w:lang w:val="en-US" w:eastAsia="zh-CN"/>
              </w:rPr>
            </w:pPr>
            <w:r>
              <w:rPr>
                <w:rFonts w:hint="default"/>
                <w:lang w:val="en-US" w:eastAsia="zh-CN"/>
              </w:rPr>
              <w:t>Request Example 2</w:t>
            </w:r>
          </w:p>
        </w:tc>
        <w:tc>
          <w:tcPr>
            <w:tcW w:w="3575" w:type="pct"/>
            <w:gridSpan w:val="4"/>
          </w:tcPr>
          <w:p w14:paraId="2D694D4C">
            <w:pPr>
              <w:bidi w:val="0"/>
              <w:rPr>
                <w:rFonts w:hint="default"/>
                <w:sz w:val="18"/>
                <w:szCs w:val="18"/>
              </w:rPr>
            </w:pPr>
            <w:r>
              <w:rPr>
                <w:rFonts w:hint="default"/>
                <w:sz w:val="18"/>
                <w:szCs w:val="18"/>
              </w:rPr>
              <w:t>{</w:t>
            </w:r>
          </w:p>
          <w:p w14:paraId="35BCB8B3">
            <w:pPr>
              <w:bidi w:val="0"/>
              <w:rPr>
                <w:rFonts w:hint="default"/>
                <w:sz w:val="18"/>
                <w:szCs w:val="18"/>
              </w:rPr>
            </w:pPr>
            <w:r>
              <w:rPr>
                <w:rFonts w:hint="default"/>
                <w:sz w:val="18"/>
                <w:szCs w:val="18"/>
              </w:rPr>
              <w:t xml:space="preserve">    "type": 2,</w:t>
            </w:r>
          </w:p>
          <w:p w14:paraId="539AF4BB">
            <w:pPr>
              <w:bidi w:val="0"/>
              <w:rPr>
                <w:rFonts w:hint="default"/>
                <w:sz w:val="18"/>
                <w:szCs w:val="18"/>
              </w:rPr>
            </w:pPr>
            <w:r>
              <w:rPr>
                <w:rFonts w:hint="default"/>
                <w:sz w:val="18"/>
                <w:szCs w:val="18"/>
              </w:rPr>
              <w:t xml:space="preserve">    "account": "test",</w:t>
            </w:r>
          </w:p>
          <w:p w14:paraId="41DDF143">
            <w:pPr>
              <w:bidi w:val="0"/>
              <w:rPr>
                <w:rFonts w:hint="default"/>
                <w:sz w:val="18"/>
                <w:szCs w:val="18"/>
              </w:rPr>
            </w:pPr>
            <w:r>
              <w:rPr>
                <w:rFonts w:hint="default"/>
                <w:sz w:val="18"/>
                <w:szCs w:val="18"/>
              </w:rPr>
              <w:t xml:space="preserve">    "password": "2qJlKGPLvQMyO6jN0Z7VARqDzbEJ2l1jr0xiwy1dkeowE5Xnr41gb9xm28pY3BpQ",</w:t>
            </w:r>
          </w:p>
          <w:p w14:paraId="23A32577">
            <w:pPr>
              <w:bidi w:val="0"/>
              <w:rPr>
                <w:rFonts w:hint="default"/>
                <w:sz w:val="18"/>
                <w:szCs w:val="18"/>
              </w:rPr>
            </w:pPr>
            <w:r>
              <w:rPr>
                <w:rFonts w:hint="default"/>
                <w:sz w:val="18"/>
                <w:szCs w:val="18"/>
              </w:rPr>
              <w:t>}</w:t>
            </w:r>
          </w:p>
          <w:p w14:paraId="560CC97C">
            <w:pPr>
              <w:bidi w:val="0"/>
              <w:rPr>
                <w:rFonts w:hint="eastAsia"/>
              </w:rPr>
            </w:pPr>
          </w:p>
        </w:tc>
      </w:tr>
      <w:tr w14:paraId="2B1DA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trPr>
        <w:tc>
          <w:tcPr>
            <w:tcW w:w="1424" w:type="pct"/>
            <w:vMerge w:val="restart"/>
          </w:tcPr>
          <w:p w14:paraId="517B5258">
            <w:pPr>
              <w:bidi w:val="0"/>
              <w:rPr>
                <w:rFonts w:hint="default"/>
                <w:lang w:val="en-US"/>
              </w:rPr>
            </w:pPr>
            <w:r>
              <w:rPr>
                <w:rFonts w:hint="default"/>
                <w:lang w:val="en-US"/>
              </w:rPr>
              <w:t>Response Parameters</w:t>
            </w:r>
          </w:p>
        </w:tc>
        <w:tc>
          <w:tcPr>
            <w:tcW w:w="841" w:type="pct"/>
            <w:vAlign w:val="top"/>
          </w:tcPr>
          <w:p w14:paraId="065937FC">
            <w:pPr>
              <w:bidi w:val="0"/>
              <w:rPr>
                <w:rFonts w:hint="default"/>
                <w:lang w:val="en-US"/>
              </w:rPr>
            </w:pPr>
            <w:r>
              <w:rPr>
                <w:rFonts w:hint="default"/>
                <w:lang w:val="en-US" w:eastAsia="zh-CN"/>
              </w:rPr>
              <w:t>Field</w:t>
            </w:r>
          </w:p>
        </w:tc>
        <w:tc>
          <w:tcPr>
            <w:tcW w:w="596" w:type="pct"/>
            <w:vAlign w:val="top"/>
          </w:tcPr>
          <w:p w14:paraId="16CAF7FF">
            <w:pPr>
              <w:bidi w:val="0"/>
              <w:rPr>
                <w:rFonts w:hint="default"/>
                <w:lang w:val="en-US"/>
              </w:rPr>
            </w:pPr>
            <w:r>
              <w:rPr>
                <w:rFonts w:hint="default"/>
                <w:lang w:val="en-US" w:eastAsia="zh-CN"/>
              </w:rPr>
              <w:t>Type</w:t>
            </w:r>
          </w:p>
        </w:tc>
        <w:tc>
          <w:tcPr>
            <w:tcW w:w="863" w:type="pct"/>
            <w:vAlign w:val="top"/>
          </w:tcPr>
          <w:p w14:paraId="0330A57A">
            <w:pPr>
              <w:bidi w:val="0"/>
              <w:rPr>
                <w:rFonts w:hint="default"/>
                <w:lang w:val="en-US"/>
              </w:rPr>
            </w:pPr>
            <w:r>
              <w:rPr>
                <w:rFonts w:hint="default"/>
                <w:lang w:val="en-US" w:eastAsia="zh-CN"/>
              </w:rPr>
              <w:t>Name</w:t>
            </w:r>
          </w:p>
        </w:tc>
        <w:tc>
          <w:tcPr>
            <w:tcW w:w="1273" w:type="pct"/>
            <w:vAlign w:val="top"/>
          </w:tcPr>
          <w:p w14:paraId="0BF74F7B">
            <w:pPr>
              <w:bidi w:val="0"/>
              <w:rPr>
                <w:rFonts w:hint="default"/>
                <w:lang w:val="en-US"/>
              </w:rPr>
            </w:pPr>
            <w:r>
              <w:rPr>
                <w:rFonts w:hint="default"/>
                <w:lang w:val="en-US" w:eastAsia="zh-CN"/>
              </w:rPr>
              <w:t>Description</w:t>
            </w:r>
          </w:p>
        </w:tc>
      </w:tr>
      <w:tr w14:paraId="52554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trPr>
        <w:tc>
          <w:tcPr>
            <w:tcW w:w="1424" w:type="pct"/>
            <w:vMerge w:val="continue"/>
          </w:tcPr>
          <w:p w14:paraId="424420C6">
            <w:pPr>
              <w:bidi w:val="0"/>
            </w:pPr>
          </w:p>
        </w:tc>
        <w:tc>
          <w:tcPr>
            <w:tcW w:w="841" w:type="pct"/>
          </w:tcPr>
          <w:p w14:paraId="319A40D1">
            <w:pPr>
              <w:bidi w:val="0"/>
              <w:rPr>
                <w:rFonts w:hint="default" w:eastAsia="微软雅黑"/>
                <w:lang w:val="en-US" w:eastAsia="zh-CN"/>
              </w:rPr>
            </w:pPr>
            <w:r>
              <w:rPr>
                <w:rFonts w:hint="eastAsia"/>
                <w:lang w:val="en-US" w:eastAsia="zh-CN"/>
              </w:rPr>
              <w:t>code</w:t>
            </w:r>
          </w:p>
        </w:tc>
        <w:tc>
          <w:tcPr>
            <w:tcW w:w="596" w:type="pct"/>
          </w:tcPr>
          <w:p w14:paraId="6E7BA73D">
            <w:pPr>
              <w:bidi w:val="0"/>
              <w:rPr>
                <w:rFonts w:hint="default"/>
                <w:lang w:val="en-US" w:eastAsia="zh-CN"/>
              </w:rPr>
            </w:pPr>
            <w:r>
              <w:rPr>
                <w:rFonts w:ascii="Segoe UI" w:hAnsi="Segoe UI" w:eastAsia="Segoe UI" w:cs="Segoe UI"/>
                <w:i w:val="0"/>
                <w:iCs w:val="0"/>
                <w:caps w:val="0"/>
                <w:color w:val="333333"/>
                <w:spacing w:val="0"/>
                <w:sz w:val="21"/>
                <w:szCs w:val="21"/>
                <w:shd w:val="clear" w:fill="FFFFFF"/>
              </w:rPr>
              <w:t>Optional</w:t>
            </w:r>
          </w:p>
        </w:tc>
        <w:tc>
          <w:tcPr>
            <w:tcW w:w="863" w:type="pct"/>
          </w:tcPr>
          <w:p w14:paraId="21FADEC2">
            <w:pPr>
              <w:bidi w:val="0"/>
              <w:rPr>
                <w:rFonts w:hint="eastAsia"/>
                <w:lang w:val="en-US" w:eastAsia="zh-CN"/>
              </w:rPr>
            </w:pPr>
            <w:r>
              <w:rPr>
                <w:rFonts w:ascii="Segoe UI" w:hAnsi="Segoe UI" w:eastAsia="Segoe UI" w:cs="Segoe UI"/>
                <w:i w:val="0"/>
                <w:iCs w:val="0"/>
                <w:caps w:val="0"/>
                <w:color w:val="333333"/>
                <w:spacing w:val="0"/>
                <w:sz w:val="21"/>
                <w:szCs w:val="21"/>
                <w:shd w:val="clear" w:fill="FFFFFF"/>
              </w:rPr>
              <w:t>Optional</w:t>
            </w:r>
          </w:p>
        </w:tc>
        <w:tc>
          <w:tcPr>
            <w:tcW w:w="1273" w:type="pct"/>
          </w:tcPr>
          <w:p w14:paraId="27358A9B">
            <w:pPr>
              <w:bidi w:val="0"/>
              <w:rPr>
                <w:rFonts w:hint="eastAsia"/>
                <w:lang w:val="en-US" w:eastAsia="zh-CN"/>
              </w:rPr>
            </w:pPr>
            <w:r>
              <w:rPr>
                <w:rFonts w:ascii="Segoe UI" w:hAnsi="Segoe UI" w:eastAsia="Segoe UI" w:cs="Segoe UI"/>
                <w:i w:val="0"/>
                <w:iCs w:val="0"/>
                <w:caps w:val="0"/>
                <w:color w:val="333333"/>
                <w:spacing w:val="0"/>
                <w:sz w:val="21"/>
                <w:szCs w:val="21"/>
                <w:shd w:val="clear" w:fill="FFFFFF"/>
              </w:rPr>
              <w:t>(Required) 200 for success; other values for errors</w:t>
            </w:r>
          </w:p>
        </w:tc>
      </w:tr>
      <w:tr w14:paraId="0BF0B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trPr>
        <w:tc>
          <w:tcPr>
            <w:tcW w:w="1424" w:type="pct"/>
            <w:vMerge w:val="continue"/>
          </w:tcPr>
          <w:p w14:paraId="46F76918">
            <w:pPr>
              <w:bidi w:val="0"/>
            </w:pPr>
          </w:p>
        </w:tc>
        <w:tc>
          <w:tcPr>
            <w:tcW w:w="841" w:type="pct"/>
          </w:tcPr>
          <w:p w14:paraId="5B4BA552">
            <w:pPr>
              <w:bidi w:val="0"/>
              <w:rPr>
                <w:rFonts w:hint="default" w:eastAsia="微软雅黑"/>
                <w:lang w:val="en-US" w:eastAsia="zh-CN"/>
              </w:rPr>
            </w:pPr>
            <w:r>
              <w:rPr>
                <w:rFonts w:hint="eastAsia"/>
                <w:lang w:val="en-US" w:eastAsia="zh-CN"/>
              </w:rPr>
              <w:t>message</w:t>
            </w:r>
          </w:p>
        </w:tc>
        <w:tc>
          <w:tcPr>
            <w:tcW w:w="596" w:type="pct"/>
          </w:tcPr>
          <w:p w14:paraId="03236D10">
            <w:pPr>
              <w:bidi w:val="0"/>
              <w:rPr>
                <w:rFonts w:hint="default"/>
                <w:lang w:val="en-US" w:eastAsia="zh-CN"/>
              </w:rPr>
            </w:pPr>
            <w:r>
              <w:rPr>
                <w:rFonts w:hint="eastAsia"/>
                <w:lang w:val="en-US" w:eastAsia="zh-CN"/>
              </w:rPr>
              <w:t>string</w:t>
            </w:r>
          </w:p>
        </w:tc>
        <w:tc>
          <w:tcPr>
            <w:tcW w:w="863" w:type="pct"/>
          </w:tcPr>
          <w:p w14:paraId="0C74E168">
            <w:pPr>
              <w:bidi w:val="0"/>
              <w:rPr>
                <w:rFonts w:hint="eastAsia"/>
                <w:lang w:val="en-US" w:eastAsia="zh-CN"/>
              </w:rPr>
            </w:pPr>
          </w:p>
        </w:tc>
        <w:tc>
          <w:tcPr>
            <w:tcW w:w="1273" w:type="pct"/>
          </w:tcPr>
          <w:p w14:paraId="125059DB">
            <w:pPr>
              <w:bidi w:val="0"/>
              <w:rPr>
                <w:rFonts w:hint="eastAsia"/>
                <w:lang w:val="en-US" w:eastAsia="zh-CN"/>
              </w:rPr>
            </w:pPr>
            <w:r>
              <w:rPr>
                <w:rFonts w:ascii="Segoe UI" w:hAnsi="Segoe UI" w:eastAsia="Segoe UI" w:cs="Segoe UI"/>
                <w:i w:val="0"/>
                <w:iCs w:val="0"/>
                <w:caps w:val="0"/>
                <w:color w:val="333333"/>
                <w:spacing w:val="0"/>
                <w:sz w:val="21"/>
                <w:szCs w:val="21"/>
                <w:shd w:val="clear" w:fill="FFFFFF"/>
              </w:rPr>
              <w:t>(Optional) Error message</w:t>
            </w:r>
          </w:p>
        </w:tc>
      </w:tr>
      <w:tr w14:paraId="0C876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trPr>
        <w:tc>
          <w:tcPr>
            <w:tcW w:w="1424" w:type="pct"/>
            <w:vMerge w:val="continue"/>
          </w:tcPr>
          <w:p w14:paraId="5BFD0A3A">
            <w:pPr>
              <w:bidi w:val="0"/>
            </w:pPr>
          </w:p>
        </w:tc>
        <w:tc>
          <w:tcPr>
            <w:tcW w:w="841" w:type="pct"/>
          </w:tcPr>
          <w:p w14:paraId="64542D1C">
            <w:pPr>
              <w:bidi w:val="0"/>
            </w:pPr>
            <w:r>
              <w:rPr>
                <w:rFonts w:hint="eastAsia"/>
              </w:rPr>
              <w:t>account</w:t>
            </w:r>
          </w:p>
        </w:tc>
        <w:tc>
          <w:tcPr>
            <w:tcW w:w="596" w:type="pct"/>
          </w:tcPr>
          <w:p w14:paraId="3027BFF5">
            <w:pPr>
              <w:bidi w:val="0"/>
              <w:rPr>
                <w:rFonts w:hint="eastAsia"/>
                <w:lang w:val="en-US" w:eastAsia="zh-CN"/>
              </w:rPr>
            </w:pPr>
            <w:r>
              <w:rPr>
                <w:rFonts w:hint="eastAsia"/>
                <w:lang w:val="en-US" w:eastAsia="zh-CN"/>
              </w:rPr>
              <w:t>string</w:t>
            </w:r>
          </w:p>
        </w:tc>
        <w:tc>
          <w:tcPr>
            <w:tcW w:w="863" w:type="pct"/>
          </w:tcPr>
          <w:p w14:paraId="2496F86D">
            <w:pPr>
              <w:bidi w:val="0"/>
              <w:rPr>
                <w:rFonts w:hint="eastAsia"/>
                <w:lang w:val="en-US" w:eastAsia="zh-CN"/>
              </w:rPr>
            </w:pPr>
            <w:r>
              <w:rPr>
                <w:rFonts w:ascii="Segoe UI" w:hAnsi="Segoe UI" w:eastAsia="Segoe UI" w:cs="Segoe UI"/>
                <w:i w:val="0"/>
                <w:iCs w:val="0"/>
                <w:caps w:val="0"/>
                <w:color w:val="333333"/>
                <w:spacing w:val="0"/>
                <w:sz w:val="21"/>
                <w:szCs w:val="21"/>
                <w:shd w:val="clear" w:fill="FFFFFF"/>
              </w:rPr>
              <w:t>User Account</w:t>
            </w:r>
          </w:p>
        </w:tc>
        <w:tc>
          <w:tcPr>
            <w:tcW w:w="1273" w:type="pct"/>
          </w:tcPr>
          <w:p w14:paraId="131A6B1E">
            <w:pPr>
              <w:bidi w:val="0"/>
              <w:rPr>
                <w:rFonts w:hint="eastAsia"/>
                <w:lang w:val="en-US" w:eastAsia="zh-CN"/>
              </w:rPr>
            </w:pPr>
            <w:r>
              <w:rPr>
                <w:rFonts w:hint="eastAsia" w:ascii="Segoe UI" w:hAnsi="Segoe UI" w:eastAsia="宋体" w:cs="Segoe UI"/>
                <w:i w:val="0"/>
                <w:iCs w:val="0"/>
                <w:caps w:val="0"/>
                <w:color w:val="333333"/>
                <w:spacing w:val="0"/>
                <w:sz w:val="21"/>
                <w:szCs w:val="21"/>
                <w:shd w:val="clear" w:fill="FFFFFF"/>
                <w:lang w:val="en-US" w:eastAsia="zh-CN"/>
              </w:rPr>
              <w:t>(，</w:t>
            </w:r>
            <w:r>
              <w:rPr>
                <w:rFonts w:ascii="Segoe UI" w:hAnsi="Segoe UI" w:eastAsia="Segoe UI" w:cs="Segoe UI"/>
                <w:i w:val="0"/>
                <w:iCs w:val="0"/>
                <w:caps w:val="0"/>
                <w:color w:val="333333"/>
                <w:spacing w:val="0"/>
                <w:sz w:val="21"/>
                <w:szCs w:val="21"/>
                <w:shd w:val="clear" w:fill="FFFFFF"/>
              </w:rPr>
              <w:t>Required) Must be unique; displayed as the Raysync account, consistent with login account</w:t>
            </w:r>
          </w:p>
        </w:tc>
      </w:tr>
      <w:tr w14:paraId="4A625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trPr>
        <w:tc>
          <w:tcPr>
            <w:tcW w:w="1424" w:type="pct"/>
            <w:vMerge w:val="continue"/>
          </w:tcPr>
          <w:p w14:paraId="3890D35B">
            <w:pPr>
              <w:bidi w:val="0"/>
            </w:pPr>
          </w:p>
        </w:tc>
        <w:tc>
          <w:tcPr>
            <w:tcW w:w="841" w:type="pct"/>
          </w:tcPr>
          <w:p w14:paraId="5C1C5DC1">
            <w:pPr>
              <w:bidi w:val="0"/>
            </w:pPr>
            <w:r>
              <w:rPr>
                <w:rFonts w:hint="eastAsia"/>
              </w:rPr>
              <w:t>name</w:t>
            </w:r>
          </w:p>
        </w:tc>
        <w:tc>
          <w:tcPr>
            <w:tcW w:w="596" w:type="pct"/>
          </w:tcPr>
          <w:p w14:paraId="64360340">
            <w:pPr>
              <w:bidi w:val="0"/>
              <w:rPr>
                <w:rFonts w:hint="eastAsia"/>
                <w:lang w:val="en-US" w:eastAsia="zh-CN"/>
              </w:rPr>
            </w:pPr>
            <w:r>
              <w:rPr>
                <w:rFonts w:hint="eastAsia"/>
                <w:lang w:val="en-US" w:eastAsia="zh-CN"/>
              </w:rPr>
              <w:t>string</w:t>
            </w:r>
          </w:p>
        </w:tc>
        <w:tc>
          <w:tcPr>
            <w:tcW w:w="863" w:type="pct"/>
          </w:tcPr>
          <w:p w14:paraId="7CAEA208">
            <w:pPr>
              <w:bidi w:val="0"/>
              <w:rPr>
                <w:rFonts w:hint="default"/>
                <w:lang w:val="en-US" w:eastAsia="zh-CN"/>
              </w:rPr>
            </w:pPr>
            <w:r>
              <w:rPr>
                <w:rFonts w:ascii="Segoe UI" w:hAnsi="Segoe UI" w:eastAsia="Segoe UI" w:cs="Segoe UI"/>
                <w:i w:val="0"/>
                <w:iCs w:val="0"/>
                <w:caps w:val="0"/>
                <w:color w:val="333333"/>
                <w:spacing w:val="0"/>
                <w:sz w:val="21"/>
                <w:szCs w:val="21"/>
                <w:shd w:val="clear" w:fill="FFFFFF"/>
              </w:rPr>
              <w:t>User Name</w:t>
            </w:r>
          </w:p>
        </w:tc>
        <w:tc>
          <w:tcPr>
            <w:tcW w:w="1273" w:type="pct"/>
          </w:tcPr>
          <w:p w14:paraId="6500D2B1">
            <w:pPr>
              <w:bidi w:val="0"/>
              <w:rPr>
                <w:rFonts w:hint="eastAsia"/>
                <w:lang w:val="en-US" w:eastAsia="zh-CN"/>
              </w:rPr>
            </w:pPr>
            <w:r>
              <w:rPr>
                <w:rFonts w:ascii="Segoe UI" w:hAnsi="Segoe UI" w:eastAsia="Segoe UI" w:cs="Segoe UI"/>
                <w:i w:val="0"/>
                <w:iCs w:val="0"/>
                <w:caps w:val="0"/>
                <w:color w:val="333333"/>
                <w:spacing w:val="0"/>
                <w:sz w:val="21"/>
                <w:szCs w:val="21"/>
                <w:shd w:val="clear" w:fill="FFFFFF"/>
              </w:rPr>
              <w:t>Optional</w:t>
            </w:r>
          </w:p>
        </w:tc>
      </w:tr>
      <w:tr w14:paraId="1BE18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trPr>
        <w:tc>
          <w:tcPr>
            <w:tcW w:w="1424" w:type="pct"/>
            <w:vMerge w:val="continue"/>
          </w:tcPr>
          <w:p w14:paraId="60A5E0DD">
            <w:pPr>
              <w:bidi w:val="0"/>
            </w:pPr>
          </w:p>
        </w:tc>
        <w:tc>
          <w:tcPr>
            <w:tcW w:w="841" w:type="pct"/>
          </w:tcPr>
          <w:p w14:paraId="08690183">
            <w:pPr>
              <w:bidi w:val="0"/>
            </w:pPr>
            <w:r>
              <w:rPr>
                <w:rFonts w:hint="eastAsia"/>
              </w:rPr>
              <w:t>email</w:t>
            </w:r>
          </w:p>
        </w:tc>
        <w:tc>
          <w:tcPr>
            <w:tcW w:w="596" w:type="pct"/>
          </w:tcPr>
          <w:p w14:paraId="4AF9C763">
            <w:pPr>
              <w:bidi w:val="0"/>
              <w:rPr>
                <w:rFonts w:hint="eastAsia"/>
                <w:lang w:val="en-US" w:eastAsia="zh-CN"/>
              </w:rPr>
            </w:pPr>
            <w:r>
              <w:rPr>
                <w:rFonts w:hint="eastAsia"/>
                <w:lang w:val="en-US" w:eastAsia="zh-CN"/>
              </w:rPr>
              <w:t>string</w:t>
            </w:r>
          </w:p>
        </w:tc>
        <w:tc>
          <w:tcPr>
            <w:tcW w:w="863" w:type="pct"/>
          </w:tcPr>
          <w:p w14:paraId="3F465869">
            <w:pPr>
              <w:bidi w:val="0"/>
              <w:rPr>
                <w:rFonts w:hint="default"/>
                <w:lang w:val="en-US" w:eastAsia="zh-CN"/>
              </w:rPr>
            </w:pPr>
            <w:r>
              <w:rPr>
                <w:rFonts w:hint="eastAsia"/>
                <w:lang w:val="en-US" w:eastAsia="zh-CN"/>
              </w:rPr>
              <w:t>User Email</w:t>
            </w:r>
          </w:p>
        </w:tc>
        <w:tc>
          <w:tcPr>
            <w:tcW w:w="1273" w:type="pct"/>
          </w:tcPr>
          <w:p w14:paraId="1864E86D">
            <w:pPr>
              <w:bidi w:val="0"/>
              <w:rPr>
                <w:rFonts w:hint="eastAsia"/>
                <w:lang w:val="en-US" w:eastAsia="zh-CN"/>
              </w:rPr>
            </w:pPr>
            <w:r>
              <w:rPr>
                <w:rFonts w:ascii="Segoe UI" w:hAnsi="Segoe UI" w:eastAsia="Segoe UI" w:cs="Segoe UI"/>
                <w:i w:val="0"/>
                <w:iCs w:val="0"/>
                <w:caps w:val="0"/>
                <w:color w:val="333333"/>
                <w:spacing w:val="0"/>
                <w:sz w:val="21"/>
                <w:szCs w:val="21"/>
                <w:shd w:val="clear" w:fill="FFFFFF"/>
              </w:rPr>
              <w:t>Optional</w:t>
            </w:r>
          </w:p>
        </w:tc>
      </w:tr>
      <w:tr w14:paraId="6DE2D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4" w:type="pct"/>
          </w:tcPr>
          <w:p w14:paraId="4E739BA3">
            <w:pPr>
              <w:bidi w:val="0"/>
              <w:rPr>
                <w:rFonts w:hint="default"/>
                <w:lang w:val="en-US"/>
              </w:rPr>
            </w:pPr>
            <w:r>
              <w:rPr>
                <w:rFonts w:hint="default"/>
                <w:lang w:val="en-US"/>
              </w:rPr>
              <w:t>Response</w:t>
            </w:r>
          </w:p>
        </w:tc>
        <w:tc>
          <w:tcPr>
            <w:tcW w:w="3575" w:type="pct"/>
            <w:gridSpan w:val="4"/>
          </w:tcPr>
          <w:p w14:paraId="7F17E1FD">
            <w:pPr>
              <w:bidi w:val="0"/>
              <w:rPr>
                <w:rFonts w:hint="eastAsia"/>
                <w:sz w:val="18"/>
                <w:szCs w:val="18"/>
              </w:rPr>
            </w:pPr>
            <w:r>
              <w:rPr>
                <w:rFonts w:hint="eastAsia"/>
                <w:sz w:val="18"/>
                <w:szCs w:val="18"/>
              </w:rPr>
              <w:t>{</w:t>
            </w:r>
          </w:p>
          <w:p w14:paraId="3F80274F">
            <w:pPr>
              <w:bidi w:val="0"/>
              <w:rPr>
                <w:rFonts w:hint="eastAsia"/>
                <w:sz w:val="18"/>
                <w:szCs w:val="18"/>
              </w:rPr>
            </w:pPr>
            <w:r>
              <w:rPr>
                <w:rFonts w:hint="eastAsia"/>
                <w:sz w:val="18"/>
                <w:szCs w:val="18"/>
              </w:rPr>
              <w:t xml:space="preserve">    "code": 200,</w:t>
            </w:r>
          </w:p>
          <w:p w14:paraId="7F2960FB">
            <w:pPr>
              <w:bidi w:val="0"/>
              <w:rPr>
                <w:rFonts w:hint="eastAsia"/>
                <w:sz w:val="18"/>
                <w:szCs w:val="18"/>
              </w:rPr>
            </w:pPr>
            <w:r>
              <w:rPr>
                <w:rFonts w:hint="eastAsia"/>
                <w:sz w:val="18"/>
                <w:szCs w:val="18"/>
              </w:rPr>
              <w:t xml:space="preserve">    "data": {</w:t>
            </w:r>
          </w:p>
          <w:p w14:paraId="0D82E441">
            <w:pPr>
              <w:bidi w:val="0"/>
              <w:rPr>
                <w:rFonts w:hint="eastAsia"/>
                <w:sz w:val="18"/>
                <w:szCs w:val="18"/>
              </w:rPr>
            </w:pPr>
            <w:r>
              <w:rPr>
                <w:rFonts w:hint="eastAsia"/>
                <w:sz w:val="18"/>
                <w:szCs w:val="18"/>
              </w:rPr>
              <w:t xml:space="preserve">        "account": "test",</w:t>
            </w:r>
          </w:p>
          <w:p w14:paraId="6E9B39EB">
            <w:pPr>
              <w:bidi w:val="0"/>
              <w:rPr>
                <w:rFonts w:hint="eastAsia"/>
                <w:sz w:val="18"/>
                <w:szCs w:val="18"/>
              </w:rPr>
            </w:pPr>
            <w:r>
              <w:rPr>
                <w:rFonts w:hint="eastAsia"/>
                <w:sz w:val="18"/>
                <w:szCs w:val="18"/>
              </w:rPr>
              <w:t xml:space="preserve">        "name": "name",</w:t>
            </w:r>
          </w:p>
          <w:p w14:paraId="06193CC1">
            <w:pPr>
              <w:bidi w:val="0"/>
              <w:rPr>
                <w:rFonts w:hint="eastAsia"/>
                <w:sz w:val="18"/>
                <w:szCs w:val="18"/>
              </w:rPr>
            </w:pPr>
            <w:r>
              <w:rPr>
                <w:rFonts w:hint="eastAsia"/>
                <w:sz w:val="18"/>
                <w:szCs w:val="18"/>
              </w:rPr>
              <w:t xml:space="preserve">        "email": "test@xx.com",</w:t>
            </w:r>
          </w:p>
          <w:p w14:paraId="0EC3B89E">
            <w:pPr>
              <w:bidi w:val="0"/>
              <w:rPr>
                <w:rFonts w:hint="eastAsia"/>
                <w:sz w:val="18"/>
                <w:szCs w:val="18"/>
              </w:rPr>
            </w:pPr>
            <w:r>
              <w:rPr>
                <w:rFonts w:hint="eastAsia"/>
                <w:sz w:val="18"/>
                <w:szCs w:val="18"/>
              </w:rPr>
              <w:t xml:space="preserve">    }</w:t>
            </w:r>
          </w:p>
          <w:p w14:paraId="014893ED">
            <w:pPr>
              <w:bidi w:val="0"/>
              <w:rPr>
                <w:sz w:val="18"/>
                <w:szCs w:val="18"/>
              </w:rPr>
            </w:pPr>
            <w:r>
              <w:rPr>
                <w:rFonts w:hint="eastAsia"/>
                <w:sz w:val="18"/>
                <w:szCs w:val="18"/>
              </w:rPr>
              <w:t>}</w:t>
            </w:r>
          </w:p>
        </w:tc>
      </w:tr>
    </w:tbl>
    <w:p w14:paraId="733B5A9E">
      <w:pPr>
        <w:numPr>
          <w:ilvl w:val="0"/>
          <w:numId w:val="0"/>
        </w:numPr>
        <w:rPr>
          <w:rFonts w:hint="default"/>
          <w:b/>
          <w:bCs/>
          <w:sz w:val="32"/>
          <w:szCs w:val="32"/>
          <w:lang w:val="en-US"/>
        </w:rPr>
      </w:pPr>
    </w:p>
    <w:p w14:paraId="58912828">
      <w:pPr>
        <w:pStyle w:val="4"/>
        <w:bidi w:val="0"/>
        <w:ind w:left="0" w:leftChars="0" w:firstLine="0" w:firstLineChars="0"/>
        <w:rPr>
          <w:rFonts w:hint="default"/>
          <w:lang w:val="en-US"/>
        </w:rPr>
      </w:pPr>
      <w:bookmarkStart w:id="45" w:name="_Toc20891"/>
      <w:bookmarkStart w:id="46" w:name="_Toc17645"/>
      <w:bookmarkStart w:id="47" w:name="_Toc3793"/>
      <w:r>
        <w:rPr>
          <w:rFonts w:hint="default"/>
          <w:lang w:val="en-US" w:eastAsia="zh-CN"/>
        </w:rPr>
        <w:t>2.2.3.</w:t>
      </w:r>
      <w:r>
        <w:rPr>
          <w:rFonts w:hint="eastAsia"/>
          <w:lang w:val="en-US" w:eastAsia="zh-CN"/>
        </w:rPr>
        <w:t>Password Encrypotion Description</w:t>
      </w:r>
      <w:bookmarkEnd w:id="45"/>
      <w:bookmarkEnd w:id="46"/>
      <w:bookmarkEnd w:id="47"/>
    </w:p>
    <w:p w14:paraId="76196667">
      <w:pPr>
        <w:numPr>
          <w:ilvl w:val="0"/>
          <w:numId w:val="0"/>
        </w:numPr>
        <w:rPr>
          <w:rFonts w:hint="default" w:ascii="微软雅黑" w:hAnsi="微软雅黑" w:eastAsia="微软雅黑" w:cs="微软雅黑"/>
          <w:i w:val="0"/>
          <w:iCs w:val="0"/>
          <w:caps w:val="0"/>
          <w:color w:val="333333"/>
          <w:spacing w:val="0"/>
          <w:kern w:val="2"/>
          <w:sz w:val="21"/>
          <w:szCs w:val="21"/>
          <w:shd w:val="clear" w:fill="FFFFFF"/>
          <w:lang w:val="en-US" w:eastAsia="zh-CN" w:bidi="ar-SA"/>
        </w:rPr>
      </w:pPr>
      <w:r>
        <w:rPr>
          <w:rFonts w:ascii="Segoe UI" w:hAnsi="Segoe UI" w:eastAsia="Segoe UI" w:cs="Segoe UI"/>
          <w:i w:val="0"/>
          <w:iCs w:val="0"/>
          <w:caps w:val="0"/>
          <w:color w:val="333333"/>
          <w:spacing w:val="0"/>
          <w:sz w:val="21"/>
          <w:szCs w:val="21"/>
          <w:shd w:val="clear" w:fill="FFFFFF"/>
        </w:rPr>
        <w:t>Passwor</w:t>
      </w:r>
      <w:r>
        <w:rPr>
          <w:rFonts w:hint="default" w:ascii="微软雅黑" w:hAnsi="微软雅黑" w:eastAsia="微软雅黑" w:cs="微软雅黑"/>
          <w:i w:val="0"/>
          <w:iCs w:val="0"/>
          <w:caps w:val="0"/>
          <w:color w:val="333333"/>
          <w:spacing w:val="0"/>
          <w:kern w:val="2"/>
          <w:sz w:val="21"/>
          <w:szCs w:val="21"/>
          <w:shd w:val="clear" w:fill="FFFFFF"/>
          <w:lang w:val="en-US" w:eastAsia="zh-CN" w:bidi="ar-SA"/>
        </w:rPr>
        <w:t>d encryption uses Hashids (Hashids is a small open-source library that generates short, unique, non-sequential IDs from numbers). The salt value is the corresponding account, for example: test. The default length is 64 bits.</w:t>
      </w:r>
    </w:p>
    <w:p w14:paraId="23CC5DE6">
      <w:pPr>
        <w:pStyle w:val="5"/>
        <w:bidi w:val="0"/>
        <w:rPr>
          <w:rFonts w:hint="default"/>
          <w:lang w:val="en-US"/>
        </w:rPr>
      </w:pPr>
      <w:bookmarkStart w:id="48" w:name="_Toc32184"/>
      <w:r>
        <w:rPr>
          <w:rFonts w:hint="default"/>
          <w:lang w:val="en-US" w:eastAsia="zh-CN"/>
        </w:rPr>
        <w:t>2.2.3.1.</w:t>
      </w:r>
      <w:r>
        <w:rPr>
          <w:rFonts w:hint="eastAsia"/>
          <w:lang w:val="en-US" w:eastAsia="zh-CN"/>
        </w:rPr>
        <w:t>Pathyon Example</w:t>
      </w:r>
      <w:bookmarkEnd w:id="48"/>
    </w:p>
    <w:p w14:paraId="29A8B9D3">
      <w:pPr>
        <w:rPr>
          <w:rFonts w:hint="default"/>
          <w:lang w:val="en-US" w:eastAsia="zh-CN"/>
        </w:rPr>
      </w:pPr>
      <w:r>
        <w:rPr>
          <w:rFonts w:hint="default"/>
          <w:lang w:val="en-US" w:eastAsia="zh-CN"/>
        </w:rPr>
        <w:t># -*- coding: utf-8 -*-</w:t>
      </w:r>
    </w:p>
    <w:p w14:paraId="274DB700">
      <w:pPr>
        <w:rPr>
          <w:rFonts w:hint="default"/>
          <w:lang w:val="en-US" w:eastAsia="zh-CN"/>
        </w:rPr>
      </w:pPr>
      <w:r>
        <w:rPr>
          <w:rFonts w:hint="default"/>
          <w:lang w:val="en-US" w:eastAsia="zh-CN"/>
        </w:rPr>
        <w:t>from hashids import Hashids</w:t>
      </w:r>
    </w:p>
    <w:p w14:paraId="627C9255">
      <w:pPr>
        <w:rPr>
          <w:rFonts w:hint="default"/>
          <w:lang w:val="en-US" w:eastAsia="zh-CN"/>
        </w:rPr>
      </w:pPr>
      <w:r>
        <w:rPr>
          <w:rFonts w:hint="default"/>
          <w:lang w:val="en-US" w:eastAsia="zh-CN"/>
        </w:rPr>
        <w:t>import binascii</w:t>
      </w:r>
    </w:p>
    <w:p w14:paraId="1D30060E">
      <w:pPr>
        <w:rPr>
          <w:rFonts w:hint="default"/>
          <w:lang w:val="en-US" w:eastAsia="zh-CN"/>
        </w:rPr>
      </w:pPr>
      <w:r>
        <w:rPr>
          <w:rFonts w:hint="default"/>
          <w:lang w:val="en-US" w:eastAsia="zh-CN"/>
        </w:rPr>
        <w:t>account = "test"</w:t>
      </w:r>
    </w:p>
    <w:p w14:paraId="662B2875">
      <w:pPr>
        <w:rPr>
          <w:rFonts w:hint="default"/>
          <w:lang w:val="en-US" w:eastAsia="zh-CN"/>
        </w:rPr>
      </w:pPr>
      <w:r>
        <w:rPr>
          <w:rFonts w:hint="default"/>
          <w:lang w:val="en-US" w:eastAsia="zh-CN"/>
        </w:rPr>
        <w:t>password = "Aa123456"</w:t>
      </w:r>
    </w:p>
    <w:p w14:paraId="72A6B806">
      <w:pPr>
        <w:rPr>
          <w:rFonts w:hint="default"/>
          <w:lang w:val="en-US" w:eastAsia="zh-CN"/>
        </w:rPr>
      </w:pPr>
      <w:r>
        <w:rPr>
          <w:rFonts w:hint="default"/>
          <w:lang w:val="en-US" w:eastAsia="zh-CN"/>
        </w:rPr>
        <w:t>hashids = Hashids(salt=account, min_length=64)</w:t>
      </w:r>
    </w:p>
    <w:p w14:paraId="28859518">
      <w:pPr>
        <w:rPr>
          <w:rFonts w:hint="default"/>
          <w:lang w:val="en-US" w:eastAsia="zh-CN"/>
        </w:rPr>
      </w:pPr>
      <w:r>
        <w:rPr>
          <w:rFonts w:hint="default"/>
          <w:lang w:val="en-US" w:eastAsia="zh-CN"/>
        </w:rPr>
        <w:t xml:space="preserve"># </w:t>
      </w:r>
      <w:r>
        <w:rPr>
          <w:rFonts w:hint="eastAsia"/>
          <w:lang w:val="en-US" w:eastAsia="zh-CN"/>
        </w:rPr>
        <w:t>Encoding</w:t>
      </w:r>
    </w:p>
    <w:p w14:paraId="52674735">
      <w:pPr>
        <w:rPr>
          <w:rFonts w:hint="default"/>
          <w:lang w:val="en-US" w:eastAsia="zh-CN"/>
        </w:rPr>
      </w:pPr>
      <w:r>
        <w:rPr>
          <w:rFonts w:hint="default"/>
          <w:lang w:val="en-US" w:eastAsia="zh-CN"/>
        </w:rPr>
        <w:t>b_str = bytes(password, encoding="utf8")</w:t>
      </w:r>
    </w:p>
    <w:p w14:paraId="1B6EAFE2">
      <w:pPr>
        <w:rPr>
          <w:rFonts w:hint="default"/>
          <w:lang w:val="en-US" w:eastAsia="zh-CN"/>
        </w:rPr>
      </w:pPr>
      <w:r>
        <w:rPr>
          <w:rFonts w:hint="default"/>
          <w:lang w:val="en-US" w:eastAsia="zh-CN"/>
        </w:rPr>
        <w:t>en_str = binascii.hexlify(b_str)</w:t>
      </w:r>
    </w:p>
    <w:p w14:paraId="534E2A26">
      <w:pPr>
        <w:rPr>
          <w:rFonts w:hint="default"/>
          <w:lang w:val="en-US" w:eastAsia="zh-CN"/>
        </w:rPr>
      </w:pPr>
      <w:r>
        <w:rPr>
          <w:rFonts w:hint="default"/>
          <w:lang w:val="en-US" w:eastAsia="zh-CN"/>
        </w:rPr>
        <w:t>val = str(en_str, encoding="utf-8")</w:t>
      </w:r>
    </w:p>
    <w:p w14:paraId="5F254D19">
      <w:pPr>
        <w:rPr>
          <w:rFonts w:hint="default"/>
          <w:lang w:val="en-US" w:eastAsia="zh-CN"/>
        </w:rPr>
      </w:pPr>
      <w:r>
        <w:rPr>
          <w:rFonts w:hint="default"/>
          <w:lang w:val="en-US" w:eastAsia="zh-CN"/>
        </w:rPr>
        <w:t>decode_val = hashids.encode_hex(val)</w:t>
      </w:r>
    </w:p>
    <w:p w14:paraId="48C9166D">
      <w:pPr>
        <w:rPr>
          <w:rFonts w:hint="default"/>
          <w:lang w:val="en-US" w:eastAsia="zh-CN"/>
        </w:rPr>
      </w:pPr>
      <w:r>
        <w:rPr>
          <w:rFonts w:hint="default"/>
          <w:lang w:val="en-US" w:eastAsia="zh-CN"/>
        </w:rPr>
        <w:t>print('decode', decode_val)</w:t>
      </w:r>
    </w:p>
    <w:p w14:paraId="0E23C011">
      <w:pPr>
        <w:rPr>
          <w:rFonts w:hint="default"/>
          <w:lang w:val="en-US" w:eastAsia="zh-CN"/>
        </w:rPr>
      </w:pPr>
      <w:r>
        <w:rPr>
          <w:rFonts w:hint="default"/>
          <w:lang w:val="en-US" w:eastAsia="zh-CN"/>
        </w:rPr>
        <w:t xml:space="preserve"># </w:t>
      </w:r>
      <w:r>
        <w:rPr>
          <w:rFonts w:hint="eastAsia"/>
          <w:lang w:val="en-US" w:eastAsia="zh-CN"/>
        </w:rPr>
        <w:t>Decoding</w:t>
      </w:r>
    </w:p>
    <w:p w14:paraId="4E763C43">
      <w:pPr>
        <w:rPr>
          <w:rFonts w:hint="default"/>
          <w:lang w:val="en-US" w:eastAsia="zh-CN"/>
        </w:rPr>
      </w:pPr>
      <w:r>
        <w:rPr>
          <w:rFonts w:hint="default"/>
          <w:lang w:val="en-US" w:eastAsia="zh-CN"/>
        </w:rPr>
        <w:t>s = "2qJlKGPLvQMyO6jN0Z7VARqDzbEJ2l1jr0xiwy1dkeowE5Xnr41gb9xm28pY3BpQ"</w:t>
      </w:r>
    </w:p>
    <w:p w14:paraId="437C5841">
      <w:pPr>
        <w:rPr>
          <w:rFonts w:hint="default"/>
          <w:lang w:val="en-US" w:eastAsia="zh-CN"/>
        </w:rPr>
      </w:pPr>
      <w:r>
        <w:rPr>
          <w:rFonts w:hint="default"/>
          <w:lang w:val="en-US" w:eastAsia="zh-CN"/>
        </w:rPr>
        <w:t>val = Hashids(salt=account, min_length=64).decode_hex(s)</w:t>
      </w:r>
    </w:p>
    <w:p w14:paraId="518BC7BC">
      <w:pPr>
        <w:rPr>
          <w:rFonts w:hint="default"/>
          <w:lang w:val="en-US" w:eastAsia="zh-CN"/>
        </w:rPr>
      </w:pPr>
      <w:r>
        <w:rPr>
          <w:rFonts w:hint="default"/>
          <w:lang w:val="en-US" w:eastAsia="zh-CN"/>
        </w:rPr>
        <w:t>_str = bytes(val, encoding="utf8")</w:t>
      </w:r>
    </w:p>
    <w:p w14:paraId="0ADBAA05">
      <w:pPr>
        <w:rPr>
          <w:rFonts w:hint="default"/>
          <w:lang w:val="en-US" w:eastAsia="zh-CN"/>
        </w:rPr>
      </w:pPr>
      <w:r>
        <w:rPr>
          <w:rFonts w:hint="default"/>
          <w:lang w:val="en-US" w:eastAsia="zh-CN"/>
        </w:rPr>
        <w:t>output = binascii.unhexlify(_str)</w:t>
      </w:r>
    </w:p>
    <w:p w14:paraId="7C31E34C">
      <w:pPr>
        <w:rPr>
          <w:rFonts w:hint="default"/>
          <w:lang w:val="en-US" w:eastAsia="zh-CN"/>
        </w:rPr>
      </w:pPr>
      <w:r>
        <w:rPr>
          <w:rFonts w:hint="default"/>
          <w:lang w:val="en-US" w:eastAsia="zh-CN"/>
        </w:rPr>
        <w:t>val = str(output, encoding="utf-8")</w:t>
      </w:r>
    </w:p>
    <w:p w14:paraId="4CAD7882">
      <w:pPr>
        <w:rPr>
          <w:rFonts w:hint="default"/>
          <w:lang w:val="en-US" w:eastAsia="zh-CN"/>
        </w:rPr>
      </w:pPr>
      <w:r>
        <w:rPr>
          <w:rFonts w:hint="default"/>
          <w:lang w:val="en-US" w:eastAsia="zh-CN"/>
        </w:rPr>
        <w:t>print("encode", val)</w:t>
      </w:r>
    </w:p>
    <w:p w14:paraId="330AC10A">
      <w:pPr>
        <w:pStyle w:val="5"/>
        <w:bidi w:val="0"/>
        <w:rPr>
          <w:rFonts w:hint="default"/>
          <w:lang w:val="en-US" w:eastAsia="zh-CN"/>
        </w:rPr>
      </w:pPr>
      <w:bookmarkStart w:id="49" w:name="_Toc14907"/>
      <w:r>
        <w:rPr>
          <w:rFonts w:hint="eastAsia"/>
          <w:lang w:val="en-US" w:eastAsia="zh-CN"/>
        </w:rPr>
        <w:t>2.2.3.2 Java Example</w:t>
      </w:r>
      <w:bookmarkEnd w:id="49"/>
    </w:p>
    <w:p w14:paraId="657B746C">
      <w:pPr>
        <w:rPr>
          <w:rFonts w:hint="default"/>
          <w:lang w:val="en-US" w:eastAsia="zh-CN"/>
        </w:rPr>
      </w:pPr>
      <w:r>
        <w:rPr>
          <w:rFonts w:hint="default"/>
          <w:lang w:val="en-US" w:eastAsia="zh-CN"/>
        </w:rPr>
        <w:t>import org.hashids.Hashids;</w:t>
      </w:r>
    </w:p>
    <w:p w14:paraId="24096F26">
      <w:pPr>
        <w:rPr>
          <w:rFonts w:hint="default"/>
          <w:lang w:val="en-US" w:eastAsia="zh-CN"/>
        </w:rPr>
      </w:pPr>
      <w:r>
        <w:rPr>
          <w:rFonts w:hint="default"/>
          <w:lang w:val="en-US" w:eastAsia="zh-CN"/>
        </w:rPr>
        <w:t xml:space="preserve">// </w:t>
      </w:r>
      <w:r>
        <w:rPr>
          <w:rFonts w:hint="eastAsia"/>
          <w:lang w:val="en-US" w:eastAsia="zh-CN"/>
        </w:rPr>
        <w:t>Dependency：</w:t>
      </w:r>
      <w:r>
        <w:rPr>
          <w:rFonts w:hint="default"/>
          <w:lang w:val="en-US" w:eastAsia="zh-CN"/>
        </w:rPr>
        <w:t xml:space="preserve"> hashids JAR 1.0.3</w:t>
      </w:r>
    </w:p>
    <w:p w14:paraId="1308A72B">
      <w:pPr>
        <w:rPr>
          <w:rFonts w:hint="default"/>
          <w:lang w:val="en-US" w:eastAsia="zh-CN"/>
        </w:rPr>
      </w:pPr>
      <w:r>
        <w:rPr>
          <w:rFonts w:hint="default"/>
          <w:lang w:val="en-US" w:eastAsia="zh-CN"/>
        </w:rPr>
        <w:t>public class Main {</w:t>
      </w:r>
    </w:p>
    <w:p w14:paraId="11FA8A9E">
      <w:pPr>
        <w:rPr>
          <w:rFonts w:hint="default"/>
          <w:lang w:val="en-US" w:eastAsia="zh-CN"/>
        </w:rPr>
      </w:pPr>
      <w:r>
        <w:rPr>
          <w:rFonts w:hint="default"/>
          <w:lang w:val="en-US" w:eastAsia="zh-CN"/>
        </w:rPr>
        <w:t xml:space="preserve">    public static void main(String[] args) {</w:t>
      </w:r>
    </w:p>
    <w:p w14:paraId="5DE29D26">
      <w:pPr>
        <w:rPr>
          <w:rFonts w:hint="default"/>
          <w:lang w:val="en-US" w:eastAsia="zh-CN"/>
        </w:rPr>
      </w:pPr>
      <w:r>
        <w:rPr>
          <w:rFonts w:hint="default"/>
          <w:lang w:val="en-US" w:eastAsia="zh-CN"/>
        </w:rPr>
        <w:t xml:space="preserve">        String account = "test";</w:t>
      </w:r>
    </w:p>
    <w:p w14:paraId="04A4CFB5">
      <w:pPr>
        <w:rPr>
          <w:rFonts w:hint="default"/>
          <w:lang w:val="en-US" w:eastAsia="zh-CN"/>
        </w:rPr>
      </w:pPr>
      <w:r>
        <w:rPr>
          <w:rFonts w:hint="default"/>
          <w:lang w:val="en-US" w:eastAsia="zh-CN"/>
        </w:rPr>
        <w:t xml:space="preserve">        String password = "Aa123456";</w:t>
      </w:r>
    </w:p>
    <w:p w14:paraId="0CD55409">
      <w:pPr>
        <w:rPr>
          <w:rFonts w:hint="default"/>
          <w:lang w:val="en-US" w:eastAsia="zh-CN"/>
        </w:rPr>
      </w:pPr>
      <w:r>
        <w:rPr>
          <w:rFonts w:hint="default"/>
          <w:lang w:val="en-US" w:eastAsia="zh-CN"/>
        </w:rPr>
        <w:t xml:space="preserve">        Hashids hashids = new Hashids(account, 64);</w:t>
      </w:r>
    </w:p>
    <w:p w14:paraId="0BBD63D9">
      <w:pPr>
        <w:rPr>
          <w:rFonts w:hint="default"/>
          <w:lang w:val="en-US" w:eastAsia="zh-CN"/>
        </w:rPr>
      </w:pPr>
      <w:r>
        <w:rPr>
          <w:rFonts w:hint="default"/>
          <w:lang w:val="en-US" w:eastAsia="zh-CN"/>
        </w:rPr>
        <w:t xml:space="preserve">        byte[] bytes = password.getBytes();</w:t>
      </w:r>
    </w:p>
    <w:p w14:paraId="34DDF5AE">
      <w:pPr>
        <w:rPr>
          <w:rFonts w:hint="default"/>
          <w:lang w:val="en-US" w:eastAsia="zh-CN"/>
        </w:rPr>
      </w:pPr>
      <w:r>
        <w:rPr>
          <w:rFonts w:hint="default"/>
          <w:lang w:val="en-US" w:eastAsia="zh-CN"/>
        </w:rPr>
        <w:t xml:space="preserve">        String hexString = bytesToHex(bytes);</w:t>
      </w:r>
    </w:p>
    <w:p w14:paraId="7671FCDE">
      <w:pPr>
        <w:rPr>
          <w:rFonts w:hint="default"/>
          <w:lang w:val="en-US" w:eastAsia="zh-CN"/>
        </w:rPr>
      </w:pPr>
      <w:r>
        <w:rPr>
          <w:rFonts w:hint="default"/>
          <w:lang w:val="en-US" w:eastAsia="zh-CN"/>
        </w:rPr>
        <w:t xml:space="preserve">        String encoded = hashids.encodeHex(hexString);</w:t>
      </w:r>
    </w:p>
    <w:p w14:paraId="3F8F77CE">
      <w:pPr>
        <w:rPr>
          <w:rFonts w:hint="default"/>
          <w:lang w:val="en-US" w:eastAsia="zh-CN"/>
        </w:rPr>
      </w:pPr>
      <w:r>
        <w:rPr>
          <w:rFonts w:hint="default"/>
          <w:lang w:val="en-US" w:eastAsia="zh-CN"/>
        </w:rPr>
        <w:t xml:space="preserve">        System.out.println("encoded: " + encoded);</w:t>
      </w:r>
    </w:p>
    <w:p w14:paraId="047A048B">
      <w:pPr>
        <w:rPr>
          <w:rFonts w:hint="default"/>
          <w:lang w:val="en-US" w:eastAsia="zh-CN"/>
        </w:rPr>
      </w:pPr>
      <w:r>
        <w:rPr>
          <w:rFonts w:hint="default"/>
          <w:lang w:val="en-US" w:eastAsia="zh-CN"/>
        </w:rPr>
        <w:t xml:space="preserve">        String decodedHex = hashids.decodeHex(encoded);</w:t>
      </w:r>
    </w:p>
    <w:p w14:paraId="3AEB788C">
      <w:pPr>
        <w:rPr>
          <w:rFonts w:hint="default"/>
          <w:lang w:val="en-US" w:eastAsia="zh-CN"/>
        </w:rPr>
      </w:pPr>
      <w:r>
        <w:rPr>
          <w:rFonts w:hint="default"/>
          <w:lang w:val="en-US" w:eastAsia="zh-CN"/>
        </w:rPr>
        <w:t xml:space="preserve">        byte[] decodedBytes = hexToBytes(decodedHex);</w:t>
      </w:r>
    </w:p>
    <w:p w14:paraId="009F1047">
      <w:pPr>
        <w:rPr>
          <w:rFonts w:hint="default"/>
          <w:lang w:val="en-US" w:eastAsia="zh-CN"/>
        </w:rPr>
      </w:pPr>
      <w:r>
        <w:rPr>
          <w:rFonts w:hint="default"/>
          <w:lang w:val="en-US" w:eastAsia="zh-CN"/>
        </w:rPr>
        <w:t xml:space="preserve">        String decodedPassword = new String(decodedBytes);</w:t>
      </w:r>
    </w:p>
    <w:p w14:paraId="548C2BCA">
      <w:pPr>
        <w:rPr>
          <w:rFonts w:hint="default"/>
          <w:lang w:val="en-US" w:eastAsia="zh-CN"/>
        </w:rPr>
      </w:pPr>
      <w:r>
        <w:rPr>
          <w:rFonts w:hint="default"/>
          <w:lang w:val="en-US" w:eastAsia="zh-CN"/>
        </w:rPr>
        <w:t xml:space="preserve">        System.out.println("decoded: " + decodedPassword);</w:t>
      </w:r>
    </w:p>
    <w:p w14:paraId="22D7594F">
      <w:pPr>
        <w:rPr>
          <w:rFonts w:hint="default"/>
          <w:lang w:val="en-US" w:eastAsia="zh-CN"/>
        </w:rPr>
      </w:pPr>
      <w:r>
        <w:rPr>
          <w:rFonts w:hint="default"/>
          <w:lang w:val="en-US" w:eastAsia="zh-CN"/>
        </w:rPr>
        <w:t xml:space="preserve">    }</w:t>
      </w:r>
    </w:p>
    <w:p w14:paraId="7902EC6F">
      <w:pPr>
        <w:rPr>
          <w:rFonts w:hint="default"/>
          <w:lang w:val="en-US" w:eastAsia="zh-CN"/>
        </w:rPr>
      </w:pPr>
      <w:r>
        <w:rPr>
          <w:rFonts w:hint="default"/>
          <w:lang w:val="en-US" w:eastAsia="zh-CN"/>
        </w:rPr>
        <w:t xml:space="preserve">    private static String bytesToHex(byte[] bytes) {</w:t>
      </w:r>
    </w:p>
    <w:p w14:paraId="1FCEE036">
      <w:pPr>
        <w:rPr>
          <w:rFonts w:hint="default"/>
          <w:lang w:val="en-US" w:eastAsia="zh-CN"/>
        </w:rPr>
      </w:pPr>
      <w:r>
        <w:rPr>
          <w:rFonts w:hint="default"/>
          <w:lang w:val="en-US" w:eastAsia="zh-CN"/>
        </w:rPr>
        <w:t xml:space="preserve">        StringBuilder hexString = new StringBuilder();</w:t>
      </w:r>
    </w:p>
    <w:p w14:paraId="40275B53">
      <w:pPr>
        <w:rPr>
          <w:rFonts w:hint="default"/>
          <w:lang w:val="en-US" w:eastAsia="zh-CN"/>
        </w:rPr>
      </w:pPr>
      <w:r>
        <w:rPr>
          <w:rFonts w:hint="default"/>
          <w:lang w:val="en-US" w:eastAsia="zh-CN"/>
        </w:rPr>
        <w:t xml:space="preserve">        for (byte b : bytes) {</w:t>
      </w:r>
    </w:p>
    <w:p w14:paraId="7C23F0E7">
      <w:pPr>
        <w:rPr>
          <w:rFonts w:hint="default"/>
          <w:lang w:val="en-US" w:eastAsia="zh-CN"/>
        </w:rPr>
      </w:pPr>
      <w:r>
        <w:rPr>
          <w:rFonts w:hint="default"/>
          <w:lang w:val="en-US" w:eastAsia="zh-CN"/>
        </w:rPr>
        <w:t xml:space="preserve">            String hex = Integer.toHexString(0xff &amp; b);</w:t>
      </w:r>
    </w:p>
    <w:p w14:paraId="19BE0703">
      <w:pPr>
        <w:rPr>
          <w:rFonts w:hint="default"/>
          <w:lang w:val="en-US" w:eastAsia="zh-CN"/>
        </w:rPr>
      </w:pPr>
      <w:r>
        <w:rPr>
          <w:rFonts w:hint="default"/>
          <w:lang w:val="en-US" w:eastAsia="zh-CN"/>
        </w:rPr>
        <w:t xml:space="preserve">            if (hex.length() == 1) {</w:t>
      </w:r>
    </w:p>
    <w:p w14:paraId="266363A7">
      <w:pPr>
        <w:rPr>
          <w:rFonts w:hint="default"/>
          <w:lang w:val="en-US" w:eastAsia="zh-CN"/>
        </w:rPr>
      </w:pPr>
      <w:r>
        <w:rPr>
          <w:rFonts w:hint="default"/>
          <w:lang w:val="en-US" w:eastAsia="zh-CN"/>
        </w:rPr>
        <w:t xml:space="preserve">                hexString.append('0');</w:t>
      </w:r>
    </w:p>
    <w:p w14:paraId="0050AE92">
      <w:pPr>
        <w:rPr>
          <w:rFonts w:hint="default"/>
          <w:lang w:val="en-US" w:eastAsia="zh-CN"/>
        </w:rPr>
      </w:pPr>
      <w:r>
        <w:rPr>
          <w:rFonts w:hint="default"/>
          <w:lang w:val="en-US" w:eastAsia="zh-CN"/>
        </w:rPr>
        <w:t xml:space="preserve">            }</w:t>
      </w:r>
    </w:p>
    <w:p w14:paraId="11110B5D">
      <w:pPr>
        <w:rPr>
          <w:rFonts w:hint="default"/>
          <w:lang w:val="en-US" w:eastAsia="zh-CN"/>
        </w:rPr>
      </w:pPr>
      <w:r>
        <w:rPr>
          <w:rFonts w:hint="default"/>
          <w:lang w:val="en-US" w:eastAsia="zh-CN"/>
        </w:rPr>
        <w:t xml:space="preserve">            hexString.append(hex);</w:t>
      </w:r>
    </w:p>
    <w:p w14:paraId="41DDDC36">
      <w:pPr>
        <w:rPr>
          <w:rFonts w:hint="default"/>
          <w:lang w:val="en-US" w:eastAsia="zh-CN"/>
        </w:rPr>
      </w:pPr>
      <w:r>
        <w:rPr>
          <w:rFonts w:hint="default"/>
          <w:lang w:val="en-US" w:eastAsia="zh-CN"/>
        </w:rPr>
        <w:t xml:space="preserve">        }</w:t>
      </w:r>
    </w:p>
    <w:p w14:paraId="1F4D2AFF">
      <w:pPr>
        <w:rPr>
          <w:rFonts w:hint="default"/>
          <w:lang w:val="en-US" w:eastAsia="zh-CN"/>
        </w:rPr>
      </w:pPr>
      <w:r>
        <w:rPr>
          <w:rFonts w:hint="default"/>
          <w:lang w:val="en-US" w:eastAsia="zh-CN"/>
        </w:rPr>
        <w:t xml:space="preserve">        return hexString.toString();</w:t>
      </w:r>
    </w:p>
    <w:p w14:paraId="54DC7727">
      <w:pPr>
        <w:rPr>
          <w:rFonts w:hint="default"/>
          <w:lang w:val="en-US" w:eastAsia="zh-CN"/>
        </w:rPr>
      </w:pPr>
      <w:r>
        <w:rPr>
          <w:rFonts w:hint="default"/>
          <w:lang w:val="en-US" w:eastAsia="zh-CN"/>
        </w:rPr>
        <w:t xml:space="preserve">    }</w:t>
      </w:r>
    </w:p>
    <w:p w14:paraId="63B83F40">
      <w:pPr>
        <w:rPr>
          <w:rFonts w:hint="default"/>
          <w:lang w:val="en-US" w:eastAsia="zh-CN"/>
        </w:rPr>
      </w:pPr>
      <w:r>
        <w:rPr>
          <w:rFonts w:hint="default"/>
          <w:lang w:val="en-US" w:eastAsia="zh-CN"/>
        </w:rPr>
        <w:t xml:space="preserve">    private static byte[] hexToBytes(String hex) {</w:t>
      </w:r>
    </w:p>
    <w:p w14:paraId="77E9BE90">
      <w:pPr>
        <w:rPr>
          <w:rFonts w:hint="default"/>
          <w:lang w:val="en-US" w:eastAsia="zh-CN"/>
        </w:rPr>
      </w:pPr>
      <w:r>
        <w:rPr>
          <w:rFonts w:hint="default"/>
          <w:lang w:val="en-US" w:eastAsia="zh-CN"/>
        </w:rPr>
        <w:t xml:space="preserve">        int len = hex.length();</w:t>
      </w:r>
    </w:p>
    <w:p w14:paraId="219F9BEA">
      <w:pPr>
        <w:rPr>
          <w:rFonts w:hint="default"/>
          <w:lang w:val="en-US" w:eastAsia="zh-CN"/>
        </w:rPr>
      </w:pPr>
      <w:r>
        <w:rPr>
          <w:rFonts w:hint="default"/>
          <w:lang w:val="en-US" w:eastAsia="zh-CN"/>
        </w:rPr>
        <w:t xml:space="preserve">        byte[] data = new byte[len / 2];</w:t>
      </w:r>
    </w:p>
    <w:p w14:paraId="21A4817E">
      <w:pPr>
        <w:rPr>
          <w:rFonts w:hint="default"/>
          <w:lang w:val="en-US" w:eastAsia="zh-CN"/>
        </w:rPr>
      </w:pPr>
      <w:r>
        <w:rPr>
          <w:rFonts w:hint="default"/>
          <w:lang w:val="en-US" w:eastAsia="zh-CN"/>
        </w:rPr>
        <w:t xml:space="preserve">        for (int i = 0; i &lt; len; i += 2) {</w:t>
      </w:r>
    </w:p>
    <w:p w14:paraId="17A1C056">
      <w:pPr>
        <w:rPr>
          <w:rFonts w:hint="default"/>
          <w:lang w:val="en-US" w:eastAsia="zh-CN"/>
        </w:rPr>
      </w:pPr>
      <w:r>
        <w:rPr>
          <w:rFonts w:hint="default"/>
          <w:lang w:val="en-US" w:eastAsia="zh-CN"/>
        </w:rPr>
        <w:t xml:space="preserve">            data[i / 2] = (byte) ((Character.digit(hex.charAt(i), 16) &lt;&lt; 4)</w:t>
      </w:r>
    </w:p>
    <w:p w14:paraId="5DBAACEA">
      <w:pPr>
        <w:rPr>
          <w:rFonts w:hint="default"/>
          <w:lang w:val="en-US" w:eastAsia="zh-CN"/>
        </w:rPr>
      </w:pPr>
      <w:r>
        <w:rPr>
          <w:rFonts w:hint="default"/>
          <w:lang w:val="en-US" w:eastAsia="zh-CN"/>
        </w:rPr>
        <w:t xml:space="preserve">                    + Character.digit(hex.charAt(i+1), 16));</w:t>
      </w:r>
    </w:p>
    <w:p w14:paraId="776BB8D1">
      <w:pPr>
        <w:rPr>
          <w:rFonts w:hint="default"/>
          <w:lang w:val="en-US" w:eastAsia="zh-CN"/>
        </w:rPr>
      </w:pPr>
      <w:r>
        <w:rPr>
          <w:rFonts w:hint="default"/>
          <w:lang w:val="en-US" w:eastAsia="zh-CN"/>
        </w:rPr>
        <w:t xml:space="preserve">        }</w:t>
      </w:r>
    </w:p>
    <w:p w14:paraId="6E8A199A">
      <w:pPr>
        <w:rPr>
          <w:rFonts w:hint="default"/>
          <w:lang w:val="en-US" w:eastAsia="zh-CN"/>
        </w:rPr>
      </w:pPr>
      <w:r>
        <w:rPr>
          <w:rFonts w:hint="default"/>
          <w:lang w:val="en-US" w:eastAsia="zh-CN"/>
        </w:rPr>
        <w:t xml:space="preserve">        return data;</w:t>
      </w:r>
    </w:p>
    <w:p w14:paraId="0CB895AE">
      <w:pPr>
        <w:rPr>
          <w:rFonts w:hint="default"/>
          <w:lang w:val="en-US" w:eastAsia="zh-CN"/>
        </w:rPr>
      </w:pPr>
      <w:r>
        <w:rPr>
          <w:rFonts w:hint="default"/>
          <w:lang w:val="en-US" w:eastAsia="zh-CN"/>
        </w:rPr>
        <w:t xml:space="preserve">    }</w:t>
      </w:r>
    </w:p>
    <w:p w14:paraId="28C0D807">
      <w:pPr>
        <w:rPr>
          <w:b/>
          <w:bCs/>
        </w:rPr>
      </w:pPr>
      <w:r>
        <w:rPr>
          <w:rFonts w:hint="default"/>
          <w:lang w:val="en-US" w:eastAsia="zh-CN"/>
        </w:rPr>
        <w:t>}</w:t>
      </w:r>
    </w:p>
    <w:p w14:paraId="7BF579A7">
      <w:pPr>
        <w:rPr>
          <w:rFonts w:hint="eastAsia"/>
          <w:lang w:val="en-US" w:eastAsia="zh-CN"/>
        </w:rPr>
      </w:pPr>
    </w:p>
    <w:p w14:paraId="38B1E5A1">
      <w:pPr>
        <w:pStyle w:val="15"/>
        <w:keepNext w:val="0"/>
        <w:keepLines w:val="0"/>
        <w:widowControl/>
        <w:suppressLineNumbers w:val="0"/>
        <w:shd w:val="clear" w:fill="FFFFFF"/>
        <w:spacing w:before="0" w:beforeAutospacing="0" w:after="0" w:afterAutospacing="0"/>
        <w:ind w:left="0" w:right="0" w:firstLine="0"/>
        <w:rPr>
          <w:rFonts w:hint="eastAsia" w:ascii="微软雅黑" w:hAnsi="微软雅黑" w:eastAsia="微软雅黑" w:cs="微软雅黑"/>
          <w:i w:val="0"/>
          <w:iCs w:val="0"/>
          <w:caps w:val="0"/>
          <w:color w:val="333333"/>
          <w:spacing w:val="0"/>
          <w:kern w:val="2"/>
          <w:sz w:val="21"/>
          <w:szCs w:val="21"/>
          <w:shd w:val="clear" w:fill="FFFFFF"/>
          <w:lang w:val="en-US" w:eastAsia="zh-CN" w:bidi="ar-SA"/>
        </w:rPr>
      </w:pPr>
    </w:p>
    <w:sectPr>
      <w:headerReference r:id="rId6" w:type="first"/>
      <w:footerReference r:id="rId8" w:type="first"/>
      <w:headerReference r:id="rId5" w:type="default"/>
      <w:footerReference r:id="rId7" w:type="default"/>
      <w:pgSz w:w="11900" w:h="16840"/>
      <w:pgMar w:top="1440" w:right="1080" w:bottom="1440" w:left="1080" w:header="567" w:footer="992" w:gutter="0"/>
      <w:pgNumType w:start="1"/>
      <w:cols w:space="720"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HEITI SC LIGHT">
    <w:altName w:val="思源黑体 CN ExtraLight"/>
    <w:panose1 w:val="00000000000000000000"/>
    <w:charset w:val="80"/>
    <w:family w:val="auto"/>
    <w:pitch w:val="default"/>
    <w:sig w:usb0="00000000" w:usb1="00000000" w:usb2="00000010" w:usb3="00000000" w:csb0="003E0001" w:csb1="00000000"/>
  </w:font>
  <w:font w:name="思源黑体 CN ExtraLight">
    <w:panose1 w:val="020B0200000000000000"/>
    <w:charset w:val="86"/>
    <w:family w:val="auto"/>
    <w:pitch w:val="default"/>
    <w:sig w:usb0="20000003" w:usb1="2ADF3C10" w:usb2="00000016" w:usb3="00000000" w:csb0="60060107"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637C1">
    <w:pPr>
      <w:pStyle w:val="10"/>
    </w:pPr>
    <w:r>
      <w:drawing>
        <wp:anchor distT="0" distB="0" distL="114300" distR="114300" simplePos="0" relativeHeight="251669504" behindDoc="0" locked="0" layoutInCell="1" allowOverlap="1">
          <wp:simplePos x="0" y="0"/>
          <wp:positionH relativeFrom="column">
            <wp:posOffset>2298065</wp:posOffset>
          </wp:positionH>
          <wp:positionV relativeFrom="paragraph">
            <wp:posOffset>352425</wp:posOffset>
          </wp:positionV>
          <wp:extent cx="203835" cy="151765"/>
          <wp:effectExtent l="0" t="0" r="0" b="635"/>
          <wp:wrapSquare wrapText="bothSides"/>
          <wp:docPr id="28" name="图形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形 28"/>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203835" cy="151765"/>
                  </a:xfrm>
                  <a:prstGeom prst="rect">
                    <a:avLst/>
                  </a:prstGeom>
                </pic:spPr>
              </pic:pic>
            </a:graphicData>
          </a:graphic>
        </wp:anchor>
      </w:drawing>
    </w:r>
    <w:r>
      <mc:AlternateContent>
        <mc:Choice Requires="wps">
          <w:drawing>
            <wp:anchor distT="0" distB="0" distL="114300" distR="114300" simplePos="0" relativeHeight="251670528" behindDoc="0" locked="0" layoutInCell="1" allowOverlap="1">
              <wp:simplePos x="0" y="0"/>
              <wp:positionH relativeFrom="column">
                <wp:posOffset>2545080</wp:posOffset>
              </wp:positionH>
              <wp:positionV relativeFrom="paragraph">
                <wp:posOffset>284480</wp:posOffset>
              </wp:positionV>
              <wp:extent cx="1341755" cy="290195"/>
              <wp:effectExtent l="0" t="0" r="1270" b="5080"/>
              <wp:wrapNone/>
              <wp:docPr id="18" name="文本框 21"/>
              <wp:cNvGraphicFramePr/>
              <a:graphic xmlns:a="http://schemas.openxmlformats.org/drawingml/2006/main">
                <a:graphicData uri="http://schemas.microsoft.com/office/word/2010/wordprocessingShape">
                  <wps:wsp>
                    <wps:cNvSpPr txBox="1"/>
                    <wps:spPr bwMode="auto">
                      <a:xfrm>
                        <a:off x="0" y="0"/>
                        <a:ext cx="1341966" cy="290195"/>
                      </a:xfrm>
                      <a:prstGeom prst="rect">
                        <a:avLst/>
                      </a:prstGeom>
                      <a:solidFill>
                        <a:srgbClr val="FFFFFF"/>
                      </a:solidFill>
                      <a:ln>
                        <a:noFill/>
                      </a:ln>
                    </wps:spPr>
                    <wps:txbx>
                      <w:txbxContent>
                        <w:p w14:paraId="31220439">
                          <w:pPr>
                            <w:pStyle w:val="6"/>
                            <w:adjustRightInd w:val="0"/>
                            <w:snapToGrid w:val="0"/>
                            <w:spacing w:after="0" w:line="240" w:lineRule="atLeast"/>
                            <w:rPr>
                              <w:rFonts w:ascii="微软雅黑" w:hAnsi="微软雅黑" w:cs="Arial"/>
                              <w:b/>
                              <w:bCs/>
                              <w:color w:val="7F7F7F"/>
                              <w:spacing w:val="4"/>
                              <w:sz w:val="18"/>
                              <w:szCs w:val="18"/>
                            </w:rPr>
                          </w:pPr>
                          <w:r>
                            <w:rPr>
                              <w:rFonts w:hint="eastAsia" w:ascii="Arial" w:hAnsi="Arial" w:cs="Arial"/>
                              <w:color w:val="7F7F7F"/>
                              <w:sz w:val="18"/>
                              <w:szCs w:val="18"/>
                            </w:rPr>
                            <w:t>support@raysync.io</w:t>
                          </w:r>
                        </w:p>
                      </w:txbxContent>
                    </wps:txbx>
                    <wps:bodyPr rot="0" vert="horz" wrap="square" lIns="91440" tIns="45720" rIns="91440" bIns="45720" anchor="t" anchorCtr="0" upright="1">
                      <a:noAutofit/>
                    </wps:bodyPr>
                  </wps:wsp>
                </a:graphicData>
              </a:graphic>
            </wp:anchor>
          </w:drawing>
        </mc:Choice>
        <mc:Fallback>
          <w:pict>
            <v:shape id="文本框 21" o:spid="_x0000_s1026" o:spt="202" type="#_x0000_t202" style="position:absolute;left:0pt;margin-left:200.4pt;margin-top:22.4pt;height:22.85pt;width:105.65pt;z-index:251670528;mso-width-relative:page;mso-height-relative:page;" fillcolor="#FFFFFF" filled="t" stroked="f" coordsize="21600,21600" o:gfxdata="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QElgD1wAAAAkBAAAPAAAAAAAAAAEA&#10;IAAAACIAAABkcnMvZG93bnJldi54bWxQSwECFAAUAAAACACHTuJA0DShHRACAAAQBAAADgAAAAAA&#10;AAABACAAAAAmAQAAZHJzL2Uyb0RvYy54bWxQSwUGAAAAAAYABgBZAQAAqAUAAAAA&#10;">
              <v:fill on="t" focussize="0,0"/>
              <v:stroke on="f"/>
              <v:imagedata o:title=""/>
              <o:lock v:ext="edit" aspectratio="f"/>
              <v:textbox>
                <w:txbxContent>
                  <w:p w14:paraId="31220439">
                    <w:pPr>
                      <w:pStyle w:val="6"/>
                      <w:adjustRightInd w:val="0"/>
                      <w:snapToGrid w:val="0"/>
                      <w:spacing w:after="0" w:line="240" w:lineRule="atLeast"/>
                      <w:rPr>
                        <w:rFonts w:ascii="微软雅黑" w:hAnsi="微软雅黑" w:cs="Arial"/>
                        <w:b/>
                        <w:bCs/>
                        <w:color w:val="7F7F7F"/>
                        <w:spacing w:val="4"/>
                        <w:sz w:val="18"/>
                        <w:szCs w:val="18"/>
                      </w:rPr>
                    </w:pPr>
                    <w:r>
                      <w:rPr>
                        <w:rFonts w:hint="eastAsia" w:ascii="Arial" w:hAnsi="Arial" w:cs="Arial"/>
                        <w:color w:val="7F7F7F"/>
                        <w:sz w:val="18"/>
                        <w:szCs w:val="18"/>
                      </w:rPr>
                      <w:t>support@raysync.io</w:t>
                    </w:r>
                  </w:p>
                </w:txbxContent>
              </v:textbox>
            </v:shape>
          </w:pict>
        </mc:Fallback>
      </mc:AlternateContent>
    </w:r>
    <w:r>
      <w:drawing>
        <wp:anchor distT="0" distB="0" distL="114300" distR="114300" simplePos="0" relativeHeight="251668480" behindDoc="0" locked="0" layoutInCell="1" allowOverlap="1">
          <wp:simplePos x="0" y="0"/>
          <wp:positionH relativeFrom="column">
            <wp:posOffset>2327275</wp:posOffset>
          </wp:positionH>
          <wp:positionV relativeFrom="paragraph">
            <wp:posOffset>-35560</wp:posOffset>
          </wp:positionV>
          <wp:extent cx="195580" cy="231140"/>
          <wp:effectExtent l="0" t="0" r="4445" b="6985"/>
          <wp:wrapSquare wrapText="bothSides"/>
          <wp:docPr id="26" name="图形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形 26"/>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0" y="0"/>
                    <a:ext cx="195580" cy="231140"/>
                  </a:xfrm>
                  <a:prstGeom prst="rect">
                    <a:avLst/>
                  </a:prstGeom>
                </pic:spPr>
              </pic:pic>
            </a:graphicData>
          </a:graphic>
        </wp:anchor>
      </w:drawing>
    </w:r>
    <w:r>
      <mc:AlternateContent>
        <mc:Choice Requires="wps">
          <w:drawing>
            <wp:anchor distT="0" distB="0" distL="114300" distR="114300" simplePos="0" relativeHeight="251667456" behindDoc="0" locked="0" layoutInCell="1" allowOverlap="1">
              <wp:simplePos x="0" y="0"/>
              <wp:positionH relativeFrom="column">
                <wp:posOffset>2499995</wp:posOffset>
              </wp:positionH>
              <wp:positionV relativeFrom="paragraph">
                <wp:posOffset>-8890</wp:posOffset>
              </wp:positionV>
              <wp:extent cx="1691640" cy="264160"/>
              <wp:effectExtent l="0" t="0" r="0" b="0"/>
              <wp:wrapNone/>
              <wp:docPr id="22" name="文本框 38"/>
              <wp:cNvGraphicFramePr/>
              <a:graphic xmlns:a="http://schemas.openxmlformats.org/drawingml/2006/main">
                <a:graphicData uri="http://schemas.microsoft.com/office/word/2010/wordprocessingShape">
                  <wps:wsp>
                    <wps:cNvSpPr txBox="1"/>
                    <wps:spPr bwMode="auto">
                      <a:xfrm>
                        <a:off x="0" y="0"/>
                        <a:ext cx="1691640" cy="264160"/>
                      </a:xfrm>
                      <a:prstGeom prst="rect">
                        <a:avLst/>
                      </a:prstGeom>
                      <a:noFill/>
                      <a:ln>
                        <a:noFill/>
                      </a:ln>
                    </wps:spPr>
                    <wps:txbx>
                      <w:txbxContent>
                        <w:p w14:paraId="57AF00DD">
                          <w:pPr>
                            <w:rPr>
                              <w:rFonts w:ascii="Arial" w:hAnsi="Arial" w:cs="Arial"/>
                              <w:b/>
                              <w:bCs/>
                              <w:color w:val="7F7F7F"/>
                            </w:rPr>
                          </w:pPr>
                          <w:r>
                            <w:rPr>
                              <w:rFonts w:ascii="Arial" w:hAnsi="Arial" w:cs="Arial"/>
                              <w:b/>
                              <w:bCs/>
                              <w:color w:val="7F7F7F"/>
                            </w:rPr>
                            <w:t>www.raysync.io</w:t>
                          </w:r>
                        </w:p>
                      </w:txbxContent>
                    </wps:txbx>
                    <wps:bodyPr rot="0" vert="horz" wrap="square" lIns="91440" tIns="45720" rIns="91440" bIns="45720" anchor="t" anchorCtr="0" upright="1">
                      <a:noAutofit/>
                    </wps:bodyPr>
                  </wps:wsp>
                </a:graphicData>
              </a:graphic>
            </wp:anchor>
          </w:drawing>
        </mc:Choice>
        <mc:Fallback>
          <w:pict>
            <v:shape id="文本框 38" o:spid="_x0000_s1026" o:spt="202" type="#_x0000_t202" style="position:absolute;left:0pt;margin-left:196.85pt;margin-top:-0.7pt;height:20.8pt;width:133.2pt;z-index:251667456;mso-width-relative:page;mso-height-relative:page;" filled="f" stroked="f" coordsize="21600,21600" o:gfxdata="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d2Um52AAAAAkBAAAPAAAAAAAAAAEAIAAAACIAAABkcnMvZG93bnJl&#10;di54bWxQSwECFAAUAAAACACHTuJAyKTPNP0BAADnAwAADgAAAAAAAAABACAAAAAnAQAAZHJzL2Uy&#10;b0RvYy54bWxQSwUGAAAAAAYABgBZAQAAlgUAAAAA&#10;">
              <v:fill on="f" focussize="0,0"/>
              <v:stroke on="f"/>
              <v:imagedata o:title=""/>
              <o:lock v:ext="edit" aspectratio="f"/>
              <v:textbox>
                <w:txbxContent>
                  <w:p w14:paraId="57AF00DD">
                    <w:pPr>
                      <w:rPr>
                        <w:rFonts w:ascii="Arial" w:hAnsi="Arial" w:cs="Arial"/>
                        <w:b/>
                        <w:bCs/>
                        <w:color w:val="7F7F7F"/>
                      </w:rPr>
                    </w:pPr>
                    <w:r>
                      <w:rPr>
                        <w:rFonts w:ascii="Arial" w:hAnsi="Arial" w:cs="Arial"/>
                        <w:b/>
                        <w:bCs/>
                        <w:color w:val="7F7F7F"/>
                      </w:rPr>
                      <w:t>www.raysync.io</w:t>
                    </w:r>
                  </w:p>
                </w:txbxContent>
              </v:textbox>
            </v:shape>
          </w:pict>
        </mc:Fallback>
      </mc:AlternateContent>
    </w:r>
    <w:r>
      <w:softHyphen/>
    </w:r>
    <w:r>
      <w:softHyphen/>
    </w:r>
    <w:r>
      <w:softHyphen/>
    </w:r>
    <w:r>
      <w:softHyphen/>
    </w:r>
    <w:r>
      <w:softHyphen/>
    </w:r>
    <w:r>
      <mc:AlternateContent>
        <mc:Choice Requires="wps">
          <w:drawing>
            <wp:anchor distT="0" distB="0" distL="114300" distR="114300" simplePos="0" relativeHeight="251660288" behindDoc="0" locked="0" layoutInCell="1" allowOverlap="1">
              <wp:simplePos x="0" y="0"/>
              <wp:positionH relativeFrom="column">
                <wp:posOffset>879475</wp:posOffset>
              </wp:positionH>
              <wp:positionV relativeFrom="paragraph">
                <wp:posOffset>52705</wp:posOffset>
              </wp:positionV>
              <wp:extent cx="1691640" cy="264160"/>
              <wp:effectExtent l="0" t="0" r="0" b="0"/>
              <wp:wrapNone/>
              <wp:docPr id="16" name="文本框 38"/>
              <wp:cNvGraphicFramePr/>
              <a:graphic xmlns:a="http://schemas.openxmlformats.org/drawingml/2006/main">
                <a:graphicData uri="http://schemas.microsoft.com/office/word/2010/wordprocessingShape">
                  <wps:wsp>
                    <wps:cNvSpPr txBox="1"/>
                    <wps:spPr bwMode="auto">
                      <a:xfrm>
                        <a:off x="0" y="0"/>
                        <a:ext cx="1691640" cy="264160"/>
                      </a:xfrm>
                      <a:prstGeom prst="rect">
                        <a:avLst/>
                      </a:prstGeom>
                      <a:solidFill>
                        <a:srgbClr val="FFFFFF"/>
                      </a:solidFill>
                      <a:ln>
                        <a:noFill/>
                      </a:ln>
                    </wps:spPr>
                    <wps:txbx>
                      <w:txbxContent>
                        <w:p w14:paraId="4E15110D">
                          <w:pPr>
                            <w:rPr>
                              <w:rFonts w:ascii="Arial" w:hAnsi="Arial" w:cs="Arial"/>
                              <w:b/>
                              <w:bCs/>
                              <w:color w:val="7F7F7F"/>
                            </w:rPr>
                          </w:pPr>
                        </w:p>
                      </w:txbxContent>
                    </wps:txbx>
                    <wps:bodyPr rot="0" vert="horz" wrap="square" lIns="91440" tIns="45720" rIns="91440" bIns="45720" anchor="t" anchorCtr="0" upright="1">
                      <a:noAutofit/>
                    </wps:bodyPr>
                  </wps:wsp>
                </a:graphicData>
              </a:graphic>
            </wp:anchor>
          </w:drawing>
        </mc:Choice>
        <mc:Fallback>
          <w:pict>
            <v:shape id="文本框 38" o:spid="_x0000_s1026" o:spt="202" type="#_x0000_t202" style="position:absolute;left:0pt;margin-left:69.25pt;margin-top:4.15pt;height:20.8pt;width:133.2pt;z-index:251660288;mso-width-relative:page;mso-height-relative:page;" fillcolor="#FFFFFF" filled="t" stroked="f" coordsize="21600,21600" o:gfxdata="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xGLKCNcAAAAIAQAADwAAAAAAAAAB&#10;ACAAAAAiAAAAZHJzL2Rvd25yZXYueG1sUEsBAhQAFAAAAAgAh07iQMM2k5URAgAAEAQAAA4AAAAA&#10;AAAAAQAgAAAAJgEAAGRycy9lMm9Eb2MueG1sUEsFBgAAAAAGAAYAWQEAAKkFAAAAAA==&#10;">
              <v:fill on="t" focussize="0,0"/>
              <v:stroke on="f"/>
              <v:imagedata o:title=""/>
              <o:lock v:ext="edit" aspectratio="f"/>
              <v:textbox>
                <w:txbxContent>
                  <w:p w14:paraId="4E15110D">
                    <w:pPr>
                      <w:rPr>
                        <w:rFonts w:ascii="Arial" w:hAnsi="Arial" w:cs="Arial"/>
                        <w:b/>
                        <w:bCs/>
                        <w:color w:val="7F7F7F"/>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BD89C">
    <w:pPr>
      <w:pStyle w:val="10"/>
    </w:pPr>
    <w:r>
      <w:drawing>
        <wp:anchor distT="0" distB="0" distL="114300" distR="114300" simplePos="0" relativeHeight="251664384" behindDoc="0" locked="0" layoutInCell="1" allowOverlap="1">
          <wp:simplePos x="0" y="0"/>
          <wp:positionH relativeFrom="column">
            <wp:posOffset>2441575</wp:posOffset>
          </wp:positionH>
          <wp:positionV relativeFrom="paragraph">
            <wp:posOffset>-31750</wp:posOffset>
          </wp:positionV>
          <wp:extent cx="176530" cy="208915"/>
          <wp:effectExtent l="0" t="0" r="4445" b="635"/>
          <wp:wrapSquare wrapText="bothSides"/>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76530" cy="208915"/>
                  </a:xfrm>
                  <a:prstGeom prst="rect">
                    <a:avLst/>
                  </a:prstGeom>
                </pic:spPr>
              </pic:pic>
            </a:graphicData>
          </a:graphic>
        </wp:anchor>
      </w:drawing>
    </w:r>
    <w:r>
      <w:drawing>
        <wp:anchor distT="0" distB="0" distL="114300" distR="114300" simplePos="0" relativeHeight="251665408" behindDoc="0" locked="0" layoutInCell="1" allowOverlap="1">
          <wp:simplePos x="0" y="0"/>
          <wp:positionH relativeFrom="column">
            <wp:posOffset>2421255</wp:posOffset>
          </wp:positionH>
          <wp:positionV relativeFrom="paragraph">
            <wp:posOffset>328295</wp:posOffset>
          </wp:positionV>
          <wp:extent cx="203835" cy="151765"/>
          <wp:effectExtent l="0" t="0" r="0" b="635"/>
          <wp:wrapSquare wrapText="bothSides"/>
          <wp:docPr id="11"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形 11"/>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0" y="0"/>
                    <a:ext cx="203835" cy="151765"/>
                  </a:xfrm>
                  <a:prstGeom prst="rect">
                    <a:avLst/>
                  </a:prstGeom>
                </pic:spPr>
              </pic:pic>
            </a:graphicData>
          </a:graphic>
        </wp:anchor>
      </w:drawing>
    </w:r>
    <w:r>
      <mc:AlternateContent>
        <mc:Choice Requires="wps">
          <w:drawing>
            <wp:anchor distT="0" distB="0" distL="114300" distR="114300" simplePos="0" relativeHeight="251666432" behindDoc="0" locked="0" layoutInCell="1" allowOverlap="1">
              <wp:simplePos x="0" y="0"/>
              <wp:positionH relativeFrom="column">
                <wp:posOffset>2768600</wp:posOffset>
              </wp:positionH>
              <wp:positionV relativeFrom="paragraph">
                <wp:posOffset>285115</wp:posOffset>
              </wp:positionV>
              <wp:extent cx="1374775" cy="290195"/>
              <wp:effectExtent l="0" t="0" r="6350" b="5080"/>
              <wp:wrapNone/>
              <wp:docPr id="15" name="文本框 21"/>
              <wp:cNvGraphicFramePr/>
              <a:graphic xmlns:a="http://schemas.openxmlformats.org/drawingml/2006/main">
                <a:graphicData uri="http://schemas.microsoft.com/office/word/2010/wordprocessingShape">
                  <wps:wsp>
                    <wps:cNvSpPr txBox="1"/>
                    <wps:spPr bwMode="auto">
                      <a:xfrm>
                        <a:off x="0" y="0"/>
                        <a:ext cx="1374775" cy="290195"/>
                      </a:xfrm>
                      <a:prstGeom prst="rect">
                        <a:avLst/>
                      </a:prstGeom>
                      <a:solidFill>
                        <a:srgbClr val="FFFFFF"/>
                      </a:solidFill>
                      <a:ln>
                        <a:noFill/>
                      </a:ln>
                    </wps:spPr>
                    <wps:txbx>
                      <w:txbxContent>
                        <w:p w14:paraId="4F7EEFEE">
                          <w:pPr>
                            <w:pStyle w:val="6"/>
                            <w:adjustRightInd w:val="0"/>
                            <w:snapToGrid w:val="0"/>
                            <w:spacing w:after="0" w:line="240" w:lineRule="atLeast"/>
                            <w:rPr>
                              <w:rFonts w:ascii="微软雅黑" w:hAnsi="微软雅黑" w:cs="Arial"/>
                              <w:b/>
                              <w:bCs/>
                              <w:color w:val="7F7F7F"/>
                              <w:spacing w:val="4"/>
                              <w:sz w:val="18"/>
                              <w:szCs w:val="18"/>
                            </w:rPr>
                          </w:pPr>
                          <w:r>
                            <w:rPr>
                              <w:rFonts w:hint="eastAsia" w:ascii="Arial" w:hAnsi="Arial" w:cs="Arial"/>
                              <w:color w:val="7F7F7F"/>
                              <w:sz w:val="18"/>
                              <w:szCs w:val="18"/>
                            </w:rPr>
                            <w:t>support@raysync.io</w:t>
                          </w:r>
                        </w:p>
                      </w:txbxContent>
                    </wps:txbx>
                    <wps:bodyPr rot="0" vert="horz" wrap="square" lIns="91440" tIns="45720" rIns="91440" bIns="45720" anchor="t" anchorCtr="0" upright="1">
                      <a:noAutofit/>
                    </wps:bodyPr>
                  </wps:wsp>
                </a:graphicData>
              </a:graphic>
            </wp:anchor>
          </w:drawing>
        </mc:Choice>
        <mc:Fallback>
          <w:pict>
            <v:shape id="文本框 21" o:spid="_x0000_s1026" o:spt="202" type="#_x0000_t202" style="position:absolute;left:0pt;margin-left:218pt;margin-top:22.45pt;height:22.85pt;width:108.25pt;z-index:251666432;mso-width-relative:page;mso-height-relative:page;" fillcolor="#FFFFFF" filled="t" stroked="f" coordsize="21600,21600" o:gfxdata="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dt2tdtgAAAAJAQAADwAAAAAAAAAB&#10;ACAAAAAiAAAAZHJzL2Rvd25yZXYueG1sUEsBAhQAFAAAAAgAh07iQHeGYTAQAgAAEAQAAA4AAAAA&#10;AAAAAQAgAAAAJwEAAGRycy9lMm9Eb2MueG1sUEsFBgAAAAAGAAYAWQEAAKkFAAAAAA==&#10;">
              <v:fill on="t" focussize="0,0"/>
              <v:stroke on="f"/>
              <v:imagedata o:title=""/>
              <o:lock v:ext="edit" aspectratio="f"/>
              <v:textbox>
                <w:txbxContent>
                  <w:p w14:paraId="4F7EEFEE">
                    <w:pPr>
                      <w:pStyle w:val="6"/>
                      <w:adjustRightInd w:val="0"/>
                      <w:snapToGrid w:val="0"/>
                      <w:spacing w:after="0" w:line="240" w:lineRule="atLeast"/>
                      <w:rPr>
                        <w:rFonts w:ascii="微软雅黑" w:hAnsi="微软雅黑" w:cs="Arial"/>
                        <w:b/>
                        <w:bCs/>
                        <w:color w:val="7F7F7F"/>
                        <w:spacing w:val="4"/>
                        <w:sz w:val="18"/>
                        <w:szCs w:val="18"/>
                      </w:rPr>
                    </w:pPr>
                    <w:r>
                      <w:rPr>
                        <w:rFonts w:hint="eastAsia" w:ascii="Arial" w:hAnsi="Arial" w:cs="Arial"/>
                        <w:color w:val="7F7F7F"/>
                        <w:sz w:val="18"/>
                        <w:szCs w:val="18"/>
                      </w:rPr>
                      <w:t>support@raysync.io</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2734310</wp:posOffset>
              </wp:positionH>
              <wp:positionV relativeFrom="paragraph">
                <wp:posOffset>-8255</wp:posOffset>
              </wp:positionV>
              <wp:extent cx="1691640" cy="264160"/>
              <wp:effectExtent l="0" t="0" r="0" b="0"/>
              <wp:wrapNone/>
              <wp:docPr id="9" name="文本框 38"/>
              <wp:cNvGraphicFramePr/>
              <a:graphic xmlns:a="http://schemas.openxmlformats.org/drawingml/2006/main">
                <a:graphicData uri="http://schemas.microsoft.com/office/word/2010/wordprocessingShape">
                  <wps:wsp>
                    <wps:cNvSpPr txBox="1"/>
                    <wps:spPr bwMode="auto">
                      <a:xfrm>
                        <a:off x="0" y="0"/>
                        <a:ext cx="1691640" cy="264160"/>
                      </a:xfrm>
                      <a:prstGeom prst="rect">
                        <a:avLst/>
                      </a:prstGeom>
                      <a:noFill/>
                      <a:ln>
                        <a:noFill/>
                      </a:ln>
                    </wps:spPr>
                    <wps:txbx>
                      <w:txbxContent>
                        <w:p w14:paraId="1D8760F2">
                          <w:pPr>
                            <w:rPr>
                              <w:rFonts w:ascii="Arial" w:hAnsi="Arial" w:cs="Arial"/>
                              <w:b/>
                              <w:bCs/>
                              <w:color w:val="7F7F7F"/>
                            </w:rPr>
                          </w:pPr>
                          <w:r>
                            <w:rPr>
                              <w:rFonts w:ascii="Arial" w:hAnsi="Arial" w:cs="Arial"/>
                              <w:b/>
                              <w:bCs/>
                              <w:color w:val="7F7F7F"/>
                            </w:rPr>
                            <w:t>www.raysync.io</w:t>
                          </w:r>
                        </w:p>
                      </w:txbxContent>
                    </wps:txbx>
                    <wps:bodyPr rot="0" vert="horz" wrap="square" lIns="91440" tIns="45720" rIns="91440" bIns="45720" anchor="t" anchorCtr="0" upright="1">
                      <a:noAutofit/>
                    </wps:bodyPr>
                  </wps:wsp>
                </a:graphicData>
              </a:graphic>
            </wp:anchor>
          </w:drawing>
        </mc:Choice>
        <mc:Fallback>
          <w:pict>
            <v:shape id="文本框 38" o:spid="_x0000_s1026" o:spt="202" type="#_x0000_t202" style="position:absolute;left:0pt;margin-left:215.3pt;margin-top:-0.65pt;height:20.8pt;width:133.2pt;z-index:251659264;mso-width-relative:page;mso-height-relative:page;" filled="f" stroked="f" coordsize="21600,21600" o:gfxdata="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QyeRj1gAAAAkBAAAPAAAAAAAAAAEAIAAAACIAAABkcnMvZG93bnJldi54&#10;bWxQSwECFAAUAAAACACHTuJAqaJ2MPwBAADmAwAADgAAAAAAAAABACAAAAAlAQAAZHJzL2Uyb0Rv&#10;Yy54bWxQSwUGAAAAAAYABgBZAQAAkwUAAAAA&#10;">
              <v:fill on="f" focussize="0,0"/>
              <v:stroke on="f"/>
              <v:imagedata o:title=""/>
              <o:lock v:ext="edit" aspectratio="f"/>
              <v:textbox>
                <w:txbxContent>
                  <w:p w14:paraId="1D8760F2">
                    <w:pPr>
                      <w:rPr>
                        <w:rFonts w:ascii="Arial" w:hAnsi="Arial" w:cs="Arial"/>
                        <w:b/>
                        <w:bCs/>
                        <w:color w:val="7F7F7F"/>
                      </w:rPr>
                    </w:pPr>
                    <w:r>
                      <w:rPr>
                        <w:rFonts w:ascii="Arial" w:hAnsi="Arial" w:cs="Arial"/>
                        <w:b/>
                        <w:bCs/>
                        <w:color w:val="7F7F7F"/>
                      </w:rPr>
                      <w:t>www.raysync.io</w:t>
                    </w:r>
                  </w:p>
                </w:txbxContent>
              </v:textbox>
            </v:shape>
          </w:pict>
        </mc:Fallback>
      </mc:AlternateContent>
    </w:r>
    <w:r>
      <w:softHyphen/>
    </w:r>
    <w:r>
      <w:softHyphen/>
    </w:r>
    <w:r>
      <w:softHyphen/>
    </w:r>
    <w:r>
      <w:softHyphen/>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2ACF1">
    <w:pPr>
      <w:pStyle w:val="11"/>
      <w:pBdr>
        <w:bottom w:val="none" w:color="auto" w:sz="0" w:space="0"/>
      </w:pBdr>
      <w:wordWrap w:val="0"/>
      <w:jc w:val="right"/>
      <w:rPr>
        <w:rFonts w:ascii="Arial" w:hAnsi="Arial" w:cs="Arial"/>
        <w:szCs w:val="21"/>
      </w:rPr>
    </w:pPr>
    <w:r>
      <w:rPr>
        <w:rFonts w:ascii="Arial" w:hAnsi="Arial" w:cs="Arial"/>
        <w:szCs w:val="21"/>
      </w:rPr>
      <mc:AlternateContent>
        <mc:Choice Requires="wps">
          <w:drawing>
            <wp:anchor distT="0" distB="0" distL="114300" distR="114300" simplePos="0" relativeHeight="251672576" behindDoc="0" locked="0" layoutInCell="1" allowOverlap="1">
              <wp:simplePos x="0" y="0"/>
              <wp:positionH relativeFrom="column">
                <wp:posOffset>-676275</wp:posOffset>
              </wp:positionH>
              <wp:positionV relativeFrom="paragraph">
                <wp:posOffset>-361315</wp:posOffset>
              </wp:positionV>
              <wp:extent cx="288290" cy="2475230"/>
              <wp:effectExtent l="0" t="0" r="3810" b="1270"/>
              <wp:wrapNone/>
              <wp:docPr id="31" name="Freeform 5"/>
              <wp:cNvGraphicFramePr/>
              <a:graphic xmlns:a="http://schemas.openxmlformats.org/drawingml/2006/main">
                <a:graphicData uri="http://schemas.microsoft.com/office/word/2010/wordprocessingShape">
                  <wps:wsp>
                    <wps:cNvSpPr/>
                    <wps:spPr bwMode="auto">
                      <a:xfrm>
                        <a:off x="0" y="0"/>
                        <a:ext cx="288290" cy="2475230"/>
                      </a:xfrm>
                      <a:custGeom>
                        <a:avLst/>
                        <a:gdLst>
                          <a:gd name="T0" fmla="*/ 355600 w 560"/>
                          <a:gd name="T1" fmla="*/ 0 h 3898"/>
                          <a:gd name="T2" fmla="*/ 0 w 560"/>
                          <a:gd name="T3" fmla="*/ 0 h 3898"/>
                          <a:gd name="T4" fmla="*/ 0 w 560"/>
                          <a:gd name="T5" fmla="*/ 2475230 h 3898"/>
                          <a:gd name="T6" fmla="*/ 355600 w 560"/>
                          <a:gd name="T7" fmla="*/ 2119630 h 3898"/>
                          <a:gd name="T8" fmla="*/ 355600 w 560"/>
                          <a:gd name="T9" fmla="*/ 0 h 38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60" h="3898">
                            <a:moveTo>
                              <a:pt x="560" y="0"/>
                            </a:moveTo>
                            <a:lnTo>
                              <a:pt x="0" y="0"/>
                            </a:lnTo>
                            <a:lnTo>
                              <a:pt x="0" y="3898"/>
                            </a:lnTo>
                            <a:lnTo>
                              <a:pt x="560" y="3338"/>
                            </a:lnTo>
                            <a:lnTo>
                              <a:pt x="560" y="0"/>
                            </a:lnTo>
                          </a:path>
                        </a:pathLst>
                      </a:custGeom>
                      <a:solidFill>
                        <a:srgbClr val="F05327"/>
                      </a:solidFill>
                      <a:ln>
                        <a:noFill/>
                      </a:ln>
                    </wps:spPr>
                    <wps:bodyPr rot="0" vert="horz" wrap="square" lIns="91440" tIns="45720" rIns="91440" bIns="45720" anchor="t" anchorCtr="0" upright="1">
                      <a:noAutofit/>
                    </wps:bodyPr>
                  </wps:wsp>
                </a:graphicData>
              </a:graphic>
            </wp:anchor>
          </w:drawing>
        </mc:Choice>
        <mc:Fallback>
          <w:pict>
            <v:shape id="Freeform 5" o:spid="_x0000_s1026" o:spt="100" style="position:absolute;left:0pt;margin-left:-53.25pt;margin-top:-28.45pt;height:194.9pt;width:22.7pt;z-index:251672576;mso-width-relative:page;mso-height-relative:page;" fillcolor="#F05327" filled="t" stroked="f" coordsize="560,3898" o:gfxdata="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" path="m560,0l0,0,0,3898,560,3338,560,0e">
              <v:path o:connectlocs="183064150,0;0,0;0,1571771050;183064150,1345965050;183064150,0" o:connectangles="0,0,0,0,0"/>
              <v:fill on="t" focussize="0,0"/>
              <v:stroke on="f"/>
              <v:imagedata o:title=""/>
              <o:lock v:ext="edit" aspectratio="f"/>
            </v:shape>
          </w:pict>
        </mc:Fallback>
      </mc:AlternateContent>
    </w:r>
    <w:r>
      <w:rPr>
        <w:rFonts w:ascii="Arial" w:hAnsi="Arial" w:cs="Arial"/>
        <w:szCs w:val="21"/>
      </w:rPr>
      <mc:AlternateContent>
        <mc:Choice Requires="wpg">
          <w:drawing>
            <wp:anchor distT="0" distB="0" distL="114300" distR="114300" simplePos="0" relativeHeight="251673600" behindDoc="1" locked="0" layoutInCell="1" allowOverlap="1">
              <wp:simplePos x="0" y="0"/>
              <wp:positionH relativeFrom="column">
                <wp:posOffset>-674370</wp:posOffset>
              </wp:positionH>
              <wp:positionV relativeFrom="paragraph">
                <wp:posOffset>1886585</wp:posOffset>
              </wp:positionV>
              <wp:extent cx="288290" cy="8452485"/>
              <wp:effectExtent l="0" t="0" r="3810" b="5715"/>
              <wp:wrapNone/>
              <wp:docPr id="32" name="Group 6"/>
              <wp:cNvGraphicFramePr/>
              <a:graphic xmlns:a="http://schemas.openxmlformats.org/drawingml/2006/main">
                <a:graphicData uri="http://schemas.microsoft.com/office/word/2010/wordprocessingGroup">
                  <wpg:wgp>
                    <wpg:cNvGrpSpPr/>
                    <wpg:grpSpPr>
                      <a:xfrm>
                        <a:off x="0" y="0"/>
                        <a:ext cx="288290" cy="8452485"/>
                        <a:chOff x="0" y="3527"/>
                        <a:chExt cx="560" cy="13311"/>
                      </a:xfrm>
                      <a:solidFill>
                        <a:srgbClr val="252A3A"/>
                      </a:solidFill>
                    </wpg:grpSpPr>
                    <wps:wsp>
                      <wps:cNvPr id="38" name="Freeform 7"/>
                      <wps:cNvSpPr/>
                      <wps:spPr bwMode="auto">
                        <a:xfrm>
                          <a:off x="0" y="3527"/>
                          <a:ext cx="560" cy="13311"/>
                        </a:xfrm>
                        <a:custGeom>
                          <a:avLst/>
                          <a:gdLst>
                            <a:gd name="T0" fmla="*/ 560 w 560"/>
                            <a:gd name="T1" fmla="*/ 3527 h 13311"/>
                            <a:gd name="T2" fmla="*/ 0 w 560"/>
                            <a:gd name="T3" fmla="*/ 4087 h 13311"/>
                            <a:gd name="T4" fmla="*/ 0 w 560"/>
                            <a:gd name="T5" fmla="*/ 16838 h 13311"/>
                            <a:gd name="T6" fmla="*/ 560 w 560"/>
                            <a:gd name="T7" fmla="*/ 16838 h 13311"/>
                            <a:gd name="T8" fmla="*/ 560 w 560"/>
                            <a:gd name="T9" fmla="*/ 3527 h 1331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60" h="13311">
                              <a:moveTo>
                                <a:pt x="560" y="0"/>
                              </a:moveTo>
                              <a:lnTo>
                                <a:pt x="0" y="560"/>
                              </a:lnTo>
                              <a:lnTo>
                                <a:pt x="0" y="13311"/>
                              </a:lnTo>
                              <a:lnTo>
                                <a:pt x="560" y="13311"/>
                              </a:lnTo>
                              <a:lnTo>
                                <a:pt x="560" y="0"/>
                              </a:lnTo>
                            </a:path>
                          </a:pathLst>
                        </a:custGeom>
                        <a:grpFill/>
                        <a:ln>
                          <a:noFill/>
                        </a:ln>
                      </wps:spPr>
                      <wps:bodyPr rot="0" vert="horz" wrap="square" lIns="91440" tIns="45720" rIns="91440" bIns="45720" anchor="t" anchorCtr="0" upright="1">
                        <a:noAutofit/>
                      </wps:bodyPr>
                    </wps:wsp>
                  </wpg:wgp>
                </a:graphicData>
              </a:graphic>
            </wp:anchor>
          </w:drawing>
        </mc:Choice>
        <mc:Fallback>
          <w:pict>
            <v:group id="Group 6" o:spid="_x0000_s1026" o:spt="203" style="position:absolute;left:0pt;margin-left:-53.1pt;margin-top:148.55pt;height:665.55pt;width:22.7pt;z-index:-251642880;mso-width-relative:page;mso-height-relative:page;" coordorigin="0,3527" coordsize="560,13311" o:gfxdata="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">
              <o:lock v:ext="edit" aspectratio="f"/>
              <v:shape id="Freeform 7" o:spid="_x0000_s1026" o:spt="100" style="position:absolute;left:0;top:3527;height:13311;width:560;" filled="t" stroked="f" coordsize="560,13311" o:gfxdata="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ly87O5AAAA2wAA&#10;AA8AAAAAAAAAAQAgAAAAIgAAAGRycy9kb3ducmV2LnhtbFBLAQIUABQAAAAIAIdO4kAzLwWeOwAA&#10;ADkAAAAQAAAAAAAAAAEAIAAAAAgBAABkcnMvc2hhcGV4bWwueG1sUEsFBgAAAAAGAAYAWwEAALID&#10;AAAAAA==&#10;" path="m560,0l0,560,0,13311,560,13311,560,0e">
                <v:path o:connectlocs="560,3527;0,4087;0,16838;560,16838;560,3527" o:connectangles="0,0,0,0,0"/>
                <v:fill on="t" focussize="0,0"/>
                <v:stroke on="f"/>
                <v:imagedata o:title=""/>
                <o:lock v:ext="edit" aspectratio="f"/>
              </v:shape>
            </v:group>
          </w:pict>
        </mc:Fallback>
      </mc:AlternateContent>
    </w:r>
    <w:r>
      <w:drawing>
        <wp:anchor distT="0" distB="0" distL="114300" distR="114300" simplePos="0" relativeHeight="251671552" behindDoc="1" locked="0" layoutInCell="1" allowOverlap="1">
          <wp:simplePos x="0" y="0"/>
          <wp:positionH relativeFrom="margin">
            <wp:posOffset>5379085</wp:posOffset>
          </wp:positionH>
          <wp:positionV relativeFrom="topMargin">
            <wp:posOffset>368935</wp:posOffset>
          </wp:positionV>
          <wp:extent cx="899795" cy="183515"/>
          <wp:effectExtent l="0" t="0" r="1905" b="0"/>
          <wp:wrapSquare wrapText="bothSides"/>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
                  <a:stretch>
                    <a:fillRect/>
                  </a:stretch>
                </pic:blipFill>
                <pic:spPr>
                  <a:xfrm>
                    <a:off x="0" y="0"/>
                    <a:ext cx="900000" cy="183600"/>
                  </a:xfrm>
                  <a:prstGeom prst="rect">
                    <a:avLst/>
                  </a:prstGeom>
                </pic:spPr>
              </pic:pic>
            </a:graphicData>
          </a:graphic>
        </wp:anchor>
      </w:drawing>
    </w:r>
    <w:r>
      <w:rPr>
        <w:rFonts w:hint="eastAsia" w:ascii="Arial" w:hAnsi="Arial" w:cs="Arial"/>
        <w:szCs w:val="21"/>
      </w:rPr>
      <w:t xml:space="preserve"> </w:t>
    </w:r>
    <w:r>
      <w:rPr>
        <w:rFonts w:ascii="Arial" w:hAnsi="Arial" w:cs="Arial"/>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36E02">
    <w:pPr>
      <w:pStyle w:val="11"/>
      <w:pBdr>
        <w:bottom w:val="none" w:color="auto" w:sz="0" w:space="0"/>
      </w:pBdr>
      <w:ind w:right="540"/>
      <w:jc w:val="right"/>
      <w:rPr>
        <w:rFonts w:ascii="Arial" w:hAnsi="Arial" w:cs="Arial"/>
        <w:szCs w:val="21"/>
      </w:rPr>
    </w:pPr>
    <w:r>
      <w:drawing>
        <wp:anchor distT="0" distB="0" distL="114300" distR="114300" simplePos="0" relativeHeight="251663360" behindDoc="1" locked="0" layoutInCell="1" allowOverlap="1">
          <wp:simplePos x="0" y="0"/>
          <wp:positionH relativeFrom="margin">
            <wp:posOffset>5393055</wp:posOffset>
          </wp:positionH>
          <wp:positionV relativeFrom="topMargin">
            <wp:posOffset>372110</wp:posOffset>
          </wp:positionV>
          <wp:extent cx="899795" cy="183515"/>
          <wp:effectExtent l="0" t="0" r="1905" b="0"/>
          <wp:wrapSquare wrapText="bothSides"/>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
                  <a:stretch>
                    <a:fillRect/>
                  </a:stretch>
                </pic:blipFill>
                <pic:spPr>
                  <a:xfrm>
                    <a:off x="0" y="0"/>
                    <a:ext cx="900000" cy="183600"/>
                  </a:xfrm>
                  <a:prstGeom prst="rect">
                    <a:avLst/>
                  </a:prstGeom>
                </pic:spPr>
              </pic:pic>
            </a:graphicData>
          </a:graphic>
        </wp:anchor>
      </w:drawing>
    </w:r>
    <w:r>
      <w:rPr>
        <w:rFonts w:ascii="Arial" w:hAnsi="Arial" w:cs="Arial"/>
        <w:color w:val="F05327"/>
        <w:szCs w:val="21"/>
      </w:rPr>
      <mc:AlternateContent>
        <mc:Choice Requires="wps">
          <w:drawing>
            <wp:anchor distT="0" distB="0" distL="114300" distR="114300" simplePos="0" relativeHeight="251661312" behindDoc="0" locked="0" layoutInCell="1" allowOverlap="1">
              <wp:simplePos x="0" y="0"/>
              <wp:positionH relativeFrom="column">
                <wp:posOffset>-685800</wp:posOffset>
              </wp:positionH>
              <wp:positionV relativeFrom="paragraph">
                <wp:posOffset>-365760</wp:posOffset>
              </wp:positionV>
              <wp:extent cx="288290" cy="2475230"/>
              <wp:effectExtent l="0" t="0" r="0" b="1270"/>
              <wp:wrapNone/>
              <wp:docPr id="2" name="Freeform 5"/>
              <wp:cNvGraphicFramePr/>
              <a:graphic xmlns:a="http://schemas.openxmlformats.org/drawingml/2006/main">
                <a:graphicData uri="http://schemas.microsoft.com/office/word/2010/wordprocessingShape">
                  <wps:wsp>
                    <wps:cNvSpPr/>
                    <wps:spPr bwMode="auto">
                      <a:xfrm>
                        <a:off x="0" y="0"/>
                        <a:ext cx="288290" cy="2475230"/>
                      </a:xfrm>
                      <a:custGeom>
                        <a:avLst/>
                        <a:gdLst>
                          <a:gd name="T0" fmla="*/ 355600 w 560"/>
                          <a:gd name="T1" fmla="*/ 0 h 3898"/>
                          <a:gd name="T2" fmla="*/ 0 w 560"/>
                          <a:gd name="T3" fmla="*/ 0 h 3898"/>
                          <a:gd name="T4" fmla="*/ 0 w 560"/>
                          <a:gd name="T5" fmla="*/ 2475230 h 3898"/>
                          <a:gd name="T6" fmla="*/ 355600 w 560"/>
                          <a:gd name="T7" fmla="*/ 2119630 h 3898"/>
                          <a:gd name="T8" fmla="*/ 355600 w 560"/>
                          <a:gd name="T9" fmla="*/ 0 h 38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60" h="3898">
                            <a:moveTo>
                              <a:pt x="560" y="0"/>
                            </a:moveTo>
                            <a:lnTo>
                              <a:pt x="0" y="0"/>
                            </a:lnTo>
                            <a:lnTo>
                              <a:pt x="0" y="3898"/>
                            </a:lnTo>
                            <a:lnTo>
                              <a:pt x="560" y="3338"/>
                            </a:lnTo>
                            <a:lnTo>
                              <a:pt x="560" y="0"/>
                            </a:lnTo>
                          </a:path>
                        </a:pathLst>
                      </a:custGeom>
                      <a:solidFill>
                        <a:srgbClr val="F05327"/>
                      </a:solidFill>
                      <a:ln>
                        <a:noFill/>
                      </a:ln>
                    </wps:spPr>
                    <wps:bodyPr rot="0" vert="horz" wrap="square" lIns="91440" tIns="45720" rIns="91440" bIns="45720" anchor="t" anchorCtr="0" upright="1">
                      <a:noAutofit/>
                    </wps:bodyPr>
                  </wps:wsp>
                </a:graphicData>
              </a:graphic>
            </wp:anchor>
          </w:drawing>
        </mc:Choice>
        <mc:Fallback>
          <w:pict>
            <v:shape id="Freeform 5" o:spid="_x0000_s1026" o:spt="100" style="position:absolute;left:0pt;margin-left:-54pt;margin-top:-28.8pt;height:194.9pt;width:22.7pt;z-index:251661312;mso-width-relative:page;mso-height-relative:page;" fillcolor="#F05327" filled="t" stroked="f" coordsize="560,3898" o:gfxdata="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" path="m560,0l0,0,0,3898,560,3338,560,0e">
              <v:path o:connectlocs="183064150,0;0,0;0,1571771050;183064150,1345965050;183064150,0" o:connectangles="0,0,0,0,0"/>
              <v:fill on="t" focussize="0,0"/>
              <v:stroke on="f"/>
              <v:imagedata o:title=""/>
              <o:lock v:ext="edit" aspectratio="f"/>
            </v:shape>
          </w:pict>
        </mc:Fallback>
      </mc:AlternateContent>
    </w:r>
    <w:r>
      <w:rPr>
        <w:rFonts w:ascii="Arial" w:hAnsi="Arial" w:cs="Arial"/>
        <w:szCs w:val="21"/>
      </w:rPr>
      <mc:AlternateContent>
        <mc:Choice Requires="wpg">
          <w:drawing>
            <wp:anchor distT="0" distB="0" distL="114300" distR="114300" simplePos="0" relativeHeight="251662336" behindDoc="1" locked="0" layoutInCell="1" allowOverlap="1">
              <wp:simplePos x="0" y="0"/>
              <wp:positionH relativeFrom="column">
                <wp:posOffset>-684530</wp:posOffset>
              </wp:positionH>
              <wp:positionV relativeFrom="paragraph">
                <wp:posOffset>1882775</wp:posOffset>
              </wp:positionV>
              <wp:extent cx="288290" cy="8452485"/>
              <wp:effectExtent l="0" t="0" r="0" b="5715"/>
              <wp:wrapNone/>
              <wp:docPr id="13" name="Group 6"/>
              <wp:cNvGraphicFramePr/>
              <a:graphic xmlns:a="http://schemas.openxmlformats.org/drawingml/2006/main">
                <a:graphicData uri="http://schemas.microsoft.com/office/word/2010/wordprocessingGroup">
                  <wpg:wgp>
                    <wpg:cNvGrpSpPr/>
                    <wpg:grpSpPr>
                      <a:xfrm>
                        <a:off x="0" y="0"/>
                        <a:ext cx="288290" cy="8452485"/>
                        <a:chOff x="0" y="3527"/>
                        <a:chExt cx="560" cy="13311"/>
                      </a:xfrm>
                      <a:solidFill>
                        <a:srgbClr val="252A3A"/>
                      </a:solidFill>
                    </wpg:grpSpPr>
                    <wps:wsp>
                      <wps:cNvPr id="14" name="Freeform 7"/>
                      <wps:cNvSpPr/>
                      <wps:spPr bwMode="auto">
                        <a:xfrm>
                          <a:off x="0" y="3527"/>
                          <a:ext cx="560" cy="13311"/>
                        </a:xfrm>
                        <a:custGeom>
                          <a:avLst/>
                          <a:gdLst>
                            <a:gd name="T0" fmla="*/ 560 w 560"/>
                            <a:gd name="T1" fmla="*/ 3527 h 13311"/>
                            <a:gd name="T2" fmla="*/ 0 w 560"/>
                            <a:gd name="T3" fmla="*/ 4087 h 13311"/>
                            <a:gd name="T4" fmla="*/ 0 w 560"/>
                            <a:gd name="T5" fmla="*/ 16838 h 13311"/>
                            <a:gd name="T6" fmla="*/ 560 w 560"/>
                            <a:gd name="T7" fmla="*/ 16838 h 13311"/>
                            <a:gd name="T8" fmla="*/ 560 w 560"/>
                            <a:gd name="T9" fmla="*/ 3527 h 1331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60" h="13311">
                              <a:moveTo>
                                <a:pt x="560" y="0"/>
                              </a:moveTo>
                              <a:lnTo>
                                <a:pt x="0" y="560"/>
                              </a:lnTo>
                              <a:lnTo>
                                <a:pt x="0" y="13311"/>
                              </a:lnTo>
                              <a:lnTo>
                                <a:pt x="560" y="13311"/>
                              </a:lnTo>
                              <a:lnTo>
                                <a:pt x="560" y="0"/>
                              </a:lnTo>
                            </a:path>
                          </a:pathLst>
                        </a:custGeom>
                        <a:grpFill/>
                        <a:ln>
                          <a:noFill/>
                        </a:ln>
                      </wps:spPr>
                      <wps:bodyPr rot="0" vert="horz" wrap="square" lIns="91440" tIns="45720" rIns="91440" bIns="45720" anchor="t" anchorCtr="0" upright="1">
                        <a:noAutofit/>
                      </wps:bodyPr>
                    </wps:wsp>
                  </wpg:wgp>
                </a:graphicData>
              </a:graphic>
            </wp:anchor>
          </w:drawing>
        </mc:Choice>
        <mc:Fallback>
          <w:pict>
            <v:group id="Group 6" o:spid="_x0000_s1026" o:spt="203" style="position:absolute;left:0pt;margin-left:-53.9pt;margin-top:148.25pt;height:665.55pt;width:22.7pt;z-index:-251654144;mso-width-relative:page;mso-height-relative:page;" coordorigin="0,3527" coordsize="560,13311" o:gfxdata="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">
              <o:lock v:ext="edit" aspectratio="f"/>
              <v:shape id="Freeform 7" o:spid="_x0000_s1026" o:spt="100" style="position:absolute;left:0;top:3527;height:13311;width:560;" filled="t" stroked="f" coordsize="560,13311" o:gfxdata="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OKpda5AAAA2wAA&#10;AA8AAAAAAAAAAQAgAAAAIgAAAGRycy9kb3ducmV2LnhtbFBLAQIUABQAAAAIAIdO4kAzLwWeOwAA&#10;ADkAAAAQAAAAAAAAAAEAIAAAAAgBAABkcnMvc2hhcGV4bWwueG1sUEsFBgAAAAAGAAYAWwEAALID&#10;AAAAAA==&#10;" path="m560,0l0,560,0,13311,560,13311,560,0e">
                <v:path o:connectlocs="560,3527;0,4087;0,16838;560,16838;560,3527" o:connectangles="0,0,0,0,0"/>
                <v:fill on="t" focussize="0,0"/>
                <v:stroke on="f"/>
                <v:imagedata o:title=""/>
                <o:lock v:ext="edit" aspectratio="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38B2C6"/>
    <w:multiLevelType w:val="singleLevel"/>
    <w:tmpl w:val="9938B2C6"/>
    <w:lvl w:ilvl="0" w:tentative="0">
      <w:start w:val="1"/>
      <w:numFmt w:val="decimal"/>
      <w:suff w:val="space"/>
      <w:lvlText w:val="%1."/>
      <w:lvlJc w:val="left"/>
    </w:lvl>
  </w:abstractNum>
  <w:abstractNum w:abstractNumId="1">
    <w:nsid w:val="F4CA13DF"/>
    <w:multiLevelType w:val="multilevel"/>
    <w:tmpl w:val="F4CA13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efaultTabStop w:val="420"/>
  <w:drawingGridHorizontalSpacing w:val="105"/>
  <w:drawingGridVerticalSpacing w:val="163"/>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Y1NjE1ZGJlYjA4M2NiZjhkOWQ4NTY5Njk2YzlkNWYifQ=="/>
  </w:docVars>
  <w:rsids>
    <w:rsidRoot w:val="00172A27"/>
    <w:rsid w:val="00011040"/>
    <w:rsid w:val="00015319"/>
    <w:rsid w:val="0001686A"/>
    <w:rsid w:val="00023EE3"/>
    <w:rsid w:val="00026DD9"/>
    <w:rsid w:val="00035E8E"/>
    <w:rsid w:val="000416A0"/>
    <w:rsid w:val="00044EC8"/>
    <w:rsid w:val="000734BB"/>
    <w:rsid w:val="00073722"/>
    <w:rsid w:val="00074BBB"/>
    <w:rsid w:val="0009238B"/>
    <w:rsid w:val="000A506E"/>
    <w:rsid w:val="000C27DE"/>
    <w:rsid w:val="000C4A00"/>
    <w:rsid w:val="000C58CC"/>
    <w:rsid w:val="000D0E79"/>
    <w:rsid w:val="000D12E5"/>
    <w:rsid w:val="000D2FC5"/>
    <w:rsid w:val="000D419F"/>
    <w:rsid w:val="000D6809"/>
    <w:rsid w:val="000E0D27"/>
    <w:rsid w:val="000E5880"/>
    <w:rsid w:val="000E715B"/>
    <w:rsid w:val="001040DC"/>
    <w:rsid w:val="00122F08"/>
    <w:rsid w:val="001330E1"/>
    <w:rsid w:val="00136F16"/>
    <w:rsid w:val="00142DE6"/>
    <w:rsid w:val="00144B56"/>
    <w:rsid w:val="00155ED2"/>
    <w:rsid w:val="0015796E"/>
    <w:rsid w:val="00161DBA"/>
    <w:rsid w:val="0016338D"/>
    <w:rsid w:val="001642AF"/>
    <w:rsid w:val="001647D3"/>
    <w:rsid w:val="00172A27"/>
    <w:rsid w:val="00175F3C"/>
    <w:rsid w:val="00182312"/>
    <w:rsid w:val="001936B1"/>
    <w:rsid w:val="00197DD5"/>
    <w:rsid w:val="001B0C8C"/>
    <w:rsid w:val="001B6794"/>
    <w:rsid w:val="001C344D"/>
    <w:rsid w:val="001C5E5F"/>
    <w:rsid w:val="001D2F0C"/>
    <w:rsid w:val="001D4DCD"/>
    <w:rsid w:val="001E0E06"/>
    <w:rsid w:val="001E2424"/>
    <w:rsid w:val="00205EA4"/>
    <w:rsid w:val="002061EB"/>
    <w:rsid w:val="002065E4"/>
    <w:rsid w:val="0021104A"/>
    <w:rsid w:val="00214993"/>
    <w:rsid w:val="00227013"/>
    <w:rsid w:val="00261796"/>
    <w:rsid w:val="00264C14"/>
    <w:rsid w:val="00275002"/>
    <w:rsid w:val="002768A3"/>
    <w:rsid w:val="002846C0"/>
    <w:rsid w:val="00287FA3"/>
    <w:rsid w:val="002A4F16"/>
    <w:rsid w:val="002A76EF"/>
    <w:rsid w:val="002B0995"/>
    <w:rsid w:val="002C6AE7"/>
    <w:rsid w:val="002C773F"/>
    <w:rsid w:val="002D2AE4"/>
    <w:rsid w:val="002D717B"/>
    <w:rsid w:val="002E4CEF"/>
    <w:rsid w:val="002F0E56"/>
    <w:rsid w:val="002F2C58"/>
    <w:rsid w:val="002F46F8"/>
    <w:rsid w:val="00304108"/>
    <w:rsid w:val="00321887"/>
    <w:rsid w:val="00323EA4"/>
    <w:rsid w:val="00324B89"/>
    <w:rsid w:val="0032572F"/>
    <w:rsid w:val="00331079"/>
    <w:rsid w:val="003400A6"/>
    <w:rsid w:val="0034630A"/>
    <w:rsid w:val="00365D77"/>
    <w:rsid w:val="00367388"/>
    <w:rsid w:val="00373225"/>
    <w:rsid w:val="00376DF1"/>
    <w:rsid w:val="0038494A"/>
    <w:rsid w:val="00384DDB"/>
    <w:rsid w:val="003854FA"/>
    <w:rsid w:val="003A0467"/>
    <w:rsid w:val="003A2682"/>
    <w:rsid w:val="003A7186"/>
    <w:rsid w:val="003C00DF"/>
    <w:rsid w:val="003C190F"/>
    <w:rsid w:val="003C64A8"/>
    <w:rsid w:val="003C6611"/>
    <w:rsid w:val="003D1207"/>
    <w:rsid w:val="003D1B76"/>
    <w:rsid w:val="003D2DBD"/>
    <w:rsid w:val="003D6D5D"/>
    <w:rsid w:val="003D729B"/>
    <w:rsid w:val="003F085C"/>
    <w:rsid w:val="003F3E72"/>
    <w:rsid w:val="003F4AA5"/>
    <w:rsid w:val="00401801"/>
    <w:rsid w:val="00401EBD"/>
    <w:rsid w:val="00405DD2"/>
    <w:rsid w:val="0040652C"/>
    <w:rsid w:val="00412CF8"/>
    <w:rsid w:val="00413C6E"/>
    <w:rsid w:val="00421F7D"/>
    <w:rsid w:val="00425E38"/>
    <w:rsid w:val="00427520"/>
    <w:rsid w:val="00443B9A"/>
    <w:rsid w:val="004465EE"/>
    <w:rsid w:val="00454F64"/>
    <w:rsid w:val="00456A84"/>
    <w:rsid w:val="00467936"/>
    <w:rsid w:val="0047659D"/>
    <w:rsid w:val="00484406"/>
    <w:rsid w:val="004856F9"/>
    <w:rsid w:val="00491625"/>
    <w:rsid w:val="00493160"/>
    <w:rsid w:val="004A418E"/>
    <w:rsid w:val="004A7D08"/>
    <w:rsid w:val="004C1332"/>
    <w:rsid w:val="004C1D3C"/>
    <w:rsid w:val="004C2F4A"/>
    <w:rsid w:val="004D08D0"/>
    <w:rsid w:val="004D3048"/>
    <w:rsid w:val="004D3527"/>
    <w:rsid w:val="00503E8C"/>
    <w:rsid w:val="00505D5A"/>
    <w:rsid w:val="005169D3"/>
    <w:rsid w:val="00517B0F"/>
    <w:rsid w:val="005220A3"/>
    <w:rsid w:val="00523A02"/>
    <w:rsid w:val="00527BF1"/>
    <w:rsid w:val="005312B9"/>
    <w:rsid w:val="00537FAF"/>
    <w:rsid w:val="00552FCF"/>
    <w:rsid w:val="0055451A"/>
    <w:rsid w:val="00563278"/>
    <w:rsid w:val="005778B8"/>
    <w:rsid w:val="005946D0"/>
    <w:rsid w:val="005A65EC"/>
    <w:rsid w:val="005C2343"/>
    <w:rsid w:val="005C79EB"/>
    <w:rsid w:val="005D7F47"/>
    <w:rsid w:val="005E2760"/>
    <w:rsid w:val="005F01E4"/>
    <w:rsid w:val="005F31F7"/>
    <w:rsid w:val="00621444"/>
    <w:rsid w:val="00622D0E"/>
    <w:rsid w:val="00634818"/>
    <w:rsid w:val="00635FC7"/>
    <w:rsid w:val="006429AE"/>
    <w:rsid w:val="00653EB7"/>
    <w:rsid w:val="0066423E"/>
    <w:rsid w:val="00672C2F"/>
    <w:rsid w:val="0068341A"/>
    <w:rsid w:val="00684405"/>
    <w:rsid w:val="00686BF1"/>
    <w:rsid w:val="0069582D"/>
    <w:rsid w:val="006B4BD4"/>
    <w:rsid w:val="006B74F4"/>
    <w:rsid w:val="006C274D"/>
    <w:rsid w:val="006C4BFA"/>
    <w:rsid w:val="006C7760"/>
    <w:rsid w:val="006D2093"/>
    <w:rsid w:val="006D2CE8"/>
    <w:rsid w:val="006E2785"/>
    <w:rsid w:val="006E36F6"/>
    <w:rsid w:val="006E493E"/>
    <w:rsid w:val="006E7527"/>
    <w:rsid w:val="006E7BC5"/>
    <w:rsid w:val="006F6EB2"/>
    <w:rsid w:val="006F7D75"/>
    <w:rsid w:val="007026A7"/>
    <w:rsid w:val="00714F00"/>
    <w:rsid w:val="00727CF1"/>
    <w:rsid w:val="00737B15"/>
    <w:rsid w:val="00757D74"/>
    <w:rsid w:val="00764283"/>
    <w:rsid w:val="00767548"/>
    <w:rsid w:val="0077265C"/>
    <w:rsid w:val="00772D00"/>
    <w:rsid w:val="00776CD6"/>
    <w:rsid w:val="00791307"/>
    <w:rsid w:val="007921DF"/>
    <w:rsid w:val="0079428E"/>
    <w:rsid w:val="007A223B"/>
    <w:rsid w:val="007A7F62"/>
    <w:rsid w:val="007C0485"/>
    <w:rsid w:val="007C5782"/>
    <w:rsid w:val="007D075D"/>
    <w:rsid w:val="007D5D8A"/>
    <w:rsid w:val="007D5EEF"/>
    <w:rsid w:val="007E4E8C"/>
    <w:rsid w:val="007F0E1E"/>
    <w:rsid w:val="0080632A"/>
    <w:rsid w:val="0081518F"/>
    <w:rsid w:val="00827865"/>
    <w:rsid w:val="00836C1B"/>
    <w:rsid w:val="00842524"/>
    <w:rsid w:val="008467D8"/>
    <w:rsid w:val="0084695C"/>
    <w:rsid w:val="00854D32"/>
    <w:rsid w:val="0085642F"/>
    <w:rsid w:val="0085669E"/>
    <w:rsid w:val="00856E55"/>
    <w:rsid w:val="00875783"/>
    <w:rsid w:val="008773AB"/>
    <w:rsid w:val="00885820"/>
    <w:rsid w:val="00894148"/>
    <w:rsid w:val="008A0573"/>
    <w:rsid w:val="008A1759"/>
    <w:rsid w:val="008A5124"/>
    <w:rsid w:val="008A65DC"/>
    <w:rsid w:val="008B1DC3"/>
    <w:rsid w:val="008B6A8A"/>
    <w:rsid w:val="008C20D5"/>
    <w:rsid w:val="008C3ADE"/>
    <w:rsid w:val="008C62B0"/>
    <w:rsid w:val="008C64FE"/>
    <w:rsid w:val="008D0030"/>
    <w:rsid w:val="008D1999"/>
    <w:rsid w:val="008D395C"/>
    <w:rsid w:val="008D5AA2"/>
    <w:rsid w:val="008E0064"/>
    <w:rsid w:val="008E3E28"/>
    <w:rsid w:val="008E50DC"/>
    <w:rsid w:val="008E5FD5"/>
    <w:rsid w:val="008F4181"/>
    <w:rsid w:val="008F4812"/>
    <w:rsid w:val="0091392A"/>
    <w:rsid w:val="009231D5"/>
    <w:rsid w:val="0092670B"/>
    <w:rsid w:val="00927575"/>
    <w:rsid w:val="00931EAB"/>
    <w:rsid w:val="009327BB"/>
    <w:rsid w:val="00940690"/>
    <w:rsid w:val="00951C41"/>
    <w:rsid w:val="0095341D"/>
    <w:rsid w:val="009541A6"/>
    <w:rsid w:val="00963B55"/>
    <w:rsid w:val="009647E6"/>
    <w:rsid w:val="00972361"/>
    <w:rsid w:val="009751DF"/>
    <w:rsid w:val="009A36CB"/>
    <w:rsid w:val="009A6024"/>
    <w:rsid w:val="009A753F"/>
    <w:rsid w:val="009B5177"/>
    <w:rsid w:val="009D263F"/>
    <w:rsid w:val="009D28E2"/>
    <w:rsid w:val="009D7C4C"/>
    <w:rsid w:val="009E32DB"/>
    <w:rsid w:val="009F68D0"/>
    <w:rsid w:val="00A048F6"/>
    <w:rsid w:val="00A204AC"/>
    <w:rsid w:val="00A229C8"/>
    <w:rsid w:val="00A26A13"/>
    <w:rsid w:val="00A31541"/>
    <w:rsid w:val="00A32C18"/>
    <w:rsid w:val="00A34C2B"/>
    <w:rsid w:val="00A4504D"/>
    <w:rsid w:val="00A70403"/>
    <w:rsid w:val="00A84443"/>
    <w:rsid w:val="00A8653B"/>
    <w:rsid w:val="00A868D7"/>
    <w:rsid w:val="00A961F3"/>
    <w:rsid w:val="00AA376E"/>
    <w:rsid w:val="00AA5E03"/>
    <w:rsid w:val="00AB1459"/>
    <w:rsid w:val="00AB3C23"/>
    <w:rsid w:val="00AB6BBF"/>
    <w:rsid w:val="00AC309A"/>
    <w:rsid w:val="00AD1B85"/>
    <w:rsid w:val="00AD3296"/>
    <w:rsid w:val="00AE4201"/>
    <w:rsid w:val="00AE6B67"/>
    <w:rsid w:val="00AE6B99"/>
    <w:rsid w:val="00AF1A4C"/>
    <w:rsid w:val="00AF351D"/>
    <w:rsid w:val="00B0175F"/>
    <w:rsid w:val="00B05F5F"/>
    <w:rsid w:val="00B12EAC"/>
    <w:rsid w:val="00B25BBF"/>
    <w:rsid w:val="00B267AB"/>
    <w:rsid w:val="00B305A0"/>
    <w:rsid w:val="00B36305"/>
    <w:rsid w:val="00B54BC1"/>
    <w:rsid w:val="00B601DC"/>
    <w:rsid w:val="00B672C1"/>
    <w:rsid w:val="00B74980"/>
    <w:rsid w:val="00B80907"/>
    <w:rsid w:val="00B85EC5"/>
    <w:rsid w:val="00B9060E"/>
    <w:rsid w:val="00B96572"/>
    <w:rsid w:val="00B9689F"/>
    <w:rsid w:val="00BA5A0E"/>
    <w:rsid w:val="00BA6A43"/>
    <w:rsid w:val="00BB069F"/>
    <w:rsid w:val="00BB3637"/>
    <w:rsid w:val="00BC0005"/>
    <w:rsid w:val="00BC607C"/>
    <w:rsid w:val="00BD3370"/>
    <w:rsid w:val="00BE3B0E"/>
    <w:rsid w:val="00BE743F"/>
    <w:rsid w:val="00BF5D14"/>
    <w:rsid w:val="00BF7312"/>
    <w:rsid w:val="00C03470"/>
    <w:rsid w:val="00C052CD"/>
    <w:rsid w:val="00C06B59"/>
    <w:rsid w:val="00C175BD"/>
    <w:rsid w:val="00C23AD6"/>
    <w:rsid w:val="00C31EA3"/>
    <w:rsid w:val="00C40E78"/>
    <w:rsid w:val="00C439CF"/>
    <w:rsid w:val="00C4597D"/>
    <w:rsid w:val="00C4614A"/>
    <w:rsid w:val="00C461E6"/>
    <w:rsid w:val="00C529A9"/>
    <w:rsid w:val="00C56576"/>
    <w:rsid w:val="00C6444F"/>
    <w:rsid w:val="00C6756B"/>
    <w:rsid w:val="00C73061"/>
    <w:rsid w:val="00C801FC"/>
    <w:rsid w:val="00C842E6"/>
    <w:rsid w:val="00C91BA6"/>
    <w:rsid w:val="00C97773"/>
    <w:rsid w:val="00CB10FA"/>
    <w:rsid w:val="00CB1971"/>
    <w:rsid w:val="00CB2A85"/>
    <w:rsid w:val="00CC0BC5"/>
    <w:rsid w:val="00CE24B5"/>
    <w:rsid w:val="00CF3963"/>
    <w:rsid w:val="00CF3C0D"/>
    <w:rsid w:val="00CF45C7"/>
    <w:rsid w:val="00CF7F27"/>
    <w:rsid w:val="00D0447B"/>
    <w:rsid w:val="00D0784C"/>
    <w:rsid w:val="00D12902"/>
    <w:rsid w:val="00D21EE7"/>
    <w:rsid w:val="00D22B8B"/>
    <w:rsid w:val="00D2600B"/>
    <w:rsid w:val="00D30D30"/>
    <w:rsid w:val="00D44B65"/>
    <w:rsid w:val="00D5394C"/>
    <w:rsid w:val="00D54B43"/>
    <w:rsid w:val="00D75A13"/>
    <w:rsid w:val="00D867E1"/>
    <w:rsid w:val="00D906E5"/>
    <w:rsid w:val="00D924BA"/>
    <w:rsid w:val="00D947FF"/>
    <w:rsid w:val="00DB3B76"/>
    <w:rsid w:val="00DB409D"/>
    <w:rsid w:val="00DC4DCC"/>
    <w:rsid w:val="00DD19CD"/>
    <w:rsid w:val="00DE3F0B"/>
    <w:rsid w:val="00DF0D04"/>
    <w:rsid w:val="00E02DE5"/>
    <w:rsid w:val="00E04874"/>
    <w:rsid w:val="00E14517"/>
    <w:rsid w:val="00E30393"/>
    <w:rsid w:val="00E52E17"/>
    <w:rsid w:val="00E52F18"/>
    <w:rsid w:val="00E718C4"/>
    <w:rsid w:val="00E73E5E"/>
    <w:rsid w:val="00E9117B"/>
    <w:rsid w:val="00E911BB"/>
    <w:rsid w:val="00EB22F9"/>
    <w:rsid w:val="00EB4A62"/>
    <w:rsid w:val="00ED5198"/>
    <w:rsid w:val="00ED7795"/>
    <w:rsid w:val="00EF3E2B"/>
    <w:rsid w:val="00F0217C"/>
    <w:rsid w:val="00F27687"/>
    <w:rsid w:val="00F3237A"/>
    <w:rsid w:val="00F45E7E"/>
    <w:rsid w:val="00F56A2C"/>
    <w:rsid w:val="00F61189"/>
    <w:rsid w:val="00F650F5"/>
    <w:rsid w:val="00F74053"/>
    <w:rsid w:val="00F80CD4"/>
    <w:rsid w:val="00F80F35"/>
    <w:rsid w:val="00F82BCD"/>
    <w:rsid w:val="00F850D0"/>
    <w:rsid w:val="00F926C4"/>
    <w:rsid w:val="00FA1475"/>
    <w:rsid w:val="00FA7616"/>
    <w:rsid w:val="00FB0A30"/>
    <w:rsid w:val="00FC6690"/>
    <w:rsid w:val="00FD083F"/>
    <w:rsid w:val="00FD5E4B"/>
    <w:rsid w:val="00FE5570"/>
    <w:rsid w:val="00FF10CA"/>
    <w:rsid w:val="00FF78F1"/>
    <w:rsid w:val="0398543C"/>
    <w:rsid w:val="03D42E2E"/>
    <w:rsid w:val="03E017D2"/>
    <w:rsid w:val="04B769D7"/>
    <w:rsid w:val="04D70E27"/>
    <w:rsid w:val="068C3E93"/>
    <w:rsid w:val="06DA075B"/>
    <w:rsid w:val="0A622F41"/>
    <w:rsid w:val="0BC52CF6"/>
    <w:rsid w:val="0CDD3F93"/>
    <w:rsid w:val="0DFA16E3"/>
    <w:rsid w:val="0E1837F4"/>
    <w:rsid w:val="10B95885"/>
    <w:rsid w:val="11494E5B"/>
    <w:rsid w:val="115630D4"/>
    <w:rsid w:val="11673533"/>
    <w:rsid w:val="11A65D35"/>
    <w:rsid w:val="1319085D"/>
    <w:rsid w:val="134A26B6"/>
    <w:rsid w:val="136556C5"/>
    <w:rsid w:val="14BB6C12"/>
    <w:rsid w:val="15F07E77"/>
    <w:rsid w:val="16C94348"/>
    <w:rsid w:val="196A1E12"/>
    <w:rsid w:val="19E25E4D"/>
    <w:rsid w:val="19E631C5"/>
    <w:rsid w:val="1D1A5866"/>
    <w:rsid w:val="1D350989"/>
    <w:rsid w:val="1D4C46FB"/>
    <w:rsid w:val="1D4D5CD3"/>
    <w:rsid w:val="1E0B27D7"/>
    <w:rsid w:val="1E18008F"/>
    <w:rsid w:val="1E755601"/>
    <w:rsid w:val="1F0968C4"/>
    <w:rsid w:val="205E1FA5"/>
    <w:rsid w:val="20A6560D"/>
    <w:rsid w:val="217355DC"/>
    <w:rsid w:val="21793CC6"/>
    <w:rsid w:val="22AD30E8"/>
    <w:rsid w:val="234C0C7F"/>
    <w:rsid w:val="23512FFE"/>
    <w:rsid w:val="23CB7220"/>
    <w:rsid w:val="249A77E9"/>
    <w:rsid w:val="264E0C46"/>
    <w:rsid w:val="267442D0"/>
    <w:rsid w:val="26905890"/>
    <w:rsid w:val="27775F5B"/>
    <w:rsid w:val="28E219C5"/>
    <w:rsid w:val="29914639"/>
    <w:rsid w:val="29D3130E"/>
    <w:rsid w:val="29E11C7D"/>
    <w:rsid w:val="2A50295E"/>
    <w:rsid w:val="2AFF41C8"/>
    <w:rsid w:val="2C630081"/>
    <w:rsid w:val="2C651DA1"/>
    <w:rsid w:val="2CF2772F"/>
    <w:rsid w:val="2D202ABC"/>
    <w:rsid w:val="2D345B46"/>
    <w:rsid w:val="2E0651C1"/>
    <w:rsid w:val="2EAA2C1F"/>
    <w:rsid w:val="2F767465"/>
    <w:rsid w:val="30197C97"/>
    <w:rsid w:val="30662EDC"/>
    <w:rsid w:val="30E81B43"/>
    <w:rsid w:val="31D04385"/>
    <w:rsid w:val="31EE61BC"/>
    <w:rsid w:val="323D57B5"/>
    <w:rsid w:val="323E39E4"/>
    <w:rsid w:val="328600F5"/>
    <w:rsid w:val="3357606E"/>
    <w:rsid w:val="34C743CE"/>
    <w:rsid w:val="36DD5A19"/>
    <w:rsid w:val="38286B54"/>
    <w:rsid w:val="38304FD6"/>
    <w:rsid w:val="38C509BB"/>
    <w:rsid w:val="38D806EF"/>
    <w:rsid w:val="399F3299"/>
    <w:rsid w:val="3A7E7074"/>
    <w:rsid w:val="3CFE624A"/>
    <w:rsid w:val="3EB017C6"/>
    <w:rsid w:val="3F602105"/>
    <w:rsid w:val="3F6727CC"/>
    <w:rsid w:val="3F8F3AD1"/>
    <w:rsid w:val="40837BBB"/>
    <w:rsid w:val="419B49AF"/>
    <w:rsid w:val="41B8455A"/>
    <w:rsid w:val="41F42C2E"/>
    <w:rsid w:val="41FB544E"/>
    <w:rsid w:val="438362A4"/>
    <w:rsid w:val="455E01CE"/>
    <w:rsid w:val="456C35B8"/>
    <w:rsid w:val="45C36149"/>
    <w:rsid w:val="473C453F"/>
    <w:rsid w:val="4758035B"/>
    <w:rsid w:val="476D343E"/>
    <w:rsid w:val="47A835DF"/>
    <w:rsid w:val="485C704F"/>
    <w:rsid w:val="491B4309"/>
    <w:rsid w:val="4AB1214F"/>
    <w:rsid w:val="4B9C2246"/>
    <w:rsid w:val="4BF4790D"/>
    <w:rsid w:val="4BFD516B"/>
    <w:rsid w:val="4CAD655A"/>
    <w:rsid w:val="4D5F4AE3"/>
    <w:rsid w:val="4D602609"/>
    <w:rsid w:val="4D802136"/>
    <w:rsid w:val="4DDE085B"/>
    <w:rsid w:val="4EA72685"/>
    <w:rsid w:val="4FC41575"/>
    <w:rsid w:val="507F724A"/>
    <w:rsid w:val="50962B9D"/>
    <w:rsid w:val="50F52A52"/>
    <w:rsid w:val="51BD627C"/>
    <w:rsid w:val="52845872"/>
    <w:rsid w:val="52991424"/>
    <w:rsid w:val="53220A8C"/>
    <w:rsid w:val="5381780D"/>
    <w:rsid w:val="5430412D"/>
    <w:rsid w:val="5463310B"/>
    <w:rsid w:val="551268DF"/>
    <w:rsid w:val="554D10E9"/>
    <w:rsid w:val="566E2615"/>
    <w:rsid w:val="56890E23"/>
    <w:rsid w:val="56B55774"/>
    <w:rsid w:val="57DD5BF0"/>
    <w:rsid w:val="58F76517"/>
    <w:rsid w:val="59565425"/>
    <w:rsid w:val="598020AD"/>
    <w:rsid w:val="5AC8016B"/>
    <w:rsid w:val="5B4C2E26"/>
    <w:rsid w:val="5BBA400D"/>
    <w:rsid w:val="5DC40618"/>
    <w:rsid w:val="5DC62083"/>
    <w:rsid w:val="5F38395E"/>
    <w:rsid w:val="5FF11F12"/>
    <w:rsid w:val="6038094B"/>
    <w:rsid w:val="61842AB7"/>
    <w:rsid w:val="621A2D83"/>
    <w:rsid w:val="62A73F7B"/>
    <w:rsid w:val="62A96EB4"/>
    <w:rsid w:val="631F42BE"/>
    <w:rsid w:val="63C60FC0"/>
    <w:rsid w:val="64476186"/>
    <w:rsid w:val="655B7E2E"/>
    <w:rsid w:val="656211BC"/>
    <w:rsid w:val="65EA26EC"/>
    <w:rsid w:val="670E1220"/>
    <w:rsid w:val="67C46672"/>
    <w:rsid w:val="67C95523"/>
    <w:rsid w:val="67E91721"/>
    <w:rsid w:val="68EE1FEA"/>
    <w:rsid w:val="6A5512F0"/>
    <w:rsid w:val="6AA636FB"/>
    <w:rsid w:val="6ADC5AD6"/>
    <w:rsid w:val="6C6B4DFB"/>
    <w:rsid w:val="6C8B2DA7"/>
    <w:rsid w:val="6D4A4A10"/>
    <w:rsid w:val="6E8977BA"/>
    <w:rsid w:val="6EA74C64"/>
    <w:rsid w:val="6FAD1286"/>
    <w:rsid w:val="714F0C57"/>
    <w:rsid w:val="72CC5BD6"/>
    <w:rsid w:val="743B5E01"/>
    <w:rsid w:val="744A7ABE"/>
    <w:rsid w:val="74934EEE"/>
    <w:rsid w:val="76DD5312"/>
    <w:rsid w:val="76F65C09"/>
    <w:rsid w:val="773F051E"/>
    <w:rsid w:val="77A72708"/>
    <w:rsid w:val="78610894"/>
    <w:rsid w:val="797177C8"/>
    <w:rsid w:val="79FC7092"/>
    <w:rsid w:val="7B3D36F2"/>
    <w:rsid w:val="7D1961AD"/>
    <w:rsid w:val="7D542116"/>
    <w:rsid w:val="BB376D63"/>
    <w:rsid w:val="DFFF1AAF"/>
    <w:rsid w:val="FBFF7F55"/>
    <w:rsid w:val="FE1A875B"/>
    <w:rsid w:val="FF5323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iPriority="99"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iPriority="99"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qFormat="1"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qFormat="1"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0"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firstLine="1041" w:firstLineChars="200"/>
      <w:jc w:val="both"/>
    </w:pPr>
    <w:rPr>
      <w:rFonts w:ascii="微软雅黑" w:hAnsi="微软雅黑" w:eastAsia="微软雅黑" w:cs="Times New Roman"/>
      <w:kern w:val="2"/>
      <w:sz w:val="21"/>
      <w:szCs w:val="21"/>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8"/>
    <w:qFormat/>
    <w:uiPriority w:val="9"/>
    <w:pPr>
      <w:spacing w:before="100" w:beforeAutospacing="1" w:after="100" w:afterAutospacing="1"/>
      <w:jc w:val="left"/>
      <w:outlineLvl w:val="1"/>
    </w:pPr>
    <w:rPr>
      <w:rFonts w:ascii="微软雅黑" w:hAnsi="微软雅黑" w:cs="宋体"/>
      <w:b/>
      <w:bCs/>
      <w:kern w:val="0"/>
      <w:sz w:val="36"/>
      <w:szCs w:val="36"/>
    </w:rPr>
  </w:style>
  <w:style w:type="paragraph" w:styleId="4">
    <w:name w:val="heading 3"/>
    <w:basedOn w:val="1"/>
    <w:next w:val="1"/>
    <w:unhideWhenUsed/>
    <w:qFormat/>
    <w:uiPriority w:val="0"/>
    <w:pPr>
      <w:keepNext/>
      <w:keepLines/>
      <w:spacing w:before="260" w:after="260" w:line="416" w:lineRule="auto"/>
      <w:outlineLvl w:val="2"/>
    </w:pPr>
    <w:rPr>
      <w:b/>
      <w:bCs/>
      <w:sz w:val="30"/>
      <w:szCs w:val="32"/>
    </w:rPr>
  </w:style>
  <w:style w:type="paragraph" w:styleId="5">
    <w:name w:val="heading 4"/>
    <w:basedOn w:val="1"/>
    <w:next w:val="1"/>
    <w:unhideWhenUsed/>
    <w:qFormat/>
    <w:uiPriority w:val="9"/>
    <w:pPr>
      <w:keepNext/>
      <w:keepLines/>
      <w:widowControl w:val="0"/>
      <w:spacing w:before="280" w:after="290" w:line="377" w:lineRule="auto"/>
      <w:ind w:firstLine="0" w:firstLineChars="0"/>
      <w:jc w:val="left"/>
      <w:outlineLvl w:val="3"/>
    </w:pPr>
    <w:rPr>
      <w:rFonts w:cstheme="majorBidi"/>
      <w:b/>
      <w:bCs/>
      <w:sz w:val="28"/>
      <w:szCs w:val="28"/>
    </w:rPr>
  </w:style>
  <w:style w:type="character" w:default="1" w:styleId="19">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33"/>
    <w:unhideWhenUsed/>
    <w:qFormat/>
    <w:uiPriority w:val="99"/>
    <w:pPr>
      <w:spacing w:after="120"/>
      <w:ind w:firstLine="1041" w:firstLineChars="200"/>
    </w:pPr>
    <w:rPr>
      <w:rFonts w:ascii="Times New Roman" w:hAnsi="Times New Roman"/>
      <w:szCs w:val="20"/>
    </w:rPr>
  </w:style>
  <w:style w:type="paragraph" w:styleId="7">
    <w:name w:val="toc 3"/>
    <w:basedOn w:val="1"/>
    <w:next w:val="1"/>
    <w:semiHidden/>
    <w:unhideWhenUsed/>
    <w:qFormat/>
    <w:uiPriority w:val="39"/>
    <w:pPr>
      <w:ind w:left="840" w:leftChars="400"/>
    </w:pPr>
  </w:style>
  <w:style w:type="paragraph" w:styleId="8">
    <w:name w:val="Date"/>
    <w:basedOn w:val="1"/>
    <w:next w:val="1"/>
    <w:link w:val="32"/>
    <w:unhideWhenUsed/>
    <w:qFormat/>
    <w:uiPriority w:val="0"/>
    <w:pPr>
      <w:ind w:left="100" w:leftChars="2500"/>
    </w:pPr>
  </w:style>
  <w:style w:type="paragraph" w:styleId="9">
    <w:name w:val="Balloon Text"/>
    <w:basedOn w:val="1"/>
    <w:link w:val="26"/>
    <w:unhideWhenUsed/>
    <w:qFormat/>
    <w:uiPriority w:val="99"/>
    <w:rPr>
      <w:rFonts w:ascii="HEITI SC LIGHT" w:eastAsia="HEITI SC LIGHT"/>
      <w:sz w:val="18"/>
      <w:szCs w:val="18"/>
    </w:rPr>
  </w:style>
  <w:style w:type="paragraph" w:styleId="10">
    <w:name w:val="footer"/>
    <w:basedOn w:val="1"/>
    <w:link w:val="25"/>
    <w:unhideWhenUsed/>
    <w:qFormat/>
    <w:uiPriority w:val="99"/>
    <w:pPr>
      <w:tabs>
        <w:tab w:val="center" w:pos="4153"/>
        <w:tab w:val="right" w:pos="8306"/>
      </w:tabs>
      <w:snapToGrid w:val="0"/>
      <w:jc w:val="left"/>
    </w:pPr>
    <w:rPr>
      <w:sz w:val="18"/>
      <w:szCs w:val="18"/>
    </w:rPr>
  </w:style>
  <w:style w:type="paragraph" w:styleId="11">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semiHidden/>
    <w:unhideWhenUsed/>
    <w:qFormat/>
    <w:uiPriority w:val="39"/>
  </w:style>
  <w:style w:type="paragraph" w:styleId="13">
    <w:name w:val="toc 4"/>
    <w:basedOn w:val="1"/>
    <w:next w:val="1"/>
    <w:semiHidden/>
    <w:unhideWhenUsed/>
    <w:uiPriority w:val="39"/>
    <w:pPr>
      <w:ind w:left="1260" w:leftChars="600"/>
    </w:pPr>
  </w:style>
  <w:style w:type="paragraph" w:styleId="14">
    <w:name w:val="toc 2"/>
    <w:basedOn w:val="1"/>
    <w:next w:val="1"/>
    <w:semiHidden/>
    <w:unhideWhenUsed/>
    <w:qFormat/>
    <w:uiPriority w:val="39"/>
    <w:pPr>
      <w:ind w:left="420" w:leftChars="200"/>
    </w:pPr>
  </w:style>
  <w:style w:type="paragraph" w:styleId="15">
    <w:name w:val="Normal (Web)"/>
    <w:basedOn w:val="1"/>
    <w:unhideWhenUsed/>
    <w:qFormat/>
    <w:uiPriority w:val="0"/>
    <w:pPr>
      <w:spacing w:before="100" w:beforeAutospacing="1" w:after="100" w:afterAutospacing="1"/>
      <w:jc w:val="left"/>
    </w:pPr>
    <w:rPr>
      <w:rFonts w:ascii="宋体" w:hAnsi="宋体"/>
      <w:color w:val="000000"/>
      <w:kern w:val="0"/>
    </w:rPr>
  </w:style>
  <w:style w:type="table" w:styleId="17">
    <w:name w:val="Table Grid"/>
    <w:basedOn w:val="1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8">
    <w:name w:val="Medium Grid 3"/>
    <w:basedOn w:val="16"/>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l2br w:val="nil"/>
          <w:tr2bl w:val="nil"/>
        </w:tcBorders>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character" w:styleId="20">
    <w:name w:val="Strong"/>
    <w:basedOn w:val="19"/>
    <w:qFormat/>
    <w:uiPriority w:val="22"/>
    <w:rPr>
      <w:b/>
    </w:rPr>
  </w:style>
  <w:style w:type="character" w:styleId="21">
    <w:name w:val="page number"/>
    <w:basedOn w:val="19"/>
    <w:semiHidden/>
    <w:unhideWhenUsed/>
    <w:qFormat/>
    <w:uiPriority w:val="99"/>
  </w:style>
  <w:style w:type="character" w:styleId="22">
    <w:name w:val="Hyperlink"/>
    <w:unhideWhenUsed/>
    <w:qFormat/>
    <w:uiPriority w:val="0"/>
    <w:rPr>
      <w:color w:val="0000FF"/>
      <w:u w:val="single"/>
    </w:rPr>
  </w:style>
  <w:style w:type="character" w:styleId="23">
    <w:name w:val="HTML Code"/>
    <w:basedOn w:val="19"/>
    <w:semiHidden/>
    <w:unhideWhenUsed/>
    <w:qFormat/>
    <w:uiPriority w:val="0"/>
    <w:rPr>
      <w:rFonts w:ascii="Courier New" w:hAnsi="Courier New"/>
      <w:sz w:val="20"/>
    </w:rPr>
  </w:style>
  <w:style w:type="character" w:customStyle="1" w:styleId="24">
    <w:name w:val="页眉 字符"/>
    <w:link w:val="11"/>
    <w:qFormat/>
    <w:uiPriority w:val="99"/>
    <w:rPr>
      <w:sz w:val="18"/>
      <w:szCs w:val="18"/>
    </w:rPr>
  </w:style>
  <w:style w:type="character" w:customStyle="1" w:styleId="25">
    <w:name w:val="页脚 字符"/>
    <w:link w:val="10"/>
    <w:qFormat/>
    <w:uiPriority w:val="99"/>
    <w:rPr>
      <w:sz w:val="18"/>
      <w:szCs w:val="18"/>
    </w:rPr>
  </w:style>
  <w:style w:type="character" w:customStyle="1" w:styleId="26">
    <w:name w:val="批注框文本 字符"/>
    <w:link w:val="9"/>
    <w:semiHidden/>
    <w:qFormat/>
    <w:uiPriority w:val="99"/>
    <w:rPr>
      <w:rFonts w:ascii="HEITI SC LIGHT" w:eastAsia="HEITI SC LIGHT"/>
      <w:sz w:val="18"/>
      <w:szCs w:val="18"/>
    </w:rPr>
  </w:style>
  <w:style w:type="table" w:customStyle="1" w:styleId="27">
    <w:name w:val="明显引用1"/>
    <w:basedOn w:val="16"/>
    <w:qFormat/>
    <w:uiPriority w:val="60"/>
    <w:rPr>
      <w:color w:val="365F90"/>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character" w:customStyle="1" w:styleId="28">
    <w:name w:val="标题 2 字符"/>
    <w:link w:val="3"/>
    <w:qFormat/>
    <w:uiPriority w:val="9"/>
    <w:rPr>
      <w:rFonts w:ascii="微软雅黑" w:hAnsi="微软雅黑" w:eastAsia="微软雅黑" w:cs="宋体"/>
      <w:b/>
      <w:bCs/>
      <w:sz w:val="36"/>
      <w:szCs w:val="36"/>
    </w:rPr>
  </w:style>
  <w:style w:type="paragraph" w:customStyle="1" w:styleId="29">
    <w:name w:val="彩色列表 - 强调文字颜色 11"/>
    <w:basedOn w:val="1"/>
    <w:qFormat/>
    <w:uiPriority w:val="34"/>
    <w:pPr>
      <w:ind w:firstLine="420" w:firstLineChars="200"/>
    </w:pPr>
    <w:rPr>
      <w:rFonts w:ascii="Calibri" w:hAnsi="Calibri"/>
      <w:szCs w:val="22"/>
    </w:rPr>
  </w:style>
  <w:style w:type="paragraph" w:customStyle="1" w:styleId="30">
    <w:name w:val="列出段落1"/>
    <w:basedOn w:val="1"/>
    <w:qFormat/>
    <w:uiPriority w:val="34"/>
    <w:pPr>
      <w:ind w:firstLine="420" w:firstLineChars="200"/>
    </w:pPr>
    <w:rPr>
      <w:rFonts w:ascii="Calibri" w:hAnsi="Calibri"/>
      <w:szCs w:val="22"/>
    </w:rPr>
  </w:style>
  <w:style w:type="character" w:customStyle="1" w:styleId="31">
    <w:name w:val="apple-converted-space"/>
    <w:qFormat/>
    <w:uiPriority w:val="0"/>
  </w:style>
  <w:style w:type="character" w:customStyle="1" w:styleId="32">
    <w:name w:val="日期 字符"/>
    <w:link w:val="8"/>
    <w:semiHidden/>
    <w:qFormat/>
    <w:uiPriority w:val="0"/>
    <w:rPr>
      <w:rFonts w:ascii="Cambria" w:hAnsi="Cambria"/>
      <w:kern w:val="2"/>
      <w:sz w:val="24"/>
      <w:szCs w:val="24"/>
    </w:rPr>
  </w:style>
  <w:style w:type="character" w:customStyle="1" w:styleId="33">
    <w:name w:val="正文文本 字符"/>
    <w:link w:val="6"/>
    <w:qFormat/>
    <w:uiPriority w:val="99"/>
    <w:rPr>
      <w:rFonts w:eastAsia="微软雅黑"/>
      <w:kern w:val="2"/>
      <w:sz w:val="21"/>
    </w:rPr>
  </w:style>
  <w:style w:type="paragraph" w:customStyle="1" w:styleId="34">
    <w:name w:val="列表段落1"/>
    <w:basedOn w:val="1"/>
    <w:unhideWhenUsed/>
    <w:qFormat/>
    <w:uiPriority w:val="99"/>
    <w:pPr>
      <w:ind w:firstLine="420" w:firstLineChars="200"/>
    </w:pPr>
  </w:style>
  <w:style w:type="character" w:customStyle="1" w:styleId="35">
    <w:name w:val="未处理的提及1"/>
    <w:basedOn w:val="19"/>
    <w:unhideWhenUsed/>
    <w:qFormat/>
    <w:uiPriority w:val="99"/>
    <w:rPr>
      <w:color w:val="605E5C"/>
      <w:shd w:val="clear" w:color="auto" w:fill="E1DFDD"/>
    </w:rPr>
  </w:style>
  <w:style w:type="paragraph" w:customStyle="1" w:styleId="36">
    <w:name w:val="Tabellen-Text"/>
    <w:basedOn w:val="1"/>
    <w:qFormat/>
    <w:uiPriority w:val="0"/>
    <w:pPr>
      <w:spacing w:before="40" w:after="40"/>
      <w:jc w:val="left"/>
    </w:pPr>
    <w:rPr>
      <w:rFonts w:ascii="Arial" w:hAnsi="Arial" w:eastAsia="宋体"/>
      <w:color w:val="000000" w:themeColor="text1"/>
      <w:kern w:val="10"/>
      <w:sz w:val="20"/>
      <w:lang w:eastAsia="de-DE"/>
      <w14:textFill>
        <w14:solidFill>
          <w14:schemeClr w14:val="tx1"/>
        </w14:solidFill>
      </w14:textFill>
    </w:rPr>
  </w:style>
  <w:style w:type="table" w:customStyle="1" w:styleId="37">
    <w:name w:val="Tabelle_1"/>
    <w:basedOn w:val="16"/>
    <w:qFormat/>
    <w:uiPriority w:val="99"/>
    <w:rPr>
      <w:rFonts w:ascii="Arial" w:hAnsi="Arial" w:eastAsia="宋体"/>
      <w:color w:val="000000" w:themeColor="text1"/>
      <w:lang w:eastAsia="de-DE"/>
      <w14:textFill>
        <w14:solidFill>
          <w14:schemeClr w14:val="tx1"/>
        </w14:solidFill>
      </w14:textFill>
    </w:rPr>
    <w:tblPr>
      <w:tblBorders>
        <w:top w:val="single" w:color="7F7F7F" w:themeColor="background1" w:themeShade="80" w:sz="4" w:space="0"/>
        <w:left w:val="single" w:color="7F7F7F" w:themeColor="background1" w:themeShade="80" w:sz="4" w:space="0"/>
        <w:bottom w:val="single" w:color="7F7F7F" w:themeColor="background1" w:themeShade="80" w:sz="4" w:space="0"/>
        <w:right w:val="single" w:color="7F7F7F" w:themeColor="background1" w:themeShade="80" w:sz="4" w:space="0"/>
        <w:insideH w:val="single" w:color="7F7F7F" w:themeColor="background1" w:themeShade="80" w:sz="4" w:space="0"/>
        <w:insideV w:val="single" w:color="7F7F7F" w:themeColor="background1" w:themeShade="80" w:sz="4" w:space="0"/>
      </w:tblBorders>
      <w:tblCellMar>
        <w:left w:w="57" w:type="dxa"/>
        <w:right w:w="57" w:type="dxa"/>
      </w:tblCellMar>
    </w:tblPr>
    <w:tcPr>
      <w:vAlign w:val="center"/>
    </w:tcPr>
    <w:tblStylePr w:type="firstRow">
      <w:rPr>
        <w:b/>
      </w:rPr>
      <w:tcPr>
        <w:shd w:val="clear" w:color="auto" w:fill="D8D8D8" w:themeFill="background1" w:themeFillShade="D9"/>
      </w:tcPr>
    </w:tblStylePr>
  </w:style>
  <w:style w:type="paragraph" w:customStyle="1" w:styleId="38">
    <w:name w:val="TOC 标题1"/>
    <w:basedOn w:val="2"/>
    <w:next w:val="1"/>
    <w:unhideWhenUsed/>
    <w:qFormat/>
    <w:uiPriority w:val="39"/>
    <w:pPr>
      <w:spacing w:before="480" w:after="0" w:line="276" w:lineRule="auto"/>
      <w:jc w:val="left"/>
      <w:outlineLvl w:val="9"/>
    </w:pPr>
    <w:rPr>
      <w:rFonts w:asciiTheme="majorHAnsi" w:hAnsiTheme="majorHAnsi" w:eastAsiaTheme="majorEastAsia" w:cstheme="majorBidi"/>
      <w:color w:val="2F5597" w:themeColor="accent1" w:themeShade="BF"/>
      <w:kern w:val="0"/>
      <w:sz w:val="28"/>
      <w:szCs w:val="28"/>
      <w:lang w:eastAsia="en-US"/>
    </w:rPr>
  </w:style>
  <w:style w:type="character" w:customStyle="1" w:styleId="39">
    <w:name w:val="rynqvb"/>
    <w:basedOn w:val="19"/>
    <w:qFormat/>
    <w:uiPriority w:val="0"/>
  </w:style>
  <w:style w:type="character" w:customStyle="1" w:styleId="40">
    <w:name w:val="Unresolved Mention"/>
    <w:basedOn w:val="19"/>
    <w:semiHidden/>
    <w:unhideWhenUsed/>
    <w:qFormat/>
    <w:uiPriority w:val="99"/>
    <w:rPr>
      <w:color w:val="605E5C"/>
      <w:shd w:val="clear" w:color="auto" w:fill="E1DFDD"/>
    </w:rPr>
  </w:style>
  <w:style w:type="paragraph" w:styleId="41">
    <w:name w:val="No Spacing"/>
    <w:qFormat/>
    <w:uiPriority w:val="1"/>
    <w:rPr>
      <w:rFonts w:ascii="Arial" w:hAnsi="Arial" w:eastAsia="宋体" w:cs="Arial"/>
      <w:kern w:val="2"/>
      <w:sz w:val="18"/>
      <w:szCs w:val="18"/>
      <w:lang w:val="en-US" w:eastAsia="zh-CN" w:bidi="ar-SA"/>
    </w:rPr>
  </w:style>
  <w:style w:type="paragraph" w:customStyle="1" w:styleId="42">
    <w:name w:val="WPSOffice手动目录 1"/>
    <w:uiPriority w:val="0"/>
    <w:pPr>
      <w:ind w:leftChars="0"/>
    </w:pPr>
    <w:rPr>
      <w:rFonts w:ascii="Times New Roman" w:hAnsi="Times New Roman" w:eastAsia="宋体" w:cs="Times New Roman"/>
      <w:sz w:val="20"/>
      <w:szCs w:val="20"/>
    </w:rPr>
  </w:style>
  <w:style w:type="paragraph" w:customStyle="1" w:styleId="43">
    <w:name w:val="WPSOffice手动目录 2"/>
    <w:uiPriority w:val="0"/>
    <w:pPr>
      <w:ind w:leftChars="200"/>
    </w:pPr>
    <w:rPr>
      <w:rFonts w:ascii="Times New Roman" w:hAnsi="Times New Roman" w:eastAsia="宋体" w:cs="Times New Roman"/>
      <w:sz w:val="20"/>
      <w:szCs w:val="20"/>
    </w:rPr>
  </w:style>
  <w:style w:type="paragraph" w:customStyle="1" w:styleId="44">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4" Type="http://schemas.openxmlformats.org/officeDocument/2006/relationships/image" Target="media/image5.svg"/><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4" Type="http://schemas.openxmlformats.org/officeDocument/2006/relationships/image" Target="media/image3.svg"/><Relationship Id="rId3" Type="http://schemas.openxmlformats.org/officeDocument/2006/relationships/image" Target="media/image2.png"/><Relationship Id="rId2" Type="http://schemas.openxmlformats.org/officeDocument/2006/relationships/image" Target="media/image5.sv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j</Company>
  <Pages>16</Pages>
  <Words>1147</Words>
  <Characters>7787</Characters>
  <Lines>251</Lines>
  <Paragraphs>70</Paragraphs>
  <TotalTime>0</TotalTime>
  <ScaleCrop>false</ScaleCrop>
  <LinksUpToDate>false</LinksUpToDate>
  <CharactersWithSpaces>9266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2021-03-29T11:24:00Z</dcterms:created>
  <dc:creator>Shenzhen Yunyu Technology Company Limited</dc:creator>
  <cp:lastModifiedBy>Naive 丶</cp:lastModifiedBy>
  <cp:lastPrinted>2021-02-02T03:48:00Z</cp:lastPrinted>
  <dcterms:modified xsi:type="dcterms:W3CDTF">2025-04-23T08:46:02Z</dcterms:modified>
  <dc:title>INVOICE</dc:title>
  <cp:revision>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90BF893482C74B50B445C408F9733A87_13</vt:lpwstr>
  </property>
  <property fmtid="{D5CDD505-2E9C-101B-9397-08002B2CF9AE}" pid="4" name="KSOTemplateDocerSaveRecord">
    <vt:lpwstr>eyJoZGlkIjoiNGY0YTVlOWVkYWMxMDU1NDg3Mjg2OTUwOTcwNGVlNjMiLCJ1c2VySWQiOiI1NDQ1MDgwNDIifQ==</vt:lpwstr>
  </property>
</Properties>
</file>