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8D10E" w14:textId="77777777" w:rsidR="007A49EE" w:rsidRDefault="007A49EE" w:rsidP="007A49EE">
      <w:pPr>
        <w:autoSpaceDE w:val="0"/>
        <w:autoSpaceDN w:val="0"/>
        <w:adjustRightInd w:val="0"/>
        <w:spacing w:line="360" w:lineRule="auto"/>
        <w:rPr>
          <w:rFonts w:ascii="华文中宋" w:hAnsi="华文中宋" w:cs="华文中宋"/>
          <w:b/>
          <w:bCs/>
          <w:color w:val="FF00FF"/>
          <w:kern w:val="0"/>
          <w:szCs w:val="21"/>
          <w:lang w:val="zh-CN"/>
        </w:rPr>
      </w:pPr>
      <w:r>
        <w:rPr>
          <w:rFonts w:ascii="华文中宋" w:hAnsi="华文中宋" w:cs="华文中宋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C2591D1" wp14:editId="3857C3A3">
            <wp:simplePos x="0" y="0"/>
            <wp:positionH relativeFrom="column">
              <wp:posOffset>222885</wp:posOffset>
            </wp:positionH>
            <wp:positionV relativeFrom="paragraph">
              <wp:posOffset>-870585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8F1E8" w14:textId="77777777" w:rsidR="007A49EE" w:rsidRDefault="007A49EE" w:rsidP="007A49EE">
      <w:pPr>
        <w:jc w:val="center"/>
        <w:rPr>
          <w:rFonts w:ascii="华文中宋" w:hAnsi="华文中宋" w:cs="华文中宋"/>
          <w:b/>
          <w:bCs/>
        </w:rPr>
      </w:pPr>
      <w:r>
        <w:rPr>
          <w:rFonts w:ascii="华文中宋" w:hAnsi="华文中宋" w:cs="华文中宋" w:hint="eastAsia"/>
          <w:sz w:val="44"/>
          <w:szCs w:val="44"/>
        </w:rPr>
        <w:t xml:space="preserve">  </w:t>
      </w:r>
    </w:p>
    <w:p w14:paraId="636539CE" w14:textId="77777777" w:rsidR="007A49EE" w:rsidRDefault="007A49EE" w:rsidP="007A49EE">
      <w:pPr>
        <w:rPr>
          <w:rFonts w:ascii="华文中宋" w:hAnsi="华文中宋" w:cs="华文中宋"/>
          <w:szCs w:val="28"/>
        </w:rPr>
      </w:pPr>
    </w:p>
    <w:p w14:paraId="3D677C96" w14:textId="77777777" w:rsidR="007A49EE" w:rsidRDefault="007A49EE" w:rsidP="007A49EE">
      <w:pPr>
        <w:jc w:val="center"/>
        <w:rPr>
          <w:rFonts w:ascii="华文中宋" w:hAnsi="华文中宋" w:cs="华文中宋"/>
          <w:b/>
          <w:sz w:val="84"/>
          <w:szCs w:val="84"/>
        </w:rPr>
      </w:pPr>
      <w:r>
        <w:rPr>
          <w:rFonts w:ascii="华文中宋" w:hAnsi="华文中宋" w:cs="华文中宋" w:hint="eastAsia"/>
          <w:b/>
          <w:sz w:val="52"/>
          <w:szCs w:val="52"/>
        </w:rPr>
        <w:t>《计算组成原理实验》</w:t>
      </w:r>
    </w:p>
    <w:p w14:paraId="46235DC9" w14:textId="77777777" w:rsidR="007A49EE" w:rsidRDefault="007A49EE" w:rsidP="007A49EE">
      <w:pPr>
        <w:jc w:val="center"/>
        <w:rPr>
          <w:rFonts w:ascii="华文中宋" w:hAnsi="华文中宋" w:cs="华文中宋"/>
          <w:b/>
          <w:sz w:val="84"/>
          <w:szCs w:val="84"/>
        </w:rPr>
      </w:pPr>
      <w:r>
        <w:rPr>
          <w:rFonts w:ascii="华文中宋" w:hAnsi="华文中宋" w:cs="华文中宋" w:hint="eastAsia"/>
          <w:b/>
          <w:sz w:val="84"/>
          <w:szCs w:val="84"/>
        </w:rPr>
        <w:t>实验报告</w:t>
      </w:r>
    </w:p>
    <w:p w14:paraId="55D1B2F2" w14:textId="77777777" w:rsidR="007A49EE" w:rsidRDefault="007A49EE" w:rsidP="007A49EE">
      <w:pPr>
        <w:rPr>
          <w:rFonts w:ascii="华文中宋" w:hAnsi="华文中宋" w:cs="华文中宋"/>
          <w:sz w:val="44"/>
          <w:szCs w:val="44"/>
        </w:rPr>
      </w:pPr>
    </w:p>
    <w:p w14:paraId="68CAE054" w14:textId="77777777" w:rsidR="007A49EE" w:rsidRDefault="007A49EE" w:rsidP="007A49EE">
      <w:pPr>
        <w:jc w:val="center"/>
        <w:rPr>
          <w:rFonts w:ascii="华文中宋" w:hAnsi="华文中宋" w:cs="华文中宋"/>
          <w:sz w:val="48"/>
        </w:rPr>
      </w:pPr>
      <w:r>
        <w:rPr>
          <w:rFonts w:ascii="华文中宋" w:hAnsi="华文中宋" w:cs="华文中宋" w:hint="eastAsia"/>
          <w:b/>
          <w:bCs/>
          <w:sz w:val="48"/>
        </w:rPr>
        <w:t>（实验四）</w:t>
      </w:r>
    </w:p>
    <w:p w14:paraId="4A0CDE5E" w14:textId="77777777" w:rsidR="007A49EE" w:rsidRDefault="007A49EE" w:rsidP="007A49EE">
      <w:pPr>
        <w:rPr>
          <w:rFonts w:ascii="华文中宋" w:hAnsi="华文中宋" w:cs="华文中宋"/>
          <w:sz w:val="44"/>
          <w:szCs w:val="44"/>
        </w:rPr>
      </w:pPr>
    </w:p>
    <w:p w14:paraId="6ABB8C8B" w14:textId="77777777" w:rsidR="007A49EE" w:rsidRDefault="007A49EE" w:rsidP="007A49EE">
      <w:pPr>
        <w:rPr>
          <w:rFonts w:ascii="华文中宋" w:hAnsi="华文中宋" w:cs="华文中宋"/>
          <w:sz w:val="32"/>
          <w:szCs w:val="32"/>
        </w:rPr>
      </w:pPr>
    </w:p>
    <w:p w14:paraId="380BACE1" w14:textId="77777777" w:rsidR="007A49EE" w:rsidRDefault="007A49EE" w:rsidP="007A49EE">
      <w:pPr>
        <w:rPr>
          <w:rFonts w:ascii="华文中宋" w:hAnsi="华文中宋" w:cs="华文中宋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7A49EE" w14:paraId="7BCCAE03" w14:textId="77777777" w:rsidTr="00705552">
        <w:trPr>
          <w:trHeight w:val="900"/>
          <w:jc w:val="center"/>
        </w:trPr>
        <w:tc>
          <w:tcPr>
            <w:tcW w:w="2166" w:type="dxa"/>
            <w:vAlign w:val="center"/>
          </w:tcPr>
          <w:p w14:paraId="32F3FB4C" w14:textId="77777777" w:rsidR="007A49EE" w:rsidRDefault="007A49EE" w:rsidP="00705552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4FC57FE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6FC88CC1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6"/>
                <w:szCs w:val="36"/>
              </w:rPr>
              <w:t>计算机学院</w:t>
            </w:r>
          </w:p>
        </w:tc>
      </w:tr>
      <w:tr w:rsidR="007A49EE" w14:paraId="397E6F12" w14:textId="77777777" w:rsidTr="00705552">
        <w:trPr>
          <w:trHeight w:val="900"/>
          <w:jc w:val="center"/>
        </w:trPr>
        <w:tc>
          <w:tcPr>
            <w:tcW w:w="2166" w:type="dxa"/>
            <w:vAlign w:val="center"/>
          </w:tcPr>
          <w:p w14:paraId="763CAA7D" w14:textId="77777777" w:rsidR="007A49EE" w:rsidRDefault="007A49EE" w:rsidP="00705552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专业（班级）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106571ED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ED055F6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48"/>
              </w:rPr>
            </w:pPr>
            <w:r>
              <w:rPr>
                <w:rFonts w:ascii="华文中宋" w:hAnsi="华文中宋" w:cs="华文中宋"/>
                <w:sz w:val="36"/>
                <w:szCs w:val="36"/>
              </w:rPr>
              <w:t>21</w:t>
            </w:r>
            <w:r>
              <w:rPr>
                <w:rFonts w:ascii="华文中宋" w:hAnsi="华文中宋" w:cs="华文中宋" w:hint="eastAsia"/>
                <w:sz w:val="36"/>
                <w:szCs w:val="36"/>
              </w:rPr>
              <w:t>级行政</w:t>
            </w:r>
            <w:r>
              <w:rPr>
                <w:rFonts w:ascii="华文中宋" w:hAnsi="华文中宋" w:cs="华文中宋" w:hint="eastAsia"/>
                <w:sz w:val="36"/>
                <w:szCs w:val="36"/>
              </w:rPr>
              <w:t>1</w:t>
            </w:r>
            <w:r>
              <w:rPr>
                <w:rFonts w:ascii="华文中宋" w:hAnsi="华文中宋" w:cs="华文中宋" w:hint="eastAsia"/>
                <w:sz w:val="36"/>
                <w:szCs w:val="36"/>
              </w:rPr>
              <w:t>班</w:t>
            </w:r>
          </w:p>
        </w:tc>
      </w:tr>
      <w:tr w:rsidR="007A49EE" w14:paraId="621E0763" w14:textId="77777777" w:rsidTr="00705552">
        <w:trPr>
          <w:trHeight w:val="900"/>
          <w:jc w:val="center"/>
        </w:trPr>
        <w:tc>
          <w:tcPr>
            <w:tcW w:w="2166" w:type="dxa"/>
            <w:vAlign w:val="center"/>
          </w:tcPr>
          <w:p w14:paraId="4277E1ED" w14:textId="77777777" w:rsidR="007A49EE" w:rsidRDefault="007A49EE" w:rsidP="00705552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学生姓名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C231984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9969D51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48"/>
              </w:rPr>
            </w:pPr>
            <w:r>
              <w:rPr>
                <w:rFonts w:ascii="华文中宋" w:hAnsi="华文中宋" w:cs="华文中宋" w:hint="eastAsia"/>
                <w:sz w:val="48"/>
              </w:rPr>
              <w:t>黄鑫</w:t>
            </w:r>
          </w:p>
        </w:tc>
      </w:tr>
      <w:tr w:rsidR="007A49EE" w14:paraId="7D4966BF" w14:textId="77777777" w:rsidTr="00705552">
        <w:trPr>
          <w:trHeight w:val="900"/>
          <w:jc w:val="center"/>
        </w:trPr>
        <w:tc>
          <w:tcPr>
            <w:tcW w:w="2166" w:type="dxa"/>
            <w:vAlign w:val="center"/>
          </w:tcPr>
          <w:p w14:paraId="350E4E70" w14:textId="77777777" w:rsidR="007A49EE" w:rsidRDefault="007A49EE" w:rsidP="00705552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学</w:t>
            </w: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="华文中宋" w:hAnsi="华文中宋" w:cs="华文中宋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0E3E0A1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12D2DF8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sz w:val="36"/>
                <w:szCs w:val="36"/>
              </w:rPr>
              <w:t>2</w:t>
            </w:r>
            <w:r>
              <w:rPr>
                <w:rFonts w:ascii="华文中宋" w:hAnsi="华文中宋" w:cs="华文中宋"/>
                <w:sz w:val="36"/>
                <w:szCs w:val="36"/>
              </w:rPr>
              <w:t>1307008</w:t>
            </w:r>
          </w:p>
        </w:tc>
      </w:tr>
      <w:tr w:rsidR="007A49EE" w14:paraId="5862C816" w14:textId="77777777" w:rsidTr="00705552">
        <w:trPr>
          <w:trHeight w:val="900"/>
          <w:jc w:val="center"/>
        </w:trPr>
        <w:tc>
          <w:tcPr>
            <w:tcW w:w="2166" w:type="dxa"/>
            <w:vAlign w:val="center"/>
          </w:tcPr>
          <w:p w14:paraId="03F7A906" w14:textId="77777777" w:rsidR="007A49EE" w:rsidRDefault="007A49EE" w:rsidP="00705552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4F1BF391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E5BD7D7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20</w:t>
            </w:r>
            <w:r>
              <w:rPr>
                <w:rFonts w:ascii="华文中宋" w:hAnsi="华文中宋" w:cs="华文中宋"/>
                <w:sz w:val="30"/>
                <w:szCs w:val="30"/>
              </w:rPr>
              <w:t>23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4744EF7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0616F3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1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AB2B1E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AA1D245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/>
                <w:sz w:val="30"/>
                <w:szCs w:val="30"/>
              </w:rPr>
              <w:t>22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D0C9FFF" w14:textId="77777777" w:rsidR="007A49EE" w:rsidRDefault="007A49EE" w:rsidP="00705552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日</w:t>
            </w:r>
          </w:p>
        </w:tc>
      </w:tr>
    </w:tbl>
    <w:p w14:paraId="60A2D4A6" w14:textId="77777777" w:rsidR="007A49EE" w:rsidRDefault="007A49EE" w:rsidP="007A49EE">
      <w:pPr>
        <w:pStyle w:val="a1"/>
        <w:rPr>
          <w:lang w:val="zh-CN"/>
        </w:rPr>
      </w:pPr>
    </w:p>
    <w:p w14:paraId="61C4CA48" w14:textId="77777777" w:rsidR="007A49EE" w:rsidRDefault="007A49EE" w:rsidP="007A49EE">
      <w:pPr>
        <w:pStyle w:val="a1"/>
        <w:rPr>
          <w:lang w:val="zh-CN"/>
        </w:rPr>
      </w:pPr>
    </w:p>
    <w:tbl>
      <w:tblPr>
        <w:tblW w:w="0" w:type="auto"/>
        <w:tblBorders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0"/>
        <w:gridCol w:w="313"/>
        <w:gridCol w:w="3336"/>
        <w:gridCol w:w="1308"/>
        <w:gridCol w:w="240"/>
        <w:gridCol w:w="1630"/>
      </w:tblGrid>
      <w:tr w:rsidR="007A49EE" w14:paraId="037308E1" w14:textId="77777777" w:rsidTr="00705552">
        <w:tc>
          <w:tcPr>
            <w:tcW w:w="1700" w:type="dxa"/>
            <w:tcBorders>
              <w:bottom w:val="nil"/>
            </w:tcBorders>
          </w:tcPr>
          <w:p w14:paraId="55910E29" w14:textId="77777777" w:rsidR="007A49EE" w:rsidRDefault="007A49EE" w:rsidP="00705552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13" w:type="dxa"/>
            <w:tcBorders>
              <w:bottom w:val="nil"/>
            </w:tcBorders>
          </w:tcPr>
          <w:p w14:paraId="38D92B36" w14:textId="77777777" w:rsidR="007A49EE" w:rsidRDefault="007A49EE" w:rsidP="0070555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336" w:type="dxa"/>
            <w:tcBorders>
              <w:bottom w:val="nil"/>
            </w:tcBorders>
          </w:tcPr>
          <w:p w14:paraId="7E5B9B2B" w14:textId="77777777" w:rsidR="007A49EE" w:rsidRDefault="007A49EE" w:rsidP="0070555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1308" w:type="dxa"/>
            <w:tcBorders>
              <w:bottom w:val="single" w:sz="4" w:space="0" w:color="auto"/>
            </w:tcBorders>
          </w:tcPr>
          <w:p w14:paraId="1B5CB7AF" w14:textId="77777777" w:rsidR="007A49EE" w:rsidRDefault="007A49EE" w:rsidP="00705552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成绩</w:t>
            </w: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4EFF802D" w14:textId="77777777" w:rsidR="007A49EE" w:rsidRDefault="007A49EE" w:rsidP="0070555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</w:rPr>
              <w:t>:</w:t>
            </w:r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14:paraId="3AE522C1" w14:textId="77777777" w:rsidR="007A49EE" w:rsidRDefault="007A49EE" w:rsidP="0070555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</w:tr>
      <w:tr w:rsidR="007A49EE" w14:paraId="222C5333" w14:textId="77777777" w:rsidTr="00705552">
        <w:tc>
          <w:tcPr>
            <w:tcW w:w="1700" w:type="dxa"/>
            <w:tcBorders>
              <w:top w:val="nil"/>
              <w:bottom w:val="single" w:sz="4" w:space="0" w:color="auto"/>
            </w:tcBorders>
          </w:tcPr>
          <w:p w14:paraId="6F284D24" w14:textId="77777777" w:rsidR="007A49EE" w:rsidRDefault="007A49EE" w:rsidP="00705552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hAnsi="华文中宋" w:cs="华文中宋"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实验四</w:t>
            </w:r>
          </w:p>
        </w:tc>
        <w:tc>
          <w:tcPr>
            <w:tcW w:w="313" w:type="dxa"/>
            <w:tcBorders>
              <w:top w:val="nil"/>
              <w:bottom w:val="single" w:sz="4" w:space="0" w:color="auto"/>
            </w:tcBorders>
          </w:tcPr>
          <w:p w14:paraId="78246120" w14:textId="77777777" w:rsidR="007A49EE" w:rsidRDefault="007A49EE" w:rsidP="0070555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：</w:t>
            </w:r>
          </w:p>
        </w:tc>
        <w:tc>
          <w:tcPr>
            <w:tcW w:w="6514" w:type="dxa"/>
            <w:gridSpan w:val="4"/>
            <w:tcBorders>
              <w:top w:val="nil"/>
              <w:bottom w:val="single" w:sz="4" w:space="0" w:color="auto"/>
            </w:tcBorders>
          </w:tcPr>
          <w:p w14:paraId="26AEFCFE" w14:textId="77777777" w:rsidR="007A49EE" w:rsidRDefault="007A49EE" w:rsidP="0070555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 xml:space="preserve"> </w:t>
            </w: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总线</w:t>
            </w:r>
            <w:r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（</w:t>
            </w:r>
            <w:r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YstCPU</w:t>
            </w:r>
            <w:r>
              <w:rPr>
                <w:rFonts w:ascii="华文中宋" w:hAnsi="华文中宋" w:cs="华文中宋"/>
                <w:b/>
                <w:kern w:val="0"/>
                <w:szCs w:val="28"/>
                <w:lang w:val="zh-CN"/>
              </w:rPr>
              <w:t xml:space="preserve"> </w:t>
            </w:r>
            <w:r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Risc</w:t>
            </w:r>
            <w:r w:rsidRPr="001C4578">
              <w:rPr>
                <w:rFonts w:ascii="华文中宋" w:hAnsi="华文中宋" w:cs="华文中宋"/>
                <w:b/>
                <w:kern w:val="0"/>
                <w:szCs w:val="28"/>
                <w:lang w:val="zh-CN"/>
              </w:rPr>
              <w:t>-</w:t>
            </w:r>
            <w:r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V</w:t>
            </w:r>
            <w:r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）</w:t>
            </w: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 xml:space="preserve">                </w:t>
            </w:r>
          </w:p>
        </w:tc>
      </w:tr>
    </w:tbl>
    <w:p w14:paraId="1980847A" w14:textId="77777777" w:rsidR="007A49EE" w:rsidRPr="002F1DBE" w:rsidRDefault="007A49EE" w:rsidP="007A49EE">
      <w:pPr>
        <w:pStyle w:val="a1"/>
        <w:jc w:val="center"/>
        <w:rPr>
          <w:b/>
          <w:bCs/>
          <w:sz w:val="40"/>
          <w:szCs w:val="48"/>
        </w:rPr>
      </w:pPr>
      <w:r w:rsidRPr="002F1DBE">
        <w:rPr>
          <w:rFonts w:hint="eastAsia"/>
          <w:b/>
          <w:bCs/>
          <w:sz w:val="40"/>
          <w:szCs w:val="48"/>
        </w:rPr>
        <w:t>目录</w:t>
      </w:r>
    </w:p>
    <w:p w14:paraId="7266F197" w14:textId="77777777" w:rsidR="007A49EE" w:rsidRDefault="007A49EE" w:rsidP="007A49E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5244406" w:history="1">
        <w:r w:rsidRPr="000E271A">
          <w:rPr>
            <w:rStyle w:val="a9"/>
            <w:noProof/>
          </w:rPr>
          <w:t>第一章</w:t>
        </w:r>
        <w:r w:rsidRPr="000E271A">
          <w:rPr>
            <w:rStyle w:val="a9"/>
            <w:noProof/>
          </w:rPr>
          <w:t xml:space="preserve"> </w:t>
        </w:r>
        <w:r w:rsidRPr="000E271A">
          <w:rPr>
            <w:rStyle w:val="a9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4F33AD" w14:textId="77777777" w:rsidR="007A49EE" w:rsidRDefault="007A49EE" w:rsidP="007A49E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244407" w:history="1">
        <w:r w:rsidRPr="000E271A">
          <w:rPr>
            <w:rStyle w:val="a9"/>
            <w:noProof/>
            <w:lang w:val="zh-CN"/>
          </w:rPr>
          <w:t>第二章</w:t>
        </w:r>
        <w:r w:rsidRPr="000E271A">
          <w:rPr>
            <w:rStyle w:val="a9"/>
            <w:noProof/>
            <w:lang w:val="zh-CN"/>
          </w:rPr>
          <w:t xml:space="preserve"> </w:t>
        </w:r>
        <w:r w:rsidRPr="000E271A">
          <w:rPr>
            <w:rStyle w:val="a9"/>
            <w:noProof/>
            <w:lang w:val="zh-CN"/>
          </w:rPr>
          <w:t>实验器材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7E5D92" w14:textId="77777777" w:rsidR="007A49EE" w:rsidRDefault="007A49EE" w:rsidP="007A49E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244408" w:history="1">
        <w:r w:rsidRPr="000E271A">
          <w:rPr>
            <w:rStyle w:val="a9"/>
            <w:noProof/>
            <w:lang w:val="zh-CN"/>
          </w:rPr>
          <w:t>第三章</w:t>
        </w:r>
        <w:r w:rsidRPr="000E271A">
          <w:rPr>
            <w:rStyle w:val="a9"/>
            <w:noProof/>
            <w:lang w:val="zh-CN"/>
          </w:rPr>
          <w:t xml:space="preserve"> </w:t>
        </w:r>
        <w:r w:rsidRPr="000E271A">
          <w:rPr>
            <w:rStyle w:val="a9"/>
            <w:noProof/>
            <w:lang w:val="zh-CN"/>
          </w:rPr>
          <w:t>实验任务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D88F45" w14:textId="77777777" w:rsidR="007A49EE" w:rsidRDefault="007A49EE" w:rsidP="007A49E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244409" w:history="1">
        <w:r w:rsidRPr="000E271A">
          <w:rPr>
            <w:rStyle w:val="a9"/>
            <w:noProof/>
            <w:lang w:val="zh-CN"/>
          </w:rPr>
          <w:t>第四章</w:t>
        </w:r>
        <w:r w:rsidRPr="000E271A">
          <w:rPr>
            <w:rStyle w:val="a9"/>
            <w:noProof/>
            <w:lang w:val="zh-CN"/>
          </w:rPr>
          <w:t xml:space="preserve"> </w:t>
        </w:r>
        <w:r w:rsidRPr="000E271A">
          <w:rPr>
            <w:rStyle w:val="a9"/>
            <w:noProof/>
            <w:lang w:val="zh-CN"/>
          </w:rPr>
          <w:t>实验原理与分析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FD0CC0" w14:textId="77777777" w:rsidR="007A49EE" w:rsidRDefault="007A49EE" w:rsidP="007A49EE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244410" w:history="1">
        <w:r w:rsidRPr="000E271A">
          <w:rPr>
            <w:rStyle w:val="a9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E271A">
          <w:rPr>
            <w:rStyle w:val="a9"/>
            <w:noProof/>
          </w:rPr>
          <w:t>总线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DF14EA" w14:textId="77777777" w:rsidR="007A49EE" w:rsidRDefault="007A49EE" w:rsidP="007A49EE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244411" w:history="1">
        <w:r w:rsidRPr="000E271A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E271A">
          <w:rPr>
            <w:rStyle w:val="a9"/>
            <w:noProof/>
          </w:rPr>
          <w:t>写操作的流程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324CD2" w14:textId="77777777" w:rsidR="007A49EE" w:rsidRDefault="007A49EE" w:rsidP="007A49E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244412" w:history="1">
        <w:r w:rsidRPr="000E271A">
          <w:rPr>
            <w:rStyle w:val="a9"/>
            <w:noProof/>
          </w:rPr>
          <w:t>第五章</w:t>
        </w:r>
        <w:r w:rsidRPr="000E271A">
          <w:rPr>
            <w:rStyle w:val="a9"/>
            <w:noProof/>
          </w:rPr>
          <w:t xml:space="preserve"> </w:t>
        </w:r>
        <w:r w:rsidRPr="000E271A">
          <w:rPr>
            <w:rStyle w:val="a9"/>
            <w:noProof/>
          </w:rPr>
          <w:t>实验过程与结果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B9D8C6" w14:textId="77777777" w:rsidR="007A49EE" w:rsidRDefault="007A49EE" w:rsidP="007A49EE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244413" w:history="1">
        <w:r w:rsidRPr="000E271A">
          <w:rPr>
            <w:rStyle w:val="a9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E271A">
          <w:rPr>
            <w:rStyle w:val="a9"/>
            <w:noProof/>
          </w:rPr>
          <w:t>代码实现过程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BDFE85" w14:textId="77777777" w:rsidR="007A49EE" w:rsidRDefault="007A49EE" w:rsidP="007A49EE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244414" w:history="1">
        <w:r w:rsidRPr="000E271A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0E271A">
          <w:rPr>
            <w:rStyle w:val="a9"/>
            <w:noProof/>
          </w:rPr>
          <w:t>标准测试全部通过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D9FEF3" w14:textId="77777777" w:rsidR="007A49EE" w:rsidRDefault="007A49EE" w:rsidP="007A49EE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244415" w:history="1">
        <w:r w:rsidRPr="000E271A">
          <w:rPr>
            <w:rStyle w:val="a9"/>
            <w:noProof/>
            <w:lang w:val="zh-CN"/>
          </w:rPr>
          <w:t>第六章</w:t>
        </w:r>
        <w:r w:rsidRPr="000E271A">
          <w:rPr>
            <w:rStyle w:val="a9"/>
            <w:noProof/>
            <w:lang w:val="zh-CN"/>
          </w:rPr>
          <w:t xml:space="preserve"> </w:t>
        </w:r>
        <w:r w:rsidRPr="000E271A">
          <w:rPr>
            <w:rStyle w:val="a9"/>
            <w:noProof/>
            <w:lang w:val="zh-CN"/>
          </w:rPr>
          <w:t>实验心得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_Toc125244415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166075" w14:textId="77777777" w:rsidR="007A49EE" w:rsidRDefault="007A49EE" w:rsidP="007A49EE">
      <w:pPr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287F3A7A" w14:textId="77777777" w:rsidR="007A49EE" w:rsidRPr="00987906" w:rsidRDefault="007A49EE" w:rsidP="007A49EE">
      <w:pPr>
        <w:pStyle w:val="2"/>
        <w:rPr>
          <w:lang w:val="zh-CN"/>
        </w:rPr>
      </w:pPr>
      <w:r>
        <w:rPr>
          <w:lang w:val="zh-CN"/>
        </w:rPr>
        <w:br w:type="page"/>
      </w:r>
    </w:p>
    <w:p w14:paraId="33F32939" w14:textId="77777777" w:rsidR="007A49EE" w:rsidRDefault="007A49EE" w:rsidP="007A49EE">
      <w:pPr>
        <w:pStyle w:val="1"/>
      </w:pPr>
      <w:bookmarkStart w:id="0" w:name="_Toc125244406"/>
      <w:r>
        <w:rPr>
          <w:rFonts w:hint="eastAsia"/>
        </w:rPr>
        <w:lastRenderedPageBreak/>
        <w:t>实验目的</w:t>
      </w:r>
      <w:bookmarkEnd w:id="0"/>
      <w:r>
        <w:rPr>
          <w:rFonts w:hint="eastAsia"/>
        </w:rPr>
        <w:t xml:space="preserve"> </w:t>
      </w:r>
    </w:p>
    <w:p w14:paraId="12812D73" w14:textId="77777777" w:rsidR="007A49EE" w:rsidRDefault="007A49EE" w:rsidP="007A49EE">
      <w:pPr>
        <w:pStyle w:val="a1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AXI4-Lite </w:t>
      </w:r>
      <w:r>
        <w:rPr>
          <w:rFonts w:hint="eastAsia"/>
        </w:rPr>
        <w:t>总线协议原理</w:t>
      </w:r>
    </w:p>
    <w:p w14:paraId="00B96208" w14:textId="77777777" w:rsidR="007A49EE" w:rsidRDefault="007A49EE" w:rsidP="007A49EE">
      <w:pPr>
        <w:pStyle w:val="a1"/>
      </w:pPr>
      <w:r>
        <w:t xml:space="preserve">2. </w:t>
      </w:r>
      <w:r>
        <w:rPr>
          <w:rFonts w:hint="eastAsia"/>
        </w:rPr>
        <w:t>使用状态机实现总线协议</w:t>
      </w:r>
    </w:p>
    <w:p w14:paraId="62F28ACC" w14:textId="77777777" w:rsidR="007A49EE" w:rsidRDefault="007A49EE" w:rsidP="007A49EE">
      <w:pPr>
        <w:pStyle w:val="1"/>
        <w:rPr>
          <w:lang w:val="zh-CN"/>
        </w:rPr>
      </w:pPr>
      <w:bookmarkStart w:id="1" w:name="_Toc125244407"/>
      <w:r>
        <w:rPr>
          <w:rFonts w:hint="eastAsia"/>
          <w:lang w:val="zh-CN"/>
        </w:rPr>
        <w:t>实验器材</w:t>
      </w:r>
      <w:bookmarkEnd w:id="1"/>
    </w:p>
    <w:p w14:paraId="0DC38F4D" w14:textId="77777777" w:rsidR="007A49EE" w:rsidRPr="00A16A24" w:rsidRDefault="007A49EE" w:rsidP="007A49EE">
      <w:pPr>
        <w:pStyle w:val="a1"/>
        <w:rPr>
          <w:lang w:val="zh-CN"/>
        </w:rPr>
      </w:pPr>
      <w:r>
        <w:rPr>
          <w:rFonts w:hint="eastAsia"/>
          <w:lang w:val="zh-CN"/>
        </w:rPr>
        <w:t>电脑一台</w:t>
      </w:r>
      <w:r>
        <w:rPr>
          <w:rFonts w:hint="eastAsia"/>
        </w:rPr>
        <w:t>，</w:t>
      </w: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 xml:space="preserve">IDEA </w:t>
      </w:r>
      <w:r>
        <w:rPr>
          <w:rFonts w:hint="eastAsia"/>
        </w:rPr>
        <w:t>软件一套</w:t>
      </w:r>
      <w:r>
        <w:rPr>
          <w:rFonts w:hint="eastAsia"/>
          <w:lang w:val="zh-CN"/>
        </w:rPr>
        <w:t>。</w:t>
      </w:r>
    </w:p>
    <w:p w14:paraId="225D3E16" w14:textId="77777777" w:rsidR="007A49EE" w:rsidRDefault="007A49EE" w:rsidP="007A49EE">
      <w:pPr>
        <w:pStyle w:val="1"/>
        <w:rPr>
          <w:lang w:val="zh-CN"/>
        </w:rPr>
      </w:pPr>
      <w:bookmarkStart w:id="2" w:name="_Toc125244408"/>
      <w:r>
        <w:rPr>
          <w:rFonts w:hint="eastAsia"/>
          <w:lang w:val="zh-CN"/>
        </w:rPr>
        <w:t>实验任务</w:t>
      </w:r>
      <w:bookmarkEnd w:id="2"/>
    </w:p>
    <w:p w14:paraId="6E23A5E9" w14:textId="77777777" w:rsidR="007A49EE" w:rsidRDefault="007A49EE" w:rsidP="007A49EE">
      <w:pPr>
        <w:pStyle w:val="a1"/>
        <w:rPr>
          <w:lang w:val="zh-CN"/>
        </w:rPr>
      </w:pPr>
      <w:r>
        <w:rPr>
          <w:rFonts w:hint="eastAsia"/>
          <w:lang w:val="zh-CN"/>
        </w:rPr>
        <w:t>lab</w:t>
      </w:r>
      <w:r>
        <w:rPr>
          <w:lang w:val="zh-CN"/>
        </w:rPr>
        <w:t>4</w:t>
      </w:r>
      <w:r>
        <w:rPr>
          <w:rFonts w:hint="eastAsia"/>
          <w:lang w:val="zh-CN"/>
        </w:rPr>
        <w:t>中的实验任务如下所示：</w:t>
      </w:r>
    </w:p>
    <w:p w14:paraId="68A0C644" w14:textId="77777777" w:rsidR="007A49EE" w:rsidRDefault="007A49EE" w:rsidP="007A49EE">
      <w:pPr>
        <w:pStyle w:val="a1"/>
        <w:rPr>
          <w:lang w:val="zh-CN"/>
        </w:rPr>
      </w:pPr>
    </w:p>
    <w:p w14:paraId="7AE30AD2" w14:textId="77777777" w:rsidR="007A49EE" w:rsidRPr="00E84862" w:rsidRDefault="007A49EE" w:rsidP="007A49EE">
      <w:pPr>
        <w:pStyle w:val="a1"/>
        <w:ind w:firstLine="360"/>
      </w:pPr>
      <w:r w:rsidRPr="006633A5">
        <w:rPr>
          <w:rFonts w:hint="eastAsia"/>
          <w:lang w:val="zh-CN"/>
        </w:rPr>
        <w:t>主从设备的代码位于</w:t>
      </w:r>
      <w:r w:rsidRPr="006633A5">
        <w:rPr>
          <w:rFonts w:hint="eastAsia"/>
          <w:lang w:val="zh-CN"/>
        </w:rPr>
        <w:t xml:space="preserve"> src/main/scala/bus/AXI4Lite.scala</w:t>
      </w:r>
      <w:r w:rsidRPr="006633A5">
        <w:rPr>
          <w:rFonts w:hint="eastAsia"/>
          <w:lang w:val="zh-CN"/>
        </w:rPr>
        <w:t>，请在标有</w:t>
      </w:r>
      <w:r w:rsidRPr="006633A5">
        <w:rPr>
          <w:rFonts w:hint="eastAsia"/>
          <w:lang w:val="zh-CN"/>
        </w:rPr>
        <w:t xml:space="preserve"> //lab4 (BUS) </w:t>
      </w:r>
      <w:r w:rsidRPr="006633A5">
        <w:rPr>
          <w:rFonts w:hint="eastAsia"/>
          <w:lang w:val="zh-CN"/>
        </w:rPr>
        <w:t>的注释处，实现状态机的状态切换，以通过</w:t>
      </w:r>
      <w:r w:rsidRPr="006633A5">
        <w:rPr>
          <w:rFonts w:hint="eastAsia"/>
          <w:lang w:val="zh-CN"/>
        </w:rPr>
        <w:t xml:space="preserve"> BusTest</w:t>
      </w:r>
      <w:r w:rsidRPr="006633A5">
        <w:rPr>
          <w:rFonts w:hint="eastAsia"/>
          <w:lang w:val="zh-CN"/>
        </w:rPr>
        <w:t>，和</w:t>
      </w:r>
      <w:r w:rsidRPr="006633A5">
        <w:rPr>
          <w:rFonts w:hint="eastAsia"/>
          <w:lang w:val="zh-CN"/>
        </w:rPr>
        <w:t xml:space="preserve"> CPUTest</w:t>
      </w:r>
      <w:r w:rsidRPr="006633A5">
        <w:rPr>
          <w:rFonts w:hint="eastAsia"/>
          <w:lang w:val="zh-CN"/>
        </w:rPr>
        <w:t>。</w:t>
      </w:r>
    </w:p>
    <w:p w14:paraId="73231E9C" w14:textId="77777777" w:rsidR="007A49EE" w:rsidRDefault="007A49EE" w:rsidP="007A49EE">
      <w:pPr>
        <w:pStyle w:val="1"/>
        <w:rPr>
          <w:lang w:val="zh-CN"/>
        </w:rPr>
      </w:pPr>
      <w:bookmarkStart w:id="3" w:name="_Toc125244409"/>
      <w:r>
        <w:rPr>
          <w:rFonts w:hint="eastAsia"/>
          <w:lang w:val="zh-CN"/>
        </w:rPr>
        <w:t>实验原理与分析</w:t>
      </w:r>
      <w:bookmarkEnd w:id="3"/>
    </w:p>
    <w:p w14:paraId="255A3E7C" w14:textId="77777777" w:rsidR="007A49EE" w:rsidRDefault="007A49EE" w:rsidP="007A49EE">
      <w:pPr>
        <w:pStyle w:val="a1"/>
        <w:ind w:firstLine="420"/>
      </w:pPr>
      <w:r w:rsidRPr="00C42784">
        <w:rPr>
          <w:rFonts w:hint="eastAsia"/>
        </w:rPr>
        <w:t>本实验</w:t>
      </w:r>
      <w:r>
        <w:rPr>
          <w:rFonts w:hint="eastAsia"/>
        </w:rPr>
        <w:t>采用</w:t>
      </w:r>
      <w:r w:rsidRPr="003A43FB">
        <w:rPr>
          <w:rFonts w:hint="eastAsia"/>
        </w:rPr>
        <w:t xml:space="preserve">AXI4-Lite </w:t>
      </w:r>
      <w:r w:rsidRPr="003A43FB">
        <w:rPr>
          <w:rFonts w:hint="eastAsia"/>
        </w:rPr>
        <w:t>总线协议原理</w:t>
      </w:r>
      <w:r>
        <w:rPr>
          <w:rFonts w:hint="eastAsia"/>
        </w:rPr>
        <w:t>，并用状态机实现。</w:t>
      </w:r>
    </w:p>
    <w:p w14:paraId="121BDF9C" w14:textId="77777777" w:rsidR="007A49EE" w:rsidRDefault="007A49EE" w:rsidP="007A49EE">
      <w:pPr>
        <w:pStyle w:val="2"/>
        <w:ind w:left="360"/>
      </w:pPr>
    </w:p>
    <w:p w14:paraId="525E1EDD" w14:textId="77777777" w:rsidR="007A49EE" w:rsidRDefault="007A49EE" w:rsidP="007A49EE">
      <w:pPr>
        <w:pStyle w:val="2"/>
        <w:numPr>
          <w:ilvl w:val="0"/>
          <w:numId w:val="10"/>
        </w:numPr>
        <w:ind w:left="0" w:firstLine="0"/>
      </w:pPr>
      <w:bookmarkStart w:id="4" w:name="_Toc125244410"/>
      <w:r>
        <w:rPr>
          <w:rFonts w:hint="eastAsia"/>
        </w:rPr>
        <w:t>总线</w:t>
      </w:r>
      <w:bookmarkEnd w:id="4"/>
    </w:p>
    <w:p w14:paraId="7FD2F127" w14:textId="77777777" w:rsidR="007A49EE" w:rsidRDefault="007A49EE" w:rsidP="007A49EE">
      <w:pPr>
        <w:pStyle w:val="a1"/>
        <w:ind w:firstLine="360"/>
      </w:pPr>
      <w:r>
        <w:rPr>
          <w:rFonts w:hint="eastAsia"/>
        </w:rPr>
        <w:t>总线通道共</w:t>
      </w:r>
      <w:r>
        <w:rPr>
          <w:rFonts w:hint="eastAsia"/>
        </w:rPr>
        <w:t>5</w:t>
      </w:r>
      <w:r>
        <w:rPr>
          <w:rFonts w:hint="eastAsia"/>
        </w:rPr>
        <w:t>条，写操作有</w:t>
      </w:r>
      <w:r>
        <w:rPr>
          <w:rFonts w:hint="eastAsia"/>
        </w:rPr>
        <w:t>3</w:t>
      </w:r>
      <w:r>
        <w:rPr>
          <w:rFonts w:hint="eastAsia"/>
        </w:rPr>
        <w:t>条，分别为：地址通路、数据通路、回复通路；读操作有</w:t>
      </w:r>
      <w:r>
        <w:rPr>
          <w:rFonts w:hint="eastAsia"/>
        </w:rPr>
        <w:t>2</w:t>
      </w:r>
      <w:r>
        <w:rPr>
          <w:rFonts w:hint="eastAsia"/>
        </w:rPr>
        <w:t>条，相比于写</w:t>
      </w:r>
      <w:proofErr w:type="gramStart"/>
      <w:r>
        <w:rPr>
          <w:rFonts w:hint="eastAsia"/>
        </w:rPr>
        <w:t>操作少</w:t>
      </w:r>
      <w:proofErr w:type="gramEnd"/>
      <w:r>
        <w:rPr>
          <w:rFonts w:hint="eastAsia"/>
        </w:rPr>
        <w:t>的那条是回复通路——由于数据传输方向的特点，直接省去了。</w:t>
      </w:r>
    </w:p>
    <w:p w14:paraId="5A7A6272" w14:textId="77777777" w:rsidR="007A49EE" w:rsidRDefault="007A49EE" w:rsidP="007A49EE">
      <w:pPr>
        <w:pStyle w:val="a1"/>
        <w:ind w:firstLine="360"/>
      </w:pPr>
      <w:r w:rsidRPr="003A43FB">
        <w:rPr>
          <w:rFonts w:hint="eastAsia"/>
        </w:rPr>
        <w:t>AXI4-Lite</w:t>
      </w:r>
      <w:r>
        <w:rPr>
          <w:rFonts w:hint="eastAsia"/>
        </w:rPr>
        <w:t>的握手方式是</w:t>
      </w:r>
      <w:r w:rsidRPr="00C202C3">
        <w:rPr>
          <w:rFonts w:hint="eastAsia"/>
        </w:rPr>
        <w:t xml:space="preserve">VALID/READY </w:t>
      </w:r>
      <w:r w:rsidRPr="00C202C3">
        <w:rPr>
          <w:rFonts w:hint="eastAsia"/>
        </w:rPr>
        <w:t>机制</w:t>
      </w:r>
      <w:r>
        <w:rPr>
          <w:rFonts w:hint="eastAsia"/>
        </w:rPr>
        <w:t>，通信双方分别扮演发送方和接收方，两者的操作并不相同。发送方置高</w:t>
      </w:r>
      <w:r>
        <w:rPr>
          <w:rFonts w:hint="eastAsia"/>
        </w:rPr>
        <w:t xml:space="preserve"> VALID </w:t>
      </w:r>
      <w:r>
        <w:rPr>
          <w:rFonts w:hint="eastAsia"/>
        </w:rPr>
        <w:t>信号表示发送方已经将数据，地址或者控制信息已经就绪，并保持于消息总线上；接收方置高</w:t>
      </w:r>
      <w:r>
        <w:rPr>
          <w:rFonts w:hint="eastAsia"/>
        </w:rPr>
        <w:t xml:space="preserve"> READY </w:t>
      </w:r>
      <w:r>
        <w:rPr>
          <w:rFonts w:hint="eastAsia"/>
        </w:rPr>
        <w:t>信号表示接收方已经做好接收的准备。我认为实际上，两者的到达时机以同时为佳。</w:t>
      </w:r>
    </w:p>
    <w:p w14:paraId="241FA43B" w14:textId="77777777" w:rsidR="007A49EE" w:rsidRDefault="007A49EE" w:rsidP="007A49EE">
      <w:pPr>
        <w:pStyle w:val="a1"/>
        <w:ind w:firstLine="360"/>
      </w:pPr>
      <w:r>
        <w:rPr>
          <w:rFonts w:hint="eastAsia"/>
        </w:rPr>
        <w:t>实验手册写的流程不明不白的，我再捋一捋。</w:t>
      </w:r>
    </w:p>
    <w:p w14:paraId="6CEC25BA" w14:textId="77777777" w:rsidR="007A49EE" w:rsidRDefault="007A49EE" w:rsidP="007A49EE">
      <w:pPr>
        <w:pStyle w:val="a1"/>
        <w:ind w:firstLine="360"/>
      </w:pPr>
      <w:r>
        <w:rPr>
          <w:rFonts w:hint="eastAsia"/>
        </w:rPr>
        <w:t>由于读操作只是写操作的简化版本，下面就只分析写操作。</w:t>
      </w:r>
    </w:p>
    <w:p w14:paraId="3A70368C" w14:textId="77777777" w:rsidR="007A49EE" w:rsidRPr="00C202C3" w:rsidRDefault="007A49EE" w:rsidP="007A49EE">
      <w:pPr>
        <w:pStyle w:val="a1"/>
        <w:ind w:firstLine="360"/>
      </w:pPr>
    </w:p>
    <w:p w14:paraId="7DE97AF0" w14:textId="77777777" w:rsidR="007A49EE" w:rsidRDefault="007A49EE" w:rsidP="007A49EE">
      <w:pPr>
        <w:pStyle w:val="2"/>
        <w:numPr>
          <w:ilvl w:val="0"/>
          <w:numId w:val="10"/>
        </w:numPr>
        <w:ind w:left="0" w:firstLine="0"/>
      </w:pPr>
      <w:bookmarkStart w:id="5" w:name="_Toc125244411"/>
      <w:r>
        <w:rPr>
          <w:rFonts w:hint="eastAsia"/>
        </w:rPr>
        <w:t>写</w:t>
      </w:r>
      <w:r w:rsidRPr="008926E3">
        <w:rPr>
          <w:rFonts w:hint="eastAsia"/>
        </w:rPr>
        <w:t>操作</w:t>
      </w:r>
      <w:r>
        <w:rPr>
          <w:rFonts w:hint="eastAsia"/>
        </w:rPr>
        <w:t>的流程</w:t>
      </w:r>
      <w:bookmarkEnd w:id="5"/>
    </w:p>
    <w:p w14:paraId="011E407A" w14:textId="77777777" w:rsidR="007A49EE" w:rsidRDefault="007A49EE" w:rsidP="007A49EE">
      <w:pPr>
        <w:pStyle w:val="a1"/>
      </w:pPr>
      <w:r>
        <w:rPr>
          <w:rFonts w:hint="eastAsia"/>
        </w:rPr>
        <w:t>首先研究读操作时，主从</w:t>
      </w:r>
      <w:proofErr w:type="gramStart"/>
      <w:r>
        <w:rPr>
          <w:rFonts w:hint="eastAsia"/>
        </w:rPr>
        <w:t>两设备</w:t>
      </w:r>
      <w:proofErr w:type="gramEnd"/>
      <w:r>
        <w:rPr>
          <w:rFonts w:hint="eastAsia"/>
        </w:rPr>
        <w:t>的状态转换流程。</w:t>
      </w:r>
      <w:r w:rsidRPr="00C202C3">
        <w:rPr>
          <w:noProof/>
        </w:rPr>
        <w:t xml:space="preserve"> </w:t>
      </w:r>
      <w:r w:rsidRPr="00C202C3">
        <w:rPr>
          <w:noProof/>
        </w:rPr>
        <w:lastRenderedPageBreak/>
        <w:drawing>
          <wp:inline distT="0" distB="0" distL="0" distR="0" wp14:anchorId="19F90D59" wp14:editId="0281CD9A">
            <wp:extent cx="3865830" cy="2298275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504" cy="23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4265" w14:textId="77777777" w:rsidR="007A49EE" w:rsidRDefault="007A49EE" w:rsidP="007A49EE">
      <w:pPr>
        <w:pStyle w:val="a1"/>
      </w:pPr>
      <w:r w:rsidRPr="001A25CF">
        <w:rPr>
          <w:noProof/>
        </w:rPr>
        <w:drawing>
          <wp:inline distT="0" distB="0" distL="0" distR="0" wp14:anchorId="48B93E3F" wp14:editId="0595E4AA">
            <wp:extent cx="2661719" cy="1886852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8939" cy="18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5CF">
        <w:rPr>
          <w:noProof/>
        </w:rPr>
        <w:drawing>
          <wp:inline distT="0" distB="0" distL="0" distR="0" wp14:anchorId="6271F5D8" wp14:editId="48F14020">
            <wp:extent cx="2553078" cy="185871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4127" cy="18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C768" w14:textId="77777777" w:rsidR="007A49EE" w:rsidRDefault="007A49EE" w:rsidP="007A49EE">
      <w:pPr>
        <w:pStyle w:val="a1"/>
        <w:ind w:firstLine="420"/>
      </w:pPr>
      <w:r>
        <w:rPr>
          <w:rFonts w:hint="eastAsia"/>
        </w:rPr>
        <w:t>初始时，</w:t>
      </w:r>
      <w:proofErr w:type="gramStart"/>
      <w:r>
        <w:rPr>
          <w:rFonts w:hint="eastAsia"/>
        </w:rPr>
        <w:t>主从机</w:t>
      </w:r>
      <w:proofErr w:type="gramEnd"/>
      <w:r>
        <w:rPr>
          <w:rFonts w:hint="eastAsia"/>
        </w:rPr>
        <w:t>都是</w:t>
      </w:r>
      <w:r>
        <w:rPr>
          <w:rFonts w:hint="eastAsia"/>
        </w:rPr>
        <w:t>Idle</w:t>
      </w:r>
      <w:r>
        <w:rPr>
          <w:rFonts w:hint="eastAsia"/>
        </w:rPr>
        <w:t>状态，这时主机收到来自</w:t>
      </w:r>
      <w:r>
        <w:rPr>
          <w:rFonts w:hint="eastAsia"/>
        </w:rPr>
        <w:t>CPU</w:t>
      </w:r>
      <w:r>
        <w:rPr>
          <w:rFonts w:hint="eastAsia"/>
        </w:rPr>
        <w:t>的写内存请求，此时主机记录下来自</w:t>
      </w:r>
      <w:r>
        <w:rPr>
          <w:rFonts w:hint="eastAsia"/>
        </w:rPr>
        <w:t>CPU</w:t>
      </w:r>
      <w:r>
        <w:rPr>
          <w:rFonts w:hint="eastAsia"/>
        </w:rPr>
        <w:t>的</w:t>
      </w:r>
      <w:r>
        <w:rPr>
          <w:rFonts w:hint="eastAsia"/>
        </w:rPr>
        <w:t>write</w:t>
      </w:r>
      <w:r>
        <w:t>_data/</w:t>
      </w:r>
      <w:r w:rsidRPr="004356DE">
        <w:t>write_strobe</w:t>
      </w:r>
      <w:r>
        <w:t>/addr</w:t>
      </w:r>
      <w:r>
        <w:rPr>
          <w:rFonts w:hint="eastAsia"/>
        </w:rPr>
        <w:t>等写入数据信息，并进入</w:t>
      </w:r>
      <w:r>
        <w:rPr>
          <w:rFonts w:hint="eastAsia"/>
        </w:rPr>
        <w:t>Write_Addr</w:t>
      </w:r>
      <w:r>
        <w:rPr>
          <w:rFonts w:hint="eastAsia"/>
        </w:rPr>
        <w:t>状态。</w:t>
      </w:r>
    </w:p>
    <w:p w14:paraId="2A0D8DED" w14:textId="77777777" w:rsidR="007A49EE" w:rsidRDefault="007A49EE" w:rsidP="007A49EE">
      <w:pPr>
        <w:pStyle w:val="a1"/>
        <w:ind w:firstLine="420"/>
      </w:pPr>
      <w:r>
        <w:rPr>
          <w:rFonts w:hint="eastAsia"/>
        </w:rPr>
        <w:t>在</w:t>
      </w:r>
      <w:r>
        <w:rPr>
          <w:rFonts w:hint="eastAsia"/>
        </w:rPr>
        <w:t>WA</w:t>
      </w:r>
      <w:r>
        <w:rPr>
          <w:rFonts w:hint="eastAsia"/>
        </w:rPr>
        <w:t>状态中，主机向从机发出</w:t>
      </w:r>
      <w:r>
        <w:rPr>
          <w:rFonts w:hint="eastAsia"/>
        </w:rPr>
        <w:t>AWVALID</w:t>
      </w:r>
      <w:r>
        <w:rPr>
          <w:rFonts w:hint="eastAsia"/>
        </w:rPr>
        <w:t>和</w:t>
      </w:r>
      <w:r>
        <w:rPr>
          <w:rFonts w:hint="eastAsia"/>
        </w:rPr>
        <w:t>AWADDR</w:t>
      </w:r>
      <w:r>
        <w:rPr>
          <w:rFonts w:hint="eastAsia"/>
        </w:rPr>
        <w:t>，从机接收到</w:t>
      </w:r>
      <w:r>
        <w:rPr>
          <w:rFonts w:hint="eastAsia"/>
        </w:rPr>
        <w:t>AWVALID</w:t>
      </w:r>
      <w:r>
        <w:rPr>
          <w:rFonts w:hint="eastAsia"/>
        </w:rPr>
        <w:t>后便进入</w:t>
      </w:r>
      <w:r>
        <w:rPr>
          <w:rFonts w:hint="eastAsia"/>
        </w:rPr>
        <w:t>WA</w:t>
      </w:r>
      <w:r>
        <w:rPr>
          <w:rFonts w:hint="eastAsia"/>
        </w:rPr>
        <w:t>状态并向主机发出</w:t>
      </w:r>
      <w:r>
        <w:rPr>
          <w:rFonts w:hint="eastAsia"/>
        </w:rPr>
        <w:t>AWREADY</w:t>
      </w:r>
      <w:r>
        <w:rPr>
          <w:rFonts w:hint="eastAsia"/>
        </w:rPr>
        <w:t>。主机的</w:t>
      </w:r>
      <w:r>
        <w:rPr>
          <w:rFonts w:hint="eastAsia"/>
        </w:rPr>
        <w:t>AWVALID&amp;</w:t>
      </w:r>
      <w:r>
        <w:t>&amp;</w:t>
      </w:r>
      <w:r>
        <w:rPr>
          <w:rFonts w:hint="eastAsia"/>
        </w:rPr>
        <w:t>AWREADY</w:t>
      </w:r>
      <w:r>
        <w:rPr>
          <w:rFonts w:hint="eastAsia"/>
        </w:rPr>
        <w:t>有效时，便进入</w:t>
      </w:r>
      <w:r>
        <w:rPr>
          <w:rFonts w:hint="eastAsia"/>
        </w:rPr>
        <w:t>Write_</w:t>
      </w:r>
      <w:r>
        <w:t>Data</w:t>
      </w:r>
      <w:r>
        <w:rPr>
          <w:rFonts w:hint="eastAsia"/>
        </w:rPr>
        <w:t>状态并关</w:t>
      </w:r>
      <w:r>
        <w:rPr>
          <w:rFonts w:hint="eastAsia"/>
        </w:rPr>
        <w:t>AWVALID</w:t>
      </w:r>
      <w:r>
        <w:rPr>
          <w:rFonts w:hint="eastAsia"/>
        </w:rPr>
        <w:t>；从机的</w:t>
      </w:r>
      <w:r>
        <w:rPr>
          <w:rFonts w:hint="eastAsia"/>
        </w:rPr>
        <w:t>AWVALID&amp;</w:t>
      </w:r>
      <w:r>
        <w:t>&amp;</w:t>
      </w:r>
      <w:r>
        <w:rPr>
          <w:rFonts w:hint="eastAsia"/>
        </w:rPr>
        <w:t>AWREADY</w:t>
      </w:r>
      <w:r>
        <w:rPr>
          <w:rFonts w:hint="eastAsia"/>
        </w:rPr>
        <w:t>有效时，便接收</w:t>
      </w:r>
      <w:r>
        <w:rPr>
          <w:rFonts w:hint="eastAsia"/>
        </w:rPr>
        <w:t>AWADDR</w:t>
      </w:r>
      <w:r>
        <w:rPr>
          <w:rFonts w:hint="eastAsia"/>
        </w:rPr>
        <w:t>并进入</w:t>
      </w:r>
      <w:r>
        <w:rPr>
          <w:rFonts w:hint="eastAsia"/>
        </w:rPr>
        <w:t>Write_</w:t>
      </w:r>
      <w:r>
        <w:t>Data</w:t>
      </w:r>
      <w:r>
        <w:rPr>
          <w:rFonts w:hint="eastAsia"/>
        </w:rPr>
        <w:t>状态并关</w:t>
      </w:r>
      <w:r>
        <w:rPr>
          <w:rFonts w:hint="eastAsia"/>
        </w:rPr>
        <w:t>AWREADY</w:t>
      </w:r>
      <w:r>
        <w:rPr>
          <w:rFonts w:hint="eastAsia"/>
        </w:rPr>
        <w:t>。</w:t>
      </w:r>
    </w:p>
    <w:p w14:paraId="650A7D95" w14:textId="77777777" w:rsidR="007A49EE" w:rsidRDefault="007A49EE" w:rsidP="007A49EE">
      <w:pPr>
        <w:pStyle w:val="a1"/>
        <w:ind w:firstLine="420"/>
      </w:pPr>
      <w:r>
        <w:rPr>
          <w:rFonts w:hint="eastAsia"/>
        </w:rPr>
        <w:t>在</w:t>
      </w:r>
      <w:r>
        <w:rPr>
          <w:rFonts w:hint="eastAsia"/>
        </w:rPr>
        <w:t>WD</w:t>
      </w:r>
      <w:r>
        <w:rPr>
          <w:rFonts w:hint="eastAsia"/>
        </w:rPr>
        <w:t>状态中，主机向从机发送</w:t>
      </w:r>
      <w:r>
        <w:rPr>
          <w:rFonts w:hint="eastAsia"/>
        </w:rPr>
        <w:t>WVALID</w:t>
      </w:r>
      <w:r>
        <w:rPr>
          <w:rFonts w:hint="eastAsia"/>
        </w:rPr>
        <w:t>和</w:t>
      </w:r>
      <w:r>
        <w:rPr>
          <w:rFonts w:hint="eastAsia"/>
        </w:rPr>
        <w:t>WDATA</w:t>
      </w:r>
      <w:r>
        <w:rPr>
          <w:rFonts w:hint="eastAsia"/>
        </w:rPr>
        <w:t>，从机向主机发送</w:t>
      </w:r>
      <w:r>
        <w:rPr>
          <w:rFonts w:hint="eastAsia"/>
        </w:rPr>
        <w:t>WREADY</w:t>
      </w:r>
      <w:r>
        <w:rPr>
          <w:rFonts w:hint="eastAsia"/>
        </w:rPr>
        <w:t>。主机</w:t>
      </w:r>
      <w:r>
        <w:rPr>
          <w:rFonts w:hint="eastAsia"/>
        </w:rPr>
        <w:t>WVALID&amp;</w:t>
      </w:r>
      <w:r>
        <w:t>&amp;</w:t>
      </w:r>
      <w:r>
        <w:rPr>
          <w:rFonts w:hint="eastAsia"/>
        </w:rPr>
        <w:t>WREADY</w:t>
      </w:r>
      <w:r>
        <w:rPr>
          <w:rFonts w:hint="eastAsia"/>
        </w:rPr>
        <w:t>有效时，便向从机发送</w:t>
      </w:r>
      <w:r>
        <w:rPr>
          <w:rFonts w:hint="eastAsia"/>
        </w:rPr>
        <w:t>write</w:t>
      </w:r>
      <w:r>
        <w:t>_</w:t>
      </w:r>
      <w:r>
        <w:rPr>
          <w:rFonts w:hint="eastAsia"/>
        </w:rPr>
        <w:t>data</w:t>
      </w:r>
      <w:r>
        <w:rPr>
          <w:rFonts w:hint="eastAsia"/>
        </w:rPr>
        <w:t>并进入</w:t>
      </w:r>
      <w:r>
        <w:rPr>
          <w:rFonts w:hint="eastAsia"/>
        </w:rPr>
        <w:t>Write_Resp</w:t>
      </w:r>
      <w:r>
        <w:rPr>
          <w:rFonts w:hint="eastAsia"/>
        </w:rPr>
        <w:t>状态并关</w:t>
      </w:r>
      <w:r>
        <w:rPr>
          <w:rFonts w:hint="eastAsia"/>
        </w:rPr>
        <w:t>WVALID</w:t>
      </w:r>
      <w:r>
        <w:rPr>
          <w:rFonts w:hint="eastAsia"/>
        </w:rPr>
        <w:t>；从机</w:t>
      </w:r>
      <w:r>
        <w:rPr>
          <w:rFonts w:hint="eastAsia"/>
        </w:rPr>
        <w:t>WVALID&amp;</w:t>
      </w:r>
      <w:r>
        <w:t>&amp;</w:t>
      </w:r>
      <w:r>
        <w:rPr>
          <w:rFonts w:hint="eastAsia"/>
        </w:rPr>
        <w:t>WREADY</w:t>
      </w:r>
      <w:r>
        <w:rPr>
          <w:rFonts w:hint="eastAsia"/>
        </w:rPr>
        <w:t>有效时，便向外设发送写请求</w:t>
      </w:r>
      <w:r>
        <w:rPr>
          <w:rFonts w:hint="eastAsia"/>
        </w:rPr>
        <w:t>write</w:t>
      </w:r>
      <w:r>
        <w:rPr>
          <w:rFonts w:hint="eastAsia"/>
        </w:rPr>
        <w:t>与相关信息（地址、数据、</w:t>
      </w:r>
      <w:r>
        <w:rPr>
          <w:rFonts w:hint="eastAsia"/>
        </w:rPr>
        <w:t>strobe</w:t>
      </w:r>
      <w:r>
        <w:rPr>
          <w:rFonts w:hint="eastAsia"/>
        </w:rPr>
        <w:t>）并进入</w:t>
      </w:r>
      <w:r>
        <w:rPr>
          <w:rFonts w:hint="eastAsia"/>
        </w:rPr>
        <w:t>Write_Resp</w:t>
      </w:r>
      <w:r>
        <w:rPr>
          <w:rFonts w:hint="eastAsia"/>
        </w:rPr>
        <w:t>状态并关</w:t>
      </w:r>
      <w:r>
        <w:rPr>
          <w:rFonts w:hint="eastAsia"/>
        </w:rPr>
        <w:t>WREADY</w:t>
      </w:r>
      <w:r>
        <w:rPr>
          <w:rFonts w:hint="eastAsia"/>
        </w:rPr>
        <w:t>。</w:t>
      </w:r>
    </w:p>
    <w:p w14:paraId="5E809E9C" w14:textId="77777777" w:rsidR="007A49EE" w:rsidRDefault="007A49EE" w:rsidP="007A49EE">
      <w:pPr>
        <w:pStyle w:val="a1"/>
        <w:ind w:firstLine="420"/>
      </w:pPr>
      <w:r>
        <w:rPr>
          <w:rFonts w:hint="eastAsia"/>
        </w:rPr>
        <w:t>在</w:t>
      </w:r>
      <w:r>
        <w:rPr>
          <w:rFonts w:hint="eastAsia"/>
        </w:rPr>
        <w:t>WRESP</w:t>
      </w:r>
      <w:r>
        <w:rPr>
          <w:rFonts w:hint="eastAsia"/>
        </w:rPr>
        <w:t>状态中，主机向从机发送</w:t>
      </w:r>
      <w:r>
        <w:rPr>
          <w:rFonts w:hint="eastAsia"/>
        </w:rPr>
        <w:t>BREADY</w:t>
      </w:r>
      <w:r>
        <w:rPr>
          <w:rFonts w:hint="eastAsia"/>
        </w:rPr>
        <w:t>，从机向主机发送</w:t>
      </w:r>
      <w:r>
        <w:rPr>
          <w:rFonts w:hint="eastAsia"/>
        </w:rPr>
        <w:t>BVALID</w:t>
      </w:r>
      <w:r>
        <w:rPr>
          <w:rFonts w:hint="eastAsia"/>
        </w:rPr>
        <w:t>。主机</w:t>
      </w:r>
      <w:r>
        <w:rPr>
          <w:rFonts w:hint="eastAsia"/>
        </w:rPr>
        <w:t>BVALID&amp;</w:t>
      </w:r>
      <w:r>
        <w:t>&amp;</w:t>
      </w:r>
      <w:r>
        <w:rPr>
          <w:rFonts w:hint="eastAsia"/>
        </w:rPr>
        <w:t>BREADY</w:t>
      </w:r>
      <w:r>
        <w:rPr>
          <w:rFonts w:hint="eastAsia"/>
        </w:rPr>
        <w:t>有效时，便向</w:t>
      </w:r>
      <w:r>
        <w:rPr>
          <w:rFonts w:hint="eastAsia"/>
        </w:rPr>
        <w:t>CPU</w:t>
      </w:r>
      <w:r>
        <w:rPr>
          <w:rFonts w:hint="eastAsia"/>
        </w:rPr>
        <w:t>发送</w:t>
      </w:r>
      <w:proofErr w:type="gramStart"/>
      <w:r>
        <w:rPr>
          <w:rFonts w:hint="eastAsia"/>
        </w:rPr>
        <w:t>写成功</w:t>
      </w:r>
      <w:proofErr w:type="gramEnd"/>
      <w:r>
        <w:rPr>
          <w:rFonts w:hint="eastAsia"/>
        </w:rPr>
        <w:t>write</w:t>
      </w:r>
      <w:r>
        <w:t>_</w:t>
      </w:r>
      <w:r>
        <w:rPr>
          <w:rFonts w:hint="eastAsia"/>
        </w:rPr>
        <w:t>valid</w:t>
      </w:r>
      <w:r>
        <w:rPr>
          <w:rFonts w:hint="eastAsia"/>
        </w:rPr>
        <w:t>信号并进入</w:t>
      </w:r>
      <w:r>
        <w:rPr>
          <w:rFonts w:hint="eastAsia"/>
        </w:rPr>
        <w:t>Idle</w:t>
      </w:r>
      <w:r>
        <w:rPr>
          <w:rFonts w:hint="eastAsia"/>
        </w:rPr>
        <w:t>状态并关</w:t>
      </w:r>
      <w:r>
        <w:rPr>
          <w:rFonts w:hint="eastAsia"/>
        </w:rPr>
        <w:t>BREADY</w:t>
      </w:r>
      <w:r>
        <w:rPr>
          <w:rFonts w:hint="eastAsia"/>
        </w:rPr>
        <w:t>；从机</w:t>
      </w:r>
      <w:r>
        <w:rPr>
          <w:rFonts w:hint="eastAsia"/>
        </w:rPr>
        <w:t>BVALID&amp;</w:t>
      </w:r>
      <w:r>
        <w:t>&amp;</w:t>
      </w:r>
      <w:r>
        <w:rPr>
          <w:rFonts w:hint="eastAsia"/>
        </w:rPr>
        <w:t>BREADY</w:t>
      </w:r>
      <w:r>
        <w:rPr>
          <w:rFonts w:hint="eastAsia"/>
        </w:rPr>
        <w:t>有效时，便关闭外设写请求</w:t>
      </w:r>
      <w:r>
        <w:rPr>
          <w:rFonts w:hint="eastAsia"/>
        </w:rPr>
        <w:t>write</w:t>
      </w:r>
      <w:r>
        <w:rPr>
          <w:rFonts w:hint="eastAsia"/>
        </w:rPr>
        <w:t>信号与相关信息（地址、数据、</w:t>
      </w:r>
      <w:r>
        <w:rPr>
          <w:rFonts w:hint="eastAsia"/>
        </w:rPr>
        <w:t>strobe</w:t>
      </w:r>
      <w:r>
        <w:rPr>
          <w:rFonts w:hint="eastAsia"/>
        </w:rPr>
        <w:t>）并进入</w:t>
      </w:r>
      <w:r>
        <w:rPr>
          <w:rFonts w:hint="eastAsia"/>
        </w:rPr>
        <w:t>Ilde</w:t>
      </w:r>
      <w:r>
        <w:rPr>
          <w:rFonts w:hint="eastAsia"/>
        </w:rPr>
        <w:t>状态并关</w:t>
      </w:r>
      <w:r>
        <w:rPr>
          <w:rFonts w:hint="eastAsia"/>
        </w:rPr>
        <w:t>BVALID</w:t>
      </w:r>
      <w:r>
        <w:rPr>
          <w:rFonts w:hint="eastAsia"/>
        </w:rPr>
        <w:t>。</w:t>
      </w:r>
    </w:p>
    <w:p w14:paraId="0751AC94" w14:textId="77777777" w:rsidR="007A49EE" w:rsidRDefault="007A49EE" w:rsidP="007A49EE">
      <w:pPr>
        <w:pStyle w:val="a1"/>
        <w:ind w:firstLine="420"/>
      </w:pPr>
    </w:p>
    <w:p w14:paraId="63565E70" w14:textId="77777777" w:rsidR="007A49EE" w:rsidRPr="00ED49B2" w:rsidRDefault="007A49EE" w:rsidP="007A49EE">
      <w:pPr>
        <w:pStyle w:val="a1"/>
      </w:pPr>
      <w:r>
        <w:tab/>
      </w:r>
      <w:r>
        <w:rPr>
          <w:rFonts w:hint="eastAsia"/>
        </w:rPr>
        <w:t>下面是状态机控制信号之间的官方依赖关系，仅作参考，与我的实现不符：</w:t>
      </w:r>
    </w:p>
    <w:p w14:paraId="0371E321" w14:textId="77777777" w:rsidR="007A49EE" w:rsidRDefault="007A49EE" w:rsidP="007A49EE">
      <w:pPr>
        <w:pStyle w:val="a1"/>
      </w:pPr>
      <w:r>
        <w:rPr>
          <w:noProof/>
        </w:rPr>
        <w:lastRenderedPageBreak/>
        <w:drawing>
          <wp:inline distT="0" distB="0" distL="0" distR="0" wp14:anchorId="6A35F19A" wp14:editId="328282F4">
            <wp:extent cx="5274310" cy="1784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26CE" w14:textId="77777777" w:rsidR="007A49EE" w:rsidRPr="005A5184" w:rsidRDefault="007A49EE" w:rsidP="007A49EE">
      <w:pPr>
        <w:pStyle w:val="a1"/>
      </w:pPr>
      <w:r>
        <w:rPr>
          <w:rFonts w:hint="eastAsia"/>
        </w:rPr>
        <w:t>注：</w:t>
      </w:r>
      <w:r w:rsidRPr="005A5184">
        <w:rPr>
          <w:rFonts w:hint="eastAsia"/>
          <w:sz w:val="18"/>
          <w:szCs w:val="21"/>
        </w:rPr>
        <w:t>图中的单头箭头表示：其指向的信号可以在箭头起始信号置</w:t>
      </w:r>
      <w:proofErr w:type="gramStart"/>
      <w:r w:rsidRPr="005A5184">
        <w:rPr>
          <w:rFonts w:hint="eastAsia"/>
          <w:sz w:val="18"/>
          <w:szCs w:val="21"/>
        </w:rPr>
        <w:t>起之前</w:t>
      </w:r>
      <w:proofErr w:type="gramEnd"/>
      <w:r w:rsidRPr="005A5184">
        <w:rPr>
          <w:rFonts w:hint="eastAsia"/>
          <w:sz w:val="18"/>
          <w:szCs w:val="21"/>
        </w:rPr>
        <w:t>或之后置起（无依赖）</w:t>
      </w:r>
    </w:p>
    <w:p w14:paraId="3694810E" w14:textId="77777777" w:rsidR="007A49EE" w:rsidRPr="005F15F4" w:rsidRDefault="007A49EE" w:rsidP="007A49EE">
      <w:pPr>
        <w:pStyle w:val="a1"/>
        <w:ind w:firstLine="420"/>
      </w:pPr>
      <w:r w:rsidRPr="005A5184">
        <w:rPr>
          <w:rFonts w:hint="eastAsia"/>
          <w:sz w:val="18"/>
          <w:szCs w:val="21"/>
        </w:rPr>
        <w:t>图中的双头箭头表示：其指向的信号必须在箭头起始信号置起之后置起（指向信号依赖起始信号）</w:t>
      </w:r>
    </w:p>
    <w:p w14:paraId="7A27D637" w14:textId="77777777" w:rsidR="007A49EE" w:rsidRPr="00192DE1" w:rsidRDefault="007A49EE" w:rsidP="007A49EE">
      <w:pPr>
        <w:pStyle w:val="a1"/>
      </w:pPr>
    </w:p>
    <w:p w14:paraId="6551FDE7" w14:textId="77777777" w:rsidR="007A49EE" w:rsidRPr="00A56C30" w:rsidRDefault="007A49EE" w:rsidP="007A49EE">
      <w:pPr>
        <w:pStyle w:val="1"/>
        <w:rPr>
          <w:rFonts w:hint="eastAsia"/>
        </w:rPr>
      </w:pPr>
      <w:bookmarkStart w:id="6" w:name="_CSR寄存器组"/>
      <w:bookmarkStart w:id="7" w:name="_Toc125244412"/>
      <w:bookmarkEnd w:id="6"/>
      <w:r>
        <w:rPr>
          <w:rFonts w:hint="eastAsia"/>
        </w:rPr>
        <w:t>实验过程与结果</w:t>
      </w:r>
      <w:bookmarkEnd w:id="7"/>
    </w:p>
    <w:p w14:paraId="158685ED" w14:textId="77777777" w:rsidR="007A49EE" w:rsidRPr="00BB3063" w:rsidRDefault="007A49EE" w:rsidP="007A49EE">
      <w:pPr>
        <w:pStyle w:val="2"/>
        <w:numPr>
          <w:ilvl w:val="0"/>
          <w:numId w:val="20"/>
        </w:numPr>
      </w:pPr>
      <w:bookmarkStart w:id="8" w:name="_Toc125244413"/>
      <w:r>
        <w:rPr>
          <w:rFonts w:hint="eastAsia"/>
        </w:rPr>
        <w:t>代码实现过程</w:t>
      </w:r>
      <w:bookmarkEnd w:id="8"/>
    </w:p>
    <w:p w14:paraId="64CC8400" w14:textId="77777777" w:rsidR="007A49EE" w:rsidRDefault="007A49EE" w:rsidP="007A49EE">
      <w:pPr>
        <w:pStyle w:val="a1"/>
      </w:pPr>
      <w:r>
        <w:rPr>
          <w:rFonts w:hint="eastAsia"/>
        </w:rPr>
        <w:t>值得注意的地方有：</w:t>
      </w:r>
    </w:p>
    <w:p w14:paraId="14F0E8F7" w14:textId="77777777" w:rsidR="007A49EE" w:rsidRDefault="007A49EE" w:rsidP="007A49EE">
      <w:pPr>
        <w:pStyle w:val="a1"/>
        <w:numPr>
          <w:ilvl w:val="0"/>
          <w:numId w:val="22"/>
        </w:numPr>
      </w:pPr>
      <w:r>
        <w:rPr>
          <w:rFonts w:hint="eastAsia"/>
        </w:rPr>
        <w:t>我在研究的过程中，将</w:t>
      </w:r>
      <w:r w:rsidRPr="003A43FB">
        <w:rPr>
          <w:rFonts w:hint="eastAsia"/>
        </w:rPr>
        <w:t>AXI4-Lite</w:t>
      </w:r>
      <w:r>
        <w:t>.scala</w:t>
      </w:r>
      <w:r>
        <w:rPr>
          <w:rFonts w:hint="eastAsia"/>
        </w:rPr>
        <w:t>文件弄得规整并</w:t>
      </w:r>
      <w:proofErr w:type="gramStart"/>
      <w:r>
        <w:rPr>
          <w:rFonts w:hint="eastAsia"/>
        </w:rPr>
        <w:t>填加大</w:t>
      </w:r>
      <w:proofErr w:type="gramEnd"/>
      <w:r>
        <w:rPr>
          <w:rFonts w:hint="eastAsia"/>
        </w:rPr>
        <w:t>量注释，值得一看</w:t>
      </w:r>
    </w:p>
    <w:p w14:paraId="792613F5" w14:textId="77777777" w:rsidR="007A49EE" w:rsidRDefault="007A49EE" w:rsidP="007A49EE">
      <w:pPr>
        <w:pStyle w:val="a1"/>
        <w:numPr>
          <w:ilvl w:val="0"/>
          <w:numId w:val="22"/>
        </w:numPr>
      </w:pPr>
      <w:r>
        <w:rPr>
          <w:rFonts w:hint="eastAsia"/>
        </w:rPr>
        <w:t>在具体实现中，我在注释中将外设与内存统称“外设”。</w:t>
      </w:r>
    </w:p>
    <w:p w14:paraId="44D8A21A" w14:textId="77777777" w:rsidR="007A49EE" w:rsidRDefault="007A49EE" w:rsidP="007A49EE">
      <w:pPr>
        <w:pStyle w:val="a1"/>
        <w:numPr>
          <w:ilvl w:val="0"/>
          <w:numId w:val="22"/>
        </w:numPr>
      </w:pPr>
      <w:r>
        <w:rPr>
          <w:rFonts w:hint="eastAsia"/>
        </w:rPr>
        <w:t>在具体实现中，助教大大已经实现了大量连线。其中为了保证信号在上升沿发出，状态机中创建了它们的寄存器，并统一在下一</w:t>
      </w:r>
      <w:proofErr w:type="gramStart"/>
      <w:r>
        <w:rPr>
          <w:rFonts w:hint="eastAsia"/>
        </w:rPr>
        <w:t>周期初</w:t>
      </w:r>
      <w:proofErr w:type="gramEnd"/>
      <w:r>
        <w:rPr>
          <w:rFonts w:hint="eastAsia"/>
        </w:rPr>
        <w:t>发送到</w:t>
      </w:r>
      <w:r>
        <w:rPr>
          <w:rFonts w:hint="eastAsia"/>
        </w:rPr>
        <w:t>CPU/</w:t>
      </w:r>
      <w:r>
        <w:rPr>
          <w:rFonts w:hint="eastAsia"/>
        </w:rPr>
        <w:t>通道</w:t>
      </w:r>
      <w:r>
        <w:rPr>
          <w:rFonts w:hint="eastAsia"/>
        </w:rPr>
        <w:t>/</w:t>
      </w:r>
      <w:r>
        <w:rPr>
          <w:rFonts w:hint="eastAsia"/>
        </w:rPr>
        <w:t>外设。</w:t>
      </w:r>
    </w:p>
    <w:p w14:paraId="45CFA247" w14:textId="77777777" w:rsidR="007A49EE" w:rsidRDefault="007A49EE" w:rsidP="007A49EE">
      <w:pPr>
        <w:pStyle w:val="a1"/>
      </w:pPr>
      <w:r>
        <w:rPr>
          <w:rFonts w:hint="eastAsia"/>
        </w:rPr>
        <w:t>现列出在程序实现使用到的端口和寄存器：</w:t>
      </w:r>
    </w:p>
    <w:p w14:paraId="499147AC" w14:textId="77777777" w:rsidR="007A49EE" w:rsidRDefault="007A49EE" w:rsidP="007A49EE">
      <w:pPr>
        <w:pStyle w:val="a1"/>
      </w:pPr>
      <w:r>
        <w:rPr>
          <w:rFonts w:hint="eastAsia"/>
        </w:rPr>
        <w:t>Slave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80"/>
        <w:gridCol w:w="6282"/>
      </w:tblGrid>
      <w:tr w:rsidR="007A49EE" w14:paraId="6681C693" w14:textId="77777777" w:rsidTr="00705552">
        <w:trPr>
          <w:trHeight w:val="317"/>
        </w:trPr>
        <w:tc>
          <w:tcPr>
            <w:tcW w:w="1980" w:type="dxa"/>
          </w:tcPr>
          <w:p w14:paraId="65776F11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端口或寄存器名</w:t>
            </w:r>
          </w:p>
        </w:tc>
        <w:tc>
          <w:tcPr>
            <w:tcW w:w="6282" w:type="dxa"/>
          </w:tcPr>
          <w:p w14:paraId="31ECDA5C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用途</w:t>
            </w:r>
          </w:p>
        </w:tc>
      </w:tr>
      <w:tr w:rsidR="007A49EE" w14:paraId="291E562B" w14:textId="77777777" w:rsidTr="00705552">
        <w:trPr>
          <w:trHeight w:val="317"/>
        </w:trPr>
        <w:tc>
          <w:tcPr>
            <w:tcW w:w="1980" w:type="dxa"/>
          </w:tcPr>
          <w:p w14:paraId="1BABD65D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state</w:t>
            </w:r>
          </w:p>
        </w:tc>
        <w:tc>
          <w:tcPr>
            <w:tcW w:w="6282" w:type="dxa"/>
          </w:tcPr>
          <w:p w14:paraId="2A4B62E9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Slave</w:t>
            </w:r>
            <w:r>
              <w:rPr>
                <w:rFonts w:hint="eastAsia"/>
              </w:rPr>
              <w:t>状态寄存器</w:t>
            </w:r>
          </w:p>
        </w:tc>
      </w:tr>
      <w:tr w:rsidR="007A49EE" w14:paraId="1FB32D84" w14:textId="77777777" w:rsidTr="00705552">
        <w:trPr>
          <w:trHeight w:val="324"/>
        </w:trPr>
        <w:tc>
          <w:tcPr>
            <w:tcW w:w="1980" w:type="dxa"/>
          </w:tcPr>
          <w:p w14:paraId="0BDC7B14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ARREADY</w:t>
            </w:r>
          </w:p>
        </w:tc>
        <w:tc>
          <w:tcPr>
            <w:tcW w:w="6282" w:type="dxa"/>
          </w:tcPr>
          <w:p w14:paraId="246A5E5F" w14:textId="77777777" w:rsidR="007A49EE" w:rsidRPr="00D4461A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置高则向主机发送</w:t>
            </w:r>
            <w:r>
              <w:rPr>
                <w:rFonts w:hint="eastAsia"/>
              </w:rPr>
              <w:t>ARREADY</w:t>
            </w:r>
          </w:p>
        </w:tc>
      </w:tr>
      <w:tr w:rsidR="007A49EE" w14:paraId="64FBB135" w14:textId="77777777" w:rsidTr="00705552">
        <w:trPr>
          <w:trHeight w:val="324"/>
        </w:trPr>
        <w:tc>
          <w:tcPr>
            <w:tcW w:w="1980" w:type="dxa"/>
          </w:tcPr>
          <w:p w14:paraId="37E5F3F9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addr</w:t>
            </w:r>
          </w:p>
        </w:tc>
        <w:tc>
          <w:tcPr>
            <w:tcW w:w="6282" w:type="dxa"/>
          </w:tcPr>
          <w:p w14:paraId="0BCD7B31" w14:textId="77777777" w:rsidR="007A49EE" w:rsidRPr="00D4461A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输入则向</w:t>
            </w:r>
            <w:r w:rsidRPr="00D4461A">
              <w:rPr>
                <w:rFonts w:hint="eastAsia"/>
              </w:rPr>
              <w:t>外设</w:t>
            </w:r>
            <w:r>
              <w:rPr>
                <w:rFonts w:hint="eastAsia"/>
              </w:rPr>
              <w:t>发出读写地址</w:t>
            </w:r>
          </w:p>
        </w:tc>
      </w:tr>
      <w:tr w:rsidR="007A49EE" w14:paraId="46126E74" w14:textId="77777777" w:rsidTr="00705552">
        <w:trPr>
          <w:trHeight w:val="324"/>
        </w:trPr>
        <w:tc>
          <w:tcPr>
            <w:tcW w:w="1980" w:type="dxa"/>
          </w:tcPr>
          <w:p w14:paraId="26CA371D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read</w:t>
            </w:r>
          </w:p>
        </w:tc>
        <w:tc>
          <w:tcPr>
            <w:tcW w:w="6282" w:type="dxa"/>
          </w:tcPr>
          <w:p w14:paraId="36B12CDA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置高则向</w:t>
            </w:r>
            <w:r w:rsidRPr="00D4461A">
              <w:rPr>
                <w:rFonts w:hint="eastAsia"/>
              </w:rPr>
              <w:t>外设</w:t>
            </w:r>
            <w:r>
              <w:rPr>
                <w:rFonts w:hint="eastAsia"/>
              </w:rPr>
              <w:t>发出</w:t>
            </w:r>
            <w:r w:rsidRPr="00D4461A">
              <w:rPr>
                <w:rFonts w:hint="eastAsia"/>
              </w:rPr>
              <w:t>读请求</w:t>
            </w:r>
          </w:p>
        </w:tc>
      </w:tr>
      <w:tr w:rsidR="007A49EE" w14:paraId="3DD6167E" w14:textId="77777777" w:rsidTr="00705552">
        <w:trPr>
          <w:trHeight w:val="324"/>
        </w:trPr>
        <w:tc>
          <w:tcPr>
            <w:tcW w:w="1980" w:type="dxa"/>
          </w:tcPr>
          <w:p w14:paraId="4C242804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RVALID</w:t>
            </w:r>
          </w:p>
        </w:tc>
        <w:tc>
          <w:tcPr>
            <w:tcW w:w="6282" w:type="dxa"/>
          </w:tcPr>
          <w:p w14:paraId="221FED0F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置高则向主机发送</w:t>
            </w:r>
            <w:r>
              <w:rPr>
                <w:rFonts w:hint="eastAsia"/>
              </w:rPr>
              <w:t>RVALID</w:t>
            </w:r>
          </w:p>
        </w:tc>
      </w:tr>
      <w:tr w:rsidR="007A49EE" w14:paraId="060BCBD3" w14:textId="77777777" w:rsidTr="00705552">
        <w:trPr>
          <w:trHeight w:val="324"/>
        </w:trPr>
        <w:tc>
          <w:tcPr>
            <w:tcW w:w="1980" w:type="dxa"/>
          </w:tcPr>
          <w:p w14:paraId="5929A289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AWREADY</w:t>
            </w:r>
          </w:p>
        </w:tc>
        <w:tc>
          <w:tcPr>
            <w:tcW w:w="6282" w:type="dxa"/>
          </w:tcPr>
          <w:p w14:paraId="2D4D358A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置高则向主机发送</w:t>
            </w:r>
            <w:r>
              <w:rPr>
                <w:rFonts w:hint="eastAsia"/>
              </w:rPr>
              <w:t>AWREADY</w:t>
            </w:r>
          </w:p>
        </w:tc>
      </w:tr>
      <w:tr w:rsidR="007A49EE" w14:paraId="77F9982A" w14:textId="77777777" w:rsidTr="00705552">
        <w:trPr>
          <w:trHeight w:val="324"/>
        </w:trPr>
        <w:tc>
          <w:tcPr>
            <w:tcW w:w="1980" w:type="dxa"/>
          </w:tcPr>
          <w:p w14:paraId="0D970538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WREADY</w:t>
            </w:r>
          </w:p>
        </w:tc>
        <w:tc>
          <w:tcPr>
            <w:tcW w:w="6282" w:type="dxa"/>
          </w:tcPr>
          <w:p w14:paraId="75AFE538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置高则向主机发送</w:t>
            </w:r>
            <w:r>
              <w:rPr>
                <w:rFonts w:hint="eastAsia"/>
              </w:rPr>
              <w:t>WREADY</w:t>
            </w:r>
          </w:p>
        </w:tc>
      </w:tr>
      <w:tr w:rsidR="007A49EE" w14:paraId="4D453215" w14:textId="77777777" w:rsidTr="00705552">
        <w:trPr>
          <w:trHeight w:val="324"/>
        </w:trPr>
        <w:tc>
          <w:tcPr>
            <w:tcW w:w="1980" w:type="dxa"/>
          </w:tcPr>
          <w:p w14:paraId="3D4F8928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write</w:t>
            </w:r>
          </w:p>
        </w:tc>
        <w:tc>
          <w:tcPr>
            <w:tcW w:w="6282" w:type="dxa"/>
          </w:tcPr>
          <w:p w14:paraId="2F4D8DC9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置高则向</w:t>
            </w:r>
            <w:r w:rsidRPr="00D4461A">
              <w:rPr>
                <w:rFonts w:hint="eastAsia"/>
              </w:rPr>
              <w:t>外设的写请求</w:t>
            </w:r>
          </w:p>
        </w:tc>
      </w:tr>
      <w:tr w:rsidR="007A49EE" w14:paraId="59B40581" w14:textId="77777777" w:rsidTr="00705552">
        <w:trPr>
          <w:trHeight w:val="324"/>
        </w:trPr>
        <w:tc>
          <w:tcPr>
            <w:tcW w:w="1980" w:type="dxa"/>
          </w:tcPr>
          <w:p w14:paraId="729F3634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write</w:t>
            </w:r>
            <w:r>
              <w:t>_data</w:t>
            </w:r>
          </w:p>
        </w:tc>
        <w:tc>
          <w:tcPr>
            <w:tcW w:w="6282" w:type="dxa"/>
          </w:tcPr>
          <w:p w14:paraId="60EF5C47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输入则向</w:t>
            </w:r>
            <w:r w:rsidRPr="00D4461A">
              <w:rPr>
                <w:rFonts w:hint="eastAsia"/>
              </w:rPr>
              <w:t>外设</w:t>
            </w:r>
            <w:r>
              <w:rPr>
                <w:rFonts w:hint="eastAsia"/>
              </w:rPr>
              <w:t>发送</w:t>
            </w:r>
            <w:r w:rsidRPr="00D4461A">
              <w:rPr>
                <w:rFonts w:hint="eastAsia"/>
              </w:rPr>
              <w:t>写数据</w:t>
            </w:r>
          </w:p>
        </w:tc>
      </w:tr>
      <w:tr w:rsidR="007A49EE" w14:paraId="18A1E732" w14:textId="77777777" w:rsidTr="00705552">
        <w:trPr>
          <w:trHeight w:val="324"/>
        </w:trPr>
        <w:tc>
          <w:tcPr>
            <w:tcW w:w="1980" w:type="dxa"/>
          </w:tcPr>
          <w:p w14:paraId="6A440D69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w</w:t>
            </w:r>
            <w:r>
              <w:t>rite_strobe</w:t>
            </w:r>
          </w:p>
        </w:tc>
        <w:tc>
          <w:tcPr>
            <w:tcW w:w="6282" w:type="dxa"/>
          </w:tcPr>
          <w:p w14:paraId="4FC37665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输入则向</w:t>
            </w:r>
            <w:r w:rsidRPr="00D4461A">
              <w:rPr>
                <w:rFonts w:hint="eastAsia"/>
              </w:rPr>
              <w:t>外设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strobe</w:t>
            </w:r>
          </w:p>
        </w:tc>
      </w:tr>
      <w:tr w:rsidR="007A49EE" w14:paraId="6F89B285" w14:textId="77777777" w:rsidTr="00705552">
        <w:trPr>
          <w:trHeight w:val="324"/>
        </w:trPr>
        <w:tc>
          <w:tcPr>
            <w:tcW w:w="1980" w:type="dxa"/>
          </w:tcPr>
          <w:p w14:paraId="162F2F3A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BVALID</w:t>
            </w:r>
          </w:p>
        </w:tc>
        <w:tc>
          <w:tcPr>
            <w:tcW w:w="6282" w:type="dxa"/>
          </w:tcPr>
          <w:p w14:paraId="2B33712E" w14:textId="77777777" w:rsidR="007A49EE" w:rsidRDefault="007A49EE" w:rsidP="00705552">
            <w:pPr>
              <w:pStyle w:val="a1"/>
              <w:jc w:val="center"/>
            </w:pPr>
            <w:r>
              <w:rPr>
                <w:rFonts w:hint="eastAsia"/>
              </w:rPr>
              <w:t>置高则向主机发送</w:t>
            </w:r>
            <w:r>
              <w:rPr>
                <w:rFonts w:hint="eastAsia"/>
              </w:rPr>
              <w:t>BVALID</w:t>
            </w:r>
          </w:p>
        </w:tc>
      </w:tr>
    </w:tbl>
    <w:p w14:paraId="10929D18" w14:textId="77777777" w:rsidR="007A49EE" w:rsidRDefault="007A49EE" w:rsidP="007A49EE">
      <w:pPr>
        <w:pStyle w:val="a1"/>
      </w:pPr>
    </w:p>
    <w:p w14:paraId="63A15019" w14:textId="77777777" w:rsidR="007A49EE" w:rsidRDefault="007A49EE" w:rsidP="007A49EE">
      <w:pPr>
        <w:pStyle w:val="a1"/>
      </w:pPr>
      <w:r>
        <w:rPr>
          <w:rFonts w:hint="eastAsia"/>
        </w:rPr>
        <w:t>Master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A49EE" w14:paraId="02D3A7CB" w14:textId="77777777" w:rsidTr="00705552">
        <w:tc>
          <w:tcPr>
            <w:tcW w:w="1838" w:type="dxa"/>
          </w:tcPr>
          <w:p w14:paraId="3E8AB9A1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端口或寄存器名</w:t>
            </w:r>
          </w:p>
        </w:tc>
        <w:tc>
          <w:tcPr>
            <w:tcW w:w="6458" w:type="dxa"/>
          </w:tcPr>
          <w:p w14:paraId="6B003A90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用途</w:t>
            </w:r>
          </w:p>
        </w:tc>
      </w:tr>
      <w:tr w:rsidR="007A49EE" w14:paraId="6544069E" w14:textId="77777777" w:rsidTr="00705552">
        <w:tc>
          <w:tcPr>
            <w:tcW w:w="1838" w:type="dxa"/>
          </w:tcPr>
          <w:p w14:paraId="0CD8C56E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state</w:t>
            </w:r>
          </w:p>
        </w:tc>
        <w:tc>
          <w:tcPr>
            <w:tcW w:w="6458" w:type="dxa"/>
          </w:tcPr>
          <w:p w14:paraId="731AC6A8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Master</w:t>
            </w:r>
            <w:r>
              <w:rPr>
                <w:rFonts w:hint="eastAsia"/>
              </w:rPr>
              <w:t>状态寄存器</w:t>
            </w:r>
          </w:p>
        </w:tc>
      </w:tr>
      <w:tr w:rsidR="007A49EE" w14:paraId="200B5E0F" w14:textId="77777777" w:rsidTr="00705552">
        <w:tc>
          <w:tcPr>
            <w:tcW w:w="1838" w:type="dxa"/>
          </w:tcPr>
          <w:p w14:paraId="7DBEC62B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read</w:t>
            </w:r>
          </w:p>
        </w:tc>
        <w:tc>
          <w:tcPr>
            <w:tcW w:w="6458" w:type="dxa"/>
          </w:tcPr>
          <w:p w14:paraId="1AC5599B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的读请求</w:t>
            </w:r>
          </w:p>
        </w:tc>
      </w:tr>
      <w:tr w:rsidR="007A49EE" w14:paraId="6ABF9B68" w14:textId="77777777" w:rsidTr="00705552">
        <w:tc>
          <w:tcPr>
            <w:tcW w:w="1838" w:type="dxa"/>
          </w:tcPr>
          <w:p w14:paraId="6F243B9D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write</w:t>
            </w:r>
          </w:p>
        </w:tc>
        <w:tc>
          <w:tcPr>
            <w:tcW w:w="6458" w:type="dxa"/>
          </w:tcPr>
          <w:p w14:paraId="5C0FF1E4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的写请求</w:t>
            </w:r>
          </w:p>
        </w:tc>
      </w:tr>
      <w:tr w:rsidR="007A49EE" w14:paraId="566A664C" w14:textId="77777777" w:rsidTr="00705552">
        <w:tc>
          <w:tcPr>
            <w:tcW w:w="1838" w:type="dxa"/>
          </w:tcPr>
          <w:p w14:paraId="53B9CDFB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lastRenderedPageBreak/>
              <w:t>addr</w:t>
            </w:r>
          </w:p>
        </w:tc>
        <w:tc>
          <w:tcPr>
            <w:tcW w:w="6458" w:type="dxa"/>
          </w:tcPr>
          <w:p w14:paraId="1A1FF0ED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保存读写地址（需手动设置从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发送到从机的时机）</w:t>
            </w:r>
          </w:p>
        </w:tc>
      </w:tr>
      <w:tr w:rsidR="007A49EE" w14:paraId="3143C607" w14:textId="77777777" w:rsidTr="00705552">
        <w:tc>
          <w:tcPr>
            <w:tcW w:w="1838" w:type="dxa"/>
          </w:tcPr>
          <w:p w14:paraId="4AE36646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w</w:t>
            </w:r>
            <w:r>
              <w:t>rite</w:t>
            </w:r>
            <w:r>
              <w:rPr>
                <w:rFonts w:hint="eastAsia"/>
              </w:rPr>
              <w:t>_</w:t>
            </w:r>
            <w:r>
              <w:t>data</w:t>
            </w:r>
          </w:p>
        </w:tc>
        <w:tc>
          <w:tcPr>
            <w:tcW w:w="6458" w:type="dxa"/>
          </w:tcPr>
          <w:p w14:paraId="10D75E27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输入则向从机发送写数据</w:t>
            </w:r>
          </w:p>
        </w:tc>
      </w:tr>
      <w:tr w:rsidR="007A49EE" w14:paraId="575CD2F9" w14:textId="77777777" w:rsidTr="00705552">
        <w:tc>
          <w:tcPr>
            <w:tcW w:w="1838" w:type="dxa"/>
          </w:tcPr>
          <w:p w14:paraId="1010B571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w</w:t>
            </w:r>
            <w:r>
              <w:t>rite_strobe</w:t>
            </w:r>
          </w:p>
        </w:tc>
        <w:tc>
          <w:tcPr>
            <w:tcW w:w="6458" w:type="dxa"/>
          </w:tcPr>
          <w:p w14:paraId="6C0D5AAF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输入则向从机发送</w:t>
            </w:r>
            <w:r>
              <w:rPr>
                <w:rFonts w:hint="eastAsia"/>
              </w:rPr>
              <w:t>strobe</w:t>
            </w:r>
          </w:p>
        </w:tc>
      </w:tr>
      <w:tr w:rsidR="007A49EE" w14:paraId="088A9B60" w14:textId="77777777" w:rsidTr="00705552">
        <w:tc>
          <w:tcPr>
            <w:tcW w:w="1838" w:type="dxa"/>
          </w:tcPr>
          <w:p w14:paraId="1F168DC6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ARVALID</w:t>
            </w:r>
          </w:p>
        </w:tc>
        <w:tc>
          <w:tcPr>
            <w:tcW w:w="6458" w:type="dxa"/>
          </w:tcPr>
          <w:p w14:paraId="3F49AD50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置高则向从机发送</w:t>
            </w:r>
            <w:r>
              <w:rPr>
                <w:rFonts w:hint="eastAsia"/>
              </w:rPr>
              <w:t>ARVALID</w:t>
            </w:r>
          </w:p>
        </w:tc>
      </w:tr>
      <w:tr w:rsidR="007A49EE" w14:paraId="22064B8E" w14:textId="77777777" w:rsidTr="00705552">
        <w:tc>
          <w:tcPr>
            <w:tcW w:w="1838" w:type="dxa"/>
          </w:tcPr>
          <w:p w14:paraId="48776606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R</w:t>
            </w:r>
            <w:r>
              <w:t>READY</w:t>
            </w:r>
          </w:p>
        </w:tc>
        <w:tc>
          <w:tcPr>
            <w:tcW w:w="6458" w:type="dxa"/>
          </w:tcPr>
          <w:p w14:paraId="2791DE34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置高则向从机发送</w:t>
            </w:r>
            <w:r>
              <w:rPr>
                <w:rFonts w:hint="eastAsia"/>
              </w:rPr>
              <w:t>RREADY</w:t>
            </w:r>
          </w:p>
        </w:tc>
      </w:tr>
      <w:tr w:rsidR="007A49EE" w14:paraId="6B173B7B" w14:textId="77777777" w:rsidTr="00705552">
        <w:tc>
          <w:tcPr>
            <w:tcW w:w="1838" w:type="dxa"/>
          </w:tcPr>
          <w:p w14:paraId="668D582E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r</w:t>
            </w:r>
            <w:r>
              <w:t>ead_valid</w:t>
            </w:r>
          </w:p>
        </w:tc>
        <w:tc>
          <w:tcPr>
            <w:tcW w:w="6458" w:type="dxa"/>
          </w:tcPr>
          <w:p w14:paraId="577CD57F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置高则向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发送</w:t>
            </w:r>
            <w:proofErr w:type="gramStart"/>
            <w:r>
              <w:rPr>
                <w:rFonts w:hint="eastAsia"/>
              </w:rPr>
              <w:t>读成功</w:t>
            </w:r>
            <w:proofErr w:type="gramEnd"/>
            <w:r>
              <w:rPr>
                <w:rFonts w:hint="eastAsia"/>
              </w:rPr>
              <w:t>信号</w:t>
            </w:r>
          </w:p>
        </w:tc>
      </w:tr>
      <w:tr w:rsidR="007A49EE" w14:paraId="3C394606" w14:textId="77777777" w:rsidTr="00705552">
        <w:tc>
          <w:tcPr>
            <w:tcW w:w="1838" w:type="dxa"/>
          </w:tcPr>
          <w:p w14:paraId="7551CF6C" w14:textId="77777777" w:rsidR="007A49EE" w:rsidRDefault="007A49EE" w:rsidP="00705552">
            <w:pPr>
              <w:pStyle w:val="a1"/>
            </w:pPr>
            <w:r>
              <w:t>read_data</w:t>
            </w:r>
          </w:p>
        </w:tc>
        <w:tc>
          <w:tcPr>
            <w:tcW w:w="6458" w:type="dxa"/>
          </w:tcPr>
          <w:p w14:paraId="5E8F583F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输入则向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输送读数据</w:t>
            </w:r>
          </w:p>
        </w:tc>
      </w:tr>
      <w:tr w:rsidR="007A49EE" w14:paraId="07D8A23C" w14:textId="77777777" w:rsidTr="00705552">
        <w:tc>
          <w:tcPr>
            <w:tcW w:w="1838" w:type="dxa"/>
          </w:tcPr>
          <w:p w14:paraId="7C40258C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A</w:t>
            </w:r>
            <w:r>
              <w:t>WVALID</w:t>
            </w:r>
          </w:p>
        </w:tc>
        <w:tc>
          <w:tcPr>
            <w:tcW w:w="6458" w:type="dxa"/>
          </w:tcPr>
          <w:p w14:paraId="43ED761A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置高则向从机发送</w:t>
            </w:r>
            <w:r>
              <w:rPr>
                <w:rFonts w:hint="eastAsia"/>
              </w:rPr>
              <w:t>A</w:t>
            </w:r>
            <w:r>
              <w:t>WVALID</w:t>
            </w:r>
          </w:p>
        </w:tc>
      </w:tr>
      <w:tr w:rsidR="007A49EE" w14:paraId="21210369" w14:textId="77777777" w:rsidTr="00705552">
        <w:tc>
          <w:tcPr>
            <w:tcW w:w="1838" w:type="dxa"/>
          </w:tcPr>
          <w:p w14:paraId="1CD482A9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B</w:t>
            </w:r>
            <w:r>
              <w:t>READY</w:t>
            </w:r>
          </w:p>
        </w:tc>
        <w:tc>
          <w:tcPr>
            <w:tcW w:w="6458" w:type="dxa"/>
          </w:tcPr>
          <w:p w14:paraId="1FA53CFA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置高则向从机发送</w:t>
            </w:r>
            <w:r>
              <w:rPr>
                <w:rFonts w:hint="eastAsia"/>
              </w:rPr>
              <w:t>B</w:t>
            </w:r>
            <w:r>
              <w:t>READY</w:t>
            </w:r>
          </w:p>
        </w:tc>
      </w:tr>
      <w:tr w:rsidR="007A49EE" w14:paraId="0E0C3E92" w14:textId="77777777" w:rsidTr="00705552">
        <w:tc>
          <w:tcPr>
            <w:tcW w:w="1838" w:type="dxa"/>
          </w:tcPr>
          <w:p w14:paraId="0A8C9CA7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w</w:t>
            </w:r>
            <w:r>
              <w:t>rite_valid</w:t>
            </w:r>
          </w:p>
        </w:tc>
        <w:tc>
          <w:tcPr>
            <w:tcW w:w="6458" w:type="dxa"/>
          </w:tcPr>
          <w:p w14:paraId="4F626D69" w14:textId="77777777" w:rsidR="007A49EE" w:rsidRDefault="007A49EE" w:rsidP="00705552">
            <w:pPr>
              <w:pStyle w:val="a1"/>
            </w:pPr>
            <w:r>
              <w:rPr>
                <w:rFonts w:hint="eastAsia"/>
              </w:rPr>
              <w:t>输入则向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发送</w:t>
            </w:r>
            <w:proofErr w:type="gramStart"/>
            <w:r>
              <w:rPr>
                <w:rFonts w:hint="eastAsia"/>
              </w:rPr>
              <w:t>写成功</w:t>
            </w:r>
            <w:proofErr w:type="gramEnd"/>
            <w:r>
              <w:rPr>
                <w:rFonts w:hint="eastAsia"/>
              </w:rPr>
              <w:t>信号</w:t>
            </w:r>
          </w:p>
        </w:tc>
      </w:tr>
    </w:tbl>
    <w:p w14:paraId="06C93053" w14:textId="77777777" w:rsidR="007A49EE" w:rsidRDefault="007A49EE" w:rsidP="007A49EE">
      <w:pPr>
        <w:pStyle w:val="a1"/>
      </w:pPr>
    </w:p>
    <w:p w14:paraId="6F4F85FD" w14:textId="77777777" w:rsidR="007A49EE" w:rsidRDefault="007A49EE" w:rsidP="007A49EE">
      <w:pPr>
        <w:pStyle w:val="a1"/>
      </w:pPr>
      <w:proofErr w:type="gramStart"/>
      <w:r>
        <w:rPr>
          <w:rFonts w:hint="eastAsia"/>
        </w:rPr>
        <w:t>捋清楚执行</w:t>
      </w:r>
      <w:proofErr w:type="gramEnd"/>
      <w:r>
        <w:rPr>
          <w:rFonts w:hint="eastAsia"/>
        </w:rPr>
        <w:t>流程与端口或寄存器名后，我们就能动手实现状态机了：</w:t>
      </w:r>
      <w:r>
        <w:br/>
      </w:r>
      <w:r>
        <w:rPr>
          <w:rFonts w:hint="eastAsia"/>
        </w:rPr>
        <w:t>Slave</w:t>
      </w:r>
      <w:r>
        <w:rPr>
          <w:rFonts w:hint="eastAsia"/>
        </w:rPr>
        <w:t>：</w:t>
      </w:r>
    </w:p>
    <w:p w14:paraId="58D430B2" w14:textId="77777777" w:rsidR="007A49EE" w:rsidRDefault="007A49EE" w:rsidP="007A49EE">
      <w:pPr>
        <w:pStyle w:val="a1"/>
      </w:pPr>
      <w:r w:rsidRPr="001C5BCD">
        <w:rPr>
          <w:noProof/>
        </w:rPr>
        <w:drawing>
          <wp:inline distT="0" distB="0" distL="0" distR="0" wp14:anchorId="53E69498" wp14:editId="4FDF6FC6">
            <wp:extent cx="5274310" cy="5389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0B2F" w14:textId="77777777" w:rsidR="007A49EE" w:rsidRDefault="007A49EE" w:rsidP="007A49EE">
      <w:pPr>
        <w:pStyle w:val="a1"/>
      </w:pPr>
      <w:r w:rsidRPr="001C5BCD">
        <w:rPr>
          <w:noProof/>
        </w:rPr>
        <w:lastRenderedPageBreak/>
        <w:drawing>
          <wp:inline distT="0" distB="0" distL="0" distR="0" wp14:anchorId="49CFCFA1" wp14:editId="445D1F04">
            <wp:extent cx="5274310" cy="55772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E0D8" w14:textId="77777777" w:rsidR="007A49EE" w:rsidRDefault="007A49EE" w:rsidP="007A49EE">
      <w:pPr>
        <w:pStyle w:val="a1"/>
      </w:pPr>
    </w:p>
    <w:p w14:paraId="2AF87EFC" w14:textId="77777777" w:rsidR="007A49EE" w:rsidRDefault="007A49EE" w:rsidP="007A49EE">
      <w:pPr>
        <w:pStyle w:val="a1"/>
      </w:pPr>
      <w:r>
        <w:rPr>
          <w:rFonts w:hint="eastAsia"/>
        </w:rPr>
        <w:t>Master</w:t>
      </w:r>
      <w:r>
        <w:rPr>
          <w:rFonts w:hint="eastAsia"/>
        </w:rPr>
        <w:t>：</w:t>
      </w:r>
    </w:p>
    <w:p w14:paraId="1A2C4C16" w14:textId="77777777" w:rsidR="007A49EE" w:rsidRDefault="007A49EE" w:rsidP="007A49EE">
      <w:pPr>
        <w:pStyle w:val="a1"/>
      </w:pPr>
      <w:r w:rsidRPr="001C5BCD">
        <w:rPr>
          <w:noProof/>
        </w:rPr>
        <w:lastRenderedPageBreak/>
        <w:drawing>
          <wp:inline distT="0" distB="0" distL="0" distR="0" wp14:anchorId="437BB9E4" wp14:editId="7C9726B5">
            <wp:extent cx="5274310" cy="54838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BCD">
        <w:rPr>
          <w:noProof/>
        </w:rPr>
        <w:t xml:space="preserve"> </w:t>
      </w:r>
      <w:r w:rsidRPr="001C5BCD">
        <w:rPr>
          <w:noProof/>
        </w:rPr>
        <w:lastRenderedPageBreak/>
        <w:drawing>
          <wp:inline distT="0" distB="0" distL="0" distR="0" wp14:anchorId="4DB4E783" wp14:editId="30226CE0">
            <wp:extent cx="5274310" cy="5099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A6DC" w14:textId="77777777" w:rsidR="007A49EE" w:rsidRDefault="007A49EE" w:rsidP="007A49EE">
      <w:pPr>
        <w:pStyle w:val="a1"/>
      </w:pPr>
    </w:p>
    <w:p w14:paraId="4661089C" w14:textId="77777777" w:rsidR="007A49EE" w:rsidRPr="00BB3063" w:rsidRDefault="007A49EE" w:rsidP="007A49EE">
      <w:pPr>
        <w:pStyle w:val="a1"/>
      </w:pPr>
    </w:p>
    <w:p w14:paraId="1394157A" w14:textId="77777777" w:rsidR="007A49EE" w:rsidRDefault="007A49EE" w:rsidP="007A49EE">
      <w:pPr>
        <w:pStyle w:val="2"/>
        <w:numPr>
          <w:ilvl w:val="0"/>
          <w:numId w:val="20"/>
        </w:numPr>
      </w:pPr>
      <w:bookmarkStart w:id="9" w:name="_Toc125244414"/>
      <w:r>
        <w:rPr>
          <w:rFonts w:hint="eastAsia"/>
        </w:rPr>
        <w:t>标准测试全部通过</w:t>
      </w:r>
      <w:bookmarkEnd w:id="9"/>
    </w:p>
    <w:p w14:paraId="3308A3C4" w14:textId="77777777" w:rsidR="007A49EE" w:rsidRPr="00935988" w:rsidRDefault="007A49EE" w:rsidP="007A49EE">
      <w:pPr>
        <w:pStyle w:val="a1"/>
      </w:pPr>
      <w:r>
        <w:rPr>
          <w:rFonts w:hint="eastAsia"/>
        </w:rPr>
        <w:t>注：运行符左边的√就是测试通过的意思。</w:t>
      </w:r>
    </w:p>
    <w:p w14:paraId="6D7F63C0" w14:textId="77777777" w:rsidR="007A49EE" w:rsidRDefault="007A49EE" w:rsidP="007A49EE">
      <w:pPr>
        <w:pStyle w:val="a1"/>
      </w:pPr>
      <w:r>
        <w:rPr>
          <w:rFonts w:hint="eastAsia"/>
        </w:rPr>
        <w:t>BusTest</w:t>
      </w:r>
    </w:p>
    <w:p w14:paraId="4B22BCE1" w14:textId="77777777" w:rsidR="007A49EE" w:rsidRDefault="007A49EE" w:rsidP="007A49EE">
      <w:pPr>
        <w:pStyle w:val="a1"/>
      </w:pPr>
      <w:r w:rsidRPr="00935988">
        <w:rPr>
          <w:noProof/>
        </w:rPr>
        <w:drawing>
          <wp:inline distT="0" distB="0" distL="0" distR="0" wp14:anchorId="33B79083" wp14:editId="242FC1D7">
            <wp:extent cx="5274310" cy="1276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E98" w14:textId="77777777" w:rsidR="007A49EE" w:rsidRDefault="007A49EE" w:rsidP="007A49EE">
      <w:pPr>
        <w:pStyle w:val="a1"/>
      </w:pPr>
      <w:r>
        <w:rPr>
          <w:rFonts w:hint="eastAsia"/>
        </w:rPr>
        <w:t>FiveStage</w:t>
      </w:r>
      <w:r>
        <w:t xml:space="preserve"> </w:t>
      </w:r>
      <w:r>
        <w:rPr>
          <w:rFonts w:hint="eastAsia"/>
        </w:rPr>
        <w:t>CPU</w:t>
      </w:r>
    </w:p>
    <w:p w14:paraId="4966624D" w14:textId="77777777" w:rsidR="007A49EE" w:rsidRDefault="007A49EE" w:rsidP="007A49EE">
      <w:pPr>
        <w:pStyle w:val="a1"/>
      </w:pPr>
      <w:r w:rsidRPr="00935988">
        <w:rPr>
          <w:noProof/>
        </w:rPr>
        <w:lastRenderedPageBreak/>
        <w:drawing>
          <wp:inline distT="0" distB="0" distL="0" distR="0" wp14:anchorId="572C1D2F" wp14:editId="52688A3C">
            <wp:extent cx="5274310" cy="2204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0FF1" w14:textId="77777777" w:rsidR="007A49EE" w:rsidRDefault="007A49EE" w:rsidP="007A49EE">
      <w:pPr>
        <w:pStyle w:val="a1"/>
      </w:pPr>
      <w:r>
        <w:rPr>
          <w:rFonts w:hint="eastAsia"/>
        </w:rPr>
        <w:t>ThreeStageCPU</w:t>
      </w:r>
    </w:p>
    <w:p w14:paraId="6A2E86EF" w14:textId="77777777" w:rsidR="007A49EE" w:rsidRPr="00935988" w:rsidRDefault="007A49EE" w:rsidP="007A49EE">
      <w:pPr>
        <w:pStyle w:val="a1"/>
      </w:pPr>
      <w:r w:rsidRPr="00935988">
        <w:rPr>
          <w:noProof/>
        </w:rPr>
        <w:drawing>
          <wp:inline distT="0" distB="0" distL="0" distR="0" wp14:anchorId="0F8C0ACC" wp14:editId="0A86F646">
            <wp:extent cx="5274310" cy="17881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7EBB" w14:textId="77777777" w:rsidR="007A49EE" w:rsidRDefault="007A49EE" w:rsidP="007A49EE">
      <w:pPr>
        <w:pStyle w:val="1"/>
        <w:rPr>
          <w:lang w:val="zh-CN"/>
        </w:rPr>
      </w:pPr>
      <w:bookmarkStart w:id="10" w:name="_Toc125244415"/>
      <w:r>
        <w:rPr>
          <w:rFonts w:hint="eastAsia"/>
          <w:lang w:val="zh-CN"/>
        </w:rPr>
        <w:t>实验心得</w:t>
      </w:r>
      <w:bookmarkEnd w:id="10"/>
    </w:p>
    <w:p w14:paraId="6C3981BB" w14:textId="77777777" w:rsidR="007A49EE" w:rsidRDefault="007A49EE" w:rsidP="007A49EE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这个实验的一个难点在于自学</w:t>
      </w:r>
      <w:r w:rsidRPr="00BB3063">
        <w:rPr>
          <w:lang w:val="zh-CN"/>
        </w:rPr>
        <w:t>AXI4Lite</w:t>
      </w:r>
      <w:r>
        <w:rPr>
          <w:rFonts w:hint="eastAsia"/>
          <w:lang w:val="zh-CN"/>
        </w:rPr>
        <w:t>总线协议并实现，因为实验手册的描述十分简略，而且</w:t>
      </w:r>
      <w:r w:rsidRPr="00BB3063">
        <w:rPr>
          <w:lang w:val="zh-CN"/>
        </w:rPr>
        <w:t>AXI4Lite</w:t>
      </w:r>
      <w:r>
        <w:rPr>
          <w:rFonts w:hint="eastAsia"/>
          <w:lang w:val="zh-CN"/>
        </w:rPr>
        <w:t>协议存在一定的自由发挥空间。</w:t>
      </w:r>
    </w:p>
    <w:p w14:paraId="7532CCCE" w14:textId="77777777" w:rsidR="007A49EE" w:rsidRDefault="007A49EE" w:rsidP="007A49EE">
      <w:pPr>
        <w:pStyle w:val="a1"/>
        <w:ind w:firstLine="420"/>
      </w:pPr>
      <w:r>
        <w:rPr>
          <w:rFonts w:hint="eastAsia"/>
          <w:lang w:val="zh-CN"/>
        </w:rPr>
        <w:t>而另一个难点在于理解助教大大</w:t>
      </w:r>
      <w:hyperlink r:id="rId20" w:history="1">
        <w:r>
          <w:rPr>
            <w:rStyle w:val="a9"/>
          </w:rPr>
          <w:t>hrpccs</w:t>
        </w:r>
      </w:hyperlink>
      <w:r>
        <w:rPr>
          <w:rFonts w:hint="eastAsia"/>
        </w:rPr>
        <w:t>程序中的各种接口与寄存器的用途。真的不梳理一下就不会做呀……</w:t>
      </w:r>
    </w:p>
    <w:p w14:paraId="38E7EE00" w14:textId="77777777" w:rsidR="007A49EE" w:rsidRDefault="007A49EE" w:rsidP="007A49EE">
      <w:pPr>
        <w:pStyle w:val="a1"/>
        <w:ind w:firstLine="420"/>
      </w:pPr>
    </w:p>
    <w:p w14:paraId="34A256E2" w14:textId="77777777" w:rsidR="007A49EE" w:rsidRDefault="007A49EE" w:rsidP="007A49EE">
      <w:pPr>
        <w:pStyle w:val="a1"/>
        <w:ind w:firstLine="420"/>
      </w:pPr>
      <w:r>
        <w:rPr>
          <w:rFonts w:hint="eastAsia"/>
        </w:rPr>
        <w:t>剩下的问题：我还是不很理解回复信号</w:t>
      </w:r>
      <w:r>
        <w:rPr>
          <w:rFonts w:hint="eastAsia"/>
        </w:rPr>
        <w:t>resp</w:t>
      </w:r>
      <w:r>
        <w:rPr>
          <w:rFonts w:hint="eastAsia"/>
        </w:rPr>
        <w:t>的用法……</w:t>
      </w:r>
    </w:p>
    <w:p w14:paraId="52EBF09F" w14:textId="77777777" w:rsidR="007A49EE" w:rsidRDefault="007A49EE" w:rsidP="007A49EE">
      <w:pPr>
        <w:pStyle w:val="a1"/>
        <w:ind w:firstLine="360"/>
      </w:pPr>
      <w:r>
        <w:rPr>
          <w:rFonts w:hint="eastAsia"/>
        </w:rPr>
        <w:t>查了资料才知道，</w:t>
      </w:r>
      <w:r>
        <w:rPr>
          <w:rFonts w:hint="eastAsia"/>
        </w:rPr>
        <w:t>resp</w:t>
      </w:r>
      <w:r>
        <w:rPr>
          <w:rFonts w:hint="eastAsia"/>
        </w:rPr>
        <w:t>不仅要让主机知道从机操作成功没有，如果错误还要报告错误的原因：</w:t>
      </w:r>
    </w:p>
    <w:p w14:paraId="407AD968" w14:textId="77777777" w:rsidR="007A49EE" w:rsidRDefault="007A49EE" w:rsidP="007A49EE">
      <w:pPr>
        <w:pStyle w:val="a1"/>
        <w:ind w:firstLine="360"/>
      </w:pPr>
      <w:r>
        <w:rPr>
          <w:rFonts w:hint="eastAsia"/>
        </w:rPr>
        <w:t>操作回复信号</w:t>
      </w:r>
      <w:r w:rsidRPr="00CA7937">
        <w:t>BRESP</w:t>
      </w:r>
      <w:r>
        <w:t>\</w:t>
      </w:r>
      <w:r>
        <w:rPr>
          <w:rFonts w:hint="eastAsia"/>
        </w:rPr>
        <w:t>RRESP</w:t>
      </w:r>
      <w:r>
        <w:rPr>
          <w:rFonts w:hint="eastAsia"/>
        </w:rPr>
        <w:t>：</w:t>
      </w:r>
    </w:p>
    <w:p w14:paraId="43F335DC" w14:textId="77777777" w:rsidR="007A49EE" w:rsidRDefault="007A49EE" w:rsidP="007A49EE">
      <w:pPr>
        <w:pStyle w:val="a1"/>
        <w:numPr>
          <w:ilvl w:val="0"/>
          <w:numId w:val="24"/>
        </w:numPr>
      </w:pPr>
      <w:r>
        <w:rPr>
          <w:rFonts w:hint="eastAsia"/>
        </w:rPr>
        <w:t xml:space="preserve">OKEY 0 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成功</w:t>
      </w:r>
    </w:p>
    <w:p w14:paraId="646612E9" w14:textId="77777777" w:rsidR="007A49EE" w:rsidRDefault="007A49EE" w:rsidP="007A49EE">
      <w:pPr>
        <w:pStyle w:val="a1"/>
        <w:numPr>
          <w:ilvl w:val="0"/>
          <w:numId w:val="24"/>
        </w:numPr>
      </w:pPr>
      <w:r>
        <w:rPr>
          <w:rFonts w:hint="eastAsia"/>
        </w:rPr>
        <w:t xml:space="preserve">SLVERR 2 </w:t>
      </w:r>
      <w:r>
        <w:rPr>
          <w:rFonts w:hint="eastAsia"/>
        </w:rPr>
        <w:t>从机错误</w:t>
      </w:r>
    </w:p>
    <w:p w14:paraId="3AF05441" w14:textId="77777777" w:rsidR="007A49EE" w:rsidRDefault="007A49EE" w:rsidP="007A49EE">
      <w:pPr>
        <w:pStyle w:val="a1"/>
        <w:numPr>
          <w:ilvl w:val="0"/>
          <w:numId w:val="24"/>
        </w:numPr>
      </w:pPr>
      <w:r>
        <w:rPr>
          <w:rFonts w:hint="eastAsia"/>
        </w:rPr>
        <w:t xml:space="preserve">DECERR 3 </w:t>
      </w:r>
      <w:r>
        <w:rPr>
          <w:rFonts w:hint="eastAsia"/>
        </w:rPr>
        <w:t>解码错误，比如没有从机的地址。</w:t>
      </w:r>
    </w:p>
    <w:p w14:paraId="30DD12C3" w14:textId="77777777" w:rsidR="007A49EE" w:rsidRPr="00BB3063" w:rsidRDefault="007A49EE" w:rsidP="007A49EE">
      <w:pPr>
        <w:pStyle w:val="a1"/>
        <w:ind w:firstLine="360"/>
      </w:pPr>
      <w:r>
        <w:rPr>
          <w:rFonts w:hint="eastAsia"/>
        </w:rPr>
        <w:t>由于只要一切正常，就不用修改回复信号的值。而用得到回复信号的场合，大概则是实现总线异常处理的时候了（会不会与</w:t>
      </w:r>
      <w:r>
        <w:rPr>
          <w:rFonts w:hint="eastAsia"/>
        </w:rPr>
        <w:t>OS</w:t>
      </w:r>
      <w:r>
        <w:rPr>
          <w:rFonts w:hint="eastAsia"/>
        </w:rPr>
        <w:t>有关呢？）。</w:t>
      </w:r>
    </w:p>
    <w:p w14:paraId="1043638B" w14:textId="7642886E" w:rsidR="00CA7937" w:rsidRPr="007A49EE" w:rsidRDefault="00CA7937" w:rsidP="007A49EE">
      <w:bookmarkStart w:id="11" w:name="CopyVariablesBookmark"/>
      <w:bookmarkEnd w:id="11"/>
    </w:p>
    <w:sectPr w:rsidR="00CA7937" w:rsidRPr="007A49EE">
      <w:head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0C178" w14:textId="77777777" w:rsidR="00E55482" w:rsidRDefault="00E55482" w:rsidP="000E577F">
      <w:r>
        <w:separator/>
      </w:r>
    </w:p>
  </w:endnote>
  <w:endnote w:type="continuationSeparator" w:id="0">
    <w:p w14:paraId="1CFD8DB4" w14:textId="77777777" w:rsidR="00E55482" w:rsidRDefault="00E55482" w:rsidP="000E5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ED086" w14:textId="77777777" w:rsidR="00E55482" w:rsidRDefault="00E55482" w:rsidP="000E577F">
      <w:r>
        <w:separator/>
      </w:r>
    </w:p>
  </w:footnote>
  <w:footnote w:type="continuationSeparator" w:id="0">
    <w:p w14:paraId="63A742A0" w14:textId="77777777" w:rsidR="00E55482" w:rsidRDefault="00E55482" w:rsidP="000E57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84BA1" w14:textId="77777777" w:rsidR="00F46AEF" w:rsidRDefault="00000000">
    <w:pPr>
      <w:pStyle w:val="a5"/>
      <w:jc w:val="right"/>
    </w:pPr>
    <w:r>
      <w:rPr>
        <w:rFonts w:hint="eastAsia"/>
      </w:rPr>
      <w:t>计算机组成原理实验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4154C"/>
    <w:multiLevelType w:val="hybridMultilevel"/>
    <w:tmpl w:val="5FA0ECE0"/>
    <w:lvl w:ilvl="0" w:tplc="F60483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743AD8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BF56936"/>
    <w:multiLevelType w:val="multilevel"/>
    <w:tmpl w:val="0BF56936"/>
    <w:lvl w:ilvl="0">
      <w:start w:val="1"/>
      <w:numFmt w:val="decimal"/>
      <w:lvlText w:val="%1."/>
      <w:lvlJc w:val="left"/>
      <w:pPr>
        <w:tabs>
          <w:tab w:val="num" w:pos="1294"/>
        </w:tabs>
        <w:ind w:left="1294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70"/>
        </w:tabs>
        <w:ind w:left="0" w:firstLine="34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23D1469A"/>
    <w:multiLevelType w:val="hybridMultilevel"/>
    <w:tmpl w:val="261094E0"/>
    <w:lvl w:ilvl="0" w:tplc="1B1C49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D97E02"/>
    <w:multiLevelType w:val="hybridMultilevel"/>
    <w:tmpl w:val="E9E23730"/>
    <w:lvl w:ilvl="0" w:tplc="832E0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C271598"/>
    <w:multiLevelType w:val="hybridMultilevel"/>
    <w:tmpl w:val="600C155A"/>
    <w:lvl w:ilvl="0" w:tplc="9194620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1755C4D"/>
    <w:multiLevelType w:val="hybridMultilevel"/>
    <w:tmpl w:val="FE0A603A"/>
    <w:lvl w:ilvl="0" w:tplc="CBCA8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A015E4"/>
    <w:multiLevelType w:val="hybridMultilevel"/>
    <w:tmpl w:val="70AE6158"/>
    <w:lvl w:ilvl="0" w:tplc="F10C11FE">
      <w:start w:val="1"/>
      <w:numFmt w:val="decimal"/>
      <w:lvlText w:val="（%1）"/>
      <w:lvlJc w:val="left"/>
      <w:pPr>
        <w:ind w:left="454" w:hanging="45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2A3459"/>
    <w:multiLevelType w:val="hybridMultilevel"/>
    <w:tmpl w:val="76D0AD88"/>
    <w:lvl w:ilvl="0" w:tplc="23D29F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666D5F"/>
    <w:multiLevelType w:val="hybridMultilevel"/>
    <w:tmpl w:val="AACE41D6"/>
    <w:lvl w:ilvl="0" w:tplc="69905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F26208"/>
    <w:multiLevelType w:val="hybridMultilevel"/>
    <w:tmpl w:val="369204FC"/>
    <w:lvl w:ilvl="0" w:tplc="CBBEB638">
      <w:start w:val="1"/>
      <w:numFmt w:val="decimal"/>
      <w:lvlText w:val="%1."/>
      <w:lvlJc w:val="left"/>
      <w:pPr>
        <w:ind w:left="266" w:hanging="26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335A79"/>
    <w:multiLevelType w:val="hybridMultilevel"/>
    <w:tmpl w:val="EFFAE800"/>
    <w:lvl w:ilvl="0" w:tplc="FDB0F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4F3A02"/>
    <w:multiLevelType w:val="hybridMultilevel"/>
    <w:tmpl w:val="68CCE1F0"/>
    <w:lvl w:ilvl="0" w:tplc="3D02F5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FEE7739"/>
    <w:multiLevelType w:val="hybridMultilevel"/>
    <w:tmpl w:val="EA3C9446"/>
    <w:lvl w:ilvl="0" w:tplc="7A162B8C">
      <w:start w:val="1"/>
      <w:numFmt w:val="decimal"/>
      <w:lvlText w:val="%1.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AA57EF5"/>
    <w:multiLevelType w:val="hybridMultilevel"/>
    <w:tmpl w:val="28DA9E2C"/>
    <w:lvl w:ilvl="0" w:tplc="4F68A6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C1D5B7D"/>
    <w:multiLevelType w:val="hybridMultilevel"/>
    <w:tmpl w:val="3D9E6180"/>
    <w:lvl w:ilvl="0" w:tplc="40C0673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9E25CC"/>
    <w:multiLevelType w:val="hybridMultilevel"/>
    <w:tmpl w:val="6A0A9B5A"/>
    <w:lvl w:ilvl="0" w:tplc="876E09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1406364"/>
    <w:multiLevelType w:val="hybridMultilevel"/>
    <w:tmpl w:val="7EC0097E"/>
    <w:lvl w:ilvl="0" w:tplc="89F87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360C57"/>
    <w:multiLevelType w:val="hybridMultilevel"/>
    <w:tmpl w:val="96BAE11C"/>
    <w:lvl w:ilvl="0" w:tplc="E7C4D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A03CBE"/>
    <w:multiLevelType w:val="multilevel"/>
    <w:tmpl w:val="E31E7E6E"/>
    <w:lvl w:ilvl="0">
      <w:start w:val="1"/>
      <w:numFmt w:val="japaneseCounting"/>
      <w:lvlText w:val="%1、"/>
      <w:lvlJc w:val="left"/>
      <w:pPr>
        <w:ind w:left="446" w:hanging="446"/>
      </w:pPr>
      <w:rPr>
        <w:rFonts w:hint="default"/>
      </w:rPr>
    </w:lvl>
    <w:lvl w:ilvl="1">
      <w:start w:val="5"/>
      <w:numFmt w:val="japaneseCounting"/>
      <w:lvlText w:val="%2．"/>
      <w:lvlJc w:val="left"/>
      <w:pPr>
        <w:ind w:left="866" w:hanging="44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1F420C"/>
    <w:multiLevelType w:val="hybridMultilevel"/>
    <w:tmpl w:val="F9EA44BC"/>
    <w:lvl w:ilvl="0" w:tplc="F14484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7ED1C36"/>
    <w:multiLevelType w:val="hybridMultilevel"/>
    <w:tmpl w:val="8F88D13E"/>
    <w:lvl w:ilvl="0" w:tplc="7E0AB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3551BC"/>
    <w:multiLevelType w:val="hybridMultilevel"/>
    <w:tmpl w:val="A350D132"/>
    <w:lvl w:ilvl="0" w:tplc="22E055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9A7844"/>
    <w:multiLevelType w:val="hybridMultilevel"/>
    <w:tmpl w:val="D0587008"/>
    <w:lvl w:ilvl="0" w:tplc="D7CC3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99767877">
    <w:abstractNumId w:val="2"/>
  </w:num>
  <w:num w:numId="2" w16cid:durableId="82268759">
    <w:abstractNumId w:val="1"/>
  </w:num>
  <w:num w:numId="3" w16cid:durableId="795635795">
    <w:abstractNumId w:val="11"/>
  </w:num>
  <w:num w:numId="4" w16cid:durableId="1316835350">
    <w:abstractNumId w:val="19"/>
  </w:num>
  <w:num w:numId="5" w16cid:durableId="644548529">
    <w:abstractNumId w:val="13"/>
  </w:num>
  <w:num w:numId="6" w16cid:durableId="226377172">
    <w:abstractNumId w:val="12"/>
  </w:num>
  <w:num w:numId="7" w16cid:durableId="1302350524">
    <w:abstractNumId w:val="5"/>
  </w:num>
  <w:num w:numId="8" w16cid:durableId="1289049980">
    <w:abstractNumId w:val="10"/>
  </w:num>
  <w:num w:numId="9" w16cid:durableId="37707450">
    <w:abstractNumId w:val="17"/>
  </w:num>
  <w:num w:numId="10" w16cid:durableId="2124612263">
    <w:abstractNumId w:val="18"/>
  </w:num>
  <w:num w:numId="11" w16cid:durableId="1185367690">
    <w:abstractNumId w:val="6"/>
  </w:num>
  <w:num w:numId="12" w16cid:durableId="1698501268">
    <w:abstractNumId w:val="0"/>
  </w:num>
  <w:num w:numId="13" w16cid:durableId="855316311">
    <w:abstractNumId w:val="8"/>
  </w:num>
  <w:num w:numId="14" w16cid:durableId="519860469">
    <w:abstractNumId w:val="14"/>
  </w:num>
  <w:num w:numId="15" w16cid:durableId="1216507721">
    <w:abstractNumId w:val="15"/>
  </w:num>
  <w:num w:numId="16" w16cid:durableId="966470273">
    <w:abstractNumId w:val="21"/>
  </w:num>
  <w:num w:numId="17" w16cid:durableId="975139572">
    <w:abstractNumId w:val="16"/>
  </w:num>
  <w:num w:numId="18" w16cid:durableId="1456024303">
    <w:abstractNumId w:val="7"/>
  </w:num>
  <w:num w:numId="19" w16cid:durableId="1640456699">
    <w:abstractNumId w:val="9"/>
  </w:num>
  <w:num w:numId="20" w16cid:durableId="678197326">
    <w:abstractNumId w:val="22"/>
  </w:num>
  <w:num w:numId="21" w16cid:durableId="818569716">
    <w:abstractNumId w:val="3"/>
  </w:num>
  <w:num w:numId="22" w16cid:durableId="28142678">
    <w:abstractNumId w:val="20"/>
  </w:num>
  <w:num w:numId="23" w16cid:durableId="730494739">
    <w:abstractNumId w:val="23"/>
  </w:num>
  <w:num w:numId="24" w16cid:durableId="13680236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W1NDU3NzUzNDQ0MbdU0lEKTi0uzszPAykwrAUA2XqenSwAAAA="/>
    <w:docVar w:name="commondata" w:val="eyJoZGlkIjoiMWQ1NWNkNmM2Y2E4N2U3YmZmOWE3NDU0ZjFjNDIyYzYifQ=="/>
  </w:docVars>
  <w:rsids>
    <w:rsidRoot w:val="00F40247"/>
    <w:rsid w:val="000202A6"/>
    <w:rsid w:val="00024748"/>
    <w:rsid w:val="000348B5"/>
    <w:rsid w:val="000557F6"/>
    <w:rsid w:val="00067FFA"/>
    <w:rsid w:val="000746D0"/>
    <w:rsid w:val="0008799B"/>
    <w:rsid w:val="000A1EBA"/>
    <w:rsid w:val="000A459D"/>
    <w:rsid w:val="000C66FE"/>
    <w:rsid w:val="000D52A8"/>
    <w:rsid w:val="000E577F"/>
    <w:rsid w:val="00122350"/>
    <w:rsid w:val="00132CF2"/>
    <w:rsid w:val="0013679C"/>
    <w:rsid w:val="0015201A"/>
    <w:rsid w:val="00190EC8"/>
    <w:rsid w:val="00191E9F"/>
    <w:rsid w:val="00192DE1"/>
    <w:rsid w:val="001A25CF"/>
    <w:rsid w:val="001C5BCD"/>
    <w:rsid w:val="001D69C8"/>
    <w:rsid w:val="00210748"/>
    <w:rsid w:val="002274EC"/>
    <w:rsid w:val="00253CAB"/>
    <w:rsid w:val="00263FCE"/>
    <w:rsid w:val="00276239"/>
    <w:rsid w:val="002A56D4"/>
    <w:rsid w:val="002F1DBE"/>
    <w:rsid w:val="00320D31"/>
    <w:rsid w:val="0033266F"/>
    <w:rsid w:val="0035567C"/>
    <w:rsid w:val="0036671F"/>
    <w:rsid w:val="00366C48"/>
    <w:rsid w:val="003A43FB"/>
    <w:rsid w:val="003C46A1"/>
    <w:rsid w:val="00405F8F"/>
    <w:rsid w:val="00414522"/>
    <w:rsid w:val="00432C34"/>
    <w:rsid w:val="004356DE"/>
    <w:rsid w:val="00451205"/>
    <w:rsid w:val="00471664"/>
    <w:rsid w:val="00477462"/>
    <w:rsid w:val="00497481"/>
    <w:rsid w:val="0052150D"/>
    <w:rsid w:val="00522CE3"/>
    <w:rsid w:val="00571692"/>
    <w:rsid w:val="005726E7"/>
    <w:rsid w:val="005A2A18"/>
    <w:rsid w:val="005A5184"/>
    <w:rsid w:val="005F15F4"/>
    <w:rsid w:val="005F5804"/>
    <w:rsid w:val="0061170D"/>
    <w:rsid w:val="00624803"/>
    <w:rsid w:val="00635ABA"/>
    <w:rsid w:val="00660E86"/>
    <w:rsid w:val="006633A5"/>
    <w:rsid w:val="006C36B7"/>
    <w:rsid w:val="006C5BEF"/>
    <w:rsid w:val="006E19A1"/>
    <w:rsid w:val="006F7892"/>
    <w:rsid w:val="00722A32"/>
    <w:rsid w:val="007231F1"/>
    <w:rsid w:val="00757BB6"/>
    <w:rsid w:val="00772FDA"/>
    <w:rsid w:val="00776E9E"/>
    <w:rsid w:val="00791822"/>
    <w:rsid w:val="007A49EE"/>
    <w:rsid w:val="007E1413"/>
    <w:rsid w:val="00801427"/>
    <w:rsid w:val="00804E0D"/>
    <w:rsid w:val="008926E3"/>
    <w:rsid w:val="008E2117"/>
    <w:rsid w:val="00907D19"/>
    <w:rsid w:val="00935988"/>
    <w:rsid w:val="0096630E"/>
    <w:rsid w:val="00987906"/>
    <w:rsid w:val="009C37B5"/>
    <w:rsid w:val="009E29D1"/>
    <w:rsid w:val="00A01A50"/>
    <w:rsid w:val="00A16A24"/>
    <w:rsid w:val="00A67FB5"/>
    <w:rsid w:val="00A716D2"/>
    <w:rsid w:val="00A870FC"/>
    <w:rsid w:val="00AC6266"/>
    <w:rsid w:val="00AF13B3"/>
    <w:rsid w:val="00AF3D6F"/>
    <w:rsid w:val="00B658B1"/>
    <w:rsid w:val="00B83D01"/>
    <w:rsid w:val="00B92634"/>
    <w:rsid w:val="00B97CDE"/>
    <w:rsid w:val="00BA6791"/>
    <w:rsid w:val="00BA7856"/>
    <w:rsid w:val="00BB3063"/>
    <w:rsid w:val="00BC6B4B"/>
    <w:rsid w:val="00BC7C39"/>
    <w:rsid w:val="00C00C56"/>
    <w:rsid w:val="00C01C64"/>
    <w:rsid w:val="00C202C3"/>
    <w:rsid w:val="00C2743C"/>
    <w:rsid w:val="00C42784"/>
    <w:rsid w:val="00C44754"/>
    <w:rsid w:val="00C55469"/>
    <w:rsid w:val="00C55A4E"/>
    <w:rsid w:val="00CA7937"/>
    <w:rsid w:val="00CD44C9"/>
    <w:rsid w:val="00D0269A"/>
    <w:rsid w:val="00D06188"/>
    <w:rsid w:val="00D07525"/>
    <w:rsid w:val="00D1242D"/>
    <w:rsid w:val="00D4461A"/>
    <w:rsid w:val="00D463B7"/>
    <w:rsid w:val="00D753A2"/>
    <w:rsid w:val="00D9612B"/>
    <w:rsid w:val="00DA4016"/>
    <w:rsid w:val="00DA481D"/>
    <w:rsid w:val="00DB11FA"/>
    <w:rsid w:val="00DB7992"/>
    <w:rsid w:val="00DB7D36"/>
    <w:rsid w:val="00DC110C"/>
    <w:rsid w:val="00DC4E5A"/>
    <w:rsid w:val="00DD5342"/>
    <w:rsid w:val="00E04AEF"/>
    <w:rsid w:val="00E15F4C"/>
    <w:rsid w:val="00E535E3"/>
    <w:rsid w:val="00E55482"/>
    <w:rsid w:val="00E66F93"/>
    <w:rsid w:val="00E84862"/>
    <w:rsid w:val="00E87E01"/>
    <w:rsid w:val="00ED49B2"/>
    <w:rsid w:val="00F027EE"/>
    <w:rsid w:val="00F07BD2"/>
    <w:rsid w:val="00F267DA"/>
    <w:rsid w:val="00F35C5A"/>
    <w:rsid w:val="00F40247"/>
    <w:rsid w:val="00F571F8"/>
    <w:rsid w:val="00F74BE4"/>
    <w:rsid w:val="00FA25A3"/>
    <w:rsid w:val="00FA36DA"/>
    <w:rsid w:val="00FF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3B728"/>
  <w15:chartTrackingRefBased/>
  <w15:docId w15:val="{6CA843E2-7890-4930-AF06-52A97ABB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标题二,二级目录"/>
    <w:next w:val="2"/>
    <w:rsid w:val="00320D31"/>
    <w:pPr>
      <w:widowControl w:val="0"/>
      <w:jc w:val="both"/>
    </w:pPr>
    <w:rPr>
      <w:rFonts w:ascii="Times New Roman" w:eastAsia="宋体" w:hAnsi="Times New Roman" w:cs="Times New Roman"/>
      <w:sz w:val="28"/>
      <w:szCs w:val="24"/>
    </w:rPr>
  </w:style>
  <w:style w:type="paragraph" w:styleId="1">
    <w:name w:val="heading 1"/>
    <w:aliases w:val="一级目录"/>
    <w:basedOn w:val="a0"/>
    <w:next w:val="a1"/>
    <w:link w:val="10"/>
    <w:rsid w:val="000E577F"/>
    <w:pPr>
      <w:keepNext/>
      <w:keepLines/>
      <w:numPr>
        <w:numId w:val="2"/>
      </w:numPr>
      <w:spacing w:before="340" w:after="330"/>
      <w:jc w:val="left"/>
    </w:pPr>
    <w:rPr>
      <w:rFonts w:ascii="等线 Light" w:eastAsia="宋体" w:hAnsi="等线 Light" w:cs="Times New Roman"/>
      <w:bCs w:val="0"/>
      <w:kern w:val="44"/>
      <w:sz w:val="30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rsid w:val="00D9612B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7525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7525"/>
    <w:pPr>
      <w:keepNext/>
      <w:keepLines/>
      <w:numPr>
        <w:ilvl w:val="3"/>
        <w:numId w:val="2"/>
      </w:numPr>
      <w:spacing w:before="280" w:after="290" w:line="376" w:lineRule="auto"/>
      <w:ind w:left="1680" w:hanging="42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7525"/>
    <w:pPr>
      <w:keepNext/>
      <w:keepLines/>
      <w:numPr>
        <w:ilvl w:val="4"/>
        <w:numId w:val="2"/>
      </w:numPr>
      <w:spacing w:before="280" w:after="290" w:line="376" w:lineRule="auto"/>
      <w:ind w:left="2100" w:hanging="42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7525"/>
    <w:pPr>
      <w:keepNext/>
      <w:keepLines/>
      <w:numPr>
        <w:ilvl w:val="5"/>
        <w:numId w:val="2"/>
      </w:numPr>
      <w:spacing w:before="240" w:after="64" w:line="320" w:lineRule="auto"/>
      <w:ind w:left="2520" w:hanging="420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7525"/>
    <w:pPr>
      <w:keepNext/>
      <w:keepLines/>
      <w:numPr>
        <w:ilvl w:val="6"/>
        <w:numId w:val="2"/>
      </w:numPr>
      <w:spacing w:before="240" w:after="64" w:line="320" w:lineRule="auto"/>
      <w:ind w:left="2940" w:hanging="420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7525"/>
    <w:pPr>
      <w:keepNext/>
      <w:keepLines/>
      <w:numPr>
        <w:ilvl w:val="7"/>
        <w:numId w:val="2"/>
      </w:numPr>
      <w:spacing w:before="240" w:after="64" w:line="320" w:lineRule="auto"/>
      <w:ind w:left="3360" w:hanging="420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7525"/>
    <w:pPr>
      <w:keepNext/>
      <w:keepLines/>
      <w:numPr>
        <w:ilvl w:val="8"/>
        <w:numId w:val="2"/>
      </w:numPr>
      <w:spacing w:before="240" w:after="64" w:line="320" w:lineRule="auto"/>
      <w:ind w:left="3780" w:hanging="42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"/>
    <w:link w:val="a6"/>
    <w:unhideWhenUsed/>
    <w:rsid w:val="000E5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rsid w:val="000E577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5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0E577F"/>
    <w:rPr>
      <w:sz w:val="18"/>
      <w:szCs w:val="18"/>
    </w:rPr>
  </w:style>
  <w:style w:type="character" w:customStyle="1" w:styleId="10">
    <w:name w:val="标题 1 字符"/>
    <w:aliases w:val="一级目录 字符"/>
    <w:basedOn w:val="a2"/>
    <w:link w:val="1"/>
    <w:rsid w:val="000E577F"/>
    <w:rPr>
      <w:rFonts w:ascii="等线 Light" w:eastAsia="宋体" w:hAnsi="等线 Light" w:cs="Times New Roman"/>
      <w:b/>
      <w:kern w:val="44"/>
      <w:sz w:val="30"/>
      <w:szCs w:val="44"/>
    </w:rPr>
  </w:style>
  <w:style w:type="paragraph" w:styleId="TOC">
    <w:name w:val="TOC Heading"/>
    <w:basedOn w:val="1"/>
    <w:next w:val="a"/>
    <w:uiPriority w:val="39"/>
    <w:unhideWhenUsed/>
    <w:rsid w:val="000E577F"/>
    <w:pPr>
      <w:widowControl/>
      <w:spacing w:before="240" w:after="0" w:line="259" w:lineRule="auto"/>
      <w:outlineLvl w:val="9"/>
    </w:pPr>
    <w:rPr>
      <w:rFonts w:eastAsia="等线 Light"/>
      <w:b w:val="0"/>
      <w:bCs/>
      <w:color w:val="2F5496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2F1DBE"/>
    <w:pPr>
      <w:tabs>
        <w:tab w:val="right" w:leader="dot" w:pos="8296"/>
      </w:tabs>
      <w:jc w:val="center"/>
    </w:pPr>
    <w:rPr>
      <w:b/>
      <w:bCs/>
      <w:sz w:val="32"/>
      <w:szCs w:val="28"/>
    </w:rPr>
  </w:style>
  <w:style w:type="character" w:styleId="a9">
    <w:name w:val="Hyperlink"/>
    <w:uiPriority w:val="99"/>
    <w:unhideWhenUsed/>
    <w:rsid w:val="000E577F"/>
    <w:rPr>
      <w:color w:val="0563C1"/>
      <w:u w:val="single"/>
    </w:rPr>
  </w:style>
  <w:style w:type="paragraph" w:customStyle="1" w:styleId="aa">
    <w:name w:val="一级标题"/>
    <w:next w:val="a"/>
    <w:link w:val="ab"/>
    <w:qFormat/>
    <w:rsid w:val="000E577F"/>
    <w:rPr>
      <w:rFonts w:ascii="Times New Roman" w:eastAsia="华文中宋" w:hAnsi="Times New Roman" w:cs="Times New Roman"/>
      <w:szCs w:val="24"/>
      <w:lang w:val="zh-CN"/>
    </w:rPr>
  </w:style>
  <w:style w:type="character" w:customStyle="1" w:styleId="ab">
    <w:name w:val="一级标题 字符"/>
    <w:link w:val="aa"/>
    <w:rsid w:val="000E577F"/>
    <w:rPr>
      <w:rFonts w:ascii="Times New Roman" w:eastAsia="华文中宋" w:hAnsi="Times New Roman" w:cs="Times New Roman"/>
      <w:szCs w:val="24"/>
      <w:lang w:val="zh-CN"/>
    </w:rPr>
  </w:style>
  <w:style w:type="character" w:customStyle="1" w:styleId="20">
    <w:name w:val="标题 2 字符"/>
    <w:basedOn w:val="a2"/>
    <w:link w:val="2"/>
    <w:uiPriority w:val="9"/>
    <w:rsid w:val="00D9612B"/>
    <w:rPr>
      <w:rFonts w:ascii="Times New Roman" w:eastAsia="宋体" w:hAnsi="Times New Roman" w:cs="Times New Roman"/>
      <w:szCs w:val="24"/>
    </w:rPr>
  </w:style>
  <w:style w:type="paragraph" w:styleId="a0">
    <w:name w:val="Title"/>
    <w:basedOn w:val="a"/>
    <w:next w:val="a"/>
    <w:link w:val="ac"/>
    <w:uiPriority w:val="10"/>
    <w:qFormat/>
    <w:rsid w:val="000E57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2"/>
    <w:link w:val="a0"/>
    <w:uiPriority w:val="10"/>
    <w:rsid w:val="000E57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1">
    <w:name w:val="报告正文"/>
    <w:basedOn w:val="a"/>
    <w:link w:val="ad"/>
    <w:rsid w:val="00B92634"/>
    <w:pPr>
      <w:wordWrap w:val="0"/>
      <w:jc w:val="left"/>
    </w:pPr>
    <w:rPr>
      <w:sz w:val="21"/>
    </w:rPr>
  </w:style>
  <w:style w:type="character" w:customStyle="1" w:styleId="30">
    <w:name w:val="标题 3 字符"/>
    <w:basedOn w:val="a2"/>
    <w:link w:val="3"/>
    <w:uiPriority w:val="9"/>
    <w:semiHidden/>
    <w:rsid w:val="00D07525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d">
    <w:name w:val="报告正文 字符"/>
    <w:basedOn w:val="a2"/>
    <w:link w:val="a1"/>
    <w:rsid w:val="00B92634"/>
    <w:rPr>
      <w:rFonts w:ascii="Times New Roman" w:eastAsia="宋体" w:hAnsi="Times New Roman" w:cs="Times New Roman"/>
      <w:szCs w:val="24"/>
    </w:rPr>
  </w:style>
  <w:style w:type="character" w:customStyle="1" w:styleId="40">
    <w:name w:val="标题 4 字符"/>
    <w:basedOn w:val="a2"/>
    <w:link w:val="4"/>
    <w:uiPriority w:val="9"/>
    <w:semiHidden/>
    <w:rsid w:val="00D075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rsid w:val="00D0752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D0752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D0752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sid w:val="00D0752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sid w:val="00D07525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3"/>
    <w:uiPriority w:val="39"/>
    <w:rsid w:val="004716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2"/>
    <w:uiPriority w:val="99"/>
    <w:semiHidden/>
    <w:unhideWhenUsed/>
    <w:rsid w:val="00BC6B4B"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sid w:val="00BC6B4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BC7C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2"/>
    <w:link w:val="HTML"/>
    <w:uiPriority w:val="99"/>
    <w:rsid w:val="00BC7C39"/>
    <w:rPr>
      <w:rFonts w:ascii="宋体" w:eastAsia="宋体" w:hAnsi="宋体" w:cs="宋体"/>
      <w:kern w:val="0"/>
      <w:sz w:val="24"/>
      <w:szCs w:val="24"/>
    </w:rPr>
  </w:style>
  <w:style w:type="character" w:styleId="af1">
    <w:name w:val="annotation reference"/>
    <w:basedOn w:val="a2"/>
    <w:uiPriority w:val="99"/>
    <w:semiHidden/>
    <w:unhideWhenUsed/>
    <w:rsid w:val="00190EC8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190EC8"/>
    <w:pPr>
      <w:jc w:val="left"/>
    </w:pPr>
  </w:style>
  <w:style w:type="character" w:customStyle="1" w:styleId="af3">
    <w:name w:val="批注文字 字符"/>
    <w:basedOn w:val="a2"/>
    <w:link w:val="af2"/>
    <w:uiPriority w:val="99"/>
    <w:semiHidden/>
    <w:rsid w:val="00190EC8"/>
    <w:rPr>
      <w:rFonts w:ascii="Times New Roman" w:eastAsia="宋体" w:hAnsi="Times New Roman" w:cs="Times New Roman"/>
      <w:sz w:val="28"/>
      <w:szCs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90EC8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190EC8"/>
    <w:rPr>
      <w:rFonts w:ascii="Times New Roman" w:eastAsia="宋体" w:hAnsi="Times New Roman" w:cs="Times New Roman"/>
      <w:b/>
      <w:bCs/>
      <w:sz w:val="28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190EC8"/>
    <w:pPr>
      <w:ind w:leftChars="200" w:left="420"/>
    </w:pPr>
  </w:style>
  <w:style w:type="paragraph" w:styleId="af6">
    <w:name w:val="List Paragraph"/>
    <w:basedOn w:val="a"/>
    <w:uiPriority w:val="34"/>
    <w:qFormat/>
    <w:rsid w:val="004512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9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0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1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7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hrpc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44BAB-567B-49A4-883E-962A4D6AD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5168</TotalTime>
  <Pages>10</Pages>
  <Words>525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Linyn .</dc:creator>
  <cp:keywords/>
  <dc:description/>
  <cp:lastModifiedBy>Linyn .</cp:lastModifiedBy>
  <cp:revision>20</cp:revision>
  <dcterms:created xsi:type="dcterms:W3CDTF">2023-01-13T10:20:00Z</dcterms:created>
  <dcterms:modified xsi:type="dcterms:W3CDTF">2023-01-21T17:54:00Z</dcterms:modified>
</cp:coreProperties>
</file>