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E86A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Task2文件夹只用了速度环PID，主要用于验证方波跟随</w:t>
      </w:r>
    </w:p>
    <w:p w14:paraId="40B354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Task3文件夹用了双环PID，可以验证除了方波跟随外的其他任务要求</w:t>
      </w:r>
    </w:p>
    <w:p w14:paraId="22B62A5D">
      <w:pPr>
        <w:rPr>
          <w:rFonts w:hint="eastAsia"/>
          <w:lang w:val="en-US" w:eastAsia="zh-CN"/>
        </w:rPr>
      </w:pPr>
    </w:p>
    <w:p w14:paraId="18449D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急停设计</w:t>
      </w:r>
    </w:p>
    <w:p w14:paraId="7E4D227D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速度设置为0</w:t>
      </w:r>
    </w:p>
    <w:p w14:paraId="54F3C3C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将PID状态清空</w:t>
      </w:r>
    </w:p>
    <w:p w14:paraId="49F63E8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22138B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另外，为了防止电机一上电就突然运动，断联后需要按上位机的“急停”才能开始其他指令</w:t>
      </w:r>
    </w:p>
    <w:p w14:paraId="334F2C0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但是第一次连接不需要，可以直接发送命令</w:t>
      </w:r>
    </w:p>
    <w:p w14:paraId="1485B1F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0A7C17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代码线下验证过了，但是调参好像调的不是很好。尤其是预设动作模式的第一个（关于速度的动作），有高频抖动。任务2的方波跟随有点超调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84A7D08"/>
    <w:multiLevelType w:val="singleLevel"/>
    <w:tmpl w:val="684A7D08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A828AD"/>
    <w:rsid w:val="3C962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125</Words>
  <Characters>139</Characters>
  <Lines>0</Lines>
  <Paragraphs>0</Paragraphs>
  <TotalTime>4</TotalTime>
  <ScaleCrop>false</ScaleCrop>
  <LinksUpToDate>false</LinksUpToDate>
  <CharactersWithSpaces>139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2026-10-26T09:35:00Z</dcterms:created>
  <dc:creator>32871</dc:creator>
  <cp:lastModifiedBy>林昱博</cp:lastModifiedBy>
  <dcterms:modified xsi:type="dcterms:W3CDTF">2026-10-26T09:41:00Z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eyJoZGlkIjoiNzVlYzMwMzBmM2Y0NjQzOWFiZmFhNDRmMjgzNzQ0ZTMiLCJ1c2VySWQiOiIxOTE1MzgzODgzIn0=</vt:lpwstr>
  </property>
  <property fmtid="{D5CDD505-2E9C-101B-9397-08002B2CF9AE}" pid="4" name="ICV">
    <vt:lpwstr>E0B497A7BDE244A9920281F994FE597A_13</vt:lpwstr>
  </property>
</Properties>
</file>