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29" w:rsidRDefault="005C0D29" w:rsidP="005C0D29">
      <w:pPr>
        <w:pStyle w:val="a7"/>
      </w:pPr>
      <w:r>
        <w:rPr>
          <w:rFonts w:hint="eastAsia"/>
        </w:rPr>
        <w:t>圆柱</w:t>
      </w:r>
      <w:r w:rsidRPr="000046BF">
        <w:t>投影的表象与变形分析</w:t>
      </w:r>
    </w:p>
    <w:p w:rsidR="000A3491" w:rsidRPr="000A3491" w:rsidRDefault="000A3491" w:rsidP="000A3491">
      <w:pPr>
        <w:jc w:val="center"/>
        <w:rPr>
          <w:rFonts w:hint="eastAsia"/>
          <w:sz w:val="24"/>
        </w:rPr>
      </w:pPr>
      <w:r w:rsidRPr="000A3491">
        <w:rPr>
          <w:sz w:val="24"/>
        </w:rPr>
        <w:t>地信</w:t>
      </w:r>
      <w:r w:rsidRPr="000A3491">
        <w:rPr>
          <w:rFonts w:hint="eastAsia"/>
          <w:sz w:val="24"/>
        </w:rPr>
        <w:t>3</w:t>
      </w:r>
      <w:r w:rsidRPr="000A3491">
        <w:rPr>
          <w:rFonts w:hint="eastAsia"/>
          <w:sz w:val="24"/>
        </w:rPr>
        <w:t>班</w:t>
      </w:r>
      <w:r w:rsidRPr="000A3491">
        <w:rPr>
          <w:rFonts w:hint="eastAsia"/>
          <w:sz w:val="24"/>
        </w:rPr>
        <w:t xml:space="preserve"> </w:t>
      </w:r>
      <w:r w:rsidRPr="000A3491">
        <w:rPr>
          <w:rFonts w:hint="eastAsia"/>
          <w:sz w:val="24"/>
        </w:rPr>
        <w:t>林玥</w:t>
      </w:r>
      <w:r w:rsidRPr="000A3491">
        <w:rPr>
          <w:rFonts w:hint="eastAsia"/>
          <w:sz w:val="24"/>
        </w:rPr>
        <w:t xml:space="preserve"> 2015301110189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6846"/>
        <w:gridCol w:w="2901"/>
        <w:gridCol w:w="2707"/>
      </w:tblGrid>
      <w:tr w:rsidR="00B8743F" w:rsidRPr="00905CA6" w:rsidTr="00B8743F">
        <w:tc>
          <w:tcPr>
            <w:tcW w:w="8340" w:type="dxa"/>
            <w:gridSpan w:val="2"/>
            <w:vAlign w:val="center"/>
          </w:tcPr>
          <w:p w:rsidR="00B8743F" w:rsidRPr="005C0D29" w:rsidRDefault="00B8743F" w:rsidP="00F717CF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正轴投影</w:t>
            </w:r>
          </w:p>
        </w:tc>
        <w:tc>
          <w:tcPr>
            <w:tcW w:w="2901" w:type="dxa"/>
          </w:tcPr>
          <w:p w:rsidR="00B8743F" w:rsidRPr="005C0D29" w:rsidRDefault="00B8743F" w:rsidP="00F717CF">
            <w:pPr>
              <w:jc w:val="center"/>
              <w:rPr>
                <w:b/>
                <w:sz w:val="24"/>
              </w:rPr>
            </w:pPr>
            <w:r w:rsidRPr="00376E41">
              <w:rPr>
                <w:b/>
                <w:sz w:val="24"/>
              </w:rPr>
              <w:t>经纬网表象特点</w:t>
            </w:r>
          </w:p>
        </w:tc>
        <w:tc>
          <w:tcPr>
            <w:tcW w:w="2707" w:type="dxa"/>
          </w:tcPr>
          <w:p w:rsidR="00B8743F" w:rsidRPr="00376E41" w:rsidRDefault="00233685" w:rsidP="00F717CF">
            <w:pPr>
              <w:jc w:val="center"/>
              <w:rPr>
                <w:b/>
                <w:sz w:val="24"/>
              </w:rPr>
            </w:pPr>
            <w:r w:rsidRPr="00233685">
              <w:rPr>
                <w:b/>
                <w:sz w:val="24"/>
              </w:rPr>
              <w:t>投影变形性质特点</w:t>
            </w:r>
          </w:p>
        </w:tc>
      </w:tr>
      <w:tr w:rsidR="00233685" w:rsidRPr="00905CA6" w:rsidTr="00233685">
        <w:tc>
          <w:tcPr>
            <w:tcW w:w="1494" w:type="dxa"/>
            <w:vAlign w:val="center"/>
          </w:tcPr>
          <w:p w:rsidR="00233685" w:rsidRPr="005C0D29" w:rsidRDefault="00233685" w:rsidP="00F717CF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等角圆柱投影</w:t>
            </w:r>
            <w:r w:rsidRPr="005C0D29">
              <w:rPr>
                <w:rFonts w:hint="eastAsia"/>
                <w:b/>
                <w:sz w:val="24"/>
              </w:rPr>
              <w:t>（墨卡托投影）</w:t>
            </w:r>
          </w:p>
        </w:tc>
        <w:tc>
          <w:tcPr>
            <w:tcW w:w="6846" w:type="dxa"/>
            <w:vAlign w:val="center"/>
          </w:tcPr>
          <w:p w:rsidR="00233685" w:rsidRPr="00905CA6" w:rsidRDefault="00233685" w:rsidP="00F717CF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B64ED46" wp14:editId="19EF822E">
                  <wp:extent cx="2051050" cy="2176496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等角圆柱投影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272" cy="218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901" w:type="dxa"/>
            <w:vMerge w:val="restart"/>
            <w:vAlign w:val="center"/>
          </w:tcPr>
          <w:p w:rsidR="00233685" w:rsidRDefault="00233685" w:rsidP="00233685">
            <w:pPr>
              <w:jc w:val="left"/>
              <w:rPr>
                <w:noProof/>
              </w:rPr>
            </w:pPr>
            <w:r>
              <w:rPr>
                <w:noProof/>
              </w:rPr>
              <w:t>经纬线投影为正交的平行直线</w:t>
            </w:r>
            <w:r>
              <w:rPr>
                <w:rFonts w:hint="eastAsia"/>
                <w:noProof/>
              </w:rPr>
              <w:t>。</w:t>
            </w:r>
          </w:p>
        </w:tc>
        <w:tc>
          <w:tcPr>
            <w:tcW w:w="2707" w:type="dxa"/>
            <w:vMerge w:val="restart"/>
            <w:vAlign w:val="center"/>
          </w:tcPr>
          <w:p w:rsidR="00233685" w:rsidRDefault="00233685" w:rsidP="0023368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noProof/>
              </w:rPr>
            </w:pPr>
            <w:r>
              <w:rPr>
                <w:noProof/>
              </w:rPr>
              <w:t>等变形线与纬线一致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为平行直线</w:t>
            </w:r>
            <w:r>
              <w:rPr>
                <w:rFonts w:hint="eastAsia"/>
                <w:noProof/>
              </w:rPr>
              <w:t>。</w:t>
            </w:r>
          </w:p>
          <w:p w:rsidR="00233685" w:rsidRDefault="00233685" w:rsidP="0023368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noProof/>
              </w:rPr>
            </w:pPr>
            <w:r>
              <w:rPr>
                <w:noProof/>
              </w:rPr>
              <w:t>以赤道为对称轴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南北同名纬线上的变形大小相同</w:t>
            </w:r>
            <w:r>
              <w:rPr>
                <w:rFonts w:hint="eastAsia"/>
                <w:noProof/>
              </w:rPr>
              <w:t>。</w:t>
            </w:r>
          </w:p>
          <w:p w:rsidR="00233685" w:rsidRDefault="00233685" w:rsidP="0023368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noProof/>
              </w:rPr>
            </w:pPr>
            <w:r>
              <w:rPr>
                <w:noProof/>
              </w:rPr>
              <w:t>在切圆柱投影中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赤道上没有变形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自赤道向两侧变形程度随纬度的增大而增大</w:t>
            </w:r>
            <w:r>
              <w:rPr>
                <w:rFonts w:hint="eastAsia"/>
                <w:noProof/>
              </w:rPr>
              <w:t>；</w:t>
            </w:r>
            <w:r>
              <w:rPr>
                <w:noProof/>
              </w:rPr>
              <w:t>割圆柱投影中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在两条标准纬线上没有变形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自标准纬线向内</w:t>
            </w:r>
            <w:r>
              <w:rPr>
                <w:rFonts w:hint="eastAsia"/>
                <w:noProof/>
              </w:rPr>
              <w:t>（向赤道）向外（向两极）变形程度增大。</w:t>
            </w:r>
          </w:p>
        </w:tc>
      </w:tr>
      <w:tr w:rsidR="00233685" w:rsidRPr="00905CA6" w:rsidTr="00B8743F">
        <w:tc>
          <w:tcPr>
            <w:tcW w:w="1494" w:type="dxa"/>
            <w:vAlign w:val="center"/>
          </w:tcPr>
          <w:p w:rsidR="00233685" w:rsidRPr="005C0D29" w:rsidRDefault="00233685" w:rsidP="00F717CF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等距离圆柱投影</w:t>
            </w:r>
          </w:p>
        </w:tc>
        <w:tc>
          <w:tcPr>
            <w:tcW w:w="6846" w:type="dxa"/>
            <w:vAlign w:val="center"/>
          </w:tcPr>
          <w:p w:rsidR="00233685" w:rsidRPr="00905CA6" w:rsidRDefault="00233685" w:rsidP="00F71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1D9FB" wp14:editId="08F43FAA">
                  <wp:extent cx="3155950" cy="1839182"/>
                  <wp:effectExtent l="0" t="0" r="635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等距离圆柱投影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241" cy="184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  <w:tc>
          <w:tcPr>
            <w:tcW w:w="2707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</w:tr>
      <w:tr w:rsidR="00233685" w:rsidRPr="00905CA6" w:rsidTr="00B8743F">
        <w:tc>
          <w:tcPr>
            <w:tcW w:w="1494" w:type="dxa"/>
            <w:vAlign w:val="center"/>
          </w:tcPr>
          <w:p w:rsidR="00233685" w:rsidRPr="005C0D29" w:rsidRDefault="00233685" w:rsidP="00F717CF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lastRenderedPageBreak/>
              <w:t>等面积圆柱投影</w:t>
            </w:r>
          </w:p>
        </w:tc>
        <w:tc>
          <w:tcPr>
            <w:tcW w:w="6846" w:type="dxa"/>
            <w:vAlign w:val="center"/>
          </w:tcPr>
          <w:p w:rsidR="00233685" w:rsidRPr="00905CA6" w:rsidRDefault="00233685" w:rsidP="00F71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3B0931" wp14:editId="7CDC6B9F">
                  <wp:extent cx="4210050" cy="1390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等面积圆柱投影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  <w:tc>
          <w:tcPr>
            <w:tcW w:w="2707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</w:tr>
      <w:tr w:rsidR="00492340" w:rsidRPr="00905CA6" w:rsidTr="00B8743F">
        <w:tc>
          <w:tcPr>
            <w:tcW w:w="8340" w:type="dxa"/>
            <w:gridSpan w:val="2"/>
            <w:vAlign w:val="center"/>
          </w:tcPr>
          <w:p w:rsidR="00492340" w:rsidRPr="005C0D29" w:rsidRDefault="00492340" w:rsidP="00492340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横轴投影</w:t>
            </w:r>
          </w:p>
        </w:tc>
        <w:tc>
          <w:tcPr>
            <w:tcW w:w="2901" w:type="dxa"/>
          </w:tcPr>
          <w:p w:rsidR="00492340" w:rsidRPr="005C0D29" w:rsidRDefault="00492340" w:rsidP="00492340">
            <w:pPr>
              <w:jc w:val="center"/>
              <w:rPr>
                <w:b/>
                <w:sz w:val="24"/>
              </w:rPr>
            </w:pPr>
            <w:r w:rsidRPr="00376E41">
              <w:rPr>
                <w:b/>
                <w:sz w:val="24"/>
              </w:rPr>
              <w:t>经纬网表象特点</w:t>
            </w:r>
          </w:p>
        </w:tc>
        <w:tc>
          <w:tcPr>
            <w:tcW w:w="2707" w:type="dxa"/>
          </w:tcPr>
          <w:p w:rsidR="00492340" w:rsidRPr="00376E41" w:rsidRDefault="00492340" w:rsidP="00492340">
            <w:pPr>
              <w:jc w:val="center"/>
              <w:rPr>
                <w:b/>
                <w:sz w:val="24"/>
              </w:rPr>
            </w:pPr>
            <w:r w:rsidRPr="00233685">
              <w:rPr>
                <w:b/>
                <w:sz w:val="24"/>
              </w:rPr>
              <w:t>投影变形性质特点</w:t>
            </w:r>
          </w:p>
        </w:tc>
      </w:tr>
      <w:tr w:rsidR="00492340" w:rsidRPr="00905CA6" w:rsidTr="00A330E8">
        <w:tc>
          <w:tcPr>
            <w:tcW w:w="1494" w:type="dxa"/>
            <w:vAlign w:val="center"/>
          </w:tcPr>
          <w:p w:rsidR="00492340" w:rsidRPr="005C0D29" w:rsidRDefault="00492340" w:rsidP="00492340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横切圆柱等角投影</w:t>
            </w:r>
            <w:r w:rsidRPr="005C0D29">
              <w:rPr>
                <w:rFonts w:hint="eastAsia"/>
                <w:b/>
                <w:sz w:val="24"/>
              </w:rPr>
              <w:t>（横轴墨卡托投影）</w:t>
            </w:r>
          </w:p>
        </w:tc>
        <w:tc>
          <w:tcPr>
            <w:tcW w:w="6846" w:type="dxa"/>
            <w:vAlign w:val="center"/>
          </w:tcPr>
          <w:p w:rsidR="00492340" w:rsidRPr="00905CA6" w:rsidRDefault="00492340" w:rsidP="004923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B8A5B" wp14:editId="5C5776BC">
                  <wp:extent cx="787400" cy="3002503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横切圆柱等角投影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318" cy="315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:rsidR="00492340" w:rsidRDefault="009D07F8" w:rsidP="00A330E8">
            <w:pPr>
              <w:jc w:val="left"/>
              <w:rPr>
                <w:noProof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中央经线投影为直线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其余经线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投影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为向极点收敛的弧线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赤道投影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直线，其余纬线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投影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为凸向赤道的曲线，并以赤道为对称轴。</w:t>
            </w:r>
          </w:p>
        </w:tc>
        <w:tc>
          <w:tcPr>
            <w:tcW w:w="2707" w:type="dxa"/>
            <w:vAlign w:val="center"/>
          </w:tcPr>
          <w:p w:rsidR="00492340" w:rsidRPr="00A330E8" w:rsidRDefault="00A330E8" w:rsidP="00A330E8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中央经线无长度变形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其余经线</w:t>
            </w:r>
            <w:r w:rsidRPr="00A330E8">
              <w:rPr>
                <w:noProof/>
              </w:rPr>
              <w:t>距中央经线愈远，变形愈大</w:t>
            </w:r>
            <w:r>
              <w:rPr>
                <w:rFonts w:hint="eastAsia"/>
                <w:noProof/>
              </w:rPr>
              <w:t>。</w:t>
            </w:r>
          </w:p>
        </w:tc>
      </w:tr>
    </w:tbl>
    <w:p w:rsidR="00905CA6" w:rsidRDefault="00905CA6">
      <w:pPr>
        <w:rPr>
          <w:rFonts w:hint="eastAsia"/>
        </w:rPr>
      </w:pPr>
    </w:p>
    <w:sectPr w:rsidR="00905CA6" w:rsidSect="005C0D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A5" w:rsidRDefault="00C440A5" w:rsidP="005C0D29">
      <w:r>
        <w:separator/>
      </w:r>
    </w:p>
  </w:endnote>
  <w:endnote w:type="continuationSeparator" w:id="0">
    <w:p w:rsidR="00C440A5" w:rsidRDefault="00C440A5" w:rsidP="005C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A5" w:rsidRDefault="00C440A5" w:rsidP="005C0D29">
      <w:r>
        <w:separator/>
      </w:r>
    </w:p>
  </w:footnote>
  <w:footnote w:type="continuationSeparator" w:id="0">
    <w:p w:rsidR="00C440A5" w:rsidRDefault="00C440A5" w:rsidP="005C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788"/>
    <w:multiLevelType w:val="hybridMultilevel"/>
    <w:tmpl w:val="D4EE2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122235"/>
    <w:multiLevelType w:val="hybridMultilevel"/>
    <w:tmpl w:val="FC6E93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A6"/>
    <w:rsid w:val="000A3491"/>
    <w:rsid w:val="00233685"/>
    <w:rsid w:val="003825D8"/>
    <w:rsid w:val="00492340"/>
    <w:rsid w:val="005C0D29"/>
    <w:rsid w:val="008D034E"/>
    <w:rsid w:val="00905CA6"/>
    <w:rsid w:val="009D07F8"/>
    <w:rsid w:val="00A330E8"/>
    <w:rsid w:val="00B8743F"/>
    <w:rsid w:val="00BC47A3"/>
    <w:rsid w:val="00C440A5"/>
    <w:rsid w:val="00E47767"/>
    <w:rsid w:val="00F40ED4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3FE36-BCB2-4106-A794-1833DB51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05C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5C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0D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0D29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C0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C0D2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33685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D0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324</Words>
  <Characters>336</Characters>
  <Application>Microsoft Office Word</Application>
  <DocSecurity>0</DocSecurity>
  <Lines>52</Lines>
  <Paragraphs>18</Paragraphs>
  <ScaleCrop>false</ScaleCrop>
  <Company>Hewlett-Packard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linyue</dc:creator>
  <cp:keywords/>
  <dc:description/>
  <cp:lastModifiedBy>linyue</cp:lastModifiedBy>
  <cp:revision>16</cp:revision>
  <cp:lastPrinted>2017-03-29T08:31:00Z</cp:lastPrinted>
  <dcterms:created xsi:type="dcterms:W3CDTF">2017-03-29T07:49:00Z</dcterms:created>
  <dcterms:modified xsi:type="dcterms:W3CDTF">2017-03-29T08:31:00Z</dcterms:modified>
</cp:coreProperties>
</file>