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FD213" w14:textId="77777777" w:rsidR="00506810" w:rsidRDefault="00870965" w:rsidP="00870965">
      <w:pPr>
        <w:jc w:val="center"/>
        <w:rPr>
          <w:rFonts w:hint="eastAsia"/>
          <w:b/>
          <w:sz w:val="30"/>
          <w:szCs w:val="30"/>
        </w:rPr>
      </w:pPr>
      <w:r w:rsidRPr="00112540">
        <w:rPr>
          <w:rFonts w:hint="eastAsia"/>
          <w:b/>
          <w:sz w:val="30"/>
          <w:szCs w:val="30"/>
        </w:rPr>
        <w:t>关于</w:t>
      </w:r>
      <w:r w:rsidR="00DD764E">
        <w:rPr>
          <w:b/>
          <w:sz w:val="30"/>
          <w:szCs w:val="30"/>
        </w:rPr>
        <w:t>12</w:t>
      </w:r>
      <w:r w:rsidR="00DD764E">
        <w:rPr>
          <w:rFonts w:hint="eastAsia"/>
          <w:b/>
          <w:sz w:val="30"/>
          <w:szCs w:val="30"/>
        </w:rPr>
        <w:t>月</w:t>
      </w:r>
      <w:r w:rsidR="00DD764E">
        <w:rPr>
          <w:b/>
          <w:sz w:val="30"/>
          <w:szCs w:val="30"/>
        </w:rPr>
        <w:t>1</w:t>
      </w:r>
      <w:r w:rsidR="00DD764E">
        <w:rPr>
          <w:rFonts w:hint="eastAsia"/>
          <w:b/>
          <w:sz w:val="30"/>
          <w:szCs w:val="30"/>
        </w:rPr>
        <w:t>日</w:t>
      </w:r>
      <w:r w:rsidR="00DD764E">
        <w:rPr>
          <w:b/>
          <w:sz w:val="30"/>
          <w:szCs w:val="30"/>
        </w:rPr>
        <w:t>前</w:t>
      </w:r>
      <w:r w:rsidRPr="00112540">
        <w:rPr>
          <w:b/>
          <w:sz w:val="30"/>
          <w:szCs w:val="30"/>
        </w:rPr>
        <w:t>产品</w:t>
      </w:r>
      <w:r w:rsidR="007124E5">
        <w:rPr>
          <w:rFonts w:hint="eastAsia"/>
          <w:b/>
          <w:sz w:val="30"/>
          <w:szCs w:val="30"/>
        </w:rPr>
        <w:t>测试</w:t>
      </w:r>
      <w:r w:rsidR="007124E5">
        <w:rPr>
          <w:b/>
          <w:sz w:val="30"/>
          <w:szCs w:val="30"/>
        </w:rPr>
        <w:t>内容说明</w:t>
      </w:r>
    </w:p>
    <w:p w14:paraId="0DDB1E16" w14:textId="77777777" w:rsidR="007124E5" w:rsidRDefault="007124E5" w:rsidP="00870965">
      <w:pPr>
        <w:jc w:val="center"/>
        <w:rPr>
          <w:rFonts w:hint="eastAsia"/>
          <w:b/>
          <w:sz w:val="30"/>
          <w:szCs w:val="30"/>
        </w:rPr>
      </w:pPr>
    </w:p>
    <w:p w14:paraId="2A1DFD26" w14:textId="77777777" w:rsidR="007124E5" w:rsidRPr="007124E5" w:rsidRDefault="007124E5" w:rsidP="007124E5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 w:rsidRPr="007124E5">
        <w:rPr>
          <w:rFonts w:hint="eastAsia"/>
          <w:b/>
          <w:sz w:val="30"/>
          <w:szCs w:val="30"/>
        </w:rPr>
        <w:t>目前</w:t>
      </w:r>
      <w:r w:rsidRPr="007124E5">
        <w:rPr>
          <w:b/>
          <w:sz w:val="30"/>
          <w:szCs w:val="30"/>
        </w:rPr>
        <w:t>这种纯</w:t>
      </w:r>
      <w:r w:rsidRPr="007124E5">
        <w:rPr>
          <w:b/>
          <w:sz w:val="30"/>
          <w:szCs w:val="30"/>
        </w:rPr>
        <w:t>H5</w:t>
      </w:r>
      <w:r w:rsidRPr="007124E5">
        <w:rPr>
          <w:rFonts w:hint="eastAsia"/>
          <w:b/>
          <w:sz w:val="30"/>
          <w:szCs w:val="30"/>
        </w:rPr>
        <w:t>方式</w:t>
      </w:r>
      <w:r w:rsidRPr="007124E5">
        <w:rPr>
          <w:b/>
          <w:sz w:val="30"/>
          <w:szCs w:val="30"/>
        </w:rPr>
        <w:t>，</w:t>
      </w:r>
      <w:r w:rsidRPr="007124E5">
        <w:rPr>
          <w:rFonts w:hint="eastAsia"/>
          <w:b/>
          <w:sz w:val="30"/>
          <w:szCs w:val="30"/>
        </w:rPr>
        <w:t>通过</w:t>
      </w:r>
      <w:r w:rsidRPr="007124E5">
        <w:rPr>
          <w:b/>
          <w:sz w:val="30"/>
          <w:szCs w:val="30"/>
        </w:rPr>
        <w:t>浏览器的互动方式非常不方便，极容易就退出返回，而且又要重新扫描或输网址进去，</w:t>
      </w:r>
      <w:r w:rsidRPr="007124E5">
        <w:rPr>
          <w:rFonts w:hint="eastAsia"/>
          <w:b/>
          <w:sz w:val="30"/>
          <w:szCs w:val="30"/>
        </w:rPr>
        <w:t>体验</w:t>
      </w:r>
      <w:r w:rsidRPr="007124E5">
        <w:rPr>
          <w:b/>
          <w:sz w:val="30"/>
          <w:szCs w:val="30"/>
        </w:rPr>
        <w:t>很差。</w:t>
      </w:r>
      <w:r w:rsidRPr="007124E5">
        <w:rPr>
          <w:rFonts w:hint="eastAsia"/>
          <w:b/>
          <w:sz w:val="30"/>
          <w:szCs w:val="30"/>
        </w:rPr>
        <w:t>改善一</w:t>
      </w:r>
      <w:r w:rsidRPr="007124E5">
        <w:rPr>
          <w:b/>
          <w:sz w:val="30"/>
          <w:szCs w:val="30"/>
        </w:rPr>
        <w:t>下</w:t>
      </w:r>
      <w:r w:rsidR="00DD764E">
        <w:rPr>
          <w:b/>
          <w:sz w:val="30"/>
          <w:szCs w:val="30"/>
        </w:rPr>
        <w:t>或类似</w:t>
      </w:r>
      <w:r w:rsidR="00DD764E">
        <w:rPr>
          <w:rFonts w:hint="eastAsia"/>
          <w:b/>
          <w:sz w:val="30"/>
          <w:szCs w:val="30"/>
        </w:rPr>
        <w:t>当</w:t>
      </w:r>
      <w:r w:rsidR="00DD764E">
        <w:rPr>
          <w:b/>
          <w:sz w:val="30"/>
          <w:szCs w:val="30"/>
        </w:rPr>
        <w:t>时早期</w:t>
      </w:r>
      <w:r w:rsidR="00DD764E">
        <w:rPr>
          <w:b/>
          <w:sz w:val="30"/>
          <w:szCs w:val="30"/>
        </w:rPr>
        <w:t>DEMO</w:t>
      </w:r>
      <w:r w:rsidR="00DD764E">
        <w:rPr>
          <w:rFonts w:hint="eastAsia"/>
          <w:b/>
          <w:sz w:val="30"/>
          <w:szCs w:val="30"/>
        </w:rPr>
        <w:t>那</w:t>
      </w:r>
      <w:r w:rsidR="00DD764E">
        <w:rPr>
          <w:b/>
          <w:sz w:val="30"/>
          <w:szCs w:val="30"/>
        </w:rPr>
        <w:t>样有独立图标的方式</w:t>
      </w:r>
      <w:r w:rsidRPr="007124E5">
        <w:rPr>
          <w:b/>
          <w:sz w:val="30"/>
          <w:szCs w:val="30"/>
        </w:rPr>
        <w:t>。</w:t>
      </w:r>
    </w:p>
    <w:p w14:paraId="5B855566" w14:textId="07F386A9" w:rsidR="007124E5" w:rsidRDefault="007124E5" w:rsidP="007124E5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购物车功能有</w:t>
      </w:r>
      <w:r>
        <w:rPr>
          <w:b/>
          <w:sz w:val="30"/>
          <w:szCs w:val="30"/>
        </w:rPr>
        <w:t>BUG</w:t>
      </w:r>
      <w:r>
        <w:rPr>
          <w:b/>
          <w:sz w:val="30"/>
          <w:szCs w:val="30"/>
        </w:rPr>
        <w:t>，</w:t>
      </w:r>
      <w:r>
        <w:rPr>
          <w:rFonts w:hint="eastAsia"/>
          <w:b/>
          <w:sz w:val="30"/>
          <w:szCs w:val="30"/>
        </w:rPr>
        <w:t>这</w:t>
      </w:r>
      <w:r>
        <w:rPr>
          <w:b/>
          <w:sz w:val="30"/>
          <w:szCs w:val="30"/>
        </w:rPr>
        <w:t>样根本无法进行下一步的</w:t>
      </w:r>
      <w:r>
        <w:rPr>
          <w:rFonts w:hint="eastAsia"/>
          <w:b/>
          <w:sz w:val="30"/>
          <w:szCs w:val="30"/>
        </w:rPr>
        <w:t>测试</w:t>
      </w:r>
      <w:r>
        <w:rPr>
          <w:b/>
          <w:sz w:val="30"/>
          <w:szCs w:val="30"/>
        </w:rPr>
        <w:t>，</w:t>
      </w:r>
      <w:r>
        <w:rPr>
          <w:rFonts w:hint="eastAsia"/>
          <w:b/>
          <w:sz w:val="30"/>
          <w:szCs w:val="30"/>
        </w:rPr>
        <w:t>演示</w:t>
      </w:r>
      <w:r>
        <w:rPr>
          <w:b/>
          <w:sz w:val="30"/>
          <w:szCs w:val="30"/>
        </w:rPr>
        <w:t>也无法进行</w:t>
      </w:r>
      <w:r w:rsidR="00715832">
        <w:rPr>
          <w:b/>
          <w:sz w:val="30"/>
          <w:szCs w:val="30"/>
        </w:rPr>
        <w:t>，</w:t>
      </w:r>
      <w:r w:rsidR="00715832">
        <w:rPr>
          <w:rFonts w:hint="eastAsia"/>
          <w:b/>
          <w:sz w:val="30"/>
          <w:szCs w:val="30"/>
        </w:rPr>
        <w:t>整</w:t>
      </w:r>
      <w:r w:rsidR="00715832">
        <w:rPr>
          <w:b/>
          <w:sz w:val="30"/>
          <w:szCs w:val="30"/>
        </w:rPr>
        <w:t>个商城</w:t>
      </w:r>
      <w:r w:rsidR="00715832">
        <w:rPr>
          <w:rFonts w:hint="eastAsia"/>
          <w:b/>
          <w:sz w:val="30"/>
          <w:szCs w:val="30"/>
        </w:rPr>
        <w:t>没</w:t>
      </w:r>
      <w:r w:rsidR="00715832">
        <w:rPr>
          <w:b/>
          <w:sz w:val="30"/>
          <w:szCs w:val="30"/>
        </w:rPr>
        <w:t>法完成购物流程，</w:t>
      </w:r>
      <w:r w:rsidR="00715832">
        <w:rPr>
          <w:rFonts w:hint="eastAsia"/>
          <w:b/>
          <w:sz w:val="30"/>
          <w:szCs w:val="30"/>
        </w:rPr>
        <w:t>后</w:t>
      </w:r>
      <w:r w:rsidR="00715832">
        <w:rPr>
          <w:b/>
          <w:sz w:val="30"/>
          <w:szCs w:val="30"/>
        </w:rPr>
        <w:t>台的物流</w:t>
      </w:r>
      <w:r w:rsidR="00715832">
        <w:rPr>
          <w:rFonts w:hint="eastAsia"/>
          <w:b/>
          <w:sz w:val="30"/>
          <w:szCs w:val="30"/>
        </w:rPr>
        <w:t>积</w:t>
      </w:r>
      <w:r w:rsidR="00715832">
        <w:rPr>
          <w:b/>
          <w:sz w:val="30"/>
          <w:szCs w:val="30"/>
        </w:rPr>
        <w:t>分功能也无法测试，</w:t>
      </w:r>
      <w:r w:rsidR="00715832">
        <w:rPr>
          <w:rFonts w:hint="eastAsia"/>
          <w:b/>
          <w:sz w:val="30"/>
          <w:szCs w:val="30"/>
        </w:rPr>
        <w:t>最</w:t>
      </w:r>
      <w:r w:rsidR="00715832">
        <w:rPr>
          <w:b/>
          <w:sz w:val="30"/>
          <w:szCs w:val="30"/>
        </w:rPr>
        <w:t>迟</w:t>
      </w:r>
      <w:r w:rsidR="00715832">
        <w:rPr>
          <w:b/>
          <w:sz w:val="30"/>
          <w:szCs w:val="30"/>
        </w:rPr>
        <w:t>1</w:t>
      </w:r>
      <w:r w:rsidR="00715832">
        <w:rPr>
          <w:rFonts w:hint="eastAsia"/>
          <w:b/>
          <w:sz w:val="30"/>
          <w:szCs w:val="30"/>
        </w:rPr>
        <w:t>号</w:t>
      </w:r>
      <w:r w:rsidR="00715832">
        <w:rPr>
          <w:b/>
          <w:sz w:val="30"/>
          <w:szCs w:val="30"/>
        </w:rPr>
        <w:t>之前</w:t>
      </w:r>
      <w:bookmarkStart w:id="0" w:name="_GoBack"/>
      <w:bookmarkEnd w:id="0"/>
      <w:r w:rsidR="00715832">
        <w:rPr>
          <w:b/>
          <w:sz w:val="30"/>
          <w:szCs w:val="30"/>
        </w:rPr>
        <w:t>需要完成</w:t>
      </w:r>
      <w:r>
        <w:rPr>
          <w:b/>
          <w:sz w:val="30"/>
          <w:szCs w:val="30"/>
        </w:rPr>
        <w:t>。</w:t>
      </w:r>
    </w:p>
    <w:p w14:paraId="252A058B" w14:textId="77777777" w:rsidR="007124E5" w:rsidRDefault="007124E5" w:rsidP="007124E5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商</w:t>
      </w:r>
      <w:r>
        <w:rPr>
          <w:b/>
          <w:sz w:val="30"/>
          <w:szCs w:val="30"/>
        </w:rPr>
        <w:t>品列表</w:t>
      </w:r>
      <w:r w:rsidR="00681C2B">
        <w:rPr>
          <w:b/>
          <w:sz w:val="30"/>
          <w:szCs w:val="30"/>
        </w:rPr>
        <w:t>功能无法使用。</w:t>
      </w:r>
    </w:p>
    <w:p w14:paraId="58237704" w14:textId="77777777" w:rsidR="00681C2B" w:rsidRDefault="00681C2B" w:rsidP="007124E5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商品</w:t>
      </w:r>
      <w:r>
        <w:rPr>
          <w:rFonts w:hint="eastAsia"/>
          <w:b/>
          <w:sz w:val="30"/>
          <w:szCs w:val="30"/>
        </w:rPr>
        <w:t>详图</w:t>
      </w:r>
      <w:r>
        <w:rPr>
          <w:b/>
          <w:sz w:val="30"/>
          <w:szCs w:val="30"/>
        </w:rPr>
        <w:t>向左划动出错</w:t>
      </w:r>
      <w:r w:rsidR="00DD764E">
        <w:rPr>
          <w:b/>
          <w:sz w:val="30"/>
          <w:szCs w:val="30"/>
        </w:rPr>
        <w:t>。</w:t>
      </w:r>
    </w:p>
    <w:p w14:paraId="6399C644" w14:textId="77777777" w:rsidR="00681C2B" w:rsidRDefault="00681C2B" w:rsidP="00681C2B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 w:rsidRPr="00681C2B">
        <w:rPr>
          <w:b/>
          <w:sz w:val="30"/>
          <w:szCs w:val="30"/>
        </w:rPr>
        <w:drawing>
          <wp:inline distT="0" distB="0" distL="0" distR="0" wp14:anchorId="22A75C65" wp14:editId="099057C0">
            <wp:extent cx="1194435" cy="21186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568" cy="21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B89" w14:textId="77777777" w:rsidR="00681C2B" w:rsidRPr="00681C2B" w:rsidRDefault="00681C2B" w:rsidP="00681C2B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 w:rsidRPr="00681C2B">
        <w:rPr>
          <w:rFonts w:hint="eastAsia"/>
          <w:b/>
          <w:sz w:val="30"/>
          <w:szCs w:val="30"/>
        </w:rPr>
        <w:t>社</w:t>
      </w:r>
      <w:r w:rsidRPr="00681C2B">
        <w:rPr>
          <w:b/>
          <w:sz w:val="30"/>
          <w:szCs w:val="30"/>
        </w:rPr>
        <w:t>区和附近功能，</w:t>
      </w:r>
      <w:r w:rsidRPr="00681C2B">
        <w:rPr>
          <w:rFonts w:hint="eastAsia"/>
          <w:b/>
          <w:sz w:val="30"/>
          <w:szCs w:val="30"/>
        </w:rPr>
        <w:t>在</w:t>
      </w:r>
      <w:r w:rsidRPr="00681C2B">
        <w:rPr>
          <w:b/>
          <w:sz w:val="30"/>
          <w:szCs w:val="30"/>
        </w:rPr>
        <w:t>1</w:t>
      </w:r>
      <w:r w:rsidRPr="00681C2B">
        <w:rPr>
          <w:rFonts w:hint="eastAsia"/>
          <w:b/>
          <w:sz w:val="30"/>
          <w:szCs w:val="30"/>
        </w:rPr>
        <w:t>号</w:t>
      </w:r>
      <w:r w:rsidRPr="00681C2B">
        <w:rPr>
          <w:b/>
          <w:sz w:val="30"/>
          <w:szCs w:val="30"/>
        </w:rPr>
        <w:t>之前完成数据的对接，</w:t>
      </w:r>
      <w:r w:rsidRPr="00681C2B">
        <w:rPr>
          <w:rFonts w:hint="eastAsia"/>
          <w:b/>
          <w:sz w:val="30"/>
          <w:szCs w:val="30"/>
        </w:rPr>
        <w:t>那</w:t>
      </w:r>
      <w:r w:rsidRPr="00681C2B">
        <w:rPr>
          <w:b/>
          <w:sz w:val="30"/>
          <w:szCs w:val="30"/>
        </w:rPr>
        <w:t>怕内容为空。</w:t>
      </w:r>
    </w:p>
    <w:p w14:paraId="582521C6" w14:textId="77777777" w:rsidR="00681C2B" w:rsidRDefault="00DD764E" w:rsidP="00681C2B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后台相应财务那一块的简单内容，</w:t>
      </w:r>
      <w:r>
        <w:rPr>
          <w:rFonts w:hint="eastAsia"/>
          <w:b/>
          <w:sz w:val="30"/>
          <w:szCs w:val="30"/>
        </w:rPr>
        <w:t>务</w:t>
      </w:r>
      <w:r>
        <w:rPr>
          <w:b/>
          <w:sz w:val="30"/>
          <w:szCs w:val="30"/>
        </w:rPr>
        <w:t>必在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号</w:t>
      </w:r>
      <w:r>
        <w:rPr>
          <w:b/>
          <w:sz w:val="30"/>
          <w:szCs w:val="30"/>
        </w:rPr>
        <w:t>之前要加上，</w:t>
      </w:r>
      <w:r>
        <w:rPr>
          <w:rFonts w:hint="eastAsia"/>
          <w:b/>
          <w:sz w:val="30"/>
          <w:szCs w:val="30"/>
        </w:rPr>
        <w:t>另外</w:t>
      </w:r>
      <w:r>
        <w:rPr>
          <w:b/>
          <w:sz w:val="30"/>
          <w:szCs w:val="30"/>
        </w:rPr>
        <w:t>上传</w:t>
      </w:r>
      <w:r>
        <w:rPr>
          <w:rFonts w:hint="eastAsia"/>
          <w:b/>
          <w:sz w:val="30"/>
          <w:szCs w:val="30"/>
        </w:rPr>
        <w:t>商</w:t>
      </w:r>
      <w:r>
        <w:rPr>
          <w:b/>
          <w:sz w:val="30"/>
          <w:szCs w:val="30"/>
        </w:rPr>
        <w:t>品资料的时候</w:t>
      </w:r>
      <w:r>
        <w:rPr>
          <w:rFonts w:hint="eastAsia"/>
          <w:b/>
          <w:sz w:val="30"/>
          <w:szCs w:val="30"/>
        </w:rPr>
        <w:t>经常</w:t>
      </w:r>
      <w:r>
        <w:rPr>
          <w:b/>
          <w:sz w:val="30"/>
          <w:szCs w:val="30"/>
        </w:rPr>
        <w:t>出现错误信息。</w:t>
      </w:r>
    </w:p>
    <w:p w14:paraId="238D7BF4" w14:textId="77777777" w:rsidR="00DD764E" w:rsidRDefault="00DD764E" w:rsidP="00681C2B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微</w:t>
      </w:r>
      <w:r>
        <w:rPr>
          <w:b/>
          <w:sz w:val="30"/>
          <w:szCs w:val="30"/>
        </w:rPr>
        <w:t>信号尽快绑定，</w:t>
      </w:r>
      <w:r>
        <w:rPr>
          <w:rFonts w:hint="eastAsia"/>
          <w:b/>
          <w:sz w:val="30"/>
          <w:szCs w:val="30"/>
        </w:rPr>
        <w:t>封</w:t>
      </w:r>
      <w:r>
        <w:rPr>
          <w:b/>
          <w:sz w:val="30"/>
          <w:szCs w:val="30"/>
        </w:rPr>
        <w:t>装</w:t>
      </w:r>
      <w:r>
        <w:rPr>
          <w:b/>
          <w:sz w:val="30"/>
          <w:szCs w:val="30"/>
        </w:rPr>
        <w:t>APP</w:t>
      </w:r>
      <w:r>
        <w:rPr>
          <w:rFonts w:hint="eastAsia"/>
          <w:b/>
          <w:sz w:val="30"/>
          <w:szCs w:val="30"/>
        </w:rPr>
        <w:t>如无</w:t>
      </w:r>
      <w:r>
        <w:rPr>
          <w:b/>
          <w:sz w:val="30"/>
          <w:szCs w:val="30"/>
        </w:rPr>
        <w:t>问题，最好提前到</w:t>
      </w:r>
      <w:r>
        <w:rPr>
          <w:b/>
          <w:sz w:val="30"/>
          <w:szCs w:val="30"/>
        </w:rPr>
        <w:t>15</w:t>
      </w:r>
      <w:r>
        <w:rPr>
          <w:rFonts w:hint="eastAsia"/>
          <w:b/>
          <w:sz w:val="30"/>
          <w:szCs w:val="30"/>
        </w:rPr>
        <w:t>号</w:t>
      </w:r>
      <w:r>
        <w:rPr>
          <w:b/>
          <w:sz w:val="30"/>
          <w:szCs w:val="30"/>
        </w:rPr>
        <w:t>，</w:t>
      </w:r>
      <w:r>
        <w:rPr>
          <w:rFonts w:hint="eastAsia"/>
          <w:b/>
          <w:sz w:val="30"/>
          <w:szCs w:val="30"/>
        </w:rPr>
        <w:t>因为</w:t>
      </w:r>
      <w:r>
        <w:rPr>
          <w:b/>
          <w:sz w:val="30"/>
          <w:szCs w:val="30"/>
        </w:rPr>
        <w:t>苹果商城的审核需要时间。</w:t>
      </w:r>
    </w:p>
    <w:p w14:paraId="05D8FD03" w14:textId="77777777" w:rsidR="003464EE" w:rsidRDefault="00DD764E" w:rsidP="00DD764E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其它</w:t>
      </w:r>
      <w:r>
        <w:rPr>
          <w:b/>
          <w:sz w:val="30"/>
          <w:szCs w:val="30"/>
        </w:rPr>
        <w:t>数据对接，</w:t>
      </w:r>
      <w:r>
        <w:rPr>
          <w:rFonts w:hint="eastAsia"/>
          <w:b/>
          <w:sz w:val="30"/>
          <w:szCs w:val="30"/>
        </w:rPr>
        <w:t>包括</w:t>
      </w:r>
      <w:r>
        <w:rPr>
          <w:b/>
          <w:sz w:val="30"/>
          <w:szCs w:val="30"/>
        </w:rPr>
        <w:t>停车场</w:t>
      </w:r>
      <w:r>
        <w:rPr>
          <w:rFonts w:hint="eastAsia"/>
          <w:b/>
          <w:sz w:val="30"/>
          <w:szCs w:val="30"/>
        </w:rPr>
        <w:t>等</w:t>
      </w:r>
      <w:r>
        <w:rPr>
          <w:b/>
          <w:sz w:val="30"/>
          <w:szCs w:val="30"/>
        </w:rPr>
        <w:t>其它平台的对接，</w:t>
      </w:r>
      <w:r>
        <w:rPr>
          <w:rFonts w:hint="eastAsia"/>
          <w:b/>
          <w:sz w:val="30"/>
          <w:szCs w:val="30"/>
        </w:rPr>
        <w:t>要</w:t>
      </w:r>
      <w:r>
        <w:rPr>
          <w:b/>
          <w:sz w:val="30"/>
          <w:szCs w:val="30"/>
        </w:rPr>
        <w:t>尽快开展。</w:t>
      </w:r>
      <w:r>
        <w:rPr>
          <w:rFonts w:hint="eastAsia"/>
          <w:b/>
          <w:sz w:val="30"/>
          <w:szCs w:val="30"/>
        </w:rPr>
        <w:t>长</w:t>
      </w:r>
      <w:r>
        <w:rPr>
          <w:b/>
          <w:sz w:val="30"/>
          <w:szCs w:val="30"/>
        </w:rPr>
        <w:t>益对</w:t>
      </w:r>
      <w:r>
        <w:rPr>
          <w:rFonts w:hint="eastAsia"/>
          <w:b/>
          <w:sz w:val="30"/>
          <w:szCs w:val="30"/>
        </w:rPr>
        <w:t>方</w:t>
      </w:r>
      <w:r>
        <w:rPr>
          <w:b/>
          <w:sz w:val="30"/>
          <w:szCs w:val="30"/>
        </w:rPr>
        <w:t>已经将中台系统报价过来，</w:t>
      </w:r>
      <w:r>
        <w:rPr>
          <w:rFonts w:hint="eastAsia"/>
          <w:b/>
          <w:sz w:val="30"/>
          <w:szCs w:val="30"/>
        </w:rPr>
        <w:t>我</w:t>
      </w:r>
      <w:r>
        <w:rPr>
          <w:b/>
          <w:sz w:val="30"/>
          <w:szCs w:val="30"/>
        </w:rPr>
        <w:t>们集团需要考虑相应问题。</w:t>
      </w:r>
    </w:p>
    <w:p w14:paraId="706F067F" w14:textId="77777777" w:rsidR="00EE5D54" w:rsidRDefault="00EE5D54" w:rsidP="00DD764E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hyperlink r:id="rId6" w:history="1">
        <w:r w:rsidRPr="00186A63">
          <w:rPr>
            <w:rStyle w:val="a4"/>
            <w:rFonts w:hint="eastAsia"/>
            <w:b/>
            <w:sz w:val="30"/>
            <w:szCs w:val="30"/>
          </w:rPr>
          <w:t>www.simgo.cn</w:t>
        </w:r>
      </w:hyperlink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网</w:t>
      </w:r>
      <w:r>
        <w:rPr>
          <w:b/>
          <w:sz w:val="30"/>
          <w:szCs w:val="30"/>
        </w:rPr>
        <w:t>站只是一张图片，</w:t>
      </w:r>
      <w:r>
        <w:rPr>
          <w:rFonts w:hint="eastAsia"/>
          <w:b/>
          <w:sz w:val="30"/>
          <w:szCs w:val="30"/>
        </w:rPr>
        <w:t>还</w:t>
      </w:r>
      <w:r>
        <w:rPr>
          <w:b/>
          <w:sz w:val="30"/>
          <w:szCs w:val="30"/>
        </w:rPr>
        <w:t>没有做成网站，尽快</w:t>
      </w:r>
      <w:r>
        <w:rPr>
          <w:rFonts w:hint="eastAsia"/>
          <w:b/>
          <w:sz w:val="30"/>
          <w:szCs w:val="30"/>
        </w:rPr>
        <w:t>修改</w:t>
      </w:r>
    </w:p>
    <w:p w14:paraId="6E592EFE" w14:textId="77777777" w:rsidR="00DD764E" w:rsidRPr="00DD764E" w:rsidRDefault="00DD764E" w:rsidP="00DD764E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号</w:t>
      </w:r>
      <w:r>
        <w:rPr>
          <w:b/>
          <w:sz w:val="30"/>
          <w:szCs w:val="30"/>
        </w:rPr>
        <w:t>下午安排人员过来</w:t>
      </w:r>
      <w:r>
        <w:rPr>
          <w:rFonts w:hint="eastAsia"/>
          <w:b/>
          <w:sz w:val="30"/>
          <w:szCs w:val="30"/>
        </w:rPr>
        <w:t>对</w:t>
      </w:r>
      <w:r>
        <w:rPr>
          <w:b/>
          <w:sz w:val="30"/>
          <w:szCs w:val="30"/>
        </w:rPr>
        <w:t>功能进行操作说解。</w:t>
      </w:r>
    </w:p>
    <w:sectPr w:rsidR="00DD764E" w:rsidRPr="00DD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F3972"/>
    <w:multiLevelType w:val="hybridMultilevel"/>
    <w:tmpl w:val="D6BEADC4"/>
    <w:lvl w:ilvl="0" w:tplc="62B40C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0C5EC0"/>
    <w:multiLevelType w:val="hybridMultilevel"/>
    <w:tmpl w:val="957C3E06"/>
    <w:lvl w:ilvl="0" w:tplc="B73E7C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302E9D"/>
    <w:multiLevelType w:val="hybridMultilevel"/>
    <w:tmpl w:val="8C0AEE76"/>
    <w:lvl w:ilvl="0" w:tplc="67523C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DD4E40"/>
    <w:multiLevelType w:val="hybridMultilevel"/>
    <w:tmpl w:val="CC6A86D6"/>
    <w:lvl w:ilvl="0" w:tplc="0EF658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F03641"/>
    <w:multiLevelType w:val="hybridMultilevel"/>
    <w:tmpl w:val="F0020672"/>
    <w:lvl w:ilvl="0" w:tplc="D324AF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CD20B4"/>
    <w:multiLevelType w:val="hybridMultilevel"/>
    <w:tmpl w:val="D8608982"/>
    <w:lvl w:ilvl="0" w:tplc="247E81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65"/>
    <w:rsid w:val="00112540"/>
    <w:rsid w:val="002B1980"/>
    <w:rsid w:val="003464EE"/>
    <w:rsid w:val="003F0B1E"/>
    <w:rsid w:val="00506810"/>
    <w:rsid w:val="00681C2B"/>
    <w:rsid w:val="007124E5"/>
    <w:rsid w:val="00715832"/>
    <w:rsid w:val="007A7BA2"/>
    <w:rsid w:val="00870965"/>
    <w:rsid w:val="0090695D"/>
    <w:rsid w:val="009B7B56"/>
    <w:rsid w:val="00BD1DCA"/>
    <w:rsid w:val="00DD764E"/>
    <w:rsid w:val="00E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F693"/>
  <w15:chartTrackingRefBased/>
  <w15:docId w15:val="{B22640C2-F4D0-4075-8E36-F53B27D8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5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simgo.c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</cp:revision>
  <dcterms:created xsi:type="dcterms:W3CDTF">2015-11-29T14:53:00Z</dcterms:created>
  <dcterms:modified xsi:type="dcterms:W3CDTF">2015-11-29T14:54:00Z</dcterms:modified>
</cp:coreProperties>
</file>