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 w:eastAsia="宋体"/>
          <w:sz w:val="20"/>
          <w:lang w:eastAsia="zh-CN"/>
        </w:rPr>
      </w:pPr>
      <w:r>
        <w:rPr>
          <w:rFonts w:hint="eastAsia" w:ascii="宋体" w:hAnsi="宋体" w:eastAsia="宋体"/>
          <w:b/>
          <w:color w:val="172F47"/>
          <w:sz w:val="24"/>
        </w:rPr>
        <w:t># flood-</w:t>
      </w:r>
      <w:r>
        <w:rPr>
          <w:rFonts w:hint="eastAsia" w:ascii="宋体" w:hAnsi="宋体"/>
          <w:b/>
          <w:color w:val="172F47"/>
          <w:sz w:val="24"/>
          <w:u w:val="single"/>
          <w:lang w:val="en-US" w:eastAsia="zh-CN"/>
        </w:rPr>
        <w:t>cache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简介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基于</w:t>
      </w:r>
      <w:r>
        <w:rPr>
          <w:rFonts w:hint="eastAsia" w:ascii="宋体" w:hAnsi="宋体" w:eastAsia="宋体"/>
          <w:color w:val="000000"/>
          <w:sz w:val="20"/>
          <w:u w:val="single"/>
        </w:rPr>
        <w:t>redis</w:t>
      </w:r>
      <w:r>
        <w:rPr>
          <w:rFonts w:hint="eastAsia" w:ascii="宋体" w:hAnsi="宋体" w:eastAsia="宋体"/>
          <w:color w:val="000000"/>
          <w:sz w:val="20"/>
        </w:rPr>
        <w:t xml:space="preserve"> </w:t>
      </w:r>
      <w:r>
        <w:rPr>
          <w:rFonts w:hint="eastAsia" w:ascii="宋体" w:hAnsi="宋体"/>
          <w:color w:val="000000"/>
          <w:sz w:val="20"/>
          <w:lang w:val="en-US" w:eastAsia="zh-CN"/>
        </w:rPr>
        <w:t>及本地的Caffeine二级缓存</w:t>
      </w:r>
      <w:r>
        <w:rPr>
          <w:rFonts w:hint="eastAsia" w:ascii="宋体" w:hAnsi="宋体" w:eastAsia="宋体"/>
          <w:color w:val="000000"/>
          <w:sz w:val="20"/>
        </w:rPr>
        <w:t>的服务。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&lt;br&gt;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导入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000000"/>
          <w:sz w:val="20"/>
        </w:rPr>
        <w:t>**SpringBoot项目导入：**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  <w:r>
        <w:rPr>
          <w:rFonts w:hint="eastAsia" w:ascii="宋体" w:hAnsi="宋体" w:eastAsia="宋体"/>
          <w:color w:val="000000"/>
          <w:sz w:val="20"/>
          <w:u w:val="single"/>
        </w:rPr>
        <w:t>xml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&lt;dependency&gt;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&lt;groupId&gt;cn.flood&lt;/groupId&gt;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   &lt;artifactId&gt;flood-</w:t>
      </w:r>
      <w:r>
        <w:rPr>
          <w:rFonts w:hint="eastAsia" w:ascii="宋体" w:hAnsi="宋体"/>
          <w:color w:val="000000"/>
          <w:sz w:val="20"/>
          <w:u w:val="single"/>
          <w:lang w:val="en-US" w:eastAsia="zh-CN"/>
        </w:rPr>
        <w:t>cache</w:t>
      </w:r>
      <w:r>
        <w:rPr>
          <w:rFonts w:hint="eastAsia" w:ascii="宋体" w:hAnsi="宋体" w:eastAsia="宋体"/>
          <w:color w:val="000000"/>
          <w:sz w:val="20"/>
        </w:rPr>
        <w:t>&lt;/artifactId&gt;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   &lt;version&gt;2.0.0&lt;/version&gt;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&lt;/dependency&gt;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000000"/>
          <w:sz w:val="20"/>
        </w:rPr>
        <w:t>**jar包方式导入：**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&lt;br&gt;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用法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0"/>
        </w:rPr>
        <w:t>### 在SpringBoot中使用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在</w:t>
      </w:r>
      <w:r>
        <w:rPr>
          <w:rFonts w:hint="eastAsia" w:ascii="宋体" w:hAnsi="宋体" w:eastAsia="宋体"/>
          <w:color w:val="4444CC"/>
          <w:sz w:val="22"/>
        </w:rPr>
        <w:t>`application.properties`</w:t>
      </w:r>
      <w:r>
        <w:rPr>
          <w:rFonts w:hint="eastAsia" w:ascii="宋体" w:hAnsi="宋体" w:eastAsia="宋体"/>
          <w:color w:val="000000"/>
          <w:sz w:val="20"/>
        </w:rPr>
        <w:t>有如下配置可选：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b/>
          <w:color w:val="172F47"/>
          <w:sz w:val="18"/>
        </w:rPr>
        <w:t>########################################################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0"/>
        </w:rPr>
        <w:t xml:space="preserve">### </w:t>
      </w:r>
      <w:r>
        <w:rPr>
          <w:rFonts w:hint="eastAsia" w:ascii="宋体" w:hAnsi="宋体" w:eastAsia="宋体"/>
          <w:b/>
          <w:color w:val="172F47"/>
          <w:sz w:val="20"/>
          <w:u w:val="single"/>
        </w:rPr>
        <w:t>redis</w:t>
      </w:r>
      <w:r>
        <w:rPr>
          <w:rFonts w:hint="eastAsia" w:ascii="宋体" w:hAnsi="宋体" w:eastAsia="宋体"/>
          <w:b/>
          <w:color w:val="172F47"/>
          <w:sz w:val="20"/>
        </w:rPr>
        <w:t xml:space="preserve"> setting. 2.0以后</w:t>
      </w:r>
      <w:r>
        <w:rPr>
          <w:rFonts w:hint="eastAsia" w:ascii="宋体" w:hAnsi="宋体" w:eastAsia="宋体"/>
          <w:b/>
          <w:color w:val="172F47"/>
          <w:sz w:val="20"/>
          <w:u w:val="single"/>
        </w:rPr>
        <w:t>redis</w:t>
      </w:r>
      <w:r>
        <w:rPr>
          <w:rFonts w:hint="eastAsia" w:ascii="宋体" w:hAnsi="宋体" w:eastAsia="宋体"/>
          <w:b/>
          <w:color w:val="172F47"/>
          <w:sz w:val="20"/>
        </w:rPr>
        <w:t>的连接池改为了lettuce，lettuce能够支持redis4，需要java8及以上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b/>
          <w:color w:val="172F47"/>
          <w:sz w:val="18"/>
        </w:rPr>
        <w:t>########################################################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 xml:space="preserve">#单机配置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>#---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>#spring: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 xml:space="preserve">#  </w:t>
      </w:r>
      <w:r>
        <w:rPr>
          <w:rFonts w:hint="eastAsia" w:ascii="宋体" w:hAnsi="宋体" w:eastAsia="宋体"/>
          <w:b/>
          <w:color w:val="172F47"/>
          <w:sz w:val="24"/>
          <w:u w:val="single"/>
        </w:rPr>
        <w:t>redis</w:t>
      </w:r>
      <w:r>
        <w:rPr>
          <w:rFonts w:hint="eastAsia" w:ascii="宋体" w:hAnsi="宋体" w:eastAsia="宋体"/>
          <w:b/>
          <w:color w:val="172F47"/>
          <w:sz w:val="24"/>
        </w:rPr>
        <w:t>: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>#    password: winsunion123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>#    database: 0  #</w:t>
      </w:r>
      <w:r>
        <w:rPr>
          <w:rFonts w:hint="eastAsia" w:ascii="宋体" w:hAnsi="宋体" w:eastAsia="宋体"/>
          <w:b/>
          <w:color w:val="172F47"/>
          <w:sz w:val="24"/>
          <w:u w:val="single"/>
        </w:rPr>
        <w:t>Redis</w:t>
      </w:r>
      <w:r>
        <w:rPr>
          <w:rFonts w:hint="eastAsia" w:ascii="宋体" w:hAnsi="宋体" w:eastAsia="宋体"/>
          <w:b/>
          <w:color w:val="172F47"/>
          <w:sz w:val="24"/>
        </w:rPr>
        <w:t>默认情况下有16个分片，这里配置具体使用的分片，默认是0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>#    timeout: 10000  # 数据库连接超时时间，2.0 中该参数的类型为Duration，这里在配置的时候需要指明单位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>#    #单机配置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>#    host: 10.10.10.51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>#    port: 6379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>#    # 连接池配置，2.0中直接使用</w:t>
      </w:r>
      <w:r>
        <w:rPr>
          <w:rFonts w:hint="eastAsia" w:ascii="宋体" w:hAnsi="宋体" w:eastAsia="宋体"/>
          <w:b/>
          <w:color w:val="172F47"/>
          <w:sz w:val="24"/>
          <w:u w:val="single"/>
        </w:rPr>
        <w:t>jedis</w:t>
      </w:r>
      <w:r>
        <w:rPr>
          <w:rFonts w:hint="eastAsia" w:ascii="宋体" w:hAnsi="宋体" w:eastAsia="宋体"/>
          <w:b/>
          <w:color w:val="172F47"/>
          <w:sz w:val="24"/>
        </w:rPr>
        <w:t>或者lettuce配置连接池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>#    lettuce: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>#      pool: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>#        # 连接池最大活跃连接数（使用负值表示没有限制） 默认 8,负数为不限制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>#        max-active: 20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>#        # 连接池中的最大空闲连接 默认 8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>#        max-idle: 20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>#        # 最小空闲连接数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 xml:space="preserve">#        </w:t>
      </w:r>
      <w:r>
        <w:rPr>
          <w:rFonts w:hint="eastAsia" w:ascii="宋体" w:hAnsi="宋体" w:eastAsia="宋体"/>
          <w:b/>
          <w:color w:val="172F47"/>
          <w:sz w:val="24"/>
          <w:u w:val="single"/>
        </w:rPr>
        <w:t>min</w:t>
      </w:r>
      <w:r>
        <w:rPr>
          <w:rFonts w:hint="eastAsia" w:ascii="宋体" w:hAnsi="宋体" w:eastAsia="宋体"/>
          <w:b/>
          <w:color w:val="172F47"/>
          <w:sz w:val="24"/>
        </w:rPr>
        <w:t>-idle: 15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>#        # 连接池最大阻塞等待时间（使用负值表示没有限制） 默认 -1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 xml:space="preserve">#        max-wait: 30000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 xml:space="preserve">#集群配置 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>---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spring: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</w:t>
      </w:r>
      <w:r>
        <w:rPr>
          <w:rFonts w:hint="eastAsia" w:ascii="宋体" w:hAnsi="宋体" w:eastAsia="宋体"/>
          <w:color w:val="000000"/>
          <w:sz w:val="20"/>
          <w:u w:val="single"/>
        </w:rPr>
        <w:t>redis</w:t>
      </w:r>
      <w:r>
        <w:rPr>
          <w:rFonts w:hint="eastAsia" w:ascii="宋体" w:hAnsi="宋体" w:eastAsia="宋体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password: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encode: </w:t>
      </w:r>
      <w:r>
        <w:rPr>
          <w:rFonts w:hint="eastAsia" w:ascii="宋体" w:hAnsi="宋体" w:eastAsia="宋体"/>
          <w:color w:val="000000"/>
          <w:sz w:val="20"/>
          <w:u w:val="single"/>
        </w:rPr>
        <w:t>utf</w:t>
      </w:r>
      <w:r>
        <w:rPr>
          <w:rFonts w:hint="eastAsia" w:ascii="宋体" w:hAnsi="宋体" w:eastAsia="宋体"/>
          <w:color w:val="000000"/>
          <w:sz w:val="20"/>
        </w:rPr>
        <w:t>-8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database: 0   #</w:t>
      </w:r>
      <w:r>
        <w:rPr>
          <w:rFonts w:hint="eastAsia" w:ascii="宋体" w:hAnsi="宋体" w:eastAsia="宋体"/>
          <w:color w:val="000000"/>
          <w:sz w:val="20"/>
          <w:u w:val="single"/>
        </w:rPr>
        <w:t>Redis</w:t>
      </w:r>
      <w:r>
        <w:rPr>
          <w:rFonts w:hint="eastAsia" w:ascii="宋体" w:hAnsi="宋体" w:eastAsia="宋体"/>
          <w:color w:val="000000"/>
          <w:sz w:val="20"/>
        </w:rPr>
        <w:t>默认情况下有16个分片，这里配置具体使用的分片，默认是0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timeout: 10s  # 数据库连接超时时间，2.0 中该参数的类型为Duration，这里在配置的时候需要指明单位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cluster: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 max-redirects: 3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 nodes: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   - 47.94.7.243:6001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   - 47.94.7.243:6002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   - 47.94.7.243:6003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   - 47.94.7.243:6004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   - 47.94.7.243:6005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   - 47.94.7.243:6006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# 连接池配置，2.0中直接使用</w:t>
      </w:r>
      <w:r>
        <w:rPr>
          <w:rFonts w:hint="eastAsia" w:ascii="宋体" w:hAnsi="宋体" w:eastAsia="宋体"/>
          <w:color w:val="000000"/>
          <w:sz w:val="20"/>
          <w:u w:val="single"/>
        </w:rPr>
        <w:t>jedis</w:t>
      </w:r>
      <w:r>
        <w:rPr>
          <w:rFonts w:hint="eastAsia" w:ascii="宋体" w:hAnsi="宋体" w:eastAsia="宋体"/>
          <w:color w:val="000000"/>
          <w:sz w:val="20"/>
        </w:rPr>
        <w:t>或者lettuce配置连接池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lettuce: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pool: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# 连接池最大活跃连接数（使用负值表示没有限制） 默认 8,负数为不限制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max-active: 20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# 连接池中的最大空闲连接 默认 8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max-idle: 20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# 最小空闲连接数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</w:t>
      </w:r>
      <w:r>
        <w:rPr>
          <w:rFonts w:hint="eastAsia" w:ascii="宋体" w:hAnsi="宋体" w:eastAsia="宋体"/>
          <w:color w:val="000000"/>
          <w:sz w:val="20"/>
          <w:u w:val="single"/>
        </w:rPr>
        <w:t>min</w:t>
      </w:r>
      <w:r>
        <w:rPr>
          <w:rFonts w:hint="eastAsia" w:ascii="宋体" w:hAnsi="宋体" w:eastAsia="宋体"/>
          <w:color w:val="000000"/>
          <w:sz w:val="20"/>
        </w:rPr>
        <w:t>-idle: 15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# 连接池最大阻塞等待时间（使用负值表示没有限制） 默认 -1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max-wait: 30000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&lt;br&gt;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>#自定义配置。expire统一单位为分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spring: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cache: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u w:val="single"/>
        </w:rPr>
        <w:t>multi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cacheNames: cache1,cache2,cache3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  <w:u w:val="single"/>
        </w:rPr>
        <w:t>caffeine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expireAfterWrite: 5000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maximumSize: 1000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  <w:u w:val="single"/>
        </w:rPr>
        <w:t>redis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defaultExpiration: 60000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expires: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cache1: 18000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cache2: 18000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cache3: 18000  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172F47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172F47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172F47"/>
          <w:sz w:val="20"/>
        </w:rPr>
      </w:pPr>
      <w:r>
        <w:rPr>
          <w:rFonts w:hint="eastAsia" w:ascii="宋体" w:hAnsi="宋体" w:eastAsia="宋体"/>
          <w:b/>
          <w:color w:val="172F47"/>
          <w:sz w:val="20"/>
        </w:rPr>
        <w:t>### cacheService</w:t>
      </w:r>
    </w:p>
    <w:p>
      <w:pPr>
        <w:spacing w:beforeLines="0" w:afterLines="0"/>
        <w:jc w:val="left"/>
        <w:rPr>
          <w:rFonts w:hint="default" w:ascii="宋体" w:hAnsi="宋体" w:eastAsia="宋体"/>
          <w:b/>
          <w:color w:val="172F47"/>
          <w:sz w:val="20"/>
          <w:lang w:val="en-US" w:eastAsia="zh-CN"/>
        </w:rPr>
      </w:pPr>
      <w:r>
        <w:rPr>
          <w:rFonts w:hint="eastAsia" w:ascii="宋体" w:hAnsi="宋体"/>
          <w:b/>
          <w:color w:val="172F47"/>
          <w:sz w:val="20"/>
          <w:lang w:val="en-US" w:eastAsia="zh-CN"/>
        </w:rPr>
        <w:t>在</w:t>
      </w:r>
      <w:r>
        <w:rPr>
          <w:rFonts w:hint="eastAsia" w:ascii="宋体" w:hAnsi="宋体"/>
          <w:b/>
          <w:color w:val="172F47"/>
          <w:sz w:val="20"/>
          <w:lang w:val="en-US" w:eastAsia="zh-CN"/>
        </w:rPr>
        <w:t>service层引用</w:t>
      </w:r>
      <w:bookmarkStart w:id="0" w:name="_GoBack"/>
      <w:bookmarkEnd w:id="0"/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注解使用 @Cacheable(value="cacheInfo", key="'cache'+#customer_id", sync=true)</w:t>
      </w:r>
    </w:p>
    <w:p>
      <w:pPr>
        <w:numPr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0"/>
        </w:rPr>
        <w:t>### redisService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```java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@Autowired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ab/>
      </w:r>
      <w:r>
        <w:rPr>
          <w:rFonts w:hint="eastAsia" w:ascii="宋体" w:hAnsi="宋体" w:eastAsia="宋体"/>
          <w:color w:val="4444CC"/>
          <w:sz w:val="22"/>
        </w:rPr>
        <w:t>private RedisService redisService;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ab/>
      </w:r>
      <w:r>
        <w:rPr>
          <w:rFonts w:hint="eastAsia" w:ascii="宋体" w:hAnsi="宋体" w:eastAsia="宋体"/>
          <w:color w:val="4444CC"/>
          <w:sz w:val="22"/>
        </w:rPr>
        <w:t>boolean isExist = redisService.setIfPresent(tokenKey.toString(), token, time, TimeUnit.SECONDS);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ab/>
      </w:r>
      <w:r>
        <w:rPr>
          <w:rFonts w:hint="eastAsia" w:ascii="宋体" w:hAnsi="宋体" w:eastAsia="宋体"/>
          <w:color w:val="4444CC"/>
          <w:sz w:val="22"/>
        </w:rPr>
        <w:t>if(!isExist){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ab/>
      </w:r>
      <w:r>
        <w:rPr>
          <w:rFonts w:hint="eastAsia" w:ascii="宋体" w:hAnsi="宋体" w:eastAsia="宋体"/>
          <w:color w:val="4444CC"/>
          <w:sz w:val="22"/>
        </w:rPr>
        <w:tab/>
      </w:r>
      <w:r>
        <w:rPr>
          <w:rFonts w:hint="eastAsia" w:ascii="宋体" w:hAnsi="宋体" w:eastAsia="宋体"/>
          <w:color w:val="4444CC"/>
          <w:sz w:val="22"/>
        </w:rPr>
        <w:t>return redisService.set(tokenKey.toString(), token, time, TimeUnit.SECONDS);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ab/>
      </w:r>
      <w:r>
        <w:rPr>
          <w:rFonts w:hint="eastAsia" w:ascii="宋体" w:hAnsi="宋体" w:eastAsia="宋体"/>
          <w:color w:val="4444CC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&lt;br&gt;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1335F"/>
    <w:multiLevelType w:val="singleLevel"/>
    <w:tmpl w:val="145133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A3897"/>
    <w:rsid w:val="0F922D14"/>
    <w:rsid w:val="14E31F12"/>
    <w:rsid w:val="1B0903B0"/>
    <w:rsid w:val="1FC576A5"/>
    <w:rsid w:val="2EC83080"/>
    <w:rsid w:val="361D7F42"/>
    <w:rsid w:val="4E71669C"/>
    <w:rsid w:val="5D393A85"/>
    <w:rsid w:val="6482685C"/>
    <w:rsid w:val="6A465867"/>
    <w:rsid w:val="78A533C8"/>
    <w:rsid w:val="7D4C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daimi</dc:creator>
  <cp:lastModifiedBy>daimi</cp:lastModifiedBy>
  <dcterms:modified xsi:type="dcterms:W3CDTF">2020-08-22T11:03:11Z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