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E" w:rsidRPr="00720C62" w:rsidRDefault="00915A10">
      <w:pPr>
        <w:jc w:val="center"/>
        <w:rPr>
          <w:b/>
          <w:bCs/>
          <w:sz w:val="36"/>
          <w:szCs w:val="36"/>
        </w:rPr>
      </w:pPr>
      <w:r w:rsidRPr="00720C62">
        <w:rPr>
          <w:rFonts w:hint="eastAsia"/>
          <w:b/>
          <w:bCs/>
          <w:sz w:val="36"/>
          <w:szCs w:val="36"/>
        </w:rPr>
        <w:t>道路运输车辆综合性能检验报告单</w:t>
      </w:r>
    </w:p>
    <w:p w:rsidR="00DA717E" w:rsidRDefault="00915A10" w:rsidP="00C94342">
      <w:pPr>
        <w:ind w:firstLineChars="3800" w:firstLine="9120"/>
        <w:rPr>
          <w:sz w:val="24"/>
        </w:rPr>
      </w:pPr>
      <w:r>
        <w:rPr>
          <w:rFonts w:hint="eastAsia"/>
          <w:sz w:val="24"/>
        </w:rPr>
        <w:t>检验报告单号：</w:t>
      </w:r>
      <w:fldSimple w:instr=" MERGEFIELD  jylsh  \* MERGEFORMAT ">
        <w:r w:rsidR="00B63647">
          <w:rPr>
            <w:noProof/>
          </w:rPr>
          <w:t>«jylsh»</w:t>
        </w:r>
      </w:fldSimple>
    </w:p>
    <w:tbl>
      <w:tblPr>
        <w:tblStyle w:val="a3"/>
        <w:tblW w:w="13685" w:type="dxa"/>
        <w:tblInd w:w="423" w:type="dxa"/>
        <w:tblLayout w:type="fixed"/>
        <w:tblLook w:val="04A0"/>
      </w:tblPr>
      <w:tblGrid>
        <w:gridCol w:w="729"/>
        <w:gridCol w:w="939"/>
        <w:gridCol w:w="19"/>
        <w:gridCol w:w="1193"/>
        <w:gridCol w:w="1331"/>
        <w:gridCol w:w="8"/>
        <w:gridCol w:w="212"/>
        <w:gridCol w:w="355"/>
        <w:gridCol w:w="1559"/>
        <w:gridCol w:w="174"/>
        <w:gridCol w:w="2236"/>
        <w:gridCol w:w="12"/>
        <w:gridCol w:w="1296"/>
        <w:gridCol w:w="110"/>
        <w:gridCol w:w="22"/>
        <w:gridCol w:w="3490"/>
      </w:tblGrid>
      <w:tr w:rsidR="00DA717E" w:rsidTr="006716B3">
        <w:trPr>
          <w:trHeight w:hRule="exact" w:val="341"/>
        </w:trPr>
        <w:tc>
          <w:tcPr>
            <w:tcW w:w="13685" w:type="dxa"/>
            <w:gridSpan w:val="16"/>
          </w:tcPr>
          <w:p w:rsidR="00DA717E" w:rsidRPr="00B40931" w:rsidRDefault="00915A1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一、单车（牵引车）基本信息</w:t>
            </w:r>
          </w:p>
        </w:tc>
      </w:tr>
      <w:tr w:rsidR="00420506" w:rsidTr="006716B3">
        <w:trPr>
          <w:trHeight w:hRule="exact" w:val="454"/>
        </w:trPr>
        <w:tc>
          <w:tcPr>
            <w:tcW w:w="1687" w:type="dxa"/>
            <w:gridSpan w:val="3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24" w:type="dxa"/>
            <w:gridSpan w:val="2"/>
          </w:tcPr>
          <w:p w:rsidR="00420506" w:rsidRPr="00B40931" w:rsidRDefault="0049329F">
            <w:pPr>
              <w:rPr>
                <w:sz w:val="18"/>
                <w:szCs w:val="18"/>
              </w:rPr>
            </w:pPr>
            <w:fldSimple w:instr=" MERGEFIELD  hphm  \* MERGEFORMAT ">
              <w:r w:rsidR="00420506"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="00420506"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34" w:type="dxa"/>
            <w:gridSpan w:val="4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420506" w:rsidRPr="00B40931" w:rsidRDefault="0049329F">
            <w:pPr>
              <w:rPr>
                <w:sz w:val="18"/>
                <w:szCs w:val="18"/>
              </w:rPr>
            </w:pPr>
            <w:fldSimple w:instr=" MERGEFIELD  zjwtr  \* MERGEFORMAT ">
              <w:r w:rsidR="003E5A95">
                <w:rPr>
                  <w:noProof/>
                </w:rPr>
                <w:t>«zjwtr»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24" w:type="dxa"/>
            <w:gridSpan w:val="2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cllx  \* MERGEFORMAT ">
              <w:r w:rsidR="0099054D">
                <w:rPr>
                  <w:noProof/>
                </w:rPr>
                <w:t>«cllx»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565DEF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22" w:type="dxa"/>
            <w:gridSpan w:val="3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clpp1  \* MERGEFORMAT ">
              <w:r w:rsidR="0099054D">
                <w:rPr>
                  <w:noProof/>
                </w:rPr>
                <w:t>«clpp1»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490" w:type="dxa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dlyxzh  \* MERGEFORMAT ">
              <w:r w:rsidR="00F77EAE">
                <w:rPr>
                  <w:noProof/>
                </w:rPr>
                <w:t>«dlyxzh»</w:t>
              </w:r>
            </w:fldSimple>
            <w:r w:rsidR="00F77EAE">
              <w:rPr>
                <w:rFonts w:hint="eastAsia"/>
              </w:rPr>
              <w:t xml:space="preserve">  </w:t>
            </w:r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24" w:type="dxa"/>
            <w:gridSpan w:val="2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ccdjrq  \* MERGEFORMAT ">
              <w:r w:rsidR="00352787">
                <w:rPr>
                  <w:noProof/>
                </w:rPr>
                <w:t>«ccdjrq»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22" w:type="dxa"/>
            <w:gridSpan w:val="3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ccrq  \* MERGEFORMAT ">
              <w:r w:rsidR="00352787">
                <w:rPr>
                  <w:noProof/>
                </w:rPr>
                <w:t>«ccrq»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490" w:type="dxa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csys  \* MERGEFORMAT ">
              <w:r w:rsidR="00352787">
                <w:rPr>
                  <w:noProof/>
                </w:rPr>
                <w:t>«csys»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24" w:type="dxa"/>
            <w:gridSpan w:val="2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clsbdh  \* MERGEFORMAT ">
              <w:r w:rsidR="00352787">
                <w:rPr>
                  <w:noProof/>
                </w:rPr>
                <w:t>«clsbdh»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22" w:type="dxa"/>
            <w:gridSpan w:val="3"/>
          </w:tcPr>
          <w:p w:rsidR="00DA717E" w:rsidRPr="00B40931" w:rsidRDefault="0049329F">
            <w:pPr>
              <w:rPr>
                <w:sz w:val="18"/>
                <w:szCs w:val="18"/>
              </w:rPr>
            </w:pPr>
            <w:fldSimple w:instr=" MERGEFIELD  fdjh  \* MERGEFORMAT ">
              <w:r w:rsidR="00352787">
                <w:rPr>
                  <w:noProof/>
                </w:rPr>
                <w:t>«fdjh»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6D72D3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490" w:type="dxa"/>
          </w:tcPr>
          <w:p w:rsidR="00DA717E" w:rsidRPr="00B40931" w:rsidRDefault="00DA717E">
            <w:pPr>
              <w:rPr>
                <w:sz w:val="18"/>
                <w:szCs w:val="18"/>
              </w:rPr>
            </w:pPr>
          </w:p>
        </w:tc>
      </w:tr>
      <w:tr w:rsidR="00510058" w:rsidTr="006716B3">
        <w:trPr>
          <w:trHeight w:hRule="exact" w:val="292"/>
        </w:trPr>
        <w:tc>
          <w:tcPr>
            <w:tcW w:w="13685" w:type="dxa"/>
            <w:gridSpan w:val="16"/>
          </w:tcPr>
          <w:p w:rsidR="00510058" w:rsidRPr="00B40931" w:rsidRDefault="00510058">
            <w:pPr>
              <w:rPr>
                <w:sz w:val="24"/>
              </w:rPr>
            </w:pPr>
            <w:r w:rsidRPr="00B40931">
              <w:rPr>
                <w:sz w:val="24"/>
              </w:rPr>
              <w:t>二、挂车基本信息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5C6F70" w:rsidRPr="00B40931" w:rsidRDefault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</w:p>
        </w:tc>
      </w:tr>
      <w:tr w:rsidR="005C6F70" w:rsidTr="006716B3">
        <w:trPr>
          <w:trHeight w:hRule="exact" w:val="29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三、检验业务信息</w:t>
            </w:r>
          </w:p>
        </w:tc>
      </w:tr>
      <w:tr w:rsidR="005C6F70" w:rsidTr="006716B3">
        <w:trPr>
          <w:trHeight w:hRule="exact" w:val="454"/>
        </w:trPr>
        <w:tc>
          <w:tcPr>
            <w:tcW w:w="1687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检验类别</w:t>
            </w:r>
          </w:p>
        </w:tc>
        <w:tc>
          <w:tcPr>
            <w:tcW w:w="2744" w:type="dxa"/>
            <w:gridSpan w:val="4"/>
          </w:tcPr>
          <w:p w:rsidR="005C6F70" w:rsidRPr="00BE4D5E" w:rsidRDefault="0049329F" w:rsidP="00520BCA">
            <w:pPr>
              <w:rPr>
                <w:szCs w:val="21"/>
              </w:rPr>
            </w:pPr>
            <w:fldSimple w:instr=" MERGEFIELD  jcxz  \* MERGEFORMAT ">
              <w:r w:rsidR="00520BCA">
                <w:rPr>
                  <w:noProof/>
                </w:rPr>
                <w:t>«jcxz»</w:t>
              </w:r>
            </w:fldSimple>
          </w:p>
        </w:tc>
        <w:tc>
          <w:tcPr>
            <w:tcW w:w="2088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业务类型</w:t>
            </w:r>
          </w:p>
        </w:tc>
        <w:tc>
          <w:tcPr>
            <w:tcW w:w="2248" w:type="dxa"/>
            <w:gridSpan w:val="2"/>
          </w:tcPr>
          <w:p w:rsidR="005C6F70" w:rsidRPr="00BE4D5E" w:rsidRDefault="0049329F" w:rsidP="00C73E51">
            <w:pPr>
              <w:rPr>
                <w:szCs w:val="21"/>
              </w:rPr>
            </w:pPr>
            <w:fldSimple w:instr=" MERGEFIELD  zjywlx  \* MERGEFORMAT ">
              <w:r w:rsidR="00273183">
                <w:rPr>
                  <w:noProof/>
                </w:rPr>
                <w:t>«zjywlx»</w:t>
              </w:r>
            </w:fldSimple>
          </w:p>
        </w:tc>
        <w:tc>
          <w:tcPr>
            <w:tcW w:w="1296" w:type="dxa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检验日期</w:t>
            </w:r>
          </w:p>
        </w:tc>
        <w:tc>
          <w:tcPr>
            <w:tcW w:w="3622" w:type="dxa"/>
            <w:gridSpan w:val="3"/>
          </w:tcPr>
          <w:p w:rsidR="005C6F70" w:rsidRPr="00BE4D5E" w:rsidRDefault="0049329F">
            <w:pPr>
              <w:rPr>
                <w:szCs w:val="21"/>
              </w:rPr>
            </w:pPr>
            <w:fldSimple w:instr=" MERGEFIELD  upLineDate  \* MERGEFORMAT ">
              <w:r w:rsidR="005E1566">
                <w:rPr>
                  <w:noProof/>
                </w:rPr>
                <w:t>«upLineDate»</w:t>
              </w:r>
            </w:fldSimple>
            <w:r w:rsidR="005E1566">
              <w:rPr>
                <w:rFonts w:hint="eastAsia"/>
              </w:rPr>
              <w:t xml:space="preserve">  </w:t>
            </w:r>
          </w:p>
        </w:tc>
      </w:tr>
      <w:tr w:rsidR="005C6F70" w:rsidTr="006716B3">
        <w:trPr>
          <w:trHeight w:hRule="exact" w:val="29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四、人工检验结果</w:t>
            </w:r>
          </w:p>
        </w:tc>
      </w:tr>
      <w:tr w:rsidR="00D90193" w:rsidTr="006716B3">
        <w:trPr>
          <w:trHeight w:hRule="exact" w:val="283"/>
        </w:trPr>
        <w:tc>
          <w:tcPr>
            <w:tcW w:w="729" w:type="dxa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序号</w:t>
            </w:r>
          </w:p>
        </w:tc>
        <w:tc>
          <w:tcPr>
            <w:tcW w:w="2151" w:type="dxa"/>
            <w:gridSpan w:val="3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检验项目</w:t>
            </w:r>
          </w:p>
        </w:tc>
        <w:tc>
          <w:tcPr>
            <w:tcW w:w="1906" w:type="dxa"/>
            <w:gridSpan w:val="4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判定</w:t>
            </w:r>
          </w:p>
        </w:tc>
        <w:tc>
          <w:tcPr>
            <w:tcW w:w="8899" w:type="dxa"/>
            <w:gridSpan w:val="8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不符合项目</w:t>
            </w: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唯一性认定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故障信息诊断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外观检查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运行检查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底盘检查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核查评定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5C6F70" w:rsidTr="006716B3">
        <w:trPr>
          <w:cantSplit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五、性能检验结果</w:t>
            </w:r>
          </w:p>
        </w:tc>
      </w:tr>
      <w:tr w:rsidR="007D784C" w:rsidTr="006716B3">
        <w:trPr>
          <w:trHeight w:val="777"/>
        </w:trPr>
        <w:tc>
          <w:tcPr>
            <w:tcW w:w="13685" w:type="dxa"/>
            <w:gridSpan w:val="16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670"/>
              <w:gridCol w:w="2694"/>
              <w:gridCol w:w="1134"/>
              <w:gridCol w:w="1275"/>
              <w:gridCol w:w="709"/>
              <w:gridCol w:w="709"/>
              <w:gridCol w:w="2977"/>
              <w:gridCol w:w="1275"/>
              <w:gridCol w:w="1276"/>
              <w:gridCol w:w="941"/>
            </w:tblGrid>
            <w:tr w:rsidR="007D784C" w:rsidTr="007D784C">
              <w:tc>
                <w:tcPr>
                  <w:tcW w:w="670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13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6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941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</w:tr>
            <w:tr w:rsidR="00FC60EA" w:rsidTr="00736FFC">
              <w:trPr>
                <w:trHeight w:val="425"/>
              </w:trPr>
              <w:tc>
                <w:tcPr>
                  <w:tcW w:w="670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rFonts w:hint="eastAsia"/>
                      <w:szCs w:val="21"/>
                    </w:rPr>
                    <w:t>xh</w:t>
                  </w:r>
                </w:p>
              </w:tc>
              <w:tc>
                <w:tcPr>
                  <w:tcW w:w="269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yqjyxm</w:t>
                  </w:r>
                </w:p>
              </w:tc>
              <w:tc>
                <w:tcPr>
                  <w:tcW w:w="113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yqjyjg</w:t>
                  </w:r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yqbzxz</w:t>
                  </w:r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yqjgpd</w:t>
                  </w:r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rFonts w:hint="eastAsia"/>
                      <w:szCs w:val="21"/>
                    </w:rPr>
                    <w:t>xh</w:t>
                  </w:r>
                </w:p>
              </w:tc>
              <w:tc>
                <w:tcPr>
                  <w:tcW w:w="2977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yqjyxm</w:t>
                  </w:r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yqjyjg</w:t>
                  </w:r>
                </w:p>
              </w:tc>
              <w:tc>
                <w:tcPr>
                  <w:tcW w:w="1276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yqbzxz</w:t>
                  </w:r>
                </w:p>
              </w:tc>
              <w:tc>
                <w:tcPr>
                  <w:tcW w:w="941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r w:rsidRPr="002B5234">
                    <w:rPr>
                      <w:szCs w:val="21"/>
                    </w:rPr>
                    <w:t>yqjgpd</w:t>
                  </w:r>
                </w:p>
              </w:tc>
            </w:tr>
          </w:tbl>
          <w:p w:rsidR="007D784C" w:rsidRPr="00B40931" w:rsidRDefault="007D784C">
            <w:pPr>
              <w:rPr>
                <w:sz w:val="24"/>
              </w:rPr>
            </w:pPr>
          </w:p>
        </w:tc>
      </w:tr>
      <w:tr w:rsidR="005C6F70" w:rsidTr="006716B3">
        <w:trPr>
          <w:trHeight w:hRule="exact" w:val="36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五、备注</w:t>
            </w:r>
            <w:r w:rsidR="00B07FD7">
              <w:rPr>
                <w:rFonts w:hint="eastAsia"/>
                <w:sz w:val="24"/>
              </w:rPr>
              <w:t xml:space="preserve"> </w:t>
            </w:r>
          </w:p>
        </w:tc>
      </w:tr>
      <w:tr w:rsidR="005C6F70" w:rsidTr="006716B3">
        <w:trPr>
          <w:trHeight w:hRule="exact" w:val="994"/>
        </w:trPr>
        <w:tc>
          <w:tcPr>
            <w:tcW w:w="13685" w:type="dxa"/>
            <w:gridSpan w:val="16"/>
          </w:tcPr>
          <w:p w:rsidR="00CA246E" w:rsidRPr="00CA246E" w:rsidRDefault="005C6F70" w:rsidP="00CA246E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检测线别：</w:t>
            </w:r>
            <w:fldSimple w:instr=" MERGEFIELD  jcxdh  \* MERGEFORMAT ">
              <w:r w:rsidR="00AB7FBC" w:rsidRPr="00580F4F">
                <w:rPr>
                  <w:sz w:val="24"/>
                </w:rPr>
                <w:t>«jcxdh»</w:t>
              </w:r>
            </w:fldSimple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>登录员：</w:t>
            </w:r>
            <w:fldSimple w:instr=" MERGEFIELD  dly  \* MERGEFORMAT ">
              <w:r w:rsidR="00AB7FBC" w:rsidRPr="00580F4F">
                <w:rPr>
                  <w:sz w:val="24"/>
                </w:rPr>
                <w:t>«dly»</w:t>
              </w:r>
            </w:fldSimple>
            <w:r w:rsidRPr="00580F4F">
              <w:rPr>
                <w:rFonts w:hint="eastAsia"/>
                <w:sz w:val="24"/>
              </w:rPr>
              <w:t xml:space="preserve"> </w:t>
            </w:r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引车员：</w:t>
            </w:r>
            <w:fldSimple w:instr=" MERGEFIELD  ycy  \* MERGEFORMAT ">
              <w:r w:rsidR="0024170B" w:rsidRPr="00580F4F">
                <w:rPr>
                  <w:sz w:val="24"/>
                </w:rPr>
                <w:t>«ycy»</w:t>
              </w:r>
            </w:fldSimple>
            <w:r w:rsidR="0024170B"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 xml:space="preserve"> </w:t>
            </w:r>
          </w:p>
          <w:p w:rsidR="005C6F70" w:rsidRDefault="005C6F70" w:rsidP="00DA3E67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环境温度：</w:t>
            </w:r>
            <w:fldSimple w:instr=" MERGEFIELD  hjwd  \* MERGEFORMAT ">
              <w:r w:rsidR="005E56AC">
                <w:rPr>
                  <w:noProof/>
                </w:rPr>
                <w:t>«hjwd»</w:t>
              </w:r>
            </w:fldSimple>
            <w:r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相对湿度</w:t>
            </w:r>
            <w:r w:rsidRPr="00580F4F">
              <w:rPr>
                <w:rFonts w:hint="eastAsia"/>
                <w:sz w:val="24"/>
              </w:rPr>
              <w:t>(%)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hjsd  \* MERGEFORMAT ">
              <w:r w:rsidR="00F564FD">
                <w:rPr>
                  <w:noProof/>
                </w:rPr>
                <w:t>«hjsd»</w:t>
              </w:r>
            </w:fldSimple>
            <w:r w:rsidR="00F564FD"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>大气压力</w:t>
            </w:r>
            <w:r w:rsidRPr="00580F4F">
              <w:rPr>
                <w:rFonts w:hint="eastAsia"/>
                <w:sz w:val="24"/>
              </w:rPr>
              <w:t>(KPa)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dqy  \* MERGEFORMAT ">
              <w:r w:rsidR="00DA3E67">
                <w:rPr>
                  <w:noProof/>
                </w:rPr>
                <w:t>«dqy»</w:t>
              </w:r>
            </w:fldSimple>
          </w:p>
        </w:tc>
      </w:tr>
      <w:tr w:rsidR="005C6F70" w:rsidTr="006716B3">
        <w:trPr>
          <w:trHeight w:hRule="exact" w:val="44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六、检验结论</w:t>
            </w:r>
            <w:bookmarkStart w:id="0" w:name="_GoBack"/>
            <w:bookmarkEnd w:id="0"/>
          </w:p>
        </w:tc>
      </w:tr>
      <w:tr w:rsidR="005C6F70" w:rsidTr="006716B3">
        <w:trPr>
          <w:trHeight w:hRule="exact" w:val="1418"/>
        </w:trPr>
        <w:tc>
          <w:tcPr>
            <w:tcW w:w="13685" w:type="dxa"/>
            <w:gridSpan w:val="16"/>
          </w:tcPr>
          <w:p w:rsidR="005C6F70" w:rsidRPr="00B40931" w:rsidRDefault="005C6F70" w:rsidP="00A8781B">
            <w:pPr>
              <w:rPr>
                <w:sz w:val="18"/>
                <w:szCs w:val="18"/>
              </w:rPr>
            </w:pPr>
            <w:r w:rsidRPr="00A8781B">
              <w:rPr>
                <w:rFonts w:hint="eastAsia"/>
                <w:szCs w:val="21"/>
              </w:rPr>
              <w:t>授权人签字：</w:t>
            </w:r>
            <w:r w:rsidRPr="00A8781B">
              <w:rPr>
                <w:rFonts w:hint="eastAsia"/>
                <w:szCs w:val="21"/>
              </w:rPr>
              <w:t xml:space="preserve">                          </w:t>
            </w:r>
            <w:r w:rsidRPr="00A8781B">
              <w:rPr>
                <w:rFonts w:hint="eastAsia"/>
                <w:szCs w:val="21"/>
              </w:rPr>
              <w:t>检验机构名称</w:t>
            </w:r>
            <w:r w:rsidRPr="00A8781B">
              <w:rPr>
                <w:rFonts w:hint="eastAsia"/>
                <w:szCs w:val="21"/>
              </w:rPr>
              <w:t>(</w:t>
            </w:r>
            <w:r w:rsidRPr="00A8781B">
              <w:rPr>
                <w:rFonts w:hint="eastAsia"/>
                <w:szCs w:val="21"/>
              </w:rPr>
              <w:t>盖章</w:t>
            </w:r>
            <w:r w:rsidRPr="00A8781B">
              <w:rPr>
                <w:rFonts w:hint="eastAsia"/>
                <w:szCs w:val="21"/>
              </w:rPr>
              <w:t>)</w:t>
            </w:r>
            <w:r w:rsidRPr="00A8781B">
              <w:rPr>
                <w:rFonts w:hint="eastAsia"/>
                <w:szCs w:val="21"/>
              </w:rPr>
              <w:t>：</w:t>
            </w:r>
          </w:p>
        </w:tc>
      </w:tr>
    </w:tbl>
    <w:p w:rsidR="00C96B9E" w:rsidRPr="00C96B9E" w:rsidRDefault="00C96B9E" w:rsidP="00C96B9E">
      <w:pPr>
        <w:ind w:firstLineChars="200" w:firstLine="360"/>
        <w:rPr>
          <w:sz w:val="18"/>
          <w:szCs w:val="18"/>
        </w:rPr>
      </w:pPr>
      <w:r w:rsidRPr="00C96B9E">
        <w:rPr>
          <w:rFonts w:hint="eastAsia"/>
          <w:sz w:val="18"/>
          <w:szCs w:val="18"/>
        </w:rPr>
        <w:t>本报告依据</w:t>
      </w:r>
      <w:r w:rsidRPr="00C96B9E">
        <w:rPr>
          <w:rFonts w:hint="eastAsia"/>
          <w:sz w:val="18"/>
          <w:szCs w:val="18"/>
        </w:rPr>
        <w:t>GB7258</w:t>
      </w:r>
      <w:r w:rsidRPr="00C96B9E">
        <w:rPr>
          <w:rFonts w:hint="eastAsia"/>
          <w:sz w:val="18"/>
          <w:szCs w:val="18"/>
        </w:rPr>
        <w:t>—</w:t>
      </w:r>
      <w:r w:rsidRPr="00C96B9E">
        <w:rPr>
          <w:rFonts w:hint="eastAsia"/>
          <w:sz w:val="18"/>
          <w:szCs w:val="18"/>
        </w:rPr>
        <w:t>2017</w:t>
      </w:r>
      <w:r w:rsidRPr="00C96B9E">
        <w:rPr>
          <w:rFonts w:hint="eastAsia"/>
          <w:sz w:val="18"/>
          <w:szCs w:val="18"/>
        </w:rPr>
        <w:t>、</w:t>
      </w:r>
      <w:r w:rsidRPr="00C96B9E">
        <w:rPr>
          <w:rFonts w:hint="eastAsia"/>
          <w:sz w:val="18"/>
          <w:szCs w:val="18"/>
        </w:rPr>
        <w:t>GB18565</w:t>
      </w:r>
      <w:r w:rsidRPr="00C96B9E">
        <w:rPr>
          <w:rFonts w:hint="eastAsia"/>
          <w:sz w:val="18"/>
          <w:szCs w:val="18"/>
        </w:rPr>
        <w:t>—</w:t>
      </w:r>
      <w:r w:rsidRPr="00C96B9E">
        <w:rPr>
          <w:rFonts w:hint="eastAsia"/>
          <w:sz w:val="18"/>
          <w:szCs w:val="18"/>
        </w:rPr>
        <w:t xml:space="preserve">2016 </w:t>
      </w:r>
      <w:r w:rsidRPr="00C96B9E">
        <w:rPr>
          <w:rFonts w:hint="eastAsia"/>
          <w:sz w:val="18"/>
          <w:szCs w:val="18"/>
        </w:rPr>
        <w:t>需加盖检测专用章，数据涂改，局部复印和整件复印未重新盖章均为无效。</w:t>
      </w:r>
    </w:p>
    <w:p w:rsidR="00C96B9E" w:rsidRPr="00C96B9E" w:rsidRDefault="00C96B9E" w:rsidP="00C96B9E">
      <w:pPr>
        <w:ind w:firstLineChars="200" w:firstLine="360"/>
        <w:rPr>
          <w:sz w:val="18"/>
          <w:szCs w:val="18"/>
        </w:rPr>
      </w:pPr>
      <w:r w:rsidRPr="00C96B9E">
        <w:rPr>
          <w:rFonts w:hint="eastAsia"/>
          <w:sz w:val="18"/>
          <w:szCs w:val="18"/>
        </w:rPr>
        <w:t>本报告一式三份：委托人、检验机构和道路运输管理机构各执一份，其中委托人和检验机构应是书面检测报告，道路运输管理机构也可采用电子检验报告。</w:t>
      </w:r>
    </w:p>
    <w:p w:rsidR="00C96B9E" w:rsidRPr="00C96B9E" w:rsidRDefault="00C96B9E" w:rsidP="00C96B9E">
      <w:pPr>
        <w:ind w:firstLineChars="200" w:firstLine="360"/>
        <w:rPr>
          <w:sz w:val="18"/>
          <w:szCs w:val="18"/>
        </w:rPr>
      </w:pPr>
      <w:r w:rsidRPr="00C96B9E">
        <w:rPr>
          <w:rFonts w:hint="eastAsia"/>
          <w:sz w:val="18"/>
          <w:szCs w:val="18"/>
        </w:rPr>
        <w:t>对本报告如有异议，可在报告签发之日起十日内向检验机构提出，逾期视为已经确认。对检测机构服务质量不满意的，可向所在地道路运输管理机构投诉。</w:t>
      </w:r>
    </w:p>
    <w:p w:rsidR="002440F9" w:rsidRPr="00EB1112" w:rsidRDefault="00EB1112" w:rsidP="00EB1112">
      <w:pPr>
        <w:ind w:firstLineChars="200" w:firstLine="360"/>
        <w:rPr>
          <w:sz w:val="18"/>
          <w:szCs w:val="18"/>
        </w:rPr>
      </w:pPr>
      <w:r w:rsidRPr="00EB1112">
        <w:rPr>
          <w:rFonts w:hint="eastAsia"/>
          <w:sz w:val="18"/>
          <w:szCs w:val="18"/>
        </w:rPr>
        <w:t>单位名称</w:t>
      </w:r>
      <w:r w:rsidRPr="00EB1112">
        <w:rPr>
          <w:rFonts w:hint="eastAsia"/>
          <w:sz w:val="18"/>
          <w:szCs w:val="18"/>
        </w:rPr>
        <w:t xml:space="preserve">:   </w:t>
      </w:r>
      <w:r w:rsidRPr="00EB1112">
        <w:rPr>
          <w:rFonts w:hint="eastAsia"/>
          <w:sz w:val="18"/>
          <w:szCs w:val="18"/>
        </w:rPr>
        <w:t>井冈山龙鑫机动车检测有限公司</w:t>
      </w:r>
      <w:r w:rsidRPr="00EB1112">
        <w:rPr>
          <w:rFonts w:hint="eastAsia"/>
          <w:sz w:val="18"/>
          <w:szCs w:val="18"/>
        </w:rPr>
        <w:t xml:space="preserve">        </w:t>
      </w:r>
      <w:r w:rsidRPr="00EB1112">
        <w:rPr>
          <w:rFonts w:hint="eastAsia"/>
          <w:sz w:val="18"/>
          <w:szCs w:val="18"/>
        </w:rPr>
        <w:t>地址：江西省井冈山市新城区工业园（江西嘉利硅业科技有限公司内）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电话：</w:t>
      </w:r>
    </w:p>
    <w:sectPr w:rsidR="002440F9" w:rsidRPr="00EB1112" w:rsidSect="00DA717E">
      <w:pgSz w:w="14740" w:h="21543"/>
      <w:pgMar w:top="567" w:right="567" w:bottom="567" w:left="567" w:header="851" w:footer="992" w:gutter="0"/>
      <w:cols w:space="0"/>
      <w:docGrid w:type="lines"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C45" w:rsidRDefault="00746C45" w:rsidP="002440F9">
      <w:r>
        <w:separator/>
      </w:r>
    </w:p>
  </w:endnote>
  <w:endnote w:type="continuationSeparator" w:id="1">
    <w:p w:rsidR="00746C45" w:rsidRDefault="00746C45" w:rsidP="00244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C45" w:rsidRDefault="00746C45" w:rsidP="002440F9">
      <w:r>
        <w:separator/>
      </w:r>
    </w:p>
  </w:footnote>
  <w:footnote w:type="continuationSeparator" w:id="1">
    <w:p w:rsidR="00746C45" w:rsidRDefault="00746C45" w:rsidP="00244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AA22"/>
    <w:multiLevelType w:val="singleLevel"/>
    <w:tmpl w:val="0CE2AA2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092AB1"/>
    <w:rsid w:val="00070DA6"/>
    <w:rsid w:val="00083A3D"/>
    <w:rsid w:val="000B7392"/>
    <w:rsid w:val="000E6F73"/>
    <w:rsid w:val="00112650"/>
    <w:rsid w:val="00153727"/>
    <w:rsid w:val="001F4351"/>
    <w:rsid w:val="00214111"/>
    <w:rsid w:val="00216947"/>
    <w:rsid w:val="00223EF1"/>
    <w:rsid w:val="0024170B"/>
    <w:rsid w:val="002440F9"/>
    <w:rsid w:val="00273183"/>
    <w:rsid w:val="00284A07"/>
    <w:rsid w:val="002B5234"/>
    <w:rsid w:val="002C6251"/>
    <w:rsid w:val="00300BC9"/>
    <w:rsid w:val="00352787"/>
    <w:rsid w:val="00385130"/>
    <w:rsid w:val="003E5A95"/>
    <w:rsid w:val="00413959"/>
    <w:rsid w:val="00420506"/>
    <w:rsid w:val="00422AAF"/>
    <w:rsid w:val="00454BC5"/>
    <w:rsid w:val="0049144D"/>
    <w:rsid w:val="0049329F"/>
    <w:rsid w:val="004B13D1"/>
    <w:rsid w:val="004F42E6"/>
    <w:rsid w:val="00510058"/>
    <w:rsid w:val="00520BCA"/>
    <w:rsid w:val="00565DEF"/>
    <w:rsid w:val="00580F4F"/>
    <w:rsid w:val="00594673"/>
    <w:rsid w:val="00595F65"/>
    <w:rsid w:val="005A2E0D"/>
    <w:rsid w:val="005C6F70"/>
    <w:rsid w:val="005E1566"/>
    <w:rsid w:val="005E56AC"/>
    <w:rsid w:val="0062758E"/>
    <w:rsid w:val="006325D2"/>
    <w:rsid w:val="006716B3"/>
    <w:rsid w:val="006937A4"/>
    <w:rsid w:val="006A76C7"/>
    <w:rsid w:val="006D72D3"/>
    <w:rsid w:val="006E184C"/>
    <w:rsid w:val="00720C62"/>
    <w:rsid w:val="00736FFC"/>
    <w:rsid w:val="00746C45"/>
    <w:rsid w:val="007532C8"/>
    <w:rsid w:val="00780DE6"/>
    <w:rsid w:val="007B1226"/>
    <w:rsid w:val="007D784C"/>
    <w:rsid w:val="00846373"/>
    <w:rsid w:val="008566FF"/>
    <w:rsid w:val="00867FE7"/>
    <w:rsid w:val="00880FB0"/>
    <w:rsid w:val="0088777C"/>
    <w:rsid w:val="0090302E"/>
    <w:rsid w:val="00915A10"/>
    <w:rsid w:val="00974269"/>
    <w:rsid w:val="0099054D"/>
    <w:rsid w:val="00990971"/>
    <w:rsid w:val="00A8781B"/>
    <w:rsid w:val="00AB7FBC"/>
    <w:rsid w:val="00AD6B13"/>
    <w:rsid w:val="00AF7B56"/>
    <w:rsid w:val="00B07FD7"/>
    <w:rsid w:val="00B40931"/>
    <w:rsid w:val="00B63647"/>
    <w:rsid w:val="00BB3A31"/>
    <w:rsid w:val="00BE4D5E"/>
    <w:rsid w:val="00C73E51"/>
    <w:rsid w:val="00C94342"/>
    <w:rsid w:val="00C96B9E"/>
    <w:rsid w:val="00CA246E"/>
    <w:rsid w:val="00CB4588"/>
    <w:rsid w:val="00D84DA4"/>
    <w:rsid w:val="00D90193"/>
    <w:rsid w:val="00DA3E67"/>
    <w:rsid w:val="00DA717E"/>
    <w:rsid w:val="00DC4A63"/>
    <w:rsid w:val="00E04630"/>
    <w:rsid w:val="00E068AC"/>
    <w:rsid w:val="00E74EDD"/>
    <w:rsid w:val="00EB1112"/>
    <w:rsid w:val="00ED6989"/>
    <w:rsid w:val="00F2209E"/>
    <w:rsid w:val="00F41B92"/>
    <w:rsid w:val="00F564FD"/>
    <w:rsid w:val="00F77EAE"/>
    <w:rsid w:val="00FC60EA"/>
    <w:rsid w:val="00FE51C0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A7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4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40F9"/>
    <w:rPr>
      <w:kern w:val="2"/>
      <w:sz w:val="18"/>
      <w:szCs w:val="18"/>
    </w:rPr>
  </w:style>
  <w:style w:type="paragraph" w:styleId="a5">
    <w:name w:val="footer"/>
    <w:basedOn w:val="a"/>
    <w:link w:val="Char0"/>
    <w:rsid w:val="0024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40F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1E88B-1C43-4F20-BE7C-D09FC660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1252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Lenovo</cp:lastModifiedBy>
  <cp:revision>110</cp:revision>
  <dcterms:created xsi:type="dcterms:W3CDTF">2018-11-06T07:24:00Z</dcterms:created>
  <dcterms:modified xsi:type="dcterms:W3CDTF">2020-04-11T04:48:00Z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