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46" w:rsidRDefault="004337DF">
      <w:r>
        <w:rPr>
          <w:rFonts w:hint="eastAsia"/>
        </w:rPr>
        <w:t>In</w:t>
      </w:r>
      <w:r>
        <w:t xml:space="preserve"> a number of countries, some people think it is necessary to spend large sums of money on constructing new railway lines for very fast trains between cities. Others believe the money should be spent on improving existing public transport.</w:t>
      </w:r>
    </w:p>
    <w:p w:rsidR="004337DF" w:rsidRDefault="004337DF">
      <w:r>
        <w:t>Discuss both these views and give your own opinion.</w:t>
      </w:r>
    </w:p>
    <w:p w:rsidR="004337DF" w:rsidRDefault="004337DF"/>
    <w:p w:rsidR="009F3FA7" w:rsidRDefault="00BC1053">
      <w:r>
        <w:t>I</w:t>
      </w:r>
      <w:r>
        <w:rPr>
          <w:rFonts w:hint="eastAsia"/>
        </w:rPr>
        <w:t xml:space="preserve">n </w:t>
      </w:r>
      <w:r>
        <w:t>r</w:t>
      </w:r>
      <w:r w:rsidR="00FC6358">
        <w:t>ecent years, the development of public transport has become more and more important. However</w:t>
      </w:r>
      <w:r w:rsidR="00410BFF">
        <w:t xml:space="preserve">, there is still no consensus on whether </w:t>
      </w:r>
      <w:r w:rsidR="00E06575">
        <w:t xml:space="preserve">the government should make current constructions better or build more railway lines. From my own perspective, improving existing public transport is a better option, although building new railways could </w:t>
      </w:r>
      <w:r w:rsidR="009F3FA7">
        <w:t>slightly increase the speed of cross city transport.</w:t>
      </w:r>
    </w:p>
    <w:p w:rsidR="009F3FA7" w:rsidRDefault="009F3FA7"/>
    <w:p w:rsidR="009F3FA7" w:rsidRDefault="009F3FA7">
      <w:r>
        <w:t>T</w:t>
      </w:r>
      <w:r>
        <w:rPr>
          <w:rFonts w:hint="eastAsia"/>
        </w:rPr>
        <w:t xml:space="preserve">he </w:t>
      </w:r>
      <w:r>
        <w:t xml:space="preserve">reasons for supporting the idea of improving </w:t>
      </w:r>
      <w:r w:rsidR="0049086B">
        <w:t xml:space="preserve">existing </w:t>
      </w:r>
      <w:r w:rsidR="001A4890">
        <w:t>transports</w:t>
      </w:r>
      <w:r w:rsidR="0049086B">
        <w:t xml:space="preserve"> are clear. Firstly, </w:t>
      </w:r>
      <w:r w:rsidR="008810F4">
        <w:t xml:space="preserve">fixing and upgrading old public transports cost much less money than building new ones. </w:t>
      </w:r>
      <w:r w:rsidR="001A4890">
        <w:t>Therefore, same amount of resources could be used in more constructions. Moreover, extremely fast trains are not very commonly used. Comparing to normal trains, buses and metro, fast railway’s value does not match the cost.</w:t>
      </w:r>
    </w:p>
    <w:p w:rsidR="001A4890" w:rsidRDefault="001A4890"/>
    <w:p w:rsidR="001A4890" w:rsidRDefault="00267801">
      <w:r>
        <w:t>Of course, fast railway still has some value. With the help of high speed train transport, the time spend on traveling from city to city will be significantly decreased, which will enhance the communications between cities and allowing resources to move faster when there is a need.</w:t>
      </w:r>
    </w:p>
    <w:p w:rsidR="00267801" w:rsidRDefault="00267801"/>
    <w:p w:rsidR="00267801" w:rsidRDefault="003D7D27">
      <w:pPr>
        <w:rPr>
          <w:rFonts w:hint="eastAsia"/>
        </w:rPr>
      </w:pPr>
      <w:r>
        <w:t>Overall, wasting large sum of money on new fast railway is not a wise option. Fix and upgrade current constructions could provide better results, although fast train does play a quite important role in transportation</w:t>
      </w:r>
      <w:r w:rsidR="002B5DCF">
        <w:t xml:space="preserve"> area</w:t>
      </w:r>
      <w:bookmarkStart w:id="0" w:name="_GoBack"/>
      <w:bookmarkEnd w:id="0"/>
      <w:r>
        <w:t>.</w:t>
      </w:r>
    </w:p>
    <w:sectPr w:rsidR="002678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F8"/>
    <w:rsid w:val="001A4890"/>
    <w:rsid w:val="00267801"/>
    <w:rsid w:val="002837F8"/>
    <w:rsid w:val="002B5DCF"/>
    <w:rsid w:val="003D7D27"/>
    <w:rsid w:val="00410BFF"/>
    <w:rsid w:val="004337DF"/>
    <w:rsid w:val="0049086B"/>
    <w:rsid w:val="008810F4"/>
    <w:rsid w:val="009F3FA7"/>
    <w:rsid w:val="00AC0A46"/>
    <w:rsid w:val="00BC1053"/>
    <w:rsid w:val="00E06575"/>
    <w:rsid w:val="00FC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034C"/>
  <w15:chartTrackingRefBased/>
  <w15:docId w15:val="{A6F9146E-73C8-4A03-894F-C410FE72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10</cp:revision>
  <dcterms:created xsi:type="dcterms:W3CDTF">2017-07-29T03:41:00Z</dcterms:created>
  <dcterms:modified xsi:type="dcterms:W3CDTF">2017-07-31T13:32:00Z</dcterms:modified>
</cp:coreProperties>
</file>