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46" w:rsidRDefault="00502B84">
      <w:r>
        <w:rPr>
          <w:rFonts w:hint="eastAsia"/>
        </w:rPr>
        <w:t>1.a) People may behave diff</w:t>
      </w:r>
      <w:r>
        <w:t>e</w:t>
      </w:r>
      <w:r>
        <w:rPr>
          <w:rFonts w:hint="eastAsia"/>
        </w:rPr>
        <w:t>rently in</w:t>
      </w:r>
      <w:r>
        <w:t xml:space="preserve"> lab environment</w:t>
      </w:r>
    </w:p>
    <w:p w:rsidR="00502B84" w:rsidRDefault="00502B84">
      <w:r>
        <w:t xml:space="preserve">2) The study requires the participants to be bored so that the effect of doodling could be </w:t>
      </w:r>
      <w:bookmarkStart w:id="0" w:name="_GoBack"/>
      <w:bookmarkEnd w:id="0"/>
      <w:r>
        <w:t>easier to investigate</w:t>
      </w:r>
    </w:p>
    <w:p w:rsidR="00502B84" w:rsidRDefault="00502B84">
      <w:r>
        <w:t>3) The result may have low population validity. Which means the result is hard to be applied to real life.</w:t>
      </w:r>
    </w:p>
    <w:p w:rsidR="00502B84" w:rsidRDefault="00502B84">
      <w:r>
        <w:t>4) EQ and AQ</w:t>
      </w:r>
    </w:p>
    <w:p w:rsidR="00502B84" w:rsidRDefault="00502B84">
      <w:r>
        <w:t xml:space="preserve">5) Participants with AS or HFA have </w:t>
      </w:r>
      <w:proofErr w:type="gramStart"/>
      <w:r>
        <w:t>a deflect</w:t>
      </w:r>
      <w:proofErr w:type="gramEnd"/>
      <w:r>
        <w:t xml:space="preserve"> in cognitive process that allows </w:t>
      </w:r>
      <w:r w:rsidR="006F31F7">
        <w:t>a person</w:t>
      </w:r>
      <w:r>
        <w:t xml:space="preserve"> to identify emotions in other individuals.</w:t>
      </w:r>
    </w:p>
    <w:p w:rsidR="00502B84" w:rsidRDefault="00502B84">
      <w:r>
        <w:t>6) The aim was to investigate whether giving false feedback suggesting that a participant had loved to eat asparagus as a child, would generate a false belief or memory of experiences linked to eating and enjoying asparagus.</w:t>
      </w:r>
    </w:p>
    <w:p w:rsidR="00502B84" w:rsidRDefault="00502B84">
      <w:r>
        <w:rPr>
          <w:rFonts w:hint="eastAsia"/>
        </w:rPr>
        <w:t xml:space="preserve">7) </w:t>
      </w:r>
      <w:r>
        <w:t>There is a significant increase on “loving asparagus” in the love group (1.7 – 4.2) from week 1 to week 2 while the control group only increased from 1.5 to 2.5.</w:t>
      </w:r>
    </w:p>
    <w:sectPr w:rsidR="00502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DUzMjGyMDQ3sDRT0lEKTi0uzszPAykwrAUAUiI5ACwAAAA="/>
  </w:docVars>
  <w:rsids>
    <w:rsidRoot w:val="00DF637D"/>
    <w:rsid w:val="00502B84"/>
    <w:rsid w:val="006F31F7"/>
    <w:rsid w:val="00831476"/>
    <w:rsid w:val="00AC0A46"/>
    <w:rsid w:val="00D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CC1D2-8156-4534-8E25-3DD02A05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user</cp:lastModifiedBy>
  <cp:revision>4</cp:revision>
  <dcterms:created xsi:type="dcterms:W3CDTF">2017-10-17T12:06:00Z</dcterms:created>
  <dcterms:modified xsi:type="dcterms:W3CDTF">2017-10-18T04:37:00Z</dcterms:modified>
</cp:coreProperties>
</file>