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9B28A" w14:textId="78E4AEE5" w:rsidR="00FD26DB" w:rsidRPr="00B877C9" w:rsidRDefault="00FD26DB" w:rsidP="00A36D3B">
      <w:pPr>
        <w:pStyle w:val="ListParagraph"/>
        <w:tabs>
          <w:tab w:val="num" w:pos="720"/>
        </w:tabs>
        <w:spacing w:before="120" w:after="480" w:line="240" w:lineRule="auto"/>
        <w:rPr>
          <w:rFonts w:ascii="&amp;quot" w:hAnsi="&amp;quot" w:hint="eastAsia"/>
          <w:color w:val="323F48"/>
          <w:sz w:val="40"/>
          <w:szCs w:val="40"/>
        </w:rPr>
      </w:pPr>
      <w:r w:rsidRPr="00B877C9">
        <w:rPr>
          <w:rStyle w:val="Strong"/>
          <w:rFonts w:ascii="&amp;quot" w:hAnsi="&amp;quot"/>
          <w:color w:val="323F48"/>
          <w:sz w:val="40"/>
          <w:szCs w:val="40"/>
        </w:rPr>
        <w:t xml:space="preserve">Learner Report for </w:t>
      </w:r>
      <w:r w:rsidR="00B877C9" w:rsidRPr="00B877C9">
        <w:rPr>
          <w:rStyle w:val="Strong"/>
          <w:rFonts w:ascii="&amp;quot" w:hAnsi="&amp;quot"/>
          <w:color w:val="323F48"/>
          <w:sz w:val="40"/>
          <w:szCs w:val="40"/>
        </w:rPr>
        <w:t>Explorator</w:t>
      </w:r>
      <w:r w:rsidR="00B877C9" w:rsidRPr="00B877C9">
        <w:rPr>
          <w:rStyle w:val="Strong"/>
          <w:rFonts w:ascii="&amp;quot" w:hAnsi="&amp;quot" w:hint="eastAsia"/>
          <w:color w:val="323F48"/>
          <w:sz w:val="40"/>
          <w:szCs w:val="40"/>
        </w:rPr>
        <w:t>y</w:t>
      </w:r>
      <w:r w:rsidR="00B877C9" w:rsidRPr="00B877C9">
        <w:rPr>
          <w:rStyle w:val="Strong"/>
          <w:rFonts w:ascii="&amp;quot" w:hAnsi="&amp;quot"/>
          <w:color w:val="323F48"/>
          <w:sz w:val="40"/>
          <w:szCs w:val="40"/>
        </w:rPr>
        <w:t xml:space="preserve"> Data </w:t>
      </w:r>
      <w:r w:rsidRPr="00B877C9">
        <w:rPr>
          <w:rStyle w:val="Strong"/>
          <w:rFonts w:ascii="&amp;quot" w:hAnsi="&amp;quot"/>
          <w:color w:val="323F48"/>
          <w:sz w:val="40"/>
          <w:szCs w:val="40"/>
        </w:rPr>
        <w:t>Analysis</w:t>
      </w:r>
    </w:p>
    <w:p w14:paraId="2F9254E9" w14:textId="77777777" w:rsidR="004D026B" w:rsidRPr="00EF2EEF" w:rsidRDefault="004D026B" w:rsidP="00A74F3C">
      <w:pPr>
        <w:pStyle w:val="Heading3"/>
        <w:spacing w:after="240" w:line="240" w:lineRule="auto"/>
      </w:pPr>
      <w:r w:rsidRPr="00EF2EEF">
        <w:t>Overall Impression</w:t>
      </w:r>
    </w:p>
    <w:p w14:paraId="5DDE0719" w14:textId="3C7F2BE4" w:rsidR="00B0489C" w:rsidRDefault="004D026B" w:rsidP="00A74F3C">
      <w:pPr>
        <w:spacing w:after="240"/>
        <w:jc w:val="both"/>
      </w:pPr>
      <w:r w:rsidRPr="00776E1F">
        <w:t xml:space="preserve">In this </w:t>
      </w:r>
      <w:r w:rsidRPr="00F5626C">
        <w:t>classification task</w:t>
      </w:r>
      <w:r w:rsidRPr="00776E1F">
        <w:t xml:space="preserve">, </w:t>
      </w:r>
      <w:r w:rsidR="00B0489C">
        <w:t xml:space="preserve">I first used </w:t>
      </w:r>
      <w:proofErr w:type="spellStart"/>
      <w:r w:rsidR="00B0489C">
        <w:t>Jupyter</w:t>
      </w:r>
      <w:proofErr w:type="spellEnd"/>
      <w:r w:rsidR="00B0489C">
        <w:t xml:space="preserve"> Notebook to import </w:t>
      </w:r>
      <w:proofErr w:type="spellStart"/>
      <w:r w:rsidR="00B0489C">
        <w:t>numpy</w:t>
      </w:r>
      <w:proofErr w:type="spellEnd"/>
      <w:r w:rsidR="00B0489C">
        <w:t>, pandas, matplotlib and seaborn libraries</w:t>
      </w:r>
      <w:r w:rsidR="004306A4">
        <w:t xml:space="preserve">. Then, I loaded preprocessed dataset of ‘DefaultofCreditCardClients.csv’, </w:t>
      </w:r>
      <w:r w:rsidR="007E3216">
        <w:t xml:space="preserve">in </w:t>
      </w:r>
      <w:r w:rsidR="004306A4">
        <w:t xml:space="preserve">which </w:t>
      </w:r>
      <w:r w:rsidR="007E3216">
        <w:t xml:space="preserve">I updated to the actual month info based on the PDF explanation in the plan of attack. Further, I used some basic Python functions to check for the data types, null info and </w:t>
      </w:r>
      <w:r w:rsidR="00914C6D">
        <w:t xml:space="preserve">summary of dataset (count, mean, standard deviation, etc.) to get a </w:t>
      </w:r>
      <w:r w:rsidR="00514FF7">
        <w:t>big</w:t>
      </w:r>
      <w:r w:rsidR="00914C6D">
        <w:t xml:space="preserve"> </w:t>
      </w:r>
      <w:r w:rsidR="00514FF7">
        <w:t>picture</w:t>
      </w:r>
      <w:r w:rsidR="00914C6D">
        <w:t xml:space="preserve"> of this dataset. Different from previous tasks, I do not need to build any models in this task. However, I need to apply the data visualization tools in-depth in order to perform the Exploratory Data Analysis (EDA)</w:t>
      </w:r>
      <w:r w:rsidR="009634D0">
        <w:t xml:space="preserve">. </w:t>
      </w:r>
      <w:r w:rsidR="00914C6D">
        <w:t xml:space="preserve">   </w:t>
      </w:r>
    </w:p>
    <w:p w14:paraId="75C38E16" w14:textId="77777777" w:rsidR="00A74F3C" w:rsidRDefault="00A74F3C" w:rsidP="00A74F3C">
      <w:pPr>
        <w:spacing w:after="240"/>
        <w:jc w:val="both"/>
      </w:pPr>
    </w:p>
    <w:p w14:paraId="519368B8" w14:textId="60062BE9" w:rsidR="004D026B" w:rsidRDefault="009634D0" w:rsidP="00A74F3C">
      <w:pPr>
        <w:pStyle w:val="Heading3"/>
        <w:spacing w:after="240" w:line="240" w:lineRule="auto"/>
        <w:jc w:val="both"/>
      </w:pPr>
      <w:r>
        <w:t xml:space="preserve">Data </w:t>
      </w:r>
      <w:r w:rsidR="000B0748">
        <w:t>Visualization</w:t>
      </w:r>
    </w:p>
    <w:p w14:paraId="07B7F3C0" w14:textId="13F30BFE" w:rsidR="00BA6181" w:rsidRDefault="000B0748" w:rsidP="00A74F3C">
      <w:pPr>
        <w:spacing w:after="240"/>
        <w:jc w:val="both"/>
      </w:pPr>
      <w:r>
        <w:t xml:space="preserve">Prior to data discretization, I used seaborn to </w:t>
      </w:r>
      <w:r w:rsidR="00BF205C">
        <w:t>generate</w:t>
      </w:r>
      <w:r>
        <w:t xml:space="preserve"> </w:t>
      </w:r>
      <w:r w:rsidR="00BF205C">
        <w:t xml:space="preserve">a few histogram, distribution chart and bar chart, to get a general idea of how </w:t>
      </w:r>
      <w:r w:rsidR="00B7720A">
        <w:t xml:space="preserve">the </w:t>
      </w:r>
      <w:r w:rsidR="00BF205C">
        <w:t xml:space="preserve">data look like </w:t>
      </w:r>
      <w:r w:rsidR="00BA6181">
        <w:t xml:space="preserve">at the first glance. As I can see, </w:t>
      </w:r>
      <w:proofErr w:type="gramStart"/>
      <w:r w:rsidR="00BA6181">
        <w:t>the majority of</w:t>
      </w:r>
      <w:proofErr w:type="gramEnd"/>
      <w:r w:rsidR="00BA6181">
        <w:t xml:space="preserve"> the clients are age between 25-40, with the peak around 28 years old. The default rate is 22%</w:t>
      </w:r>
      <w:r w:rsidR="00514FF7">
        <w:t>.</w:t>
      </w:r>
    </w:p>
    <w:p w14:paraId="1F253EA7" w14:textId="370EB549" w:rsidR="004D026B" w:rsidRDefault="00BF205C" w:rsidP="00A74F3C">
      <w:pPr>
        <w:spacing w:after="240"/>
        <w:jc w:val="both"/>
      </w:pPr>
      <w:r>
        <w:t xml:space="preserve"> </w:t>
      </w:r>
    </w:p>
    <w:p w14:paraId="15DBA63D" w14:textId="4C7369AA" w:rsidR="000B0748" w:rsidRPr="00DE743C" w:rsidRDefault="000B0748" w:rsidP="00A74F3C">
      <w:pPr>
        <w:pStyle w:val="Heading3"/>
        <w:spacing w:after="240" w:line="240" w:lineRule="auto"/>
        <w:jc w:val="both"/>
      </w:pPr>
      <w:r>
        <w:t>Data Discretization</w:t>
      </w:r>
    </w:p>
    <w:p w14:paraId="72E13E0B" w14:textId="5E89958B" w:rsidR="004D026B" w:rsidRDefault="004D026B" w:rsidP="00A74F3C">
      <w:pPr>
        <w:pStyle w:val="Heading4"/>
        <w:spacing w:after="240"/>
        <w:jc w:val="both"/>
      </w:pPr>
      <w:r>
        <w:t xml:space="preserve">Step 1 – </w:t>
      </w:r>
      <w:r w:rsidR="009634D0">
        <w:t xml:space="preserve">Categorize the </w:t>
      </w:r>
      <w:r w:rsidR="00D73DEE">
        <w:t>A</w:t>
      </w:r>
      <w:r w:rsidR="009634D0">
        <w:t>ge</w:t>
      </w:r>
      <w:r w:rsidR="00617D23">
        <w:t xml:space="preserve"> Column</w:t>
      </w:r>
      <w:r>
        <w:t xml:space="preserve">  </w:t>
      </w:r>
    </w:p>
    <w:p w14:paraId="461620BC" w14:textId="012D61B0" w:rsidR="004D026B" w:rsidRDefault="00AB16AF" w:rsidP="00A74F3C">
      <w:pPr>
        <w:spacing w:after="240"/>
        <w:jc w:val="both"/>
      </w:pPr>
      <w:r>
        <w:rPr>
          <w:rFonts w:hint="eastAsia"/>
        </w:rPr>
        <w:t>When</w:t>
      </w:r>
      <w:r>
        <w:t xml:space="preserve"> exploring the entire dataset, I found that t</w:t>
      </w:r>
      <w:r w:rsidR="009634D0">
        <w:t>he original AGE column ranges from 21 to 79 years old.</w:t>
      </w:r>
      <w:r w:rsidR="00D250B7">
        <w:t xml:space="preserve"> I think </w:t>
      </w:r>
      <w:r w:rsidR="009634D0">
        <w:t>It is</w:t>
      </w:r>
      <w:r w:rsidR="00886F01">
        <w:t xml:space="preserve"> better to bin them into several </w:t>
      </w:r>
      <w:r w:rsidR="00D250B7">
        <w:t>category with 14-15 years old apart. Thus, I created 4 bins (20-35, 36-50, 51-65, 66-80)</w:t>
      </w:r>
      <w:r w:rsidR="007103F8">
        <w:t xml:space="preserve"> to break them up.</w:t>
      </w:r>
      <w:r>
        <w:t xml:space="preserve"> Here</w:t>
      </w:r>
      <w:r w:rsidR="00D250B7">
        <w:t xml:space="preserve"> </w:t>
      </w:r>
      <w:r>
        <w:t xml:space="preserve">I used </w:t>
      </w:r>
      <w:proofErr w:type="spellStart"/>
      <w:r>
        <w:t>pd.cut</w:t>
      </w:r>
      <w:proofErr w:type="spellEnd"/>
      <w:r>
        <w:t xml:space="preserve"> () function </w:t>
      </w:r>
      <w:r w:rsidR="00514FF7">
        <w:t>and</w:t>
      </w:r>
      <w:r>
        <w:t xml:space="preserve"> relabel to [1,2,3,4]. </w:t>
      </w:r>
    </w:p>
    <w:p w14:paraId="59F2A622" w14:textId="5D281D61" w:rsidR="004D026B" w:rsidRDefault="004D026B" w:rsidP="00A74F3C">
      <w:pPr>
        <w:pStyle w:val="Heading4"/>
        <w:spacing w:after="240"/>
        <w:jc w:val="both"/>
      </w:pPr>
      <w:r>
        <w:t xml:space="preserve">Step 2 – </w:t>
      </w:r>
      <w:r w:rsidR="00D73DEE">
        <w:t>Reorganize the Education</w:t>
      </w:r>
      <w:r w:rsidR="00617D23">
        <w:t xml:space="preserve"> Column</w:t>
      </w:r>
      <w:r>
        <w:t xml:space="preserve"> </w:t>
      </w:r>
    </w:p>
    <w:p w14:paraId="4CDC5E63" w14:textId="68B69CB5" w:rsidR="004D026B" w:rsidRDefault="00D73DEE" w:rsidP="00A74F3C">
      <w:pPr>
        <w:spacing w:after="240"/>
        <w:jc w:val="both"/>
      </w:pPr>
      <w:r>
        <w:t xml:space="preserve">Initially we have 7 EDUCATION classes (from 0 to 6), in which 1 stands for </w:t>
      </w:r>
      <w:r w:rsidR="00E50FC5">
        <w:t>graduate</w:t>
      </w:r>
      <w:r w:rsidR="00AB16AF">
        <w:t xml:space="preserve"> school</w:t>
      </w:r>
      <w:r>
        <w:t>, 2 stands for university, 3 stands for high school</w:t>
      </w:r>
      <w:r w:rsidR="00AB16AF">
        <w:t xml:space="preserve">, </w:t>
      </w:r>
      <w:r>
        <w:t xml:space="preserve">and </w:t>
      </w:r>
      <w:r w:rsidR="00641886">
        <w:t xml:space="preserve">the rest of the values </w:t>
      </w:r>
      <w:r>
        <w:t>0,4,5,6 all stand for others. In this case, I believe, it is better to rename 4,5,6</w:t>
      </w:r>
      <w:r w:rsidR="00AB16AF">
        <w:t xml:space="preserve"> </w:t>
      </w:r>
      <w:r>
        <w:t>to 0</w:t>
      </w:r>
      <w:r w:rsidR="00AB16AF">
        <w:t xml:space="preserve"> as well</w:t>
      </w:r>
      <w:r>
        <w:t xml:space="preserve">, </w:t>
      </w:r>
      <w:r w:rsidR="00B509A3">
        <w:t xml:space="preserve">so </w:t>
      </w:r>
      <w:r w:rsidR="00AB16AF">
        <w:t xml:space="preserve">it is straightforward and easy to manage. Here I </w:t>
      </w:r>
      <w:proofErr w:type="gramStart"/>
      <w:r w:rsidR="00AB16AF">
        <w:t>applied .replace</w:t>
      </w:r>
      <w:proofErr w:type="gramEnd"/>
      <w:r w:rsidR="00AB16AF">
        <w:t xml:space="preserve">() function to consolidate all others to 0. </w:t>
      </w:r>
      <w:r w:rsidR="00AB16AF" w:rsidRPr="006A73AE">
        <w:t>Doing so</w:t>
      </w:r>
      <w:r w:rsidR="00EB0F99">
        <w:t xml:space="preserve"> makes it </w:t>
      </w:r>
      <w:r w:rsidR="00AB16AF" w:rsidRPr="006A73AE">
        <w:t>easy for future data analy</w:t>
      </w:r>
      <w:r w:rsidR="001955C4">
        <w:t>sis</w:t>
      </w:r>
      <w:r w:rsidR="00AB16AF" w:rsidRPr="006A73AE">
        <w:t>.</w:t>
      </w:r>
      <w:r w:rsidR="00AB16AF">
        <w:t xml:space="preserve"> </w:t>
      </w:r>
    </w:p>
    <w:p w14:paraId="4B77963A" w14:textId="77777777" w:rsidR="00467244" w:rsidRDefault="00467244" w:rsidP="00A74F3C">
      <w:pPr>
        <w:spacing w:after="240"/>
        <w:jc w:val="both"/>
      </w:pPr>
    </w:p>
    <w:p w14:paraId="7CF217C0" w14:textId="5A2FD7CC" w:rsidR="00BF205C" w:rsidRDefault="00BF205C" w:rsidP="00467244">
      <w:pPr>
        <w:pStyle w:val="Heading3"/>
        <w:spacing w:after="240" w:line="240" w:lineRule="auto"/>
        <w:jc w:val="both"/>
      </w:pPr>
      <w:r>
        <w:lastRenderedPageBreak/>
        <w:t>Factors Affecting Default</w:t>
      </w:r>
    </w:p>
    <w:p w14:paraId="2C5EBDFA" w14:textId="6E6320E3" w:rsidR="00BF205C" w:rsidRDefault="00EB6282" w:rsidP="00A74F3C">
      <w:pPr>
        <w:pStyle w:val="Heading4"/>
        <w:spacing w:after="240"/>
        <w:jc w:val="both"/>
      </w:pPr>
      <w:r>
        <w:t>Demographic</w:t>
      </w:r>
      <w:r w:rsidR="00BF205C">
        <w:t xml:space="preserve"> Factor</w:t>
      </w:r>
      <w:r>
        <w:t>s</w:t>
      </w:r>
    </w:p>
    <w:p w14:paraId="51AEEE35" w14:textId="695E412A" w:rsidR="00EB6282" w:rsidRPr="00033ABA" w:rsidRDefault="00BF205C" w:rsidP="00A74F3C">
      <w:pPr>
        <w:numPr>
          <w:ilvl w:val="0"/>
          <w:numId w:val="3"/>
        </w:numPr>
        <w:spacing w:before="100" w:beforeAutospacing="1" w:after="240" w:line="240" w:lineRule="auto"/>
        <w:jc w:val="both"/>
      </w:pPr>
      <w:r>
        <w:t xml:space="preserve">Based on </w:t>
      </w:r>
      <w:r w:rsidR="00BA6181">
        <w:t>my analysis, males have 24% of default rate Vs. females have 21%</w:t>
      </w:r>
      <w:r>
        <w:t xml:space="preserve"> </w:t>
      </w:r>
      <w:r w:rsidR="00BA6181">
        <w:t>default rate</w:t>
      </w:r>
      <w:r w:rsidR="00EB6282">
        <w:t>. Marital factor is close to even split on default among married and single.  There is a significant trend of not default among single</w:t>
      </w:r>
      <w:r w:rsidR="00372757">
        <w:t>s</w:t>
      </w:r>
      <w:r w:rsidR="00EB6282">
        <w:t xml:space="preserve">. </w:t>
      </w:r>
    </w:p>
    <w:p w14:paraId="3EF558C5" w14:textId="1278AE68" w:rsidR="00EB6282" w:rsidRPr="00EB6282" w:rsidRDefault="00EB6282" w:rsidP="00A74F3C">
      <w:pPr>
        <w:numPr>
          <w:ilvl w:val="0"/>
          <w:numId w:val="3"/>
        </w:numPr>
        <w:spacing w:before="100" w:beforeAutospacing="1" w:after="240" w:line="240" w:lineRule="auto"/>
        <w:jc w:val="both"/>
      </w:pPr>
      <w:r w:rsidRPr="00EB6282">
        <w:t xml:space="preserve">For those have </w:t>
      </w:r>
      <w:r w:rsidRPr="00033ABA">
        <w:t>graduate</w:t>
      </w:r>
      <w:r w:rsidRPr="00EB6282">
        <w:t xml:space="preserve"> education level tend to have lower default rate than </w:t>
      </w:r>
      <w:r w:rsidRPr="00033ABA">
        <w:t>university</w:t>
      </w:r>
      <w:r w:rsidRPr="00EB6282">
        <w:t xml:space="preserve"> and high school </w:t>
      </w:r>
      <w:r w:rsidRPr="00033ABA">
        <w:t>graduate</w:t>
      </w:r>
      <w:r w:rsidR="00033ABA">
        <w:t>.</w:t>
      </w:r>
    </w:p>
    <w:p w14:paraId="655B5E86" w14:textId="3AC785ED" w:rsidR="00EB6282" w:rsidRPr="00EB6282" w:rsidRDefault="00EB6282" w:rsidP="00A74F3C">
      <w:pPr>
        <w:numPr>
          <w:ilvl w:val="0"/>
          <w:numId w:val="3"/>
        </w:numPr>
        <w:spacing w:before="100" w:beforeAutospacing="1" w:after="240" w:line="240" w:lineRule="auto"/>
        <w:jc w:val="both"/>
      </w:pPr>
      <w:r w:rsidRPr="00EB6282">
        <w:t xml:space="preserve">High school graduates seem has a flat line which shows no obvious relationship between age and default rate, but its default probability is the greatest </w:t>
      </w:r>
      <w:r w:rsidRPr="00033ABA">
        <w:t>among</w:t>
      </w:r>
      <w:r w:rsidRPr="00EB6282">
        <w:t xml:space="preserve"> all four</w:t>
      </w:r>
      <w:r w:rsidRPr="00033ABA">
        <w:t xml:space="preserve"> education</w:t>
      </w:r>
      <w:r w:rsidRPr="00EB6282">
        <w:t xml:space="preserve"> group</w:t>
      </w:r>
      <w:r w:rsidRPr="00033ABA">
        <w:t>s</w:t>
      </w:r>
      <w:r w:rsidR="00033ABA">
        <w:t>.</w:t>
      </w:r>
      <w:r w:rsidRPr="00EB6282">
        <w:t xml:space="preserve"> </w:t>
      </w:r>
    </w:p>
    <w:p w14:paraId="40A2D898" w14:textId="429E89CE" w:rsidR="00033ABA" w:rsidRDefault="00033ABA" w:rsidP="00A74F3C">
      <w:pPr>
        <w:pStyle w:val="Heading4"/>
        <w:spacing w:after="240"/>
        <w:jc w:val="both"/>
      </w:pPr>
      <w:r>
        <w:t>Credit Limit Factors</w:t>
      </w:r>
    </w:p>
    <w:p w14:paraId="57196B9E" w14:textId="6BAFE754" w:rsidR="00033ABA" w:rsidRPr="005233A6" w:rsidRDefault="00372757" w:rsidP="00A74F3C">
      <w:pPr>
        <w:spacing w:after="240"/>
        <w:jc w:val="both"/>
      </w:pPr>
      <w:r w:rsidRPr="005233A6">
        <w:t>C</w:t>
      </w:r>
      <w:r w:rsidR="00033ABA" w:rsidRPr="005233A6">
        <w:t xml:space="preserve">lients with lower credit limit are more likely to default. </w:t>
      </w:r>
    </w:p>
    <w:p w14:paraId="08A2E9AC" w14:textId="77777777" w:rsidR="00033ABA" w:rsidRDefault="00033ABA" w:rsidP="00A74F3C">
      <w:pPr>
        <w:spacing w:after="240"/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3A3E6DF1" w14:textId="5FED5B81" w:rsidR="00FD26DB" w:rsidRDefault="00FD26DB" w:rsidP="00A74F3C">
      <w:pPr>
        <w:pStyle w:val="Heading3"/>
        <w:spacing w:after="240" w:line="240" w:lineRule="auto"/>
        <w:jc w:val="both"/>
      </w:pPr>
      <w:r w:rsidRPr="00FD26DB">
        <w:t>Did you learn anything of potential business value from this analysis?</w:t>
      </w:r>
    </w:p>
    <w:p w14:paraId="06BB1791" w14:textId="28CCC287" w:rsidR="00033ABA" w:rsidRDefault="00F43BC0" w:rsidP="00A74F3C">
      <w:pPr>
        <w:spacing w:after="240"/>
        <w:jc w:val="both"/>
      </w:pPr>
      <w:r>
        <w:t>Yes, of course</w:t>
      </w:r>
      <w:r w:rsidR="00A73345">
        <w:t>!</w:t>
      </w:r>
      <w:r>
        <w:t xml:space="preserve"> EDA is a</w:t>
      </w:r>
      <w:r w:rsidR="00A73345">
        <w:t xml:space="preserve"> wonderful tool that allows us to uncover patterns and insights with visual methods within data. EDA is often the first step of data modelling process.</w:t>
      </w:r>
      <w:r>
        <w:t xml:space="preserve"> </w:t>
      </w:r>
      <w:r w:rsidR="00A73345">
        <w:t>EDA is</w:t>
      </w:r>
      <w:r w:rsidR="00B55131">
        <w:t xml:space="preserve"> also</w:t>
      </w:r>
      <w:r w:rsidR="00A73345">
        <w:t xml:space="preserve"> more acceptable for business </w:t>
      </w:r>
      <w:r w:rsidR="00770DEA">
        <w:t>audiences as</w:t>
      </w:r>
      <w:r w:rsidR="00A73345">
        <w:t xml:space="preserve"> I can use these plots and charts in the presentation to enhance the future modelling results.</w:t>
      </w:r>
      <w:r w:rsidR="00617D23">
        <w:t xml:space="preserve"> </w:t>
      </w:r>
      <w:r w:rsidR="00A73345">
        <w:t xml:space="preserve"> </w:t>
      </w:r>
    </w:p>
    <w:p w14:paraId="50267E65" w14:textId="77777777" w:rsidR="00A36D3B" w:rsidRPr="00FD26DB" w:rsidRDefault="00A36D3B" w:rsidP="00A74F3C">
      <w:pPr>
        <w:spacing w:after="240"/>
        <w:jc w:val="both"/>
      </w:pPr>
    </w:p>
    <w:p w14:paraId="080C914B" w14:textId="3C4A2033" w:rsidR="00FD26DB" w:rsidRDefault="00FD26DB" w:rsidP="00A74F3C">
      <w:pPr>
        <w:pStyle w:val="Heading3"/>
        <w:spacing w:after="240" w:line="240" w:lineRule="auto"/>
        <w:jc w:val="both"/>
      </w:pPr>
      <w:r w:rsidRPr="00FD26DB">
        <w:t>What are the main lessons you've learned from this experience?</w:t>
      </w:r>
    </w:p>
    <w:p w14:paraId="3D9D423B" w14:textId="6FCBC5C0" w:rsidR="00770DEA" w:rsidRDefault="00951563" w:rsidP="00A74F3C">
      <w:pPr>
        <w:spacing w:after="240"/>
        <w:jc w:val="both"/>
      </w:pPr>
      <w:r>
        <w:t>D</w:t>
      </w:r>
      <w:r w:rsidR="00617D23">
        <w:t xml:space="preserve">ata discretization on age and education is </w:t>
      </w:r>
      <w:r w:rsidR="00770DEA">
        <w:t xml:space="preserve">a necessary step, as it </w:t>
      </w:r>
      <w:r w:rsidR="00372757">
        <w:t>can</w:t>
      </w:r>
      <w:r w:rsidR="00770DEA">
        <w:t xml:space="preserve"> </w:t>
      </w:r>
      <w:r w:rsidR="00372757">
        <w:t>generate</w:t>
      </w:r>
      <w:r w:rsidR="00770DEA">
        <w:t xml:space="preserve"> less categorical data and make things easier to handle and </w:t>
      </w:r>
      <w:r>
        <w:t xml:space="preserve">to </w:t>
      </w:r>
      <w:r w:rsidR="00770DEA">
        <w:t>explain.</w:t>
      </w:r>
    </w:p>
    <w:p w14:paraId="776E55E6" w14:textId="77777777" w:rsidR="00A36D3B" w:rsidRDefault="00A36D3B" w:rsidP="00A74F3C">
      <w:pPr>
        <w:spacing w:after="240"/>
        <w:jc w:val="both"/>
      </w:pPr>
    </w:p>
    <w:p w14:paraId="2534D480" w14:textId="3A7C754A" w:rsidR="00951563" w:rsidRDefault="00FD26DB" w:rsidP="00A36D3B">
      <w:pPr>
        <w:pStyle w:val="Heading3"/>
        <w:spacing w:after="240" w:line="240" w:lineRule="auto"/>
      </w:pPr>
      <w:r w:rsidRPr="00FD26DB">
        <w:t>What recommendations would you give to the Guido regarding your findings?</w:t>
      </w:r>
    </w:p>
    <w:p w14:paraId="5AF6EF9A" w14:textId="77777777" w:rsidR="00330967" w:rsidRDefault="00330967" w:rsidP="00330967">
      <w:pPr>
        <w:spacing w:after="240"/>
        <w:jc w:val="both"/>
      </w:pPr>
      <w:r>
        <w:t>As I discussed earlier, people with higher education or higher credit limit, especially females, are less likely to default on their future credit card payment. Based on this finding, I would recommend Guido to pre-select the target group of people by screening their credit limits before issuing loans. Therefore, it can help to ensure that customers will have a higher probability to pay back their loans in the future.</w:t>
      </w:r>
    </w:p>
    <w:p w14:paraId="4E52D71D" w14:textId="77777777" w:rsidR="00330967" w:rsidRDefault="00330967" w:rsidP="00330967">
      <w:pPr>
        <w:spacing w:after="240"/>
        <w:jc w:val="both"/>
      </w:pPr>
      <w:r>
        <w:t xml:space="preserve">In conclusion, we can approve customers with high certainty, </w:t>
      </w:r>
      <w:proofErr w:type="spellStart"/>
      <w:r>
        <w:t>eg</w:t>
      </w:r>
      <w:proofErr w:type="spellEnd"/>
      <w:r>
        <w:t xml:space="preserve">: single females with higher education level. As this target group is unlikely to default on their loans. </w:t>
      </w:r>
    </w:p>
    <w:p w14:paraId="50C5EDAB" w14:textId="77777777" w:rsidR="00E70150" w:rsidRDefault="00E70150" w:rsidP="00A74F3C">
      <w:pPr>
        <w:spacing w:after="240"/>
      </w:pPr>
      <w:bookmarkStart w:id="0" w:name="_GoBack"/>
      <w:bookmarkEnd w:id="0"/>
    </w:p>
    <w:sectPr w:rsidR="00E7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D5B"/>
    <w:multiLevelType w:val="multilevel"/>
    <w:tmpl w:val="610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97307"/>
    <w:multiLevelType w:val="multilevel"/>
    <w:tmpl w:val="6A8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AC2B46"/>
    <w:multiLevelType w:val="multilevel"/>
    <w:tmpl w:val="B57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26DB"/>
    <w:rsid w:val="00033ABA"/>
    <w:rsid w:val="000B0748"/>
    <w:rsid w:val="00162899"/>
    <w:rsid w:val="001955C4"/>
    <w:rsid w:val="001F2E17"/>
    <w:rsid w:val="002E6831"/>
    <w:rsid w:val="00330967"/>
    <w:rsid w:val="0035076F"/>
    <w:rsid w:val="00372757"/>
    <w:rsid w:val="004306A4"/>
    <w:rsid w:val="00467244"/>
    <w:rsid w:val="00496DF9"/>
    <w:rsid w:val="004C74DC"/>
    <w:rsid w:val="004D026B"/>
    <w:rsid w:val="00514FF7"/>
    <w:rsid w:val="005233A6"/>
    <w:rsid w:val="00604E63"/>
    <w:rsid w:val="00617D23"/>
    <w:rsid w:val="00641886"/>
    <w:rsid w:val="006A73AE"/>
    <w:rsid w:val="006B2DC2"/>
    <w:rsid w:val="00703793"/>
    <w:rsid w:val="007103F8"/>
    <w:rsid w:val="00722B66"/>
    <w:rsid w:val="00770DEA"/>
    <w:rsid w:val="007E3216"/>
    <w:rsid w:val="00803DE3"/>
    <w:rsid w:val="00886F01"/>
    <w:rsid w:val="008A0EC9"/>
    <w:rsid w:val="00914C6D"/>
    <w:rsid w:val="00951563"/>
    <w:rsid w:val="009634D0"/>
    <w:rsid w:val="009E3F05"/>
    <w:rsid w:val="00A36D3B"/>
    <w:rsid w:val="00A43A88"/>
    <w:rsid w:val="00A63137"/>
    <w:rsid w:val="00A73345"/>
    <w:rsid w:val="00A74F3C"/>
    <w:rsid w:val="00AA359D"/>
    <w:rsid w:val="00AB16AF"/>
    <w:rsid w:val="00AE5C62"/>
    <w:rsid w:val="00B0489C"/>
    <w:rsid w:val="00B509A3"/>
    <w:rsid w:val="00B55131"/>
    <w:rsid w:val="00B73A67"/>
    <w:rsid w:val="00B7720A"/>
    <w:rsid w:val="00B877C9"/>
    <w:rsid w:val="00BA6181"/>
    <w:rsid w:val="00BF205C"/>
    <w:rsid w:val="00C9586A"/>
    <w:rsid w:val="00D250B7"/>
    <w:rsid w:val="00D70491"/>
    <w:rsid w:val="00D73DEE"/>
    <w:rsid w:val="00E50FC5"/>
    <w:rsid w:val="00E70150"/>
    <w:rsid w:val="00EB0F99"/>
    <w:rsid w:val="00EB6282"/>
    <w:rsid w:val="00F43BC0"/>
    <w:rsid w:val="00FD26DB"/>
    <w:rsid w:val="00FD2E72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FD71"/>
  <w15:chartTrackingRefBased/>
  <w15:docId w15:val="{FFD26A9A-B117-4047-83FC-80F17F9D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2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6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D26DB"/>
    <w:rPr>
      <w:b/>
      <w:bCs/>
    </w:rPr>
  </w:style>
  <w:style w:type="paragraph" w:styleId="ListParagraph">
    <w:name w:val="List Paragraph"/>
    <w:basedOn w:val="Normal"/>
    <w:uiPriority w:val="34"/>
    <w:qFormat/>
    <w:rsid w:val="00FD26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026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1628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8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8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8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 Lou</dc:creator>
  <cp:keywords/>
  <dc:description/>
  <cp:lastModifiedBy>Mingji Lou</cp:lastModifiedBy>
  <cp:revision>4</cp:revision>
  <dcterms:created xsi:type="dcterms:W3CDTF">2019-11-17T23:26:00Z</dcterms:created>
  <dcterms:modified xsi:type="dcterms:W3CDTF">2019-12-17T18:54:00Z</dcterms:modified>
</cp:coreProperties>
</file>