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29807" w14:textId="77777777" w:rsidR="00E777ED" w:rsidRDefault="002C7C74" w:rsidP="00CB2E67">
      <w:pPr>
        <w:pStyle w:val="Title"/>
      </w:pPr>
      <w:bookmarkStart w:id="0" w:name="_GoBack"/>
      <w:bookmarkEnd w:id="0"/>
      <w:r w:rsidRPr="002C2C03">
        <w:t>Lesson Learned</w:t>
      </w:r>
      <w:r w:rsidR="004A49D4">
        <w:t xml:space="preserve"> Report </w:t>
      </w:r>
    </w:p>
    <w:p w14:paraId="38A33B69" w14:textId="0E786108" w:rsidR="002C7C74" w:rsidRDefault="00394C13" w:rsidP="00144B25">
      <w:pPr>
        <w:pStyle w:val="Subtitle"/>
      </w:pPr>
      <w:r>
        <w:t>F</w:t>
      </w:r>
      <w:r w:rsidR="004A49D4">
        <w:t>or Predicting Customer Preference</w:t>
      </w:r>
    </w:p>
    <w:p w14:paraId="692AF638" w14:textId="77777777" w:rsidR="002C7C74" w:rsidRPr="002C2C03" w:rsidRDefault="002C7C74" w:rsidP="002C7C74"/>
    <w:p w14:paraId="3034C2B2" w14:textId="1823A2D1" w:rsidR="002C7C74" w:rsidRPr="00E36012" w:rsidRDefault="002C7C74" w:rsidP="00E36012">
      <w:pPr>
        <w:pStyle w:val="Heading1"/>
      </w:pPr>
      <w:r w:rsidRPr="00E36012">
        <w:t>Overall Impression</w:t>
      </w:r>
    </w:p>
    <w:p w14:paraId="2A29DA28" w14:textId="77777777" w:rsidR="00F97EA4" w:rsidRPr="00F97EA4" w:rsidRDefault="00F97EA4" w:rsidP="00F97EA4"/>
    <w:p w14:paraId="443828E4" w14:textId="1A64C08D" w:rsidR="00531743" w:rsidRDefault="009C5138" w:rsidP="00EA5C6E">
      <w:pPr>
        <w:pStyle w:val="Heading2"/>
      </w:pPr>
      <w:r>
        <w:t>Big Data and application in R</w:t>
      </w:r>
    </w:p>
    <w:p w14:paraId="3FB7D781" w14:textId="597E3F2C" w:rsidR="00946B78" w:rsidRPr="00946B78" w:rsidRDefault="00985BD4" w:rsidP="00DF5356">
      <w:pPr>
        <w:jc w:val="both"/>
      </w:pPr>
      <w:r>
        <w:t>Today</w:t>
      </w:r>
      <w:r w:rsidR="002C7C74" w:rsidRPr="00946B78">
        <w:t>,</w:t>
      </w:r>
      <w:r w:rsidR="006731E1" w:rsidRPr="00946B78">
        <w:t xml:space="preserve"> most industries are facing the transition period, where the data sets are too large or complex to be dealt with by traditional data-processing software. </w:t>
      </w:r>
      <w:r w:rsidR="00946B78" w:rsidRPr="00946B78">
        <w:t xml:space="preserve">“Big data” is a field that helps organizations harness their data and use it to identify new opportunities, which in turn, leads to smarter business decisions, more efficient operations, </w:t>
      </w:r>
      <w:r w:rsidR="00192FD6">
        <w:t xml:space="preserve">quicker responses, </w:t>
      </w:r>
      <w:r w:rsidR="00384B15">
        <w:t xml:space="preserve">and ultimately </w:t>
      </w:r>
      <w:r w:rsidR="00384B15" w:rsidRPr="00946B78">
        <w:t xml:space="preserve">happier customers </w:t>
      </w:r>
      <w:r w:rsidR="00384B15">
        <w:t xml:space="preserve">and </w:t>
      </w:r>
      <w:r w:rsidR="00946B78" w:rsidRPr="00946B78">
        <w:t>higher profits.</w:t>
      </w:r>
    </w:p>
    <w:p w14:paraId="6EAF31B7" w14:textId="17640260" w:rsidR="009C5138" w:rsidRDefault="009C5138" w:rsidP="00DF5356">
      <w:pPr>
        <w:jc w:val="both"/>
        <w:rPr>
          <w:rFonts w:ascii="Calibri" w:hAnsi="Calibri" w:cs="Calibri"/>
        </w:rPr>
      </w:pPr>
      <w:r w:rsidRPr="00946B78">
        <w:rPr>
          <w:rFonts w:ascii="Calibri" w:hAnsi="Calibri" w:cs="Calibri"/>
        </w:rPr>
        <w:t xml:space="preserve">R is a programming language for statistical calculation. It is widely used among statisticians and data miners for developing statistical software, </w:t>
      </w:r>
      <w:r w:rsidR="00260928">
        <w:rPr>
          <w:rFonts w:ascii="Calibri" w:hAnsi="Calibri" w:cs="Calibri" w:hint="eastAsia"/>
        </w:rPr>
        <w:t>perform</w:t>
      </w:r>
      <w:r w:rsidR="00260928">
        <w:rPr>
          <w:rFonts w:ascii="Calibri" w:hAnsi="Calibri" w:cs="Calibri"/>
        </w:rPr>
        <w:t xml:space="preserve">ing data analysis, and plot the </w:t>
      </w:r>
      <w:r w:rsidRPr="00946B78">
        <w:rPr>
          <w:rFonts w:ascii="Calibri" w:hAnsi="Calibri" w:cs="Calibri"/>
        </w:rPr>
        <w:t xml:space="preserve">graphics. </w:t>
      </w:r>
    </w:p>
    <w:p w14:paraId="51AAD51C" w14:textId="57B0EC0C" w:rsidR="00C45C28" w:rsidRDefault="00C45C28" w:rsidP="00DF5356">
      <w:pPr>
        <w:jc w:val="both"/>
        <w:rPr>
          <w:rFonts w:ascii="Calibri" w:hAnsi="Calibri" w:cs="Calibri"/>
        </w:rPr>
      </w:pPr>
      <w:r>
        <w:rPr>
          <w:rFonts w:ascii="Calibri" w:hAnsi="Calibri" w:cs="Calibri"/>
        </w:rPr>
        <w:t>In this session of study, I learnt to use RStudio to write simple codes, optimize processes, select and train the best winning model, which eventually help us to identify customer preference, predict sales volume, and perform market basket analysis</w:t>
      </w:r>
      <w:r w:rsidR="006E265C">
        <w:rPr>
          <w:rFonts w:ascii="Calibri" w:hAnsi="Calibri" w:cs="Calibri"/>
        </w:rPr>
        <w:t xml:space="preserve">. </w:t>
      </w:r>
    </w:p>
    <w:p w14:paraId="14290C00" w14:textId="77777777" w:rsidR="00070ECA" w:rsidRDefault="00070ECA" w:rsidP="00C674C6">
      <w:pPr>
        <w:jc w:val="both"/>
        <w:rPr>
          <w:rFonts w:ascii="Calibri" w:hAnsi="Calibri" w:cs="Calibri"/>
        </w:rPr>
      </w:pPr>
    </w:p>
    <w:p w14:paraId="5B43583E" w14:textId="75000E13" w:rsidR="002C7C74" w:rsidRDefault="004A49D4" w:rsidP="00E36012">
      <w:pPr>
        <w:pStyle w:val="Heading1"/>
      </w:pPr>
      <w:r>
        <w:t>Classification on the Brand Preference</w:t>
      </w:r>
    </w:p>
    <w:p w14:paraId="4BC65E60" w14:textId="77777777" w:rsidR="00070ECA" w:rsidRPr="00070ECA" w:rsidRDefault="00070ECA" w:rsidP="00070ECA"/>
    <w:p w14:paraId="5E3969EC" w14:textId="289FC242" w:rsidR="004A49D4" w:rsidRPr="002D395C" w:rsidRDefault="0013663A" w:rsidP="002D395C">
      <w:pPr>
        <w:pStyle w:val="Heading2"/>
        <w:rPr>
          <w:shd w:val="clear" w:color="auto" w:fill="FFFFFF"/>
        </w:rPr>
      </w:pPr>
      <w:r w:rsidRPr="002D395C">
        <w:rPr>
          <w:shd w:val="clear" w:color="auto" w:fill="FFFFFF"/>
        </w:rPr>
        <w:t xml:space="preserve">C5.0 </w:t>
      </w:r>
      <w:r w:rsidR="00C5244C">
        <w:rPr>
          <w:shd w:val="clear" w:color="auto" w:fill="FFFFFF"/>
        </w:rPr>
        <w:t>M</w:t>
      </w:r>
      <w:r w:rsidRPr="002D395C">
        <w:rPr>
          <w:shd w:val="clear" w:color="auto" w:fill="FFFFFF"/>
        </w:rPr>
        <w:t xml:space="preserve">odelling Vs. Random Forest </w:t>
      </w:r>
      <w:r w:rsidR="00C5244C">
        <w:rPr>
          <w:rFonts w:hint="eastAsia"/>
          <w:shd w:val="clear" w:color="auto" w:fill="FFFFFF"/>
        </w:rPr>
        <w:t>M</w:t>
      </w:r>
      <w:r w:rsidRPr="002D395C">
        <w:rPr>
          <w:shd w:val="clear" w:color="auto" w:fill="FFFFFF"/>
        </w:rPr>
        <w:t>odelling</w:t>
      </w:r>
    </w:p>
    <w:p w14:paraId="12A642CC" w14:textId="779D41D1" w:rsidR="003639CD" w:rsidRDefault="0013663A" w:rsidP="003639CD">
      <w:pPr>
        <w:jc w:val="both"/>
      </w:pPr>
      <w:r>
        <w:t xml:space="preserve">Both C5.0 model and Random Forest (RF) can be applied on this classification task. I have run both modellings and selected the one with higher Accuracy and Kappa value. In this case, C5.0 modelling has a higher value.  </w:t>
      </w:r>
    </w:p>
    <w:p w14:paraId="0E01B568" w14:textId="1A1BAFB1" w:rsidR="0013663A" w:rsidRDefault="0013663A" w:rsidP="003639CD">
      <w:pPr>
        <w:jc w:val="both"/>
      </w:pPr>
      <w:r>
        <w:t xml:space="preserve">95% of </w:t>
      </w:r>
      <w:r w:rsidR="003639CD">
        <w:t>c</w:t>
      </w:r>
      <w:r>
        <w:t xml:space="preserve">onfidence </w:t>
      </w:r>
      <w:r w:rsidR="0078233A">
        <w:t>level</w:t>
      </w:r>
      <w:r>
        <w:t xml:space="preserve"> </w:t>
      </w:r>
      <w:r w:rsidR="0078233A">
        <w:t xml:space="preserve">in </w:t>
      </w:r>
      <w:r>
        <w:t>Confusion Matrix</w:t>
      </w:r>
      <w:r w:rsidR="00D148E1">
        <w:t xml:space="preserve"> is another </w:t>
      </w:r>
      <w:r w:rsidR="0078233A">
        <w:t xml:space="preserve">key </w:t>
      </w:r>
      <w:r w:rsidR="00D148E1">
        <w:t xml:space="preserve">metrics </w:t>
      </w:r>
      <w:r w:rsidR="0078233A">
        <w:t>for classification.</w:t>
      </w:r>
      <w:r w:rsidR="003639CD">
        <w:t xml:space="preserve"> Here</w:t>
      </w:r>
      <w:r w:rsidR="0078233A">
        <w:t xml:space="preserve"> </w:t>
      </w:r>
      <w:r>
        <w:t xml:space="preserve">C5.0 </w:t>
      </w:r>
      <w:r w:rsidR="0078233A">
        <w:t>m</w:t>
      </w:r>
      <w:r>
        <w:t xml:space="preserve">odel </w:t>
      </w:r>
      <w:r w:rsidR="0078233A">
        <w:t xml:space="preserve">is just marginal better than RF model on </w:t>
      </w:r>
      <w:proofErr w:type="spellStart"/>
      <w:r w:rsidR="0078233A">
        <w:t>SurveyIncomplete</w:t>
      </w:r>
      <w:proofErr w:type="spellEnd"/>
      <w:r w:rsidR="003639CD">
        <w:t xml:space="preserve"> dataset. </w:t>
      </w:r>
    </w:p>
    <w:p w14:paraId="332FD745" w14:textId="6A67A0D2" w:rsidR="008E6A52" w:rsidRDefault="008E6A52" w:rsidP="003639CD">
      <w:pPr>
        <w:jc w:val="both"/>
      </w:pPr>
      <w:r>
        <w:t xml:space="preserve">Therefore, I can safely apply the C5.0 Model on </w:t>
      </w:r>
      <w:proofErr w:type="spellStart"/>
      <w:r>
        <w:t>SurveyIncomplete</w:t>
      </w:r>
      <w:proofErr w:type="spellEnd"/>
      <w:r>
        <w:t xml:space="preserve"> to predict the Brand preference. The whole process is </w:t>
      </w:r>
      <w:r w:rsidR="00924903">
        <w:t xml:space="preserve">straightforward </w:t>
      </w:r>
      <w:r>
        <w:t xml:space="preserve">to follow. </w:t>
      </w:r>
    </w:p>
    <w:p w14:paraId="3A391080" w14:textId="76F9A9C7" w:rsidR="008E6A52" w:rsidRPr="00F012D9" w:rsidRDefault="008E6A52" w:rsidP="00F012D9">
      <w:pPr>
        <w:pStyle w:val="Heading2"/>
        <w:rPr>
          <w:shd w:val="clear" w:color="auto" w:fill="FFFFFF"/>
        </w:rPr>
      </w:pPr>
      <w:r w:rsidRPr="00F012D9">
        <w:rPr>
          <w:shd w:val="clear" w:color="auto" w:fill="FFFFFF"/>
        </w:rPr>
        <w:lastRenderedPageBreak/>
        <w:t xml:space="preserve">Ground Truth </w:t>
      </w:r>
    </w:p>
    <w:p w14:paraId="3E81DE7D" w14:textId="3110D96C" w:rsidR="009B20BA" w:rsidRDefault="009B20BA" w:rsidP="00E1029F">
      <w:pPr>
        <w:spacing w:after="0" w:line="240" w:lineRule="auto"/>
        <w:jc w:val="both"/>
      </w:pPr>
      <w:r>
        <w:t>Here comes the trick</w:t>
      </w:r>
      <w:r w:rsidR="00E36012">
        <w:t>y</w:t>
      </w:r>
      <w:r>
        <w:t xml:space="preserve"> part for this exercise. I first used </w:t>
      </w:r>
      <w:r w:rsidRPr="00CF0A5C">
        <w:rPr>
          <w:rStyle w:val="CodeChar"/>
          <w:rFonts w:eastAsiaTheme="minorEastAsia"/>
        </w:rPr>
        <w:t>postResample()</w:t>
      </w:r>
      <w:r>
        <w:t xml:space="preserve"> command with</w:t>
      </w:r>
      <w:r w:rsidRPr="004F57A0">
        <w:t xml:space="preserve"> </w:t>
      </w:r>
      <w:proofErr w:type="spellStart"/>
      <w:r w:rsidRPr="004F57A0">
        <w:t>SurveyIncomplete</w:t>
      </w:r>
      <w:proofErr w:type="spellEnd"/>
      <w:r>
        <w:t xml:space="preserve">, the Accuracy rate was </w:t>
      </w:r>
      <w:r w:rsidR="008C3648">
        <w:t>lower than 0.4.</w:t>
      </w:r>
      <w:r>
        <w:t xml:space="preserve"> I started to question myself, is it a good model? Why the Accuracy rate is so low given that the original Accuracy rate with </w:t>
      </w:r>
      <w:proofErr w:type="spellStart"/>
      <w:r>
        <w:t>CompleteSurvey</w:t>
      </w:r>
      <w:proofErr w:type="spellEnd"/>
      <w:r>
        <w:t xml:space="preserve"> is </w:t>
      </w:r>
      <w:r w:rsidR="008C3648">
        <w:t xml:space="preserve">over </w:t>
      </w:r>
      <w:r>
        <w:t>0.92</w:t>
      </w:r>
      <w:r w:rsidR="008C3648">
        <w:t>?</w:t>
      </w:r>
    </w:p>
    <w:p w14:paraId="17413C9A" w14:textId="77777777" w:rsidR="009B20BA" w:rsidRDefault="009B20BA" w:rsidP="00E1029F">
      <w:pPr>
        <w:spacing w:after="0" w:line="240" w:lineRule="auto"/>
        <w:jc w:val="both"/>
      </w:pPr>
    </w:p>
    <w:p w14:paraId="3CBE9598" w14:textId="0C591CE3" w:rsidR="009B20BA" w:rsidRPr="004F57A0" w:rsidRDefault="009B20BA" w:rsidP="00E1029F">
      <w:pPr>
        <w:spacing w:after="0" w:line="240" w:lineRule="auto"/>
        <w:jc w:val="both"/>
      </w:pPr>
      <w:r>
        <w:t>The underlying reason was “brand” attribute in t</w:t>
      </w:r>
      <w:r w:rsidRPr="004F57A0">
        <w:t xml:space="preserve">he </w:t>
      </w:r>
      <w:proofErr w:type="spellStart"/>
      <w:r w:rsidR="00A128D8">
        <w:t>S</w:t>
      </w:r>
      <w:r w:rsidRPr="004F57A0">
        <w:t>urveyIncomplete</w:t>
      </w:r>
      <w:proofErr w:type="spellEnd"/>
      <w:r w:rsidRPr="004F57A0">
        <w:t xml:space="preserve"> contains no "truth". Brand in </w:t>
      </w:r>
      <w:proofErr w:type="spellStart"/>
      <w:r w:rsidRPr="004F57A0">
        <w:t>SurveyIncomplete</w:t>
      </w:r>
      <w:proofErr w:type="spellEnd"/>
      <w:r w:rsidRPr="004F57A0">
        <w:t xml:space="preserve"> </w:t>
      </w:r>
      <w:r w:rsidR="0071453D">
        <w:t>contains</w:t>
      </w:r>
      <w:r w:rsidRPr="004F57A0">
        <w:t xml:space="preserve"> corrupt</w:t>
      </w:r>
      <w:r w:rsidR="00E41CD3">
        <w:t>ed</w:t>
      </w:r>
      <w:r w:rsidRPr="004F57A0">
        <w:t xml:space="preserve"> data. There is no ground truth for comparison</w:t>
      </w:r>
      <w:r>
        <w:t>, therefore the low accuracy rate should be thrown away</w:t>
      </w:r>
      <w:r w:rsidRPr="004F57A0">
        <w:t>. </w:t>
      </w:r>
    </w:p>
    <w:p w14:paraId="767DC427" w14:textId="77777777" w:rsidR="009B20BA" w:rsidRPr="004F57A0" w:rsidRDefault="009B20BA" w:rsidP="00E1029F">
      <w:pPr>
        <w:spacing w:after="0" w:line="240" w:lineRule="auto"/>
        <w:jc w:val="both"/>
      </w:pPr>
    </w:p>
    <w:p w14:paraId="51DB0780" w14:textId="2828094C" w:rsidR="009B20BA" w:rsidRDefault="009B20BA" w:rsidP="00E1029F">
      <w:pPr>
        <w:spacing w:after="0" w:line="240" w:lineRule="auto"/>
        <w:jc w:val="both"/>
      </w:pPr>
      <w:r w:rsidRPr="004F57A0">
        <w:t>Accuracy and Kappa can only be found via cross</w:t>
      </w:r>
      <w:r>
        <w:t xml:space="preserve"> </w:t>
      </w:r>
      <w:r w:rsidRPr="004F57A0">
        <w:t>validation and predict with a test set for this task. The test set</w:t>
      </w:r>
      <w:r>
        <w:t>, on the contrary,</w:t>
      </w:r>
      <w:r w:rsidRPr="004F57A0">
        <w:t xml:space="preserve"> DOES have ground truth for brand</w:t>
      </w:r>
      <w:r>
        <w:t xml:space="preserve"> which explains the high Accuracy rate in the 25% testing partition. </w:t>
      </w:r>
    </w:p>
    <w:p w14:paraId="25A54474" w14:textId="77777777" w:rsidR="008C3648" w:rsidRPr="004F57A0" w:rsidRDefault="008C3648" w:rsidP="009B20BA">
      <w:pPr>
        <w:spacing w:after="0" w:line="240" w:lineRule="auto"/>
        <w:jc w:val="both"/>
      </w:pPr>
    </w:p>
    <w:p w14:paraId="64164F3C" w14:textId="68797C18" w:rsidR="00FB24FF" w:rsidRPr="00F012D9" w:rsidRDefault="008C3648" w:rsidP="00FB24FF">
      <w:pPr>
        <w:pStyle w:val="Heading2"/>
        <w:rPr>
          <w:shd w:val="clear" w:color="auto" w:fill="FFFFFF"/>
        </w:rPr>
      </w:pPr>
      <w:r w:rsidRPr="00F012D9">
        <w:rPr>
          <w:shd w:val="clear" w:color="auto" w:fill="FFFFFF"/>
        </w:rPr>
        <w:t xml:space="preserve">Recommendation </w:t>
      </w:r>
      <w:r w:rsidR="00640EFC" w:rsidRPr="00F012D9">
        <w:rPr>
          <w:shd w:val="clear" w:color="auto" w:fill="FFFFFF"/>
        </w:rPr>
        <w:t>on</w:t>
      </w:r>
      <w:r w:rsidR="00FB24FF" w:rsidRPr="00F012D9">
        <w:rPr>
          <w:shd w:val="clear" w:color="auto" w:fill="FFFFFF"/>
        </w:rPr>
        <w:t xml:space="preserve"> </w:t>
      </w:r>
      <w:r w:rsidR="00053510">
        <w:rPr>
          <w:shd w:val="clear" w:color="auto" w:fill="FFFFFF"/>
        </w:rPr>
        <w:t>F</w:t>
      </w:r>
      <w:r w:rsidR="00FB24FF" w:rsidRPr="00F012D9">
        <w:rPr>
          <w:shd w:val="clear" w:color="auto" w:fill="FFFFFF"/>
        </w:rPr>
        <w:t xml:space="preserve">uture </w:t>
      </w:r>
      <w:r w:rsidR="00053510">
        <w:rPr>
          <w:shd w:val="clear" w:color="auto" w:fill="FFFFFF"/>
        </w:rPr>
        <w:t>S</w:t>
      </w:r>
      <w:r w:rsidR="00FB24FF" w:rsidRPr="00F012D9">
        <w:rPr>
          <w:shd w:val="clear" w:color="auto" w:fill="FFFFFF"/>
        </w:rPr>
        <w:t xml:space="preserve">imilar </w:t>
      </w:r>
      <w:r w:rsidR="00053510">
        <w:rPr>
          <w:shd w:val="clear" w:color="auto" w:fill="FFFFFF"/>
        </w:rPr>
        <w:t>T</w:t>
      </w:r>
      <w:r w:rsidR="00FB24FF" w:rsidRPr="00F012D9">
        <w:rPr>
          <w:shd w:val="clear" w:color="auto" w:fill="FFFFFF"/>
        </w:rPr>
        <w:t xml:space="preserve">ask </w:t>
      </w:r>
    </w:p>
    <w:p w14:paraId="40967DC9" w14:textId="6864708B" w:rsidR="00FB24FF" w:rsidRPr="00F2665E" w:rsidRDefault="00FB24FF" w:rsidP="00DF3BDA">
      <w:pPr>
        <w:rPr>
          <w:rStyle w:val="Emphasis"/>
        </w:rPr>
      </w:pPr>
      <w:r w:rsidRPr="00F2665E">
        <w:rPr>
          <w:rStyle w:val="Emphasis"/>
        </w:rPr>
        <w:t>Be cautious with highly skewed data</w:t>
      </w:r>
    </w:p>
    <w:p w14:paraId="7418ACBA" w14:textId="308AA1A4" w:rsidR="00FB24FF" w:rsidRDefault="00FB24FF" w:rsidP="00E1029F">
      <w:pPr>
        <w:jc w:val="both"/>
      </w:pPr>
      <w:r>
        <w:t xml:space="preserve">Always use the </w:t>
      </w:r>
      <w:r w:rsidRPr="00A23814">
        <w:rPr>
          <w:rStyle w:val="CodeChar"/>
          <w:rFonts w:eastAsiaTheme="minorEastAsia"/>
        </w:rPr>
        <w:t>summary()</w:t>
      </w:r>
      <w:r>
        <w:t xml:space="preserve"> function to check for the make-up and distribution for the training dataset and testing dataset. Here I noticed the brand attribute in </w:t>
      </w:r>
      <w:proofErr w:type="spellStart"/>
      <w:r>
        <w:t>SurveyIncomplete</w:t>
      </w:r>
      <w:proofErr w:type="spellEnd"/>
      <w:r>
        <w:t xml:space="preserve"> are heavily </w:t>
      </w:r>
      <w:bookmarkStart w:id="1" w:name="_Hlk18604668"/>
      <w:r>
        <w:t>skewed</w:t>
      </w:r>
      <w:bookmarkEnd w:id="1"/>
      <w:r>
        <w:t xml:space="preserve"> (</w:t>
      </w:r>
      <w:r>
        <w:rPr>
          <w:rFonts w:hint="eastAsia"/>
        </w:rPr>
        <w:t>63</w:t>
      </w:r>
      <w:r>
        <w:t xml:space="preserve"> </w:t>
      </w:r>
      <w:r>
        <w:rPr>
          <w:rFonts w:hint="eastAsia"/>
        </w:rPr>
        <w:t>vs</w:t>
      </w:r>
      <w:r>
        <w:t xml:space="preserve"> </w:t>
      </w:r>
      <w:r>
        <w:rPr>
          <w:rFonts w:hint="eastAsia"/>
        </w:rPr>
        <w:t>4937</w:t>
      </w:r>
      <w:r>
        <w:t xml:space="preserve">). </w:t>
      </w:r>
      <w:r>
        <w:rPr>
          <w:rFonts w:hint="eastAsia"/>
        </w:rPr>
        <w:t>This</w:t>
      </w:r>
      <w:r>
        <w:t xml:space="preserve"> is expected as the </w:t>
      </w:r>
      <w:proofErr w:type="spellStart"/>
      <w:r>
        <w:t>Surveyincomplete</w:t>
      </w:r>
      <w:proofErr w:type="spellEnd"/>
      <w:r>
        <w:t xml:space="preserve"> does not have the correct brand dat</w:t>
      </w:r>
      <w:r w:rsidR="00DB56EA">
        <w:t>a</w:t>
      </w:r>
      <w:r>
        <w:t xml:space="preserve">. </w:t>
      </w:r>
    </w:p>
    <w:p w14:paraId="19DB2515" w14:textId="77777777" w:rsidR="00DB56EA" w:rsidRDefault="00FB24FF" w:rsidP="00E1029F">
      <w:pPr>
        <w:jc w:val="both"/>
      </w:pPr>
      <w:r>
        <w:t xml:space="preserve">Therefore, I ignored the brand values in this </w:t>
      </w:r>
      <w:r w:rsidRPr="00935ED0">
        <w:rPr>
          <w:rStyle w:val="CodeChar"/>
          <w:rFonts w:eastAsiaTheme="minorEastAsia"/>
        </w:rPr>
        <w:t>summary()</w:t>
      </w:r>
      <w:r>
        <w:t xml:space="preserve"> call and replaced its value with what’s the model predicts in </w:t>
      </w:r>
      <w:proofErr w:type="spellStart"/>
      <w:r>
        <w:t>SurveyIncomplete</w:t>
      </w:r>
      <w:proofErr w:type="spellEnd"/>
      <w:r>
        <w:t xml:space="preserve"> file to get a more realistic value. </w:t>
      </w:r>
    </w:p>
    <w:p w14:paraId="3D53EAAE" w14:textId="603A135E" w:rsidR="00FB24FF" w:rsidRDefault="00FB24FF" w:rsidP="00E1029F">
      <w:pPr>
        <w:jc w:val="both"/>
      </w:pPr>
      <w:r>
        <w:t xml:space="preserve">In short, when you see highly skewed distribution of </w:t>
      </w:r>
      <w:r w:rsidR="00E36012">
        <w:t>any</w:t>
      </w:r>
      <w:r>
        <w:t xml:space="preserve"> dataset</w:t>
      </w:r>
      <w:r w:rsidR="00E36012">
        <w:t>s</w:t>
      </w:r>
      <w:r>
        <w:t xml:space="preserve">, you </w:t>
      </w:r>
      <w:r w:rsidR="00E36012">
        <w:t>need to be</w:t>
      </w:r>
      <w:r>
        <w:t xml:space="preserve"> alerted with Ground Truth </w:t>
      </w:r>
      <w:r w:rsidR="00E36012">
        <w:t xml:space="preserve">and to </w:t>
      </w:r>
      <w:r>
        <w:t xml:space="preserve">be careful </w:t>
      </w:r>
      <w:r w:rsidR="00E36012">
        <w:t xml:space="preserve">when </w:t>
      </w:r>
      <w:r>
        <w:t>dealing with them.</w:t>
      </w:r>
    </w:p>
    <w:p w14:paraId="4FDFED03" w14:textId="77777777" w:rsidR="007B258E" w:rsidRDefault="007B258E" w:rsidP="00E1029F">
      <w:pPr>
        <w:jc w:val="both"/>
      </w:pPr>
    </w:p>
    <w:p w14:paraId="5DE34D48" w14:textId="40F01FF9" w:rsidR="00FB24FF" w:rsidRDefault="00E36012" w:rsidP="00E36012">
      <w:pPr>
        <w:pStyle w:val="Heading1"/>
      </w:pPr>
      <w:r>
        <w:t xml:space="preserve">Multiple Regression in </w:t>
      </w:r>
      <w:r w:rsidR="007B258E">
        <w:rPr>
          <w:rFonts w:hint="eastAsia"/>
        </w:rPr>
        <w:t>P</w:t>
      </w:r>
      <w:r>
        <w:t xml:space="preserve">redicting </w:t>
      </w:r>
      <w:r w:rsidR="007B258E">
        <w:t>S</w:t>
      </w:r>
      <w:r>
        <w:t xml:space="preserve">ales </w:t>
      </w:r>
    </w:p>
    <w:p w14:paraId="371DC477" w14:textId="28A64FC4" w:rsidR="00E36012" w:rsidRDefault="00E36012" w:rsidP="00E36012"/>
    <w:p w14:paraId="2545D23B" w14:textId="2D260E9D" w:rsidR="002470D0" w:rsidRDefault="002470D0" w:rsidP="002470D0">
      <w:pPr>
        <w:pStyle w:val="Heading2"/>
        <w:rPr>
          <w:shd w:val="clear" w:color="auto" w:fill="FFFFFF"/>
        </w:rPr>
      </w:pPr>
      <w:r>
        <w:rPr>
          <w:shd w:val="clear" w:color="auto" w:fill="FFFFFF"/>
        </w:rPr>
        <w:t>Model Selection Process</w:t>
      </w:r>
    </w:p>
    <w:p w14:paraId="60C25F2D" w14:textId="5E92711A" w:rsidR="002470D0" w:rsidRDefault="002470D0" w:rsidP="00E1029F">
      <w:pPr>
        <w:jc w:val="both"/>
        <w:rPr>
          <w:color w:val="231F20"/>
          <w:shd w:val="clear" w:color="auto" w:fill="FFFFFF"/>
        </w:rPr>
      </w:pPr>
      <w:r>
        <w:rPr>
          <w:color w:val="231F20"/>
          <w:shd w:val="clear" w:color="auto" w:fill="FFFFFF"/>
        </w:rPr>
        <w:t xml:space="preserve">In this multiple regression task, I have tried 5 </w:t>
      </w:r>
      <w:r>
        <w:rPr>
          <w:rFonts w:hint="eastAsia"/>
          <w:color w:val="231F20"/>
          <w:shd w:val="clear" w:color="auto" w:fill="FFFFFF"/>
        </w:rPr>
        <w:t>algori</w:t>
      </w:r>
      <w:r>
        <w:rPr>
          <w:color w:val="231F20"/>
          <w:shd w:val="clear" w:color="auto" w:fill="FFFFFF"/>
        </w:rPr>
        <w:t xml:space="preserve">thms: Linear Regression, Gradient Boosting Machines, Support Vector Machines (2 ways of building the model), and Random Forest. I used a 2-step selection process </w:t>
      </w:r>
      <w:r w:rsidRPr="005D296A">
        <w:rPr>
          <w:color w:val="231F20"/>
          <w:shd w:val="clear" w:color="auto" w:fill="FFFFFF"/>
        </w:rPr>
        <w:t>described below</w:t>
      </w:r>
      <w:r>
        <w:rPr>
          <w:color w:val="231F20"/>
          <w:shd w:val="clear" w:color="auto" w:fill="FFFFFF"/>
        </w:rPr>
        <w:t xml:space="preserve"> to locate the best algorithm.</w:t>
      </w:r>
    </w:p>
    <w:p w14:paraId="1BCA303E" w14:textId="2C22B0DE" w:rsidR="002470D0" w:rsidRDefault="002470D0" w:rsidP="00E1029F">
      <w:pPr>
        <w:jc w:val="both"/>
        <w:rPr>
          <w:color w:val="231F20"/>
          <w:shd w:val="clear" w:color="auto" w:fill="FFFFFF"/>
        </w:rPr>
      </w:pPr>
      <w:r>
        <w:rPr>
          <w:color w:val="231F20"/>
          <w:shd w:val="clear" w:color="auto" w:fill="FFFFFF"/>
        </w:rPr>
        <w:t>First, I run all the algorithms against the various sub datasets to get a general feeling</w:t>
      </w:r>
      <w:r w:rsidR="005D296A">
        <w:rPr>
          <w:color w:val="231F20"/>
          <w:shd w:val="clear" w:color="auto" w:fill="FFFFFF"/>
        </w:rPr>
        <w:t>.</w:t>
      </w:r>
      <w:r>
        <w:rPr>
          <w:color w:val="231F20"/>
          <w:shd w:val="clear" w:color="auto" w:fill="FFFFFF"/>
        </w:rPr>
        <w:t xml:space="preserve"> When viewing the results, </w:t>
      </w:r>
      <w:r w:rsidR="005D296A">
        <w:rPr>
          <w:color w:val="231F20"/>
          <w:shd w:val="clear" w:color="auto" w:fill="FFFFFF"/>
        </w:rPr>
        <w:t>Random Forest has the</w:t>
      </w:r>
      <w:r>
        <w:rPr>
          <w:color w:val="231F20"/>
          <w:shd w:val="clear" w:color="auto" w:fill="FFFFFF"/>
        </w:rPr>
        <w:t xml:space="preserve"> best RMSE and R Square </w:t>
      </w:r>
      <w:r w:rsidR="005D296A">
        <w:rPr>
          <w:color w:val="231F20"/>
          <w:shd w:val="clear" w:color="auto" w:fill="FFFFFF"/>
        </w:rPr>
        <w:t xml:space="preserve">value combinations </w:t>
      </w:r>
      <w:r w:rsidR="005D296A">
        <w:rPr>
          <w:color w:val="231F20"/>
          <w:shd w:val="clear" w:color="auto" w:fill="FFFFFF"/>
        </w:rPr>
        <w:lastRenderedPageBreak/>
        <w:t>compared with other algorithms.</w:t>
      </w:r>
      <w:r>
        <w:rPr>
          <w:color w:val="231F20"/>
          <w:shd w:val="clear" w:color="auto" w:fill="FFFFFF"/>
        </w:rPr>
        <w:t xml:space="preserve"> Therefore, I removed the other algorithms</w:t>
      </w:r>
      <w:r w:rsidR="005D296A">
        <w:rPr>
          <w:color w:val="231F20"/>
          <w:shd w:val="clear" w:color="auto" w:fill="FFFFFF"/>
        </w:rPr>
        <w:t xml:space="preserve"> from my consideration list and</w:t>
      </w:r>
      <w:r>
        <w:rPr>
          <w:color w:val="231F20"/>
          <w:shd w:val="clear" w:color="auto" w:fill="FFFFFF"/>
        </w:rPr>
        <w:t xml:space="preserve"> focused my effort on the Random Forest only. </w:t>
      </w:r>
    </w:p>
    <w:p w14:paraId="36A98DC5" w14:textId="0E3F09FF" w:rsidR="002470D0" w:rsidRDefault="002470D0" w:rsidP="00E1029F">
      <w:pPr>
        <w:jc w:val="both"/>
        <w:rPr>
          <w:color w:val="231F20"/>
          <w:shd w:val="clear" w:color="auto" w:fill="FFFFFF"/>
        </w:rPr>
      </w:pPr>
      <w:r>
        <w:rPr>
          <w:color w:val="231F20"/>
          <w:shd w:val="clear" w:color="auto" w:fill="FFFFFF"/>
        </w:rPr>
        <w:t xml:space="preserve">In the second step I focused on tuning the Random Forest result with different sub dataset and </w:t>
      </w:r>
      <w:proofErr w:type="spellStart"/>
      <w:r>
        <w:rPr>
          <w:color w:val="231F20"/>
          <w:shd w:val="clear" w:color="auto" w:fill="FFFFFF"/>
        </w:rPr>
        <w:t>mtry</w:t>
      </w:r>
      <w:proofErr w:type="spellEnd"/>
      <w:r>
        <w:rPr>
          <w:color w:val="231F20"/>
          <w:shd w:val="clear" w:color="auto" w:fill="FFFFFF"/>
        </w:rPr>
        <w:t xml:space="preserve"> values. At the end, using the sub dataset newData5 with </w:t>
      </w:r>
      <w:proofErr w:type="spellStart"/>
      <w:r w:rsidRPr="00E1029F">
        <w:rPr>
          <w:shd w:val="clear" w:color="auto" w:fill="FFFFFF"/>
        </w:rPr>
        <w:t>mtry</w:t>
      </w:r>
      <w:proofErr w:type="spellEnd"/>
      <w:r w:rsidRPr="00E1029F">
        <w:rPr>
          <w:shd w:val="clear" w:color="auto" w:fill="FFFFFF"/>
        </w:rPr>
        <w:t xml:space="preserve"> = 4</w:t>
      </w:r>
      <w:r>
        <w:rPr>
          <w:color w:val="231F20"/>
          <w:shd w:val="clear" w:color="auto" w:fill="FFFFFF"/>
        </w:rPr>
        <w:t xml:space="preserve">, I have the best result where the RMSE value is </w:t>
      </w:r>
      <w:r w:rsidR="007129DC">
        <w:rPr>
          <w:color w:val="231F20"/>
          <w:shd w:val="clear" w:color="auto" w:fill="FFFFFF"/>
        </w:rPr>
        <w:t xml:space="preserve">about </w:t>
      </w:r>
      <w:r>
        <w:rPr>
          <w:color w:val="231F20"/>
          <w:shd w:val="clear" w:color="auto" w:fill="FFFFFF"/>
        </w:rPr>
        <w:t>790</w:t>
      </w:r>
      <w:r w:rsidR="007129DC">
        <w:rPr>
          <w:color w:val="231F20"/>
          <w:shd w:val="clear" w:color="auto" w:fill="FFFFFF"/>
        </w:rPr>
        <w:t xml:space="preserve">.35 </w:t>
      </w:r>
      <w:r>
        <w:rPr>
          <w:color w:val="231F20"/>
          <w:shd w:val="clear" w:color="auto" w:fill="FFFFFF"/>
        </w:rPr>
        <w:t xml:space="preserve">and R square value is 0.84.  The prediction on the </w:t>
      </w:r>
      <w:proofErr w:type="spellStart"/>
      <w:r>
        <w:rPr>
          <w:color w:val="231F20"/>
          <w:shd w:val="clear" w:color="auto" w:fill="FFFFFF"/>
        </w:rPr>
        <w:t>testSet</w:t>
      </w:r>
      <w:proofErr w:type="spellEnd"/>
      <w:r>
        <w:rPr>
          <w:color w:val="231F20"/>
          <w:shd w:val="clear" w:color="auto" w:fill="FFFFFF"/>
        </w:rPr>
        <w:t xml:space="preserve"> are RMSE: 649</w:t>
      </w:r>
      <w:r w:rsidR="007129DC">
        <w:rPr>
          <w:color w:val="231F20"/>
          <w:shd w:val="clear" w:color="auto" w:fill="FFFFFF"/>
        </w:rPr>
        <w:t>.10</w:t>
      </w:r>
      <w:r>
        <w:rPr>
          <w:color w:val="231F20"/>
          <w:shd w:val="clear" w:color="auto" w:fill="FFFFFF"/>
        </w:rPr>
        <w:t xml:space="preserve"> and R square: 0.8</w:t>
      </w:r>
      <w:r w:rsidR="007129DC">
        <w:rPr>
          <w:color w:val="231F20"/>
          <w:shd w:val="clear" w:color="auto" w:fill="FFFFFF"/>
        </w:rPr>
        <w:t>8</w:t>
      </w:r>
      <w:r>
        <w:rPr>
          <w:color w:val="231F20"/>
          <w:shd w:val="clear" w:color="auto" w:fill="FFFFFF"/>
        </w:rPr>
        <w:t xml:space="preserve">.  </w:t>
      </w:r>
    </w:p>
    <w:p w14:paraId="21B090D7" w14:textId="759DA4EF" w:rsidR="002470D0" w:rsidRDefault="002470D0" w:rsidP="00E1029F">
      <w:pPr>
        <w:jc w:val="both"/>
        <w:rPr>
          <w:color w:val="231F20"/>
          <w:shd w:val="clear" w:color="auto" w:fill="FFFFFF"/>
        </w:rPr>
      </w:pPr>
      <w:r>
        <w:rPr>
          <w:color w:val="231F20"/>
          <w:shd w:val="clear" w:color="auto" w:fill="FFFFFF"/>
        </w:rPr>
        <w:t>Although I was</w:t>
      </w:r>
      <w:r w:rsidR="007129DC">
        <w:rPr>
          <w:color w:val="231F20"/>
          <w:shd w:val="clear" w:color="auto" w:fill="FFFFFF"/>
        </w:rPr>
        <w:t xml:space="preserve"> told</w:t>
      </w:r>
      <w:r>
        <w:rPr>
          <w:color w:val="231F20"/>
          <w:shd w:val="clear" w:color="auto" w:fill="FFFFFF"/>
        </w:rPr>
        <w:t xml:space="preserve"> to intentionally leave the 5StarReviews attribute in the dataset, </w:t>
      </w:r>
      <w:r w:rsidR="007129DC">
        <w:rPr>
          <w:color w:val="231F20"/>
          <w:shd w:val="clear" w:color="auto" w:fill="FFFFFF"/>
        </w:rPr>
        <w:t xml:space="preserve">I still removed this attribute due to the overfitting concern. </w:t>
      </w:r>
      <w:r>
        <w:rPr>
          <w:color w:val="231F20"/>
          <w:shd w:val="clear" w:color="auto" w:fill="FFFFFF"/>
        </w:rPr>
        <w:t xml:space="preserve">The RMSE values are close to 0 or very low (below 300) and R square value are close to or equal to 1. This is a strong sign of overfitting. Therefore, I did not include the 5StarReviews feature in my final training. </w:t>
      </w:r>
    </w:p>
    <w:p w14:paraId="3BCD6374" w14:textId="0AAD5E9A" w:rsidR="007129DC" w:rsidRDefault="007129DC" w:rsidP="00E1029F">
      <w:pPr>
        <w:jc w:val="both"/>
        <w:rPr>
          <w:color w:val="231F20"/>
          <w:shd w:val="clear" w:color="auto" w:fill="FFFFFF"/>
        </w:rPr>
      </w:pPr>
      <w:r>
        <w:rPr>
          <w:color w:val="231F20"/>
          <w:shd w:val="clear" w:color="auto" w:fill="FFFFFF"/>
        </w:rPr>
        <w:t xml:space="preserve">Despite the whole selection process really took time to try each model with each subset combination, I still feel like it is quite interesting </w:t>
      </w:r>
      <w:r w:rsidR="003F5B7A">
        <w:rPr>
          <w:color w:val="231F20"/>
          <w:shd w:val="clear" w:color="auto" w:fill="FFFFFF"/>
        </w:rPr>
        <w:t>and challeng</w:t>
      </w:r>
      <w:r w:rsidR="007D5A48">
        <w:rPr>
          <w:color w:val="231F20"/>
          <w:shd w:val="clear" w:color="auto" w:fill="FFFFFF"/>
        </w:rPr>
        <w:t>ing</w:t>
      </w:r>
      <w:r w:rsidR="003F5B7A">
        <w:rPr>
          <w:color w:val="231F20"/>
          <w:shd w:val="clear" w:color="auto" w:fill="FFFFFF"/>
        </w:rPr>
        <w:t xml:space="preserve"> </w:t>
      </w:r>
      <w:r>
        <w:rPr>
          <w:color w:val="231F20"/>
          <w:shd w:val="clear" w:color="auto" w:fill="FFFFFF"/>
        </w:rPr>
        <w:t>to explore the best algorithm</w:t>
      </w:r>
      <w:r w:rsidR="00707608">
        <w:rPr>
          <w:color w:val="231F20"/>
          <w:shd w:val="clear" w:color="auto" w:fill="FFFFFF"/>
        </w:rPr>
        <w:t xml:space="preserve"> and used it for future prediction</w:t>
      </w:r>
      <w:r w:rsidR="00B5478A">
        <w:rPr>
          <w:color w:val="231F20"/>
          <w:shd w:val="clear" w:color="auto" w:fill="FFFFFF"/>
        </w:rPr>
        <w:t xml:space="preserve">. </w:t>
      </w:r>
    </w:p>
    <w:p w14:paraId="69511B71" w14:textId="3213A6F1" w:rsidR="00E1029F" w:rsidRPr="009061AD" w:rsidRDefault="009F3C27" w:rsidP="009061AD">
      <w:pPr>
        <w:pStyle w:val="Heading2"/>
        <w:rPr>
          <w:shd w:val="clear" w:color="auto" w:fill="FFFFFF"/>
        </w:rPr>
      </w:pPr>
      <w:r>
        <w:rPr>
          <w:shd w:val="clear" w:color="auto" w:fill="FFFFFF"/>
        </w:rPr>
        <w:t xml:space="preserve">Subset the </w:t>
      </w:r>
      <w:r w:rsidR="002C678D">
        <w:rPr>
          <w:shd w:val="clear" w:color="auto" w:fill="FFFFFF"/>
        </w:rPr>
        <w:t>O</w:t>
      </w:r>
      <w:r>
        <w:rPr>
          <w:shd w:val="clear" w:color="auto" w:fill="FFFFFF"/>
        </w:rPr>
        <w:t xml:space="preserve">riginal </w:t>
      </w:r>
      <w:r w:rsidR="002C678D">
        <w:rPr>
          <w:shd w:val="clear" w:color="auto" w:fill="FFFFFF"/>
        </w:rPr>
        <w:t>D</w:t>
      </w:r>
      <w:r>
        <w:rPr>
          <w:shd w:val="clear" w:color="auto" w:fill="FFFFFF"/>
        </w:rPr>
        <w:t xml:space="preserve">ataset by </w:t>
      </w:r>
      <w:r w:rsidR="002C678D">
        <w:rPr>
          <w:shd w:val="clear" w:color="auto" w:fill="FFFFFF"/>
        </w:rPr>
        <w:t>A</w:t>
      </w:r>
      <w:r>
        <w:rPr>
          <w:shd w:val="clear" w:color="auto" w:fill="FFFFFF"/>
        </w:rPr>
        <w:t>ttributes</w:t>
      </w:r>
    </w:p>
    <w:p w14:paraId="1BA4C431" w14:textId="2C590D35" w:rsidR="002B4A3E" w:rsidRDefault="009F3C27" w:rsidP="00DF5356">
      <w:pPr>
        <w:jc w:val="both"/>
      </w:pPr>
      <w:r>
        <w:t xml:space="preserve">Originally, I made a mistake of removing some attributes from the </w:t>
      </w:r>
      <w:proofErr w:type="spellStart"/>
      <w:r>
        <w:t>readyData</w:t>
      </w:r>
      <w:proofErr w:type="spellEnd"/>
      <w:r>
        <w:t xml:space="preserve"> set</w:t>
      </w:r>
      <w:r w:rsidR="006D4348">
        <w:t xml:space="preserve"> by using </w:t>
      </w:r>
      <w:r w:rsidR="006D4348" w:rsidRPr="00092284">
        <w:rPr>
          <w:rStyle w:val="CodeChar"/>
          <w:rFonts w:eastAsiaTheme="minorEastAsia"/>
        </w:rPr>
        <w:t>NULL</w:t>
      </w:r>
      <w:r w:rsidR="00092284">
        <w:rPr>
          <w:rStyle w:val="CodeChar"/>
          <w:rFonts w:eastAsiaTheme="minorEastAsia"/>
        </w:rPr>
        <w:t>()</w:t>
      </w:r>
      <w:r w:rsidR="006D4348">
        <w:t>function</w:t>
      </w:r>
      <w:r>
        <w:t xml:space="preserve">, the consequence was I </w:t>
      </w:r>
      <w:r w:rsidR="006D4348">
        <w:t xml:space="preserve">could not restore these attributes </w:t>
      </w:r>
      <w:r w:rsidR="00AB7F48">
        <w:t>later when I need them</w:t>
      </w:r>
      <w:r w:rsidR="006D4348">
        <w:t xml:space="preserve">, I had to re-import the </w:t>
      </w:r>
      <w:r w:rsidR="00640EFC">
        <w:t>.</w:t>
      </w:r>
      <w:r w:rsidR="006D4348">
        <w:t xml:space="preserve">csv file into the RStudio. </w:t>
      </w:r>
    </w:p>
    <w:p w14:paraId="6CEED707" w14:textId="2EDCC6EB" w:rsidR="000619E5" w:rsidRDefault="000619E5" w:rsidP="00DF5356">
      <w:pPr>
        <w:jc w:val="both"/>
      </w:pPr>
      <w:r>
        <w:t xml:space="preserve">After watching </w:t>
      </w:r>
      <w:r w:rsidR="004C77DB">
        <w:t xml:space="preserve">related </w:t>
      </w:r>
      <w:r>
        <w:t xml:space="preserve">tutorials, I decided to subset the </w:t>
      </w:r>
      <w:proofErr w:type="spellStart"/>
      <w:r>
        <w:t>readyData</w:t>
      </w:r>
      <w:proofErr w:type="spellEnd"/>
      <w:r>
        <w:t xml:space="preserve"> set (removing the </w:t>
      </w:r>
      <w:proofErr w:type="spellStart"/>
      <w:r>
        <w:t>BestSellerRank</w:t>
      </w:r>
      <w:proofErr w:type="spellEnd"/>
      <w:r>
        <w:t xml:space="preserve"> attribute as it is NA) and partition the rest dataset by 5 different subsets, each with different feature combinations</w:t>
      </w:r>
      <w:r w:rsidR="00005A8C">
        <w:t xml:space="preserve">. This allows me to </w:t>
      </w:r>
      <w:r>
        <w:t xml:space="preserve">easily try each subset with various models </w:t>
      </w:r>
      <w:r w:rsidR="00005A8C">
        <w:t xml:space="preserve">and </w:t>
      </w:r>
      <w:r>
        <w:t xml:space="preserve">take note </w:t>
      </w:r>
      <w:r w:rsidR="006A06F3">
        <w:t xml:space="preserve">to </w:t>
      </w:r>
      <w:r>
        <w:t>compare the results.</w:t>
      </w:r>
    </w:p>
    <w:p w14:paraId="16561C9C" w14:textId="7DA2B46C" w:rsidR="00971D42" w:rsidRPr="00F012D9" w:rsidRDefault="00971D42" w:rsidP="00971D42">
      <w:pPr>
        <w:pStyle w:val="Heading2"/>
        <w:rPr>
          <w:shd w:val="clear" w:color="auto" w:fill="FFFFFF"/>
        </w:rPr>
      </w:pPr>
      <w:r w:rsidRPr="00F012D9">
        <w:rPr>
          <w:shd w:val="clear" w:color="auto" w:fill="FFFFFF"/>
        </w:rPr>
        <w:t xml:space="preserve">Recommendation </w:t>
      </w:r>
      <w:r w:rsidR="00640EFC" w:rsidRPr="00F012D9">
        <w:rPr>
          <w:shd w:val="clear" w:color="auto" w:fill="FFFFFF"/>
        </w:rPr>
        <w:t>on</w:t>
      </w:r>
      <w:r w:rsidRPr="00F012D9">
        <w:rPr>
          <w:shd w:val="clear" w:color="auto" w:fill="FFFFFF"/>
        </w:rPr>
        <w:t xml:space="preserve"> </w:t>
      </w:r>
      <w:r w:rsidR="006A06F3">
        <w:rPr>
          <w:shd w:val="clear" w:color="auto" w:fill="FFFFFF"/>
        </w:rPr>
        <w:t>F</w:t>
      </w:r>
      <w:r w:rsidRPr="00F012D9">
        <w:rPr>
          <w:shd w:val="clear" w:color="auto" w:fill="FFFFFF"/>
        </w:rPr>
        <w:t xml:space="preserve">uture </w:t>
      </w:r>
      <w:r w:rsidR="006A06F3">
        <w:rPr>
          <w:shd w:val="clear" w:color="auto" w:fill="FFFFFF"/>
        </w:rPr>
        <w:t>S</w:t>
      </w:r>
      <w:r w:rsidRPr="00F012D9">
        <w:rPr>
          <w:shd w:val="clear" w:color="auto" w:fill="FFFFFF"/>
        </w:rPr>
        <w:t xml:space="preserve">imilar </w:t>
      </w:r>
      <w:r w:rsidR="006A06F3">
        <w:rPr>
          <w:shd w:val="clear" w:color="auto" w:fill="FFFFFF"/>
        </w:rPr>
        <w:t>T</w:t>
      </w:r>
      <w:r w:rsidRPr="00F012D9">
        <w:rPr>
          <w:shd w:val="clear" w:color="auto" w:fill="FFFFFF"/>
        </w:rPr>
        <w:t xml:space="preserve">ask </w:t>
      </w:r>
    </w:p>
    <w:p w14:paraId="3ECB7946" w14:textId="77777777" w:rsidR="00971D42" w:rsidRPr="00DF3BDA" w:rsidRDefault="00971D42" w:rsidP="00DF3BDA">
      <w:pPr>
        <w:rPr>
          <w:rStyle w:val="Emphasis"/>
        </w:rPr>
      </w:pPr>
      <w:r w:rsidRPr="00DF3BDA">
        <w:rPr>
          <w:rStyle w:val="Emphasis"/>
        </w:rPr>
        <w:t>Always try caret packages first</w:t>
      </w:r>
    </w:p>
    <w:p w14:paraId="1EF84C7F" w14:textId="77777777" w:rsidR="00971D42" w:rsidRDefault="00971D42" w:rsidP="00971D42">
      <w:pPr>
        <w:jc w:val="both"/>
      </w:pPr>
      <w:r>
        <w:t xml:space="preserve">At the beginning of the task, I forgot to use the caret package. Instead </w:t>
      </w:r>
      <w:r w:rsidRPr="00740D8D">
        <w:t xml:space="preserve">I tried </w:t>
      </w:r>
      <w:r>
        <w:t>writing the</w:t>
      </w:r>
      <w:r w:rsidRPr="00740D8D">
        <w:t xml:space="preserve"> linear model and SVM </w:t>
      </w:r>
      <w:r>
        <w:t xml:space="preserve">linear </w:t>
      </w:r>
      <w:r w:rsidRPr="00740D8D">
        <w:t xml:space="preserve">model </w:t>
      </w:r>
      <w:r>
        <w:t xml:space="preserve">directly </w:t>
      </w:r>
      <w:r w:rsidRPr="00740D8D">
        <w:t>(</w:t>
      </w:r>
      <w:r>
        <w:t xml:space="preserve">I had to </w:t>
      </w:r>
      <w:r w:rsidRPr="00740D8D">
        <w:t xml:space="preserve">install </w:t>
      </w:r>
      <w:r>
        <w:t xml:space="preserve">the </w:t>
      </w:r>
      <w:r w:rsidRPr="00740D8D">
        <w:t>e1071 package)</w:t>
      </w:r>
      <w:r>
        <w:t>. Later, I was told that</w:t>
      </w:r>
      <w:r w:rsidRPr="00740D8D">
        <w:t xml:space="preserve"> </w:t>
      </w:r>
      <w:r>
        <w:t xml:space="preserve">e1071 is an older model before caret was invented. Although it is a good experiment to try and compare key testing results among various models, it is a little overwhelming to remember all the different syntaxes of various algorithms. </w:t>
      </w:r>
    </w:p>
    <w:p w14:paraId="63E097B9" w14:textId="2FCF914D" w:rsidR="00955D94" w:rsidRDefault="00971D42" w:rsidP="00955D94">
      <w:pPr>
        <w:jc w:val="both"/>
      </w:pPr>
      <w:r>
        <w:t xml:space="preserve">The beauty of caret is its simplicity as it provides an abstraction layer on top of different models to make it extremely easy to work with all the models. In many cases I can simply change </w:t>
      </w:r>
      <w:r w:rsidRPr="00740D8D">
        <w:t xml:space="preserve">the method </w:t>
      </w:r>
      <w:r>
        <w:t xml:space="preserve">name </w:t>
      </w:r>
      <w:r w:rsidRPr="00740D8D">
        <w:t xml:space="preserve">in the </w:t>
      </w:r>
      <w:r w:rsidRPr="006C7B46">
        <w:rPr>
          <w:rStyle w:val="CodeChar"/>
          <w:rFonts w:eastAsiaTheme="minorEastAsia"/>
        </w:rPr>
        <w:t>train()</w:t>
      </w:r>
      <w:r w:rsidRPr="00740D8D">
        <w:t xml:space="preserve"> function</w:t>
      </w:r>
      <w:r>
        <w:t xml:space="preserve"> to switch to a different model</w:t>
      </w:r>
      <w:r w:rsidRPr="00740D8D">
        <w:t>.</w:t>
      </w:r>
      <w:r>
        <w:t xml:space="preserve"> The </w:t>
      </w:r>
      <w:r w:rsidRPr="00740D8D">
        <w:t>caret package contain</w:t>
      </w:r>
      <w:r>
        <w:t>s</w:t>
      </w:r>
      <w:r w:rsidRPr="00740D8D">
        <w:t xml:space="preserve"> 238 different models</w:t>
      </w:r>
      <w:r>
        <w:t xml:space="preserve"> which covers all frequently used algorithms</w:t>
      </w:r>
      <w:r w:rsidRPr="00740D8D">
        <w:t xml:space="preserve">. </w:t>
      </w:r>
      <w:r>
        <w:t xml:space="preserve">Therefore, it’s </w:t>
      </w:r>
      <w:r>
        <w:lastRenderedPageBreak/>
        <w:t xml:space="preserve">always a good idea to try caret first when applying various machine learning models, as chances are, the algorithm is included in the caret package already. </w:t>
      </w:r>
    </w:p>
    <w:p w14:paraId="4DF2149B" w14:textId="77777777" w:rsidR="00143992" w:rsidRDefault="00143992" w:rsidP="00955D94">
      <w:pPr>
        <w:jc w:val="both"/>
      </w:pPr>
    </w:p>
    <w:p w14:paraId="2C66C3EA" w14:textId="4B045B12" w:rsidR="00955D94" w:rsidRDefault="00955D94" w:rsidP="00955D94">
      <w:pPr>
        <w:pStyle w:val="Heading1"/>
      </w:pPr>
      <w:r>
        <w:t xml:space="preserve">Market Basket Analysis in </w:t>
      </w:r>
      <w:r w:rsidR="007D32D0">
        <w:t>P</w:t>
      </w:r>
      <w:r>
        <w:t xml:space="preserve">redicting </w:t>
      </w:r>
      <w:r w:rsidR="007D32D0">
        <w:t>S</w:t>
      </w:r>
      <w:r>
        <w:t xml:space="preserve">ales </w:t>
      </w:r>
    </w:p>
    <w:p w14:paraId="440E48B4" w14:textId="77777777" w:rsidR="00964B8C" w:rsidRDefault="00964B8C" w:rsidP="00964B8C"/>
    <w:p w14:paraId="1609C36B" w14:textId="48614C82" w:rsidR="00964B8C" w:rsidRPr="00964B8C" w:rsidRDefault="007D32D0" w:rsidP="007D32D0">
      <w:pPr>
        <w:pStyle w:val="Heading2"/>
      </w:pPr>
      <w:r>
        <w:t>Modeling Process</w:t>
      </w:r>
    </w:p>
    <w:p w14:paraId="0D72E1DA" w14:textId="7EC89BBE" w:rsidR="003A78FD" w:rsidRPr="00544C14" w:rsidRDefault="003A78FD" w:rsidP="003A78FD">
      <w:pPr>
        <w:pStyle w:val="Heading3"/>
      </w:pPr>
      <w:r>
        <w:t xml:space="preserve">Dealing with the </w:t>
      </w:r>
      <w:r w:rsidR="00A2423C">
        <w:t xml:space="preserve">transactional data </w:t>
      </w:r>
    </w:p>
    <w:p w14:paraId="7665DE71" w14:textId="4EE9AAC0" w:rsidR="003A78FD" w:rsidRPr="000A602F" w:rsidRDefault="00A2423C" w:rsidP="00A2423C">
      <w:pPr>
        <w:jc w:val="both"/>
        <w:rPr>
          <w:rFonts w:ascii="Arial" w:hAnsi="Arial" w:cs="Arial"/>
          <w:color w:val="231F20"/>
          <w:shd w:val="clear" w:color="auto" w:fill="FFFFFF"/>
        </w:rPr>
      </w:pPr>
      <w:r>
        <w:t xml:space="preserve">Unlike the previous classification and regression tasks, market basket analysis is to discover the interesting relationship (or associations) between customer’s transactions and the items they’ve purchased.  </w:t>
      </w:r>
      <w:r w:rsidRPr="00A2423C">
        <w:t xml:space="preserve">These associations can then be used to drive sales-oriented initiatives such as recommender systems like Amazon frequently bought together </w:t>
      </w:r>
      <w:r w:rsidR="000A602F">
        <w:t>feature</w:t>
      </w:r>
      <w:r>
        <w:rPr>
          <w:rFonts w:ascii="Arial" w:hAnsi="Arial" w:cs="Arial"/>
          <w:color w:val="231F20"/>
          <w:shd w:val="clear" w:color="auto" w:fill="FFFFFF"/>
        </w:rPr>
        <w:t>.</w:t>
      </w:r>
    </w:p>
    <w:p w14:paraId="0D779278" w14:textId="77777777" w:rsidR="00885FAB" w:rsidRPr="00544C14" w:rsidRDefault="00885FAB" w:rsidP="00885FAB">
      <w:pPr>
        <w:pStyle w:val="Heading3"/>
      </w:pPr>
      <w:r w:rsidRPr="00544C14">
        <w:t>Interesting patterns and item relationships</w:t>
      </w:r>
    </w:p>
    <w:p w14:paraId="4CFCE0A3" w14:textId="1C13AAF5" w:rsidR="00885FAB" w:rsidRDefault="00885FAB" w:rsidP="00DF5356">
      <w:pPr>
        <w:jc w:val="both"/>
      </w:pPr>
      <w:r>
        <w:t xml:space="preserve">I have tried 12 sets of support and confidence combination, ranging from supp= 0.1, conf= 0.8 to supp =0.001, conf=0.6. I found there were no rule if the support level (0.1-0.5) and confidence level (0.8-0.9) are both high.  </w:t>
      </w:r>
    </w:p>
    <w:p w14:paraId="1C42BD3C" w14:textId="39922EA7" w:rsidR="00885FAB" w:rsidRDefault="00885FAB" w:rsidP="00DF5356">
      <w:pPr>
        <w:jc w:val="both"/>
      </w:pPr>
      <w:r>
        <w:t xml:space="preserve">I further tried the supp and conf values up and down but did not get many rules as I want until I went with supp=0.001 and conf=0.6, I have got 3969 rules and the lift value is between 2.343-17.697. I learnt that I need to try to maximize the lift value by adjusting the support and confidence value until there is no more room to increase the its value. Moreover, I ordered the lift by top 10 products and got the </w:t>
      </w:r>
      <w:proofErr w:type="spellStart"/>
      <w:r>
        <w:t>rhs</w:t>
      </w:r>
      <w:proofErr w:type="spellEnd"/>
      <w:r>
        <w:t xml:space="preserve"> with various monitors and keyboards, and </w:t>
      </w:r>
      <w:proofErr w:type="spellStart"/>
      <w:r>
        <w:t>lhs</w:t>
      </w:r>
      <w:proofErr w:type="spellEnd"/>
      <w:r>
        <w:t xml:space="preserve"> with Dell Desktop and HP laptop, etc. </w:t>
      </w:r>
    </w:p>
    <w:p w14:paraId="75CE47E1" w14:textId="0DCD9847" w:rsidR="00C75208" w:rsidRDefault="007D1FEE" w:rsidP="00C75208">
      <w:pPr>
        <w:pStyle w:val="Heading3"/>
      </w:pPr>
      <w:r>
        <w:t>Loading the transactional dataset</w:t>
      </w:r>
    </w:p>
    <w:p w14:paraId="67C1F11A" w14:textId="77777777" w:rsidR="00651086" w:rsidRDefault="007D1FEE" w:rsidP="00DF5356">
      <w:pPr>
        <w:jc w:val="both"/>
      </w:pPr>
      <w:r>
        <w:t xml:space="preserve">I </w:t>
      </w:r>
      <w:r w:rsidR="002627A3">
        <w:t xml:space="preserve">found it was not that easy as loading a regular .csv file as before. I </w:t>
      </w:r>
      <w:r>
        <w:t xml:space="preserve">had failed many time when importing the original transactional data into RStudio, I got a warning message like </w:t>
      </w:r>
      <w:r w:rsidRPr="007D1FEE">
        <w:t xml:space="preserve">In </w:t>
      </w:r>
      <w:proofErr w:type="spellStart"/>
      <w:proofErr w:type="gramStart"/>
      <w:r w:rsidRPr="007D1FEE">
        <w:t>readLines</w:t>
      </w:r>
      <w:proofErr w:type="spellEnd"/>
      <w:r w:rsidRPr="007D1FEE">
        <w:t>(</w:t>
      </w:r>
      <w:proofErr w:type="gramEnd"/>
      <w:r w:rsidRPr="007D1FEE">
        <w:t>file, encoding = encoding) :</w:t>
      </w:r>
    </w:p>
    <w:p w14:paraId="2441F9A9" w14:textId="164B579A" w:rsidR="007D1FEE" w:rsidRPr="007D1FEE" w:rsidRDefault="007D1FEE" w:rsidP="00651086">
      <w:pPr>
        <w:ind w:left="270"/>
      </w:pPr>
      <w:r w:rsidRPr="00651086">
        <w:rPr>
          <w:rStyle w:val="CodeChar"/>
          <w:rFonts w:eastAsiaTheme="minorEastAsia"/>
        </w:rPr>
        <w:t>incomplete final line found on 'ElectronidexTransactions2017.csv'</w:t>
      </w:r>
    </w:p>
    <w:p w14:paraId="65B47CB6" w14:textId="0842F24E" w:rsidR="00885FAB" w:rsidRPr="00E36012" w:rsidRDefault="00C13C96" w:rsidP="00DF5356">
      <w:pPr>
        <w:jc w:val="both"/>
      </w:pPr>
      <w:r>
        <w:t>After googling the answer, I learnt i</w:t>
      </w:r>
      <w:r w:rsidR="007D1FEE" w:rsidRPr="007D1FEE">
        <w:t>t was due to the end of file character.  To get rid of the warning I did open the csv file and hit 'enter' at the end of the last line to add a blank last line and save</w:t>
      </w:r>
      <w:r w:rsidR="00C5292A">
        <w:t>d it</w:t>
      </w:r>
      <w:r w:rsidR="002D4691">
        <w:t>, which solved the issue.</w:t>
      </w:r>
      <w:r>
        <w:t xml:space="preserve"> </w:t>
      </w:r>
    </w:p>
    <w:p w14:paraId="0851ABDD" w14:textId="47BDB679" w:rsidR="002627A3" w:rsidRDefault="00C674C6" w:rsidP="00552F55">
      <w:pPr>
        <w:pStyle w:val="Heading2"/>
      </w:pPr>
      <w:r w:rsidRPr="008C3648">
        <w:lastRenderedPageBreak/>
        <w:t xml:space="preserve">Recommendation </w:t>
      </w:r>
      <w:r>
        <w:t xml:space="preserve">on </w:t>
      </w:r>
      <w:r w:rsidR="007B4CCD">
        <w:t>F</w:t>
      </w:r>
      <w:r>
        <w:t xml:space="preserve">uture </w:t>
      </w:r>
      <w:r w:rsidR="007B4CCD">
        <w:t>S</w:t>
      </w:r>
      <w:r>
        <w:t xml:space="preserve">imilar </w:t>
      </w:r>
      <w:r w:rsidR="007B4CCD">
        <w:t>T</w:t>
      </w:r>
      <w:r>
        <w:t xml:space="preserve">ask </w:t>
      </w:r>
    </w:p>
    <w:p w14:paraId="0731DAB4" w14:textId="668222E4" w:rsidR="00552F55" w:rsidRPr="00031094" w:rsidRDefault="00552F55" w:rsidP="00031094">
      <w:pPr>
        <w:rPr>
          <w:rStyle w:val="Emphasis"/>
        </w:rPr>
      </w:pPr>
      <w:r w:rsidRPr="00031094">
        <w:rPr>
          <w:rStyle w:val="Emphasis"/>
        </w:rPr>
        <w:t>Try to get as many rules as possible</w:t>
      </w:r>
    </w:p>
    <w:p w14:paraId="758DEDE8" w14:textId="6033D8B2" w:rsidR="005A6BAA" w:rsidRDefault="003C32D9" w:rsidP="003C32D9">
      <w:pPr>
        <w:jc w:val="both"/>
      </w:pPr>
      <w:r>
        <w:t xml:space="preserve">Keep tuning the </w:t>
      </w:r>
      <w:r w:rsidR="005A6BAA">
        <w:t xml:space="preserve">support and confidence value and try to get as many rules as possible for this task. You will be benefit if more rules are generated, because more products will be included in the market basket and you will notice the association rules between each transaction. Eventually, you can make </w:t>
      </w:r>
      <w:r w:rsidR="00346583">
        <w:t>recommendation</w:t>
      </w:r>
      <w:r w:rsidR="005A6BAA">
        <w:t xml:space="preserve"> </w:t>
      </w:r>
      <w:r w:rsidR="00346583">
        <w:t xml:space="preserve">to the marketing and sales team on cross-selling and </w:t>
      </w:r>
      <w:r w:rsidR="007254F5">
        <w:t>whether</w:t>
      </w:r>
      <w:r w:rsidR="00346583">
        <w:t xml:space="preserve"> to provide the bundle promotion if customer buy a certain product. </w:t>
      </w:r>
    </w:p>
    <w:p w14:paraId="2202E73D" w14:textId="77777777" w:rsidR="00552F55" w:rsidRPr="00552F55" w:rsidRDefault="00552F55" w:rsidP="00552F55"/>
    <w:p w14:paraId="17AE9F1C" w14:textId="77777777" w:rsidR="002C7C74" w:rsidRDefault="002C7C74" w:rsidP="002C7C74">
      <w:pPr>
        <w:pStyle w:val="Heading2"/>
      </w:pPr>
    </w:p>
    <w:p w14:paraId="211ABBC2" w14:textId="77777777" w:rsidR="002C7C74" w:rsidRDefault="002C7C74" w:rsidP="002C7C74"/>
    <w:p w14:paraId="19A1B900" w14:textId="77777777" w:rsidR="002C7C74" w:rsidRPr="00125578" w:rsidRDefault="002C7C74" w:rsidP="002C7C74"/>
    <w:p w14:paraId="423BAB06" w14:textId="77777777" w:rsidR="00E70150" w:rsidRDefault="00E70150"/>
    <w:sectPr w:rsidR="00E7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756C4"/>
    <w:multiLevelType w:val="multilevel"/>
    <w:tmpl w:val="BC7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A531F"/>
    <w:multiLevelType w:val="multilevel"/>
    <w:tmpl w:val="229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7C74"/>
    <w:rsid w:val="000012C8"/>
    <w:rsid w:val="00005A8C"/>
    <w:rsid w:val="000160ED"/>
    <w:rsid w:val="00024589"/>
    <w:rsid w:val="00031094"/>
    <w:rsid w:val="00053510"/>
    <w:rsid w:val="000619E5"/>
    <w:rsid w:val="00070ECA"/>
    <w:rsid w:val="00092284"/>
    <w:rsid w:val="000A602F"/>
    <w:rsid w:val="0013663A"/>
    <w:rsid w:val="00143992"/>
    <w:rsid w:val="00144B25"/>
    <w:rsid w:val="00192FD6"/>
    <w:rsid w:val="002470D0"/>
    <w:rsid w:val="00260928"/>
    <w:rsid w:val="002627A3"/>
    <w:rsid w:val="002A7D71"/>
    <w:rsid w:val="002B4A3E"/>
    <w:rsid w:val="002C678D"/>
    <w:rsid w:val="002C7C74"/>
    <w:rsid w:val="002D395C"/>
    <w:rsid w:val="002D4691"/>
    <w:rsid w:val="0034525D"/>
    <w:rsid w:val="00346583"/>
    <w:rsid w:val="003639CD"/>
    <w:rsid w:val="00384B15"/>
    <w:rsid w:val="00394C13"/>
    <w:rsid w:val="003A78FD"/>
    <w:rsid w:val="003C32D9"/>
    <w:rsid w:val="003F5B7A"/>
    <w:rsid w:val="004A49D4"/>
    <w:rsid w:val="004C77DB"/>
    <w:rsid w:val="004F5699"/>
    <w:rsid w:val="00531743"/>
    <w:rsid w:val="00544C14"/>
    <w:rsid w:val="00552F55"/>
    <w:rsid w:val="005A6BAA"/>
    <w:rsid w:val="005D296A"/>
    <w:rsid w:val="0062059A"/>
    <w:rsid w:val="006262A3"/>
    <w:rsid w:val="00640EFC"/>
    <w:rsid w:val="00651086"/>
    <w:rsid w:val="0066656F"/>
    <w:rsid w:val="006731E1"/>
    <w:rsid w:val="006A06F3"/>
    <w:rsid w:val="006D4348"/>
    <w:rsid w:val="006E265C"/>
    <w:rsid w:val="00707608"/>
    <w:rsid w:val="007129DC"/>
    <w:rsid w:val="0071453D"/>
    <w:rsid w:val="007254F5"/>
    <w:rsid w:val="007304BD"/>
    <w:rsid w:val="0078233A"/>
    <w:rsid w:val="007B258E"/>
    <w:rsid w:val="007B4CCD"/>
    <w:rsid w:val="007D1FEE"/>
    <w:rsid w:val="007D32D0"/>
    <w:rsid w:val="007D5A48"/>
    <w:rsid w:val="007E0A49"/>
    <w:rsid w:val="00885FAB"/>
    <w:rsid w:val="008A74D2"/>
    <w:rsid w:val="008C3648"/>
    <w:rsid w:val="008D197A"/>
    <w:rsid w:val="008E6A52"/>
    <w:rsid w:val="008F1D94"/>
    <w:rsid w:val="009061AD"/>
    <w:rsid w:val="00924903"/>
    <w:rsid w:val="00946B78"/>
    <w:rsid w:val="00955D94"/>
    <w:rsid w:val="00964B8C"/>
    <w:rsid w:val="00971D42"/>
    <w:rsid w:val="00985BD4"/>
    <w:rsid w:val="009B20BA"/>
    <w:rsid w:val="009C5138"/>
    <w:rsid w:val="009F3C27"/>
    <w:rsid w:val="00A00BF9"/>
    <w:rsid w:val="00A128D8"/>
    <w:rsid w:val="00A2423C"/>
    <w:rsid w:val="00AB7F48"/>
    <w:rsid w:val="00B5478A"/>
    <w:rsid w:val="00BC7831"/>
    <w:rsid w:val="00C13C96"/>
    <w:rsid w:val="00C27BA1"/>
    <w:rsid w:val="00C45C28"/>
    <w:rsid w:val="00C5244C"/>
    <w:rsid w:val="00C5292A"/>
    <w:rsid w:val="00C674C6"/>
    <w:rsid w:val="00C75208"/>
    <w:rsid w:val="00C826BF"/>
    <w:rsid w:val="00CB2E67"/>
    <w:rsid w:val="00CB3351"/>
    <w:rsid w:val="00CC397A"/>
    <w:rsid w:val="00D148E1"/>
    <w:rsid w:val="00DB56EA"/>
    <w:rsid w:val="00DF3BDA"/>
    <w:rsid w:val="00DF5356"/>
    <w:rsid w:val="00E1029F"/>
    <w:rsid w:val="00E212D1"/>
    <w:rsid w:val="00E36012"/>
    <w:rsid w:val="00E41CD3"/>
    <w:rsid w:val="00E70150"/>
    <w:rsid w:val="00E777ED"/>
    <w:rsid w:val="00E87B96"/>
    <w:rsid w:val="00EA5C6E"/>
    <w:rsid w:val="00F012D9"/>
    <w:rsid w:val="00F04F46"/>
    <w:rsid w:val="00F2665E"/>
    <w:rsid w:val="00F76F6A"/>
    <w:rsid w:val="00F97EA4"/>
    <w:rsid w:val="00FB24FF"/>
    <w:rsid w:val="00FF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2CCE"/>
  <w15:chartTrackingRefBased/>
  <w15:docId w15:val="{97481946-B24A-4FFF-9613-6628EE73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62A3"/>
    <w:rPr>
      <w:sz w:val="24"/>
    </w:rPr>
  </w:style>
  <w:style w:type="paragraph" w:styleId="Heading1">
    <w:name w:val="heading 1"/>
    <w:basedOn w:val="Normal"/>
    <w:next w:val="Normal"/>
    <w:link w:val="Heading1Char"/>
    <w:uiPriority w:val="9"/>
    <w:qFormat/>
    <w:rsid w:val="002C7C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04BD"/>
    <w:pPr>
      <w:keepNext/>
      <w:keepLines/>
      <w:spacing w:before="4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0A49"/>
    <w:pPr>
      <w:keepNext/>
      <w:keepLines/>
      <w:spacing w:before="40" w:after="240"/>
      <w:outlineLvl w:val="2"/>
    </w:pPr>
    <w:rPr>
      <w:rFonts w:asciiTheme="majorHAnsi" w:eastAsiaTheme="majorEastAsia" w:hAnsiTheme="majorHAnsi" w:cstheme="majorBidi"/>
      <w:color w:val="243F60" w:themeColor="accent1" w:themeShade="7F"/>
      <w:szCs w:val="24"/>
    </w:rPr>
  </w:style>
  <w:style w:type="paragraph" w:styleId="Heading6">
    <w:name w:val="heading 6"/>
    <w:basedOn w:val="Normal"/>
    <w:next w:val="Normal"/>
    <w:link w:val="Heading6Char"/>
    <w:uiPriority w:val="9"/>
    <w:unhideWhenUsed/>
    <w:qFormat/>
    <w:rsid w:val="002C7C7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C7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304BD"/>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rsid w:val="002C7C7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87B9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E0A4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6731E1"/>
    <w:rPr>
      <w:color w:val="0000FF"/>
      <w:u w:val="single"/>
    </w:rPr>
  </w:style>
  <w:style w:type="paragraph" w:customStyle="1" w:styleId="Code">
    <w:name w:val="Code"/>
    <w:basedOn w:val="Normal"/>
    <w:link w:val="CodeChar"/>
    <w:qFormat/>
    <w:rsid w:val="002A7D71"/>
    <w:rPr>
      <w:rFonts w:ascii="Courier New" w:eastAsia="Times New Roman" w:hAnsi="Courier New" w:cs="Courier New"/>
      <w:noProof/>
      <w:color w:val="231F20"/>
      <w:sz w:val="18"/>
      <w:szCs w:val="18"/>
    </w:rPr>
  </w:style>
  <w:style w:type="character" w:customStyle="1" w:styleId="CodeChar">
    <w:name w:val="Code Char"/>
    <w:basedOn w:val="DefaultParagraphFont"/>
    <w:link w:val="Code"/>
    <w:rsid w:val="002A7D71"/>
    <w:rPr>
      <w:rFonts w:ascii="Courier New" w:eastAsia="Times New Roman" w:hAnsi="Courier New" w:cs="Courier New"/>
      <w:noProof/>
      <w:color w:val="231F20"/>
      <w:sz w:val="18"/>
      <w:szCs w:val="18"/>
    </w:rPr>
  </w:style>
  <w:style w:type="paragraph" w:styleId="Caption">
    <w:name w:val="caption"/>
    <w:basedOn w:val="Normal"/>
    <w:next w:val="Normal"/>
    <w:uiPriority w:val="35"/>
    <w:unhideWhenUsed/>
    <w:qFormat/>
    <w:rsid w:val="00971D42"/>
    <w:pPr>
      <w:spacing w:line="240" w:lineRule="auto"/>
    </w:pPr>
    <w:rPr>
      <w:i/>
      <w:iCs/>
      <w:color w:val="1F497D" w:themeColor="text2"/>
      <w:sz w:val="18"/>
      <w:szCs w:val="18"/>
    </w:rPr>
  </w:style>
  <w:style w:type="character" w:styleId="Strong">
    <w:name w:val="Strong"/>
    <w:basedOn w:val="DefaultParagraphFont"/>
    <w:uiPriority w:val="22"/>
    <w:qFormat/>
    <w:rsid w:val="00971D42"/>
    <w:rPr>
      <w:b/>
      <w:bCs/>
    </w:rPr>
  </w:style>
  <w:style w:type="paragraph" w:styleId="BalloonText">
    <w:name w:val="Balloon Text"/>
    <w:basedOn w:val="Normal"/>
    <w:link w:val="BalloonTextChar"/>
    <w:uiPriority w:val="99"/>
    <w:semiHidden/>
    <w:unhideWhenUsed/>
    <w:rsid w:val="00885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FAB"/>
    <w:rPr>
      <w:rFonts w:ascii="Segoe UI" w:hAnsi="Segoe UI" w:cs="Segoe UI"/>
      <w:sz w:val="18"/>
      <w:szCs w:val="18"/>
    </w:rPr>
  </w:style>
  <w:style w:type="character" w:styleId="CommentReference">
    <w:name w:val="annotation reference"/>
    <w:basedOn w:val="DefaultParagraphFont"/>
    <w:uiPriority w:val="99"/>
    <w:semiHidden/>
    <w:unhideWhenUsed/>
    <w:rsid w:val="00885FAB"/>
    <w:rPr>
      <w:sz w:val="16"/>
      <w:szCs w:val="16"/>
    </w:rPr>
  </w:style>
  <w:style w:type="paragraph" w:styleId="CommentText">
    <w:name w:val="annotation text"/>
    <w:basedOn w:val="Normal"/>
    <w:link w:val="CommentTextChar"/>
    <w:uiPriority w:val="99"/>
    <w:semiHidden/>
    <w:unhideWhenUsed/>
    <w:rsid w:val="00885FAB"/>
    <w:pPr>
      <w:spacing w:line="240" w:lineRule="auto"/>
    </w:pPr>
    <w:rPr>
      <w:sz w:val="20"/>
      <w:szCs w:val="20"/>
    </w:rPr>
  </w:style>
  <w:style w:type="character" w:customStyle="1" w:styleId="CommentTextChar">
    <w:name w:val="Comment Text Char"/>
    <w:basedOn w:val="DefaultParagraphFont"/>
    <w:link w:val="CommentText"/>
    <w:uiPriority w:val="99"/>
    <w:semiHidden/>
    <w:rsid w:val="00885FAB"/>
    <w:rPr>
      <w:sz w:val="20"/>
      <w:szCs w:val="20"/>
    </w:rPr>
  </w:style>
  <w:style w:type="paragraph" w:styleId="Title">
    <w:name w:val="Title"/>
    <w:basedOn w:val="Normal"/>
    <w:next w:val="Normal"/>
    <w:link w:val="TitleChar"/>
    <w:uiPriority w:val="10"/>
    <w:qFormat/>
    <w:rsid w:val="00CB2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B2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144B25"/>
    <w:rPr>
      <w:color w:val="5A5A5A" w:themeColor="text1" w:themeTint="A5"/>
      <w:spacing w:val="15"/>
    </w:rPr>
  </w:style>
  <w:style w:type="character" w:styleId="Emphasis">
    <w:name w:val="Emphasis"/>
    <w:basedOn w:val="DefaultParagraphFont"/>
    <w:uiPriority w:val="20"/>
    <w:qFormat/>
    <w:rsid w:val="00F266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1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 Lou</dc:creator>
  <cp:keywords/>
  <dc:description/>
  <cp:lastModifiedBy>Mingji Lou</cp:lastModifiedBy>
  <cp:revision>2</cp:revision>
  <dcterms:created xsi:type="dcterms:W3CDTF">2019-09-10T04:02:00Z</dcterms:created>
  <dcterms:modified xsi:type="dcterms:W3CDTF">2019-09-10T04:02:00Z</dcterms:modified>
</cp:coreProperties>
</file>