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6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header1.xml" Type="http://schemas.openxmlformats.org/officeDocument/2006/relationships/header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github.com/linzhoulxyz/unioffice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