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项目说明</w:t>
      </w:r>
    </w:p>
    <w:p>
      <w:pPr>
        <w:pStyle w:val="3"/>
        <w:rPr>
          <w:rFonts w:hint="eastAsia"/>
          <w:lang w:val="en-US" w:eastAsia="zh-CN"/>
        </w:rPr>
      </w:pPr>
      <w:r>
        <w:rPr>
          <w:rFonts w:hint="eastAsia"/>
          <w:lang w:val="en-US" w:eastAsia="zh-CN"/>
        </w:rPr>
        <w:t>后台管理：</w:t>
      </w:r>
    </w:p>
    <w:p>
      <w:pPr>
        <w:numPr>
          <w:ilvl w:val="0"/>
          <w:numId w:val="1"/>
        </w:numPr>
        <w:ind w:firstLine="420" w:firstLineChars="0"/>
        <w:rPr>
          <w:rFonts w:hint="eastAsia"/>
          <w:lang w:val="en-US" w:eastAsia="zh-CN"/>
        </w:rPr>
      </w:pPr>
      <w:r>
        <w:rPr>
          <w:rFonts w:hint="eastAsia"/>
          <w:lang w:val="en-US" w:eastAsia="zh-CN"/>
        </w:rPr>
        <w:t>管理员列表(后台管理员)-只展示超级管理员之外的用户</w:t>
      </w:r>
    </w:p>
    <w:p>
      <w:pPr>
        <w:numPr>
          <w:ilvl w:val="0"/>
          <w:numId w:val="1"/>
        </w:numPr>
        <w:ind w:firstLine="420" w:firstLineChars="0"/>
        <w:rPr>
          <w:rFonts w:hint="eastAsia"/>
          <w:lang w:val="en-US" w:eastAsia="zh-CN"/>
        </w:rPr>
      </w:pPr>
      <w:r>
        <w:rPr>
          <w:rFonts w:hint="eastAsia"/>
          <w:lang w:val="en-US" w:eastAsia="zh-CN"/>
        </w:rPr>
        <w:t>二期：超级管理员和拥有超级管理员权限的用户无法操作某些功能，新增的管理员必须关联商户，并分配可操作的商户(下拉框多选操作)，如果管理员没有分配商户，登录时会发送</w:t>
      </w:r>
      <w:r>
        <w:rPr>
          <w:rFonts w:hint="eastAsia"/>
          <w:color w:val="FF0000"/>
          <w:lang w:val="en-US" w:eastAsia="zh-CN"/>
        </w:rPr>
        <w:t>激活的邮件</w:t>
      </w:r>
      <w:r>
        <w:rPr>
          <w:rFonts w:hint="eastAsia"/>
          <w:lang w:val="en-US" w:eastAsia="zh-CN"/>
        </w:rPr>
        <w:t>给超级管理员，所属商户仅作为账户的归属，可操作商户和归属商户作为发券列表、保单服务券关联、发放报表的操作权限</w:t>
      </w:r>
    </w:p>
    <w:p>
      <w:pPr>
        <w:numPr>
          <w:ilvl w:val="0"/>
          <w:numId w:val="1"/>
        </w:numPr>
        <w:ind w:firstLine="420" w:firstLineChars="0"/>
        <w:rPr>
          <w:rFonts w:hint="eastAsia"/>
          <w:lang w:val="en-US" w:eastAsia="zh-CN"/>
        </w:rPr>
      </w:pPr>
      <w:r>
        <w:rPr>
          <w:rFonts w:hint="eastAsia"/>
          <w:lang w:val="en-US" w:eastAsia="zh-CN"/>
        </w:rPr>
        <w:t>管理员分组列表(分配权限)，就是将所有的权限分配分组即为角色</w:t>
      </w:r>
    </w:p>
    <w:p>
      <w:pPr>
        <w:pStyle w:val="3"/>
        <w:rPr>
          <w:rFonts w:hint="eastAsia"/>
          <w:lang w:val="en-US" w:eastAsia="zh-CN"/>
        </w:rPr>
      </w:pPr>
      <w:r>
        <w:rPr>
          <w:rFonts w:hint="eastAsia"/>
          <w:lang w:val="en-US" w:eastAsia="zh-CN"/>
        </w:rPr>
        <w:t>分类管理：</w:t>
      </w:r>
    </w:p>
    <w:p>
      <w:pPr>
        <w:ind w:firstLine="420" w:firstLineChars="0"/>
        <w:rPr>
          <w:rFonts w:hint="eastAsia"/>
          <w:color w:val="FF0000"/>
          <w:lang w:val="en-US" w:eastAsia="zh-CN"/>
        </w:rPr>
      </w:pPr>
      <w:r>
        <w:rPr>
          <w:rFonts w:hint="eastAsia"/>
          <w:color w:val="FF0000"/>
          <w:lang w:val="en-US" w:eastAsia="zh-CN"/>
        </w:rPr>
        <w:t>这里是后台中所有使用的常用分类比如：状态、类型、方式等，进行了统一的处理，这里不是开发人员请勿操作</w:t>
      </w:r>
    </w:p>
    <w:p>
      <w:pPr>
        <w:ind w:firstLine="420" w:firstLineChars="0"/>
        <w:rPr>
          <w:rFonts w:hint="eastAsia"/>
          <w:color w:val="FF0000"/>
          <w:lang w:val="en-US" w:eastAsia="zh-CN"/>
        </w:rPr>
      </w:pPr>
      <w:r>
        <w:drawing>
          <wp:inline distT="0" distB="0" distL="114300" distR="114300">
            <wp:extent cx="5266055" cy="1939925"/>
            <wp:effectExtent l="0" t="0" r="1079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6055" cy="193992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商户管理：</w:t>
      </w:r>
    </w:p>
    <w:p>
      <w:pPr>
        <w:numPr>
          <w:ilvl w:val="0"/>
          <w:numId w:val="2"/>
        </w:numPr>
        <w:ind w:firstLine="420" w:firstLineChars="0"/>
        <w:rPr>
          <w:rFonts w:hint="eastAsia"/>
          <w:lang w:val="en-US" w:eastAsia="zh-CN"/>
        </w:rPr>
      </w:pPr>
      <w:r>
        <w:rPr>
          <w:rFonts w:hint="eastAsia"/>
          <w:lang w:val="en-US" w:eastAsia="zh-CN"/>
        </w:rPr>
        <w:t>商户列表</w:t>
      </w:r>
    </w:p>
    <w:p>
      <w:pPr>
        <w:numPr>
          <w:ilvl w:val="2"/>
          <w:numId w:val="2"/>
        </w:numPr>
        <w:ind w:left="1260" w:leftChars="0" w:hanging="420" w:firstLineChars="0"/>
        <w:rPr>
          <w:rFonts w:hint="eastAsia"/>
          <w:lang w:val="en-US" w:eastAsia="zh-CN"/>
        </w:rPr>
      </w:pPr>
      <w:r>
        <w:rPr>
          <w:rFonts w:hint="eastAsia"/>
          <w:lang w:val="en-US" w:eastAsia="zh-CN"/>
        </w:rPr>
        <w:t>添加和修改时需要注意一些状态及类别，商家状态、商户状态(查看商户是否正常运营)、运营状态(账号是否可为负)</w:t>
      </w:r>
    </w:p>
    <w:p>
      <w:pPr>
        <w:numPr>
          <w:ilvl w:val="2"/>
          <w:numId w:val="2"/>
        </w:numPr>
        <w:ind w:left="1260" w:leftChars="0" w:hanging="420" w:firstLineChars="0"/>
        <w:rPr>
          <w:rFonts w:hint="eastAsia"/>
          <w:lang w:val="en-US" w:eastAsia="zh-CN"/>
        </w:rPr>
      </w:pPr>
      <w:r>
        <w:rPr>
          <w:rFonts w:hint="eastAsia"/>
          <w:lang w:val="en-US" w:eastAsia="zh-CN"/>
        </w:rPr>
        <w:t>余额和总额，新建的账户为0，这些也不需要修改，是通过充值进行操作的</w:t>
      </w:r>
    </w:p>
    <w:p>
      <w:pPr>
        <w:numPr>
          <w:ilvl w:val="2"/>
          <w:numId w:val="2"/>
        </w:numPr>
        <w:ind w:left="1260" w:leftChars="0" w:hanging="420" w:firstLineChars="0"/>
        <w:rPr>
          <w:rFonts w:hint="eastAsia"/>
          <w:lang w:val="en-US" w:eastAsia="zh-CN"/>
        </w:rPr>
      </w:pPr>
      <w:r>
        <w:rPr>
          <w:rFonts w:hint="eastAsia"/>
          <w:lang w:val="en-US" w:eastAsia="zh-CN"/>
        </w:rPr>
        <w:t>二期：新增石化加油券总额、余额；石化充值卡总额、余额；积分卡总额、余额；服务券总额、余额；总额为四种类型的和，余额为四种类型的余额之和；</w:t>
      </w:r>
    </w:p>
    <w:p>
      <w:pPr>
        <w:numPr>
          <w:ilvl w:val="0"/>
          <w:numId w:val="2"/>
        </w:numPr>
        <w:ind w:firstLine="420" w:firstLineChars="0"/>
        <w:rPr>
          <w:rFonts w:hint="eastAsia"/>
          <w:lang w:val="en-US" w:eastAsia="zh-CN"/>
        </w:rPr>
      </w:pPr>
      <w:r>
        <w:rPr>
          <w:rFonts w:hint="eastAsia"/>
          <w:lang w:val="en-US" w:eastAsia="zh-CN"/>
        </w:rPr>
        <w:t>充值记录</w:t>
      </w:r>
    </w:p>
    <w:p>
      <w:pPr>
        <w:numPr>
          <w:ilvl w:val="2"/>
          <w:numId w:val="2"/>
        </w:numPr>
        <w:ind w:left="1260" w:leftChars="0" w:hanging="420" w:firstLineChars="0"/>
        <w:rPr>
          <w:rFonts w:hint="eastAsia"/>
          <w:lang w:val="en-US" w:eastAsia="zh-CN"/>
        </w:rPr>
      </w:pPr>
      <w:r>
        <w:rPr>
          <w:rFonts w:hint="eastAsia"/>
          <w:lang w:val="en-US" w:eastAsia="zh-CN"/>
        </w:rPr>
        <w:t>选择指定的商户，进行充值</w:t>
      </w:r>
    </w:p>
    <w:p>
      <w:pPr>
        <w:numPr>
          <w:ilvl w:val="2"/>
          <w:numId w:val="2"/>
        </w:numPr>
        <w:ind w:left="1260" w:leftChars="0" w:hanging="420" w:firstLineChars="0"/>
        <w:rPr>
          <w:rFonts w:hint="eastAsia"/>
          <w:lang w:val="en-US" w:eastAsia="zh-CN"/>
        </w:rPr>
      </w:pPr>
      <w:r>
        <w:rPr>
          <w:rFonts w:hint="eastAsia"/>
          <w:lang w:val="en-US" w:eastAsia="zh-CN"/>
        </w:rPr>
        <w:t>交易流水号是指转账号，选择了对应商户后，并且选择充值状态为成功之后，会给指定账号的余额和总额进行操作(删除不操作)</w:t>
      </w:r>
    </w:p>
    <w:p>
      <w:pPr>
        <w:numPr>
          <w:ilvl w:val="2"/>
          <w:numId w:val="2"/>
        </w:numPr>
        <w:ind w:left="1260" w:leftChars="0" w:hanging="420" w:firstLineChars="0"/>
        <w:rPr>
          <w:rFonts w:hint="eastAsia"/>
          <w:lang w:val="en-US" w:eastAsia="zh-CN"/>
        </w:rPr>
      </w:pPr>
      <w:r>
        <w:rPr>
          <w:rFonts w:hint="eastAsia"/>
          <w:lang w:val="en-US" w:eastAsia="zh-CN"/>
        </w:rPr>
        <w:t>查看商家店，是商户列表的信息，方便查看</w:t>
      </w:r>
    </w:p>
    <w:p>
      <w:pPr>
        <w:numPr>
          <w:ilvl w:val="2"/>
          <w:numId w:val="2"/>
        </w:numPr>
        <w:ind w:left="1260" w:leftChars="0" w:hanging="420" w:firstLineChars="0"/>
        <w:rPr>
          <w:rFonts w:hint="eastAsia"/>
          <w:lang w:val="en-US" w:eastAsia="zh-CN"/>
        </w:rPr>
      </w:pPr>
      <w:r>
        <w:rPr>
          <w:rFonts w:hint="eastAsia"/>
          <w:lang w:val="en-US" w:eastAsia="zh-CN"/>
        </w:rPr>
        <w:t>二期：加入了服务券充值类型，对应商户充值</w:t>
      </w:r>
    </w:p>
    <w:p>
      <w:pPr>
        <w:pStyle w:val="3"/>
        <w:rPr>
          <w:rFonts w:hint="eastAsia"/>
          <w:lang w:val="en-US" w:eastAsia="zh-CN"/>
        </w:rPr>
      </w:pPr>
      <w:r>
        <w:rPr>
          <w:rFonts w:hint="eastAsia"/>
          <w:lang w:val="en-US" w:eastAsia="zh-CN"/>
        </w:rPr>
        <w:t>系统管理：</w:t>
      </w:r>
    </w:p>
    <w:p>
      <w:pPr>
        <w:numPr>
          <w:ilvl w:val="0"/>
          <w:numId w:val="3"/>
        </w:numPr>
        <w:ind w:firstLine="420" w:firstLineChars="0"/>
        <w:rPr>
          <w:rFonts w:hint="eastAsia"/>
          <w:lang w:val="en-US" w:eastAsia="zh-CN"/>
        </w:rPr>
      </w:pPr>
      <w:r>
        <w:rPr>
          <w:rFonts w:hint="eastAsia"/>
          <w:lang w:val="en-US" w:eastAsia="zh-CN"/>
        </w:rPr>
        <w:t>目前只有对后台功能操作进行的记录</w:t>
      </w:r>
    </w:p>
    <w:p>
      <w:pPr>
        <w:numPr>
          <w:ilvl w:val="0"/>
          <w:numId w:val="3"/>
        </w:numPr>
        <w:ind w:firstLine="420" w:firstLineChars="0"/>
        <w:rPr>
          <w:rFonts w:hint="eastAsia"/>
          <w:lang w:val="en-US" w:eastAsia="zh-CN"/>
        </w:rPr>
      </w:pPr>
      <w:r>
        <w:rPr>
          <w:rFonts w:hint="eastAsia"/>
          <w:lang w:val="en-US" w:eastAsia="zh-CN"/>
        </w:rPr>
        <w:t>创建时间即数据的产生时间</w:t>
      </w:r>
    </w:p>
    <w:p>
      <w:pPr>
        <w:numPr>
          <w:ilvl w:val="0"/>
          <w:numId w:val="3"/>
        </w:numPr>
        <w:ind w:firstLine="420" w:firstLineChars="0"/>
        <w:rPr>
          <w:rFonts w:hint="eastAsia"/>
          <w:lang w:val="en-US" w:eastAsia="zh-CN"/>
        </w:rPr>
      </w:pPr>
      <w:r>
        <w:rPr>
          <w:rFonts w:hint="eastAsia"/>
          <w:lang w:val="en-US" w:eastAsia="zh-CN"/>
        </w:rPr>
        <w:t>进行对权限节点的搜索以及操作人的搜索，关联了用户表</w:t>
      </w:r>
    </w:p>
    <w:p>
      <w:pPr>
        <w:pStyle w:val="3"/>
        <w:rPr>
          <w:rFonts w:hint="eastAsia"/>
          <w:lang w:val="en-US" w:eastAsia="zh-CN"/>
        </w:rPr>
      </w:pPr>
      <w:r>
        <w:rPr>
          <w:rFonts w:hint="eastAsia"/>
          <w:lang w:val="en-US" w:eastAsia="zh-CN"/>
        </w:rPr>
        <w:t>用户管理：</w:t>
      </w:r>
    </w:p>
    <w:p>
      <w:pPr>
        <w:numPr>
          <w:ilvl w:val="0"/>
          <w:numId w:val="4"/>
        </w:numPr>
        <w:ind w:firstLine="420" w:firstLineChars="0"/>
        <w:rPr>
          <w:rFonts w:hint="eastAsia"/>
          <w:lang w:val="en-US" w:eastAsia="zh-CN"/>
        </w:rPr>
      </w:pPr>
      <w:r>
        <w:rPr>
          <w:rFonts w:hint="eastAsia"/>
          <w:lang w:val="en-US" w:eastAsia="zh-CN"/>
        </w:rPr>
        <w:t>微信授权关注后，获取微信的相关信息(昵称、唯一标识、头像、手机号(需要发送验证码绑定，不绑定在前台无法操作其它功能)就是微信获取的信息都有)</w:t>
      </w:r>
    </w:p>
    <w:p>
      <w:pPr>
        <w:numPr>
          <w:ilvl w:val="0"/>
          <w:numId w:val="4"/>
        </w:numPr>
        <w:ind w:firstLine="420" w:firstLineChars="0"/>
        <w:rPr>
          <w:rFonts w:hint="eastAsia"/>
          <w:lang w:val="en-US" w:eastAsia="zh-CN"/>
        </w:rPr>
      </w:pPr>
      <w:r>
        <w:rPr>
          <w:rFonts w:hint="eastAsia"/>
          <w:lang w:val="en-US" w:eastAsia="zh-CN"/>
        </w:rPr>
        <w:t>两个状态需注意，是否激活(前台绑定手机号，即为激活)，是否禁用(后台控制，如果禁用此账号，不可以进行任何操作)</w:t>
      </w:r>
    </w:p>
    <w:p>
      <w:pPr>
        <w:numPr>
          <w:ilvl w:val="0"/>
          <w:numId w:val="4"/>
        </w:numPr>
        <w:ind w:firstLine="420" w:firstLineChars="0"/>
        <w:rPr>
          <w:rFonts w:hint="eastAsia"/>
          <w:lang w:val="en-US" w:eastAsia="zh-CN"/>
        </w:rPr>
      </w:pPr>
      <w:r>
        <w:rPr>
          <w:rFonts w:hint="eastAsia"/>
          <w:lang w:val="en-US" w:eastAsia="zh-CN"/>
        </w:rPr>
        <w:t>二期：后台有修改功能，头像不允许在修改的时候被修改，授权后获取微信的最新信息是都可以修改的</w:t>
      </w:r>
    </w:p>
    <w:p>
      <w:pPr>
        <w:pStyle w:val="3"/>
        <w:rPr>
          <w:rFonts w:hint="eastAsia"/>
          <w:lang w:val="en-US" w:eastAsia="zh-CN"/>
        </w:rPr>
      </w:pPr>
      <w:r>
        <w:rPr>
          <w:rFonts w:hint="eastAsia"/>
          <w:lang w:val="en-US" w:eastAsia="zh-CN"/>
        </w:rPr>
        <w:t>服务券管理：</w:t>
      </w:r>
    </w:p>
    <w:p>
      <w:pPr>
        <w:ind w:left="420" w:leftChars="0" w:firstLine="420" w:firstLineChars="0"/>
        <w:rPr>
          <w:rFonts w:hint="eastAsia"/>
          <w:lang w:val="en-US" w:eastAsia="zh-CN"/>
        </w:rPr>
      </w:pPr>
      <w:r>
        <w:rPr>
          <w:rFonts w:hint="eastAsia"/>
          <w:lang w:val="en-US" w:eastAsia="zh-CN"/>
        </w:rPr>
        <w:t>服务券：服务类型的电子券</w:t>
      </w:r>
    </w:p>
    <w:p>
      <w:pPr>
        <w:ind w:left="420" w:leftChars="0" w:firstLine="420" w:firstLineChars="0"/>
        <w:rPr>
          <w:rFonts w:hint="eastAsia"/>
          <w:lang w:val="en-US" w:eastAsia="zh-CN"/>
        </w:rPr>
      </w:pPr>
      <w:r>
        <w:rPr>
          <w:rFonts w:hint="eastAsia"/>
          <w:lang w:val="en-US" w:eastAsia="zh-CN"/>
        </w:rPr>
        <w:t>服务券的名称、对应的积分、使用说明、转让说明、有效期(时间段) 单表信息</w:t>
      </w:r>
    </w:p>
    <w:p>
      <w:pPr>
        <w:ind w:left="420" w:leftChars="0" w:firstLine="420" w:firstLineChars="0"/>
        <w:rPr>
          <w:rFonts w:hint="eastAsia"/>
          <w:lang w:val="en-US" w:eastAsia="zh-CN"/>
        </w:rPr>
      </w:pPr>
      <w:r>
        <w:rPr>
          <w:rFonts w:hint="eastAsia"/>
          <w:lang w:val="en-US" w:eastAsia="zh-CN"/>
        </w:rPr>
        <w:t>服务券---服务券的兑换码   即为：一对多(使用过程中是，随机出)</w:t>
      </w:r>
    </w:p>
    <w:p>
      <w:pPr>
        <w:ind w:left="420" w:leftChars="0" w:firstLine="420" w:firstLineChars="0"/>
        <w:rPr>
          <w:rFonts w:hint="eastAsia"/>
          <w:lang w:val="en-US" w:eastAsia="zh-CN"/>
        </w:rPr>
      </w:pPr>
      <w:r>
        <w:rPr>
          <w:rFonts w:hint="eastAsia"/>
          <w:lang w:val="en-US" w:eastAsia="zh-CN"/>
        </w:rPr>
        <w:t>兑换码：服务名称、兑换码、使用状态</w:t>
      </w:r>
    </w:p>
    <w:p>
      <w:pPr>
        <w:ind w:left="420" w:leftChars="0" w:firstLine="420" w:firstLineChars="0"/>
        <w:rPr>
          <w:rFonts w:hint="eastAsia"/>
          <w:lang w:val="en-US" w:eastAsia="zh-CN"/>
        </w:rPr>
      </w:pPr>
      <w:r>
        <w:rPr>
          <w:rFonts w:hint="eastAsia"/>
          <w:lang w:val="en-US" w:eastAsia="zh-CN"/>
        </w:rPr>
        <w:t>导入的话，我们需要做一个excel 必须按照此excel的格式进行导入，里面需要服务券名称ID、服务券名称、兑换码、使用状态(默认为未使用(未使用、使用、冻结))</w:t>
      </w:r>
    </w:p>
    <w:p>
      <w:pPr>
        <w:rPr>
          <w:rFonts w:hint="eastAsia"/>
          <w:lang w:val="en-US" w:eastAsia="zh-CN"/>
        </w:rPr>
      </w:pPr>
    </w:p>
    <w:p>
      <w:pPr>
        <w:numPr>
          <w:ilvl w:val="0"/>
          <w:numId w:val="5"/>
        </w:numPr>
        <w:tabs>
          <w:tab w:val="clear" w:pos="312"/>
        </w:tabs>
        <w:ind w:left="840" w:leftChars="0"/>
        <w:rPr>
          <w:rFonts w:hint="eastAsia"/>
          <w:lang w:val="en-US" w:eastAsia="zh-CN"/>
        </w:rPr>
      </w:pPr>
      <w:r>
        <w:rPr>
          <w:rFonts w:hint="eastAsia"/>
          <w:lang w:val="en-US" w:eastAsia="zh-CN"/>
        </w:rPr>
        <w:t>服务券列表：使用说明和转让说明是前台进行使用和转让使用的</w:t>
      </w:r>
    </w:p>
    <w:p>
      <w:pPr>
        <w:numPr>
          <w:ilvl w:val="0"/>
          <w:numId w:val="5"/>
        </w:numPr>
        <w:tabs>
          <w:tab w:val="clear" w:pos="312"/>
        </w:tabs>
        <w:ind w:left="840" w:leftChars="0"/>
        <w:rPr>
          <w:rFonts w:hint="eastAsia"/>
          <w:lang w:val="en-US" w:eastAsia="zh-CN"/>
        </w:rPr>
      </w:pPr>
      <w:r>
        <w:rPr>
          <w:rFonts w:hint="eastAsia"/>
          <w:lang w:val="en-US" w:eastAsia="zh-CN"/>
        </w:rPr>
        <w:t>兑换码列表：这里有批量导入和批量激活，激活的时候需要注意选择服务券</w:t>
      </w:r>
    </w:p>
    <w:p>
      <w:pPr>
        <w:numPr>
          <w:ilvl w:val="0"/>
          <w:numId w:val="5"/>
        </w:numPr>
        <w:tabs>
          <w:tab w:val="clear" w:pos="312"/>
        </w:tabs>
        <w:ind w:left="840" w:leftChars="0"/>
        <w:rPr>
          <w:rFonts w:hint="eastAsia"/>
          <w:lang w:val="en-US" w:eastAsia="zh-CN"/>
        </w:rPr>
      </w:pPr>
      <w:r>
        <w:rPr>
          <w:rFonts w:hint="eastAsia"/>
          <w:lang w:val="en-US" w:eastAsia="zh-CN"/>
        </w:rPr>
        <w:t>兑换码状态(激活、冻结)、兑换使用状态(未使用、已使用)；激活并未使用的兑换码才可以使用，一个兑换码只能使用一次，兑换对应的单独订单</w:t>
      </w:r>
    </w:p>
    <w:p>
      <w:pPr>
        <w:numPr>
          <w:ilvl w:val="0"/>
          <w:numId w:val="0"/>
        </w:numPr>
        <w:ind w:left="420" w:leftChars="0" w:firstLine="420" w:firstLineChars="0"/>
        <w:rPr>
          <w:rFonts w:hint="eastAsia"/>
          <w:lang w:val="en-US" w:eastAsia="zh-CN"/>
        </w:rPr>
      </w:pPr>
      <w:r>
        <w:rPr>
          <w:rFonts w:hint="eastAsia"/>
          <w:lang w:val="en-US" w:eastAsia="zh-CN"/>
        </w:rPr>
        <w:t>兑换码模板：</w:t>
      </w:r>
    </w:p>
    <w:p>
      <w:pPr>
        <w:numPr>
          <w:ilvl w:val="0"/>
          <w:numId w:val="0"/>
        </w:numPr>
        <w:ind w:left="420" w:leftChars="0" w:firstLine="420" w:firstLineChars="0"/>
      </w:pPr>
      <w:r>
        <w:drawing>
          <wp:inline distT="0" distB="0" distL="114300" distR="114300">
            <wp:extent cx="4502150" cy="4187825"/>
            <wp:effectExtent l="0" t="0" r="12700"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4502150" cy="418782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二期：</w:t>
      </w:r>
    </w:p>
    <w:p>
      <w:pPr>
        <w:numPr>
          <w:ilvl w:val="0"/>
          <w:numId w:val="0"/>
        </w:numPr>
        <w:ind w:left="420" w:leftChars="0" w:firstLine="420" w:firstLineChars="0"/>
        <w:rPr>
          <w:rFonts w:hint="eastAsia"/>
          <w:lang w:val="en-US" w:eastAsia="zh-CN"/>
        </w:rPr>
      </w:pPr>
      <w:r>
        <w:rPr>
          <w:rFonts w:hint="eastAsia"/>
          <w:lang w:val="en-US" w:eastAsia="zh-CN"/>
        </w:rPr>
        <w:t>服务券：增加服务券类型、服务券面值、服务券转让状态(重点是保单发放和卡券发放的功能比较繁琐)</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卡券管理：</w:t>
      </w:r>
    </w:p>
    <w:p>
      <w:pPr>
        <w:numPr>
          <w:ilvl w:val="0"/>
          <w:numId w:val="6"/>
        </w:numPr>
        <w:ind w:firstLine="420" w:firstLineChars="0"/>
        <w:rPr>
          <w:rFonts w:hint="eastAsia"/>
          <w:lang w:val="en-US" w:eastAsia="zh-CN"/>
        </w:rPr>
      </w:pPr>
      <w:r>
        <w:rPr>
          <w:rFonts w:hint="eastAsia"/>
          <w:lang w:val="en-US" w:eastAsia="zh-CN"/>
        </w:rPr>
        <w:t>卡片详情：</w:t>
      </w:r>
    </w:p>
    <w:p>
      <w:pPr>
        <w:numPr>
          <w:ilvl w:val="2"/>
          <w:numId w:val="6"/>
        </w:numPr>
        <w:ind w:left="1260" w:leftChars="0" w:hanging="420" w:firstLineChars="0"/>
        <w:rPr>
          <w:rFonts w:hint="eastAsia"/>
          <w:lang w:val="en-US" w:eastAsia="zh-CN"/>
        </w:rPr>
      </w:pPr>
      <w:r>
        <w:rPr>
          <w:rFonts w:hint="eastAsia"/>
          <w:lang w:val="en-US" w:eastAsia="zh-CN"/>
        </w:rPr>
        <w:t>前台进入兑换页面，进行兑换的数据</w:t>
      </w:r>
    </w:p>
    <w:p>
      <w:pPr>
        <w:numPr>
          <w:ilvl w:val="2"/>
          <w:numId w:val="6"/>
        </w:numPr>
        <w:ind w:left="1260" w:leftChars="0" w:hanging="420" w:firstLineChars="0"/>
        <w:rPr>
          <w:rFonts w:hint="eastAsia"/>
          <w:lang w:val="en-US" w:eastAsia="zh-CN"/>
        </w:rPr>
      </w:pPr>
      <w:r>
        <w:rPr>
          <w:rFonts w:hint="eastAsia"/>
          <w:lang w:val="en-US" w:eastAsia="zh-CN"/>
        </w:rPr>
        <w:t>状态是前台进行修改</w:t>
      </w:r>
    </w:p>
    <w:p>
      <w:pPr>
        <w:numPr>
          <w:ilvl w:val="2"/>
          <w:numId w:val="6"/>
        </w:numPr>
        <w:ind w:left="1260" w:leftChars="0" w:hanging="420" w:firstLineChars="0"/>
        <w:rPr>
          <w:rFonts w:hint="eastAsia"/>
          <w:lang w:val="en-US" w:eastAsia="zh-CN"/>
        </w:rPr>
      </w:pPr>
      <w:r>
        <w:rPr>
          <w:rFonts w:hint="eastAsia"/>
          <w:lang w:val="en-US" w:eastAsia="zh-CN"/>
        </w:rPr>
        <w:t>卡券生成的时候，批量进行生成</w:t>
      </w:r>
    </w:p>
    <w:p>
      <w:pPr>
        <w:numPr>
          <w:ilvl w:val="0"/>
          <w:numId w:val="6"/>
        </w:numPr>
        <w:ind w:firstLine="420" w:firstLineChars="0"/>
        <w:rPr>
          <w:rFonts w:hint="eastAsia"/>
          <w:lang w:val="en-US" w:eastAsia="zh-CN"/>
        </w:rPr>
      </w:pPr>
      <w:r>
        <w:rPr>
          <w:rFonts w:hint="eastAsia"/>
          <w:lang w:val="en-US" w:eastAsia="zh-CN"/>
        </w:rPr>
        <w:t>卡券列表：</w:t>
      </w:r>
    </w:p>
    <w:p>
      <w:pPr>
        <w:numPr>
          <w:ilvl w:val="2"/>
          <w:numId w:val="6"/>
        </w:numPr>
        <w:ind w:left="1260" w:leftChars="0" w:hanging="420" w:firstLineChars="0"/>
        <w:rPr>
          <w:rFonts w:hint="eastAsia"/>
          <w:lang w:val="en-US" w:eastAsia="zh-CN"/>
        </w:rPr>
      </w:pPr>
      <w:r>
        <w:rPr>
          <w:rFonts w:hint="eastAsia"/>
          <w:lang w:val="en-US" w:eastAsia="zh-CN"/>
        </w:rPr>
        <w:t>数量是指卡片的生成数量</w:t>
      </w:r>
    </w:p>
    <w:p>
      <w:pPr>
        <w:numPr>
          <w:ilvl w:val="2"/>
          <w:numId w:val="6"/>
        </w:numPr>
        <w:ind w:left="1260" w:leftChars="0" w:hanging="420" w:firstLineChars="0"/>
        <w:rPr>
          <w:rFonts w:hint="eastAsia"/>
          <w:lang w:val="en-US" w:eastAsia="zh-CN"/>
        </w:rPr>
      </w:pPr>
      <w:r>
        <w:rPr>
          <w:rFonts w:hint="eastAsia"/>
          <w:lang w:val="en-US" w:eastAsia="zh-CN"/>
        </w:rPr>
        <w:t>卡片生成的数量及每一张卡片对应的服务券的类型和数量；比如</w:t>
      </w:r>
    </w:p>
    <w:p>
      <w:pPr>
        <w:numPr>
          <w:ilvl w:val="0"/>
          <w:numId w:val="0"/>
        </w:numPr>
        <w:ind w:left="840" w:leftChars="0" w:firstLine="420" w:firstLineChars="0"/>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10191750" cy="3371850"/>
            <wp:effectExtent l="0" t="0" r="0" b="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6"/>
                    <a:stretch>
                      <a:fillRect/>
                    </a:stretch>
                  </pic:blipFill>
                  <pic:spPr>
                    <a:xfrm>
                      <a:off x="0" y="0"/>
                      <a:ext cx="10191750" cy="3371850"/>
                    </a:xfrm>
                    <a:prstGeom prst="rect">
                      <a:avLst/>
                    </a:prstGeom>
                    <a:noFill/>
                    <a:ln w="9525">
                      <a:noFill/>
                    </a:ln>
                  </pic:spPr>
                </pic:pic>
              </a:graphicData>
            </a:graphic>
          </wp:inline>
        </w:drawing>
      </w:r>
    </w:p>
    <w:p>
      <w:pPr>
        <w:keepNext w:val="0"/>
        <w:keepLines w:val="0"/>
        <w:widowControl/>
        <w:suppressLineNumbers w:val="0"/>
        <w:spacing w:line="26" w:lineRule="atLeast"/>
        <w:ind w:left="840" w:leftChars="0" w:firstLine="420" w:firstLineChars="0"/>
        <w:jc w:val="left"/>
        <w:rPr>
          <w:sz w:val="21"/>
          <w:szCs w:val="21"/>
        </w:rPr>
      </w:pPr>
      <w:r>
        <w:rPr>
          <w:rFonts w:ascii="宋体" w:hAnsi="宋体" w:eastAsia="宋体" w:cs="宋体"/>
          <w:kern w:val="0"/>
          <w:sz w:val="21"/>
          <w:szCs w:val="21"/>
          <w:lang w:val="en-US" w:eastAsia="zh-CN" w:bidi="ar"/>
        </w:rPr>
        <w:t>在此提交之后，使用事务进行数据的插入</w:t>
      </w:r>
    </w:p>
    <w:p>
      <w:pPr>
        <w:keepNext w:val="0"/>
        <w:keepLines w:val="0"/>
        <w:widowControl/>
        <w:suppressLineNumbers w:val="0"/>
        <w:spacing w:line="26" w:lineRule="atLeast"/>
        <w:ind w:left="840" w:leftChars="0" w:firstLine="420" w:firstLineChars="0"/>
        <w:jc w:val="left"/>
        <w:rPr>
          <w:sz w:val="21"/>
          <w:szCs w:val="21"/>
        </w:rPr>
      </w:pPr>
      <w:r>
        <w:rPr>
          <w:rFonts w:ascii="宋体" w:hAnsi="宋体" w:eastAsia="宋体" w:cs="宋体"/>
          <w:kern w:val="0"/>
          <w:sz w:val="21"/>
          <w:szCs w:val="21"/>
          <w:lang w:val="en-US" w:eastAsia="zh-CN" w:bidi="ar"/>
        </w:rPr>
        <w:t>如果用户(微信授权之后，用户个人信息保存)单独的使用这张卡片 那即可获得5张大王卡</w:t>
      </w:r>
    </w:p>
    <w:p>
      <w:pPr>
        <w:keepNext w:val="0"/>
        <w:keepLines w:val="0"/>
        <w:widowControl/>
        <w:suppressLineNumbers w:val="0"/>
        <w:spacing w:line="26" w:lineRule="atLeast"/>
        <w:ind w:left="840" w:leftChars="0" w:firstLine="42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一张卡片，一个用户，对应多个类型及多张服务券(my_cardservicevoucher)</w:t>
      </w:r>
    </w:p>
    <w:p>
      <w:pPr>
        <w:numPr>
          <w:ilvl w:val="0"/>
          <w:numId w:val="0"/>
        </w:numPr>
        <w:ind w:left="840" w:leftChars="0" w:firstLine="420" w:firstLineChars="0"/>
        <w:rPr>
          <w:rFonts w:hint="eastAsia"/>
          <w:lang w:val="en-US" w:eastAsia="zh-CN"/>
        </w:rPr>
      </w:pPr>
    </w:p>
    <w:p>
      <w:pPr>
        <w:numPr>
          <w:ilvl w:val="2"/>
          <w:numId w:val="6"/>
        </w:numPr>
        <w:ind w:left="1260" w:leftChars="0" w:hanging="420" w:firstLineChars="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卡券生成之后，会根据设计的自增长id生成出卡片关联服务券的信息范围，然后可以进行批量激活和冻结的操作</w:t>
      </w:r>
    </w:p>
    <w:p>
      <w:pPr>
        <w:numPr>
          <w:ilvl w:val="0"/>
          <w:numId w:val="6"/>
        </w:numPr>
        <w:ind w:firstLine="420" w:firstLineChars="0"/>
        <w:rPr>
          <w:rFonts w:hint="eastAsia"/>
          <w:lang w:val="en-US" w:eastAsia="zh-CN"/>
        </w:rPr>
      </w:pPr>
      <w:r>
        <w:rPr>
          <w:rFonts w:hint="eastAsia"/>
          <w:lang w:val="en-US" w:eastAsia="zh-CN"/>
        </w:rPr>
        <w:t>卡券服务券关联：关联了卡片和卡券及服务券信息，这里一般不操作修改和增加，是系统默认在生成卡片时候生成的</w:t>
      </w:r>
    </w:p>
    <w:p>
      <w:pPr>
        <w:pStyle w:val="3"/>
        <w:rPr>
          <w:rFonts w:hint="eastAsia"/>
          <w:lang w:val="en-US" w:eastAsia="zh-CN"/>
        </w:rPr>
      </w:pPr>
      <w:r>
        <w:rPr>
          <w:rFonts w:hint="eastAsia"/>
          <w:lang w:val="en-US" w:eastAsia="zh-CN"/>
        </w:rPr>
        <w:t>订单管理：</w:t>
      </w:r>
    </w:p>
    <w:p>
      <w:pPr>
        <w:widowControl w:val="0"/>
        <w:numPr>
          <w:ilvl w:val="0"/>
          <w:numId w:val="7"/>
        </w:numPr>
        <w:ind w:firstLine="420" w:firstLineChars="0"/>
        <w:jc w:val="both"/>
        <w:rPr>
          <w:rFonts w:hint="eastAsia"/>
          <w:lang w:val="en-US" w:eastAsia="zh-CN"/>
        </w:rPr>
      </w:pPr>
      <w:r>
        <w:rPr>
          <w:rFonts w:hint="eastAsia"/>
          <w:lang w:val="en-US" w:eastAsia="zh-CN"/>
        </w:rPr>
        <w:t>订单列表</w:t>
      </w:r>
    </w:p>
    <w:p>
      <w:pPr>
        <w:widowControl w:val="0"/>
        <w:numPr>
          <w:ilvl w:val="2"/>
          <w:numId w:val="7"/>
        </w:numPr>
        <w:ind w:left="1260" w:leftChars="0" w:hanging="420" w:firstLineChars="0"/>
        <w:jc w:val="both"/>
        <w:rPr>
          <w:rFonts w:hint="eastAsia"/>
          <w:lang w:val="en-US" w:eastAsia="zh-CN"/>
        </w:rPr>
      </w:pPr>
      <w:r>
        <w:rPr>
          <w:rFonts w:hint="eastAsia"/>
          <w:lang w:val="en-US" w:eastAsia="zh-CN"/>
        </w:rPr>
        <w:t>用户名(用户列表中的昵称)、手机号、对应积分、金额、订单状态(待处理、已处理、已关闭)、订单号、交易号、是否异常、异常处理、订单创建时间、处理时间、处理人、订单类别(自己使用的，转让的、体现订单(需处理，需要将订单状态修改，并且将用户本人的积分扣除))</w:t>
      </w:r>
    </w:p>
    <w:p>
      <w:pPr>
        <w:widowControl w:val="0"/>
        <w:numPr>
          <w:ilvl w:val="2"/>
          <w:numId w:val="7"/>
        </w:numPr>
        <w:ind w:left="1260" w:leftChars="0" w:hanging="420" w:firstLineChars="0"/>
        <w:jc w:val="both"/>
        <w:rPr>
          <w:rFonts w:hint="eastAsia"/>
          <w:lang w:val="en-US" w:eastAsia="zh-CN"/>
        </w:rPr>
      </w:pPr>
      <w:r>
        <w:rPr>
          <w:rFonts w:hint="eastAsia"/>
          <w:lang w:val="en-US" w:eastAsia="zh-CN"/>
        </w:rPr>
        <w:t>查询条件：手机号、用户名、提交时间、处理时间、订单状态</w:t>
      </w:r>
    </w:p>
    <w:p>
      <w:pPr>
        <w:widowControl w:val="0"/>
        <w:numPr>
          <w:ilvl w:val="2"/>
          <w:numId w:val="7"/>
        </w:numPr>
        <w:ind w:left="1260" w:leftChars="0" w:hanging="420" w:firstLineChars="0"/>
        <w:jc w:val="both"/>
        <w:rPr>
          <w:rFonts w:hint="eastAsia"/>
          <w:lang w:val="en-US" w:eastAsia="zh-CN"/>
        </w:rPr>
      </w:pPr>
      <w:r>
        <w:rPr>
          <w:rFonts w:hint="eastAsia"/>
          <w:lang w:val="en-US" w:eastAsia="zh-CN"/>
        </w:rPr>
        <w:t>注意的是：订单的处理，待处理的订单只有转让和提现的，立即使用的订单直接就将积分和钱扣除。转让的和提现两者不同，体现是要给用户发送红包(等待讨论)，订单的状态也只能从待处理---&gt;已处理---&gt;已关闭这样去处理，当然里面的价格和积分请不要修改</w:t>
      </w:r>
    </w:p>
    <w:p>
      <w:pPr>
        <w:widowControl w:val="0"/>
        <w:numPr>
          <w:ilvl w:val="2"/>
          <w:numId w:val="7"/>
        </w:numPr>
        <w:ind w:left="1260" w:leftChars="0" w:hanging="420" w:firstLineChars="0"/>
        <w:jc w:val="both"/>
        <w:rPr>
          <w:rFonts w:hint="eastAsia"/>
          <w:lang w:val="en-US" w:eastAsia="zh-CN"/>
        </w:rPr>
      </w:pPr>
      <w:r>
        <w:rPr>
          <w:rFonts w:hint="eastAsia"/>
          <w:lang w:val="en-US" w:eastAsia="zh-CN"/>
        </w:rPr>
        <w:t>这里需要注意的是：如果是提现的订单，在后台处理时，只需要给他们通过修改订单的状态，其他值无须操作，前台在提交订单的时候确认了订单类型和额度。这里在处理的时候，调用了支付宝的商户给前台使用支付宝提现的用户直接以零钱的形式发送，微信是以商户给用户的形式转钱。</w:t>
      </w:r>
    </w:p>
    <w:p>
      <w:pPr>
        <w:widowControl w:val="0"/>
        <w:numPr>
          <w:ilvl w:val="2"/>
          <w:numId w:val="7"/>
        </w:numPr>
        <w:ind w:left="1260" w:leftChars="0" w:hanging="420" w:firstLineChars="0"/>
        <w:jc w:val="both"/>
        <w:rPr>
          <w:rFonts w:hint="eastAsia"/>
          <w:lang w:val="en-US" w:eastAsia="zh-CN"/>
        </w:rPr>
      </w:pPr>
      <w:r>
        <w:rPr>
          <w:rFonts w:hint="eastAsia"/>
          <w:lang w:val="en-US" w:eastAsia="zh-CN"/>
        </w:rPr>
        <w:t>在支付宝和微信商户支付成功后，根据回调信息将订单状态修改，并将回调信息已日志的形式进行保存</w:t>
      </w:r>
    </w:p>
    <w:p>
      <w:pPr>
        <w:widowControl w:val="0"/>
        <w:numPr>
          <w:ilvl w:val="0"/>
          <w:numId w:val="7"/>
        </w:numPr>
        <w:ind w:firstLine="420" w:firstLineChars="0"/>
        <w:jc w:val="both"/>
        <w:rPr>
          <w:rFonts w:hint="eastAsia"/>
          <w:lang w:val="en-US" w:eastAsia="zh-CN"/>
        </w:rPr>
      </w:pPr>
      <w:r>
        <w:rPr>
          <w:rFonts w:hint="eastAsia"/>
          <w:lang w:val="en-US" w:eastAsia="zh-CN"/>
        </w:rPr>
        <w:t>订单详情</w:t>
      </w:r>
    </w:p>
    <w:p>
      <w:pPr>
        <w:widowControl w:val="0"/>
        <w:numPr>
          <w:ilvl w:val="2"/>
          <w:numId w:val="7"/>
        </w:numPr>
        <w:ind w:left="1260" w:leftChars="0" w:hanging="420" w:firstLineChars="0"/>
        <w:jc w:val="both"/>
        <w:rPr>
          <w:rFonts w:hint="eastAsia"/>
          <w:lang w:val="en-US" w:eastAsia="zh-CN"/>
        </w:rPr>
      </w:pPr>
      <w:r>
        <w:rPr>
          <w:rFonts w:hint="eastAsia"/>
          <w:lang w:val="en-US" w:eastAsia="zh-CN"/>
        </w:rPr>
        <w:t>订单设计时，考虑多个商品记录的问题，就衍生了一个详情，记录购买多个商品的记录，订单还是单个的，仅供查看订单的详情</w:t>
      </w:r>
    </w:p>
    <w:p>
      <w:pPr>
        <w:widowControl w:val="0"/>
        <w:numPr>
          <w:ilvl w:val="2"/>
          <w:numId w:val="7"/>
        </w:numPr>
        <w:ind w:left="1260" w:leftChars="0" w:hanging="420" w:firstLineChars="0"/>
        <w:jc w:val="both"/>
        <w:rPr>
          <w:rFonts w:hint="eastAsia"/>
          <w:lang w:val="en-US" w:eastAsia="zh-CN"/>
        </w:rPr>
      </w:pPr>
      <w:r>
        <w:rPr>
          <w:rFonts w:hint="eastAsia"/>
          <w:lang w:val="en-US" w:eastAsia="zh-CN"/>
        </w:rPr>
        <w:t>订单详情中也就是商品的详情吧，比如使用状态，对应信息等，在一期开发中的卡券对应的兑换码及对应的服务券名称。二期中发券的信息就不对应兑换码了，对应的是保单</w:t>
      </w:r>
    </w:p>
    <w:p>
      <w:pPr>
        <w:widowControl w:val="0"/>
        <w:numPr>
          <w:ilvl w:val="0"/>
          <w:numId w:val="0"/>
        </w:numPr>
        <w:ind w:left="840" w:left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二期：</w:t>
      </w:r>
    </w:p>
    <w:p>
      <w:pPr>
        <w:widowControl w:val="0"/>
        <w:numPr>
          <w:ilvl w:val="0"/>
          <w:numId w:val="0"/>
        </w:numPr>
        <w:ind w:firstLine="420" w:firstLineChars="0"/>
        <w:jc w:val="both"/>
        <w:rPr>
          <w:rFonts w:hint="eastAsia"/>
          <w:lang w:val="en-US" w:eastAsia="zh-CN"/>
        </w:rPr>
      </w:pPr>
      <w:r>
        <w:rPr>
          <w:rFonts w:hint="eastAsia"/>
          <w:lang w:val="en-US" w:eastAsia="zh-CN"/>
        </w:rPr>
        <w:t>订单管理中加入权限订单报表，用来统计订单的已处理未处理订单的总额和余额以及订单的类型和支付方式</w:t>
      </w:r>
    </w:p>
    <w:p>
      <w:pPr>
        <w:widowControl w:val="0"/>
        <w:numPr>
          <w:ilvl w:val="0"/>
          <w:numId w:val="0"/>
        </w:numPr>
        <w:ind w:firstLine="420" w:firstLineChars="0"/>
        <w:jc w:val="both"/>
      </w:pPr>
      <w:r>
        <w:drawing>
          <wp:inline distT="0" distB="0" distL="114300" distR="114300">
            <wp:extent cx="4704715" cy="28282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704715" cy="282829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注意：订单列表中加入一键处理的功能，超级管理员是拥有修改权限的，为了防止前台客户输入的信息有误</w:t>
      </w:r>
    </w:p>
    <w:p>
      <w:pPr>
        <w:widowControl w:val="0"/>
        <w:numPr>
          <w:ilvl w:val="0"/>
          <w:numId w:val="0"/>
        </w:numPr>
        <w:ind w:firstLine="420" w:firstLineChars="0"/>
        <w:jc w:val="both"/>
        <w:rPr>
          <w:rFonts w:hint="eastAsia"/>
          <w:lang w:val="en-US" w:eastAsia="zh-CN"/>
        </w:rPr>
      </w:pPr>
      <w:r>
        <w:rPr>
          <w:rFonts w:hint="eastAsia"/>
          <w:lang w:val="en-US" w:eastAsia="zh-CN"/>
        </w:rPr>
        <w:t>订单详情中还需注意，由于之前设计的订单中包含卡券id和兑换码，由于新加的保单号是新的类别，订单中加入了保单id，数据查询时需要注意</w:t>
      </w:r>
    </w:p>
    <w:p>
      <w:pPr>
        <w:widowControl w:val="0"/>
        <w:numPr>
          <w:ilvl w:val="0"/>
          <w:numId w:val="0"/>
        </w:numPr>
        <w:ind w:firstLine="420" w:firstLineChars="0"/>
        <w:jc w:val="both"/>
        <w:rPr>
          <w:rFonts w:hint="eastAsia"/>
          <w:lang w:val="en-US" w:eastAsia="zh-CN"/>
        </w:rPr>
      </w:pPr>
    </w:p>
    <w:p>
      <w:pPr>
        <w:keepNext w:val="0"/>
        <w:keepLines w:val="0"/>
        <w:widowControl/>
        <w:suppressLineNumbers w:val="0"/>
        <w:spacing w:line="26" w:lineRule="atLeast"/>
        <w:jc w:val="left"/>
        <w:rPr>
          <w:color w:val="FF0000"/>
          <w:sz w:val="28"/>
          <w:szCs w:val="28"/>
        </w:rPr>
      </w:pPr>
      <w:r>
        <w:rPr>
          <w:rFonts w:ascii="宋体" w:hAnsi="宋体" w:eastAsia="宋体" w:cs="宋体"/>
          <w:color w:val="FF0000"/>
          <w:kern w:val="0"/>
          <w:sz w:val="28"/>
          <w:szCs w:val="28"/>
          <w:lang w:val="en-US" w:eastAsia="zh-CN" w:bidi="ar"/>
        </w:rPr>
        <w:t>系统中为了防止卡片和卡密的重复性;</w:t>
      </w:r>
    </w:p>
    <w:p>
      <w:pPr>
        <w:keepNext w:val="0"/>
        <w:keepLines w:val="0"/>
        <w:widowControl/>
        <w:suppressLineNumbers w:val="0"/>
        <w:spacing w:line="26" w:lineRule="atLeast"/>
        <w:ind w:firstLine="420" w:firstLineChars="0"/>
        <w:jc w:val="left"/>
        <w:rPr>
          <w:sz w:val="28"/>
          <w:szCs w:val="28"/>
        </w:rPr>
      </w:pPr>
      <w:r>
        <w:rPr>
          <w:rFonts w:ascii="宋体" w:hAnsi="宋体" w:eastAsia="宋体" w:cs="宋体"/>
          <w:kern w:val="0"/>
          <w:sz w:val="28"/>
          <w:szCs w:val="28"/>
          <w:lang w:val="en-US" w:eastAsia="zh-CN" w:bidi="ar"/>
        </w:rPr>
        <w:t>我们对卡片使用了mysql的</w:t>
      </w:r>
      <w:r>
        <w:rPr>
          <w:rFonts w:hint="eastAsia" w:ascii="宋体" w:hAnsi="宋体" w:eastAsia="宋体" w:cs="宋体"/>
          <w:kern w:val="0"/>
          <w:sz w:val="28"/>
          <w:szCs w:val="28"/>
          <w:lang w:val="en-US" w:eastAsia="zh-CN" w:bidi="ar"/>
        </w:rPr>
        <w:t>自增</w:t>
      </w:r>
      <w:r>
        <w:rPr>
          <w:rFonts w:ascii="宋体" w:hAnsi="宋体" w:eastAsia="宋体" w:cs="宋体"/>
          <w:kern w:val="0"/>
          <w:sz w:val="28"/>
          <w:szCs w:val="28"/>
          <w:lang w:val="en-US" w:eastAsia="zh-CN" w:bidi="ar"/>
        </w:rPr>
        <w:t>序列，进行记录</w:t>
      </w:r>
    </w:p>
    <w:p>
      <w:pPr>
        <w:keepNext w:val="0"/>
        <w:keepLines w:val="0"/>
        <w:widowControl/>
        <w:suppressLineNumbers w:val="0"/>
        <w:spacing w:line="26" w:lineRule="atLeast"/>
        <w:ind w:firstLine="420" w:firstLineChars="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卡密：使用了雪花算法，防止出现重复的数据</w:t>
      </w:r>
    </w:p>
    <w:p>
      <w:pPr>
        <w:keepNext w:val="0"/>
        <w:keepLines w:val="0"/>
        <w:widowControl/>
        <w:suppressLineNumbers w:val="0"/>
        <w:spacing w:line="26" w:lineRule="atLeast"/>
        <w:jc w:val="left"/>
        <w:rPr>
          <w:rFonts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二期：</w:t>
      </w:r>
    </w:p>
    <w:p>
      <w:pPr>
        <w:pStyle w:val="3"/>
        <w:rPr>
          <w:rFonts w:hint="eastAsia"/>
          <w:lang w:val="en-US" w:eastAsia="zh-CN"/>
        </w:rPr>
      </w:pPr>
      <w:r>
        <w:rPr>
          <w:rFonts w:hint="eastAsia"/>
          <w:lang w:val="en-US" w:eastAsia="zh-CN"/>
        </w:rPr>
        <w:t>营销员管理：</w:t>
      </w:r>
    </w:p>
    <w:p>
      <w:pPr>
        <w:numPr>
          <w:ilvl w:val="0"/>
          <w:numId w:val="8"/>
        </w:numPr>
        <w:ind w:firstLine="420" w:firstLineChars="0"/>
        <w:rPr>
          <w:rFonts w:hint="eastAsia"/>
          <w:lang w:val="en-US" w:eastAsia="zh-CN"/>
        </w:rPr>
      </w:pPr>
      <w:r>
        <w:rPr>
          <w:rFonts w:hint="eastAsia"/>
          <w:lang w:val="en-US" w:eastAsia="zh-CN"/>
        </w:rPr>
        <w:t>列表:展示姓名、身份证号以及人员的属性和所属商户(前台在使用保单的时候需要扣除对应商户的金额)</w:t>
      </w:r>
    </w:p>
    <w:p>
      <w:pPr>
        <w:numPr>
          <w:ilvl w:val="0"/>
          <w:numId w:val="8"/>
        </w:numPr>
        <w:ind w:firstLine="420" w:firstLineChars="0"/>
        <w:rPr>
          <w:rFonts w:hint="eastAsia"/>
          <w:lang w:val="en-US" w:eastAsia="zh-CN"/>
        </w:rPr>
      </w:pPr>
      <w:r>
        <w:rPr>
          <w:rFonts w:hint="eastAsia"/>
          <w:lang w:val="en-US" w:eastAsia="zh-CN"/>
        </w:rPr>
        <w:t>需要填写身份证信息，及手机号好身份证正面照片</w:t>
      </w:r>
    </w:p>
    <w:p>
      <w:pPr>
        <w:numPr>
          <w:ilvl w:val="0"/>
          <w:numId w:val="8"/>
        </w:numPr>
        <w:ind w:firstLine="420" w:firstLineChars="0"/>
        <w:rPr>
          <w:rFonts w:hint="eastAsia"/>
          <w:lang w:val="en-US" w:eastAsia="zh-CN"/>
        </w:rPr>
      </w:pPr>
      <w:r>
        <w:rPr>
          <w:rFonts w:hint="eastAsia"/>
          <w:lang w:val="en-US" w:eastAsia="zh-CN"/>
        </w:rPr>
        <w:t>可以导出这些信息</w:t>
      </w:r>
    </w:p>
    <w:p>
      <w:pPr>
        <w:numPr>
          <w:ilvl w:val="0"/>
          <w:numId w:val="8"/>
        </w:numPr>
        <w:ind w:firstLine="420" w:firstLineChars="0"/>
        <w:rPr>
          <w:rFonts w:hint="eastAsia"/>
          <w:lang w:val="en-US" w:eastAsia="zh-CN"/>
        </w:rPr>
      </w:pPr>
      <w:r>
        <w:rPr>
          <w:rFonts w:hint="eastAsia"/>
          <w:lang w:val="en-US" w:eastAsia="zh-CN"/>
        </w:rPr>
        <w:t>以姓名和手机号、身份证号和状态进行搜索范围数据</w:t>
      </w:r>
    </w:p>
    <w:p>
      <w:pPr>
        <w:pStyle w:val="3"/>
        <w:rPr>
          <w:rFonts w:hint="eastAsia"/>
          <w:lang w:val="en-US" w:eastAsia="zh-CN"/>
        </w:rPr>
      </w:pPr>
      <w:r>
        <w:rPr>
          <w:rFonts w:hint="eastAsia"/>
          <w:lang w:val="en-US" w:eastAsia="zh-CN"/>
        </w:rPr>
        <w:t>发券管理：</w:t>
      </w:r>
    </w:p>
    <w:p>
      <w:pPr>
        <w:numPr>
          <w:ilvl w:val="0"/>
          <w:numId w:val="9"/>
        </w:numPr>
        <w:ind w:firstLine="420" w:firstLineChars="0"/>
        <w:rPr>
          <w:rFonts w:hint="eastAsia"/>
          <w:lang w:val="en-US" w:eastAsia="zh-CN"/>
        </w:rPr>
      </w:pPr>
      <w:r>
        <w:rPr>
          <w:rFonts w:hint="eastAsia"/>
          <w:lang w:val="en-US" w:eastAsia="zh-CN"/>
        </w:rPr>
        <w:t>发券列表：包含了以多条件搜索，展示了多个信息，以及导入导出和下载模板等功能</w:t>
      </w:r>
    </w:p>
    <w:p>
      <w:pPr>
        <w:numPr>
          <w:ilvl w:val="0"/>
          <w:numId w:val="0"/>
        </w:numPr>
        <w:ind w:firstLine="420" w:firstLineChars="0"/>
      </w:pPr>
      <w:r>
        <w:drawing>
          <wp:inline distT="0" distB="0" distL="114300" distR="114300">
            <wp:extent cx="5269865" cy="2399030"/>
            <wp:effectExtent l="0" t="0" r="698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9865" cy="2399030"/>
                    </a:xfrm>
                    <a:prstGeom prst="rect">
                      <a:avLst/>
                    </a:prstGeom>
                    <a:noFill/>
                    <a:ln w="9525">
                      <a:noFill/>
                    </a:ln>
                  </pic:spPr>
                </pic:pic>
              </a:graphicData>
            </a:graphic>
          </wp:inline>
        </w:drawing>
      </w:r>
    </w:p>
    <w:p>
      <w:pPr>
        <w:numPr>
          <w:ilvl w:val="0"/>
          <w:numId w:val="10"/>
        </w:numPr>
        <w:tabs>
          <w:tab w:val="clear" w:pos="312"/>
        </w:tabs>
        <w:ind w:firstLine="420" w:firstLineChars="0"/>
        <w:rPr>
          <w:rFonts w:hint="eastAsia"/>
          <w:lang w:val="en-US" w:eastAsia="zh-CN"/>
        </w:rPr>
      </w:pPr>
      <w:r>
        <w:rPr>
          <w:rFonts w:hint="eastAsia"/>
          <w:lang w:val="en-US" w:eastAsia="zh-CN"/>
        </w:rPr>
        <w:t>保单号必须唯一，数字和字母拼接，必须大写</w:t>
      </w:r>
    </w:p>
    <w:p>
      <w:pPr>
        <w:numPr>
          <w:ilvl w:val="0"/>
          <w:numId w:val="10"/>
        </w:numPr>
        <w:tabs>
          <w:tab w:val="clear" w:pos="312"/>
        </w:tabs>
        <w:ind w:firstLine="420" w:firstLineChars="0"/>
        <w:rPr>
          <w:rFonts w:hint="eastAsia"/>
          <w:lang w:val="en-US" w:eastAsia="zh-CN"/>
        </w:rPr>
      </w:pPr>
      <w:r>
        <w:rPr>
          <w:rFonts w:hint="eastAsia"/>
          <w:lang w:val="en-US" w:eastAsia="zh-CN"/>
        </w:rPr>
        <w:t>手机号300天内只允许出现在系统中一次</w:t>
      </w:r>
    </w:p>
    <w:p>
      <w:pPr>
        <w:numPr>
          <w:ilvl w:val="0"/>
          <w:numId w:val="10"/>
        </w:numPr>
        <w:tabs>
          <w:tab w:val="clear" w:pos="312"/>
        </w:tabs>
        <w:ind w:firstLine="420" w:firstLineChars="0"/>
        <w:rPr>
          <w:rFonts w:hint="eastAsia"/>
          <w:lang w:val="en-US" w:eastAsia="zh-CN"/>
        </w:rPr>
      </w:pPr>
      <w:r>
        <w:rPr>
          <w:rFonts w:hint="eastAsia"/>
          <w:lang w:val="en-US" w:eastAsia="zh-CN"/>
        </w:rPr>
        <w:t>你选择是否授权营销员，这个意思是说如果授权营销员，他可以使用你的保单信息，默认是不授权任何服务券的</w:t>
      </w:r>
    </w:p>
    <w:p>
      <w:pPr>
        <w:numPr>
          <w:ilvl w:val="0"/>
          <w:numId w:val="10"/>
        </w:numPr>
        <w:tabs>
          <w:tab w:val="clear" w:pos="312"/>
        </w:tabs>
        <w:ind w:firstLine="420" w:firstLineChars="0"/>
        <w:rPr>
          <w:rFonts w:hint="eastAsia"/>
          <w:lang w:val="en-US" w:eastAsia="zh-CN"/>
        </w:rPr>
      </w:pPr>
      <w:r>
        <w:rPr>
          <w:rFonts w:hint="eastAsia"/>
          <w:lang w:val="en-US" w:eastAsia="zh-CN"/>
        </w:rPr>
        <w:t>营销员手机号必须在营销员列表中存在，而且是可用的，否则无法授权营销员</w:t>
      </w:r>
    </w:p>
    <w:p>
      <w:pPr>
        <w:numPr>
          <w:ilvl w:val="0"/>
          <w:numId w:val="0"/>
        </w:numPr>
        <w:ind w:firstLine="420" w:firstLineChars="0"/>
      </w:pPr>
      <w:r>
        <w:drawing>
          <wp:inline distT="0" distB="0" distL="114300" distR="114300">
            <wp:extent cx="5264150" cy="2604770"/>
            <wp:effectExtent l="0" t="0" r="1270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4150" cy="2604770"/>
                    </a:xfrm>
                    <a:prstGeom prst="rect">
                      <a:avLst/>
                    </a:prstGeom>
                    <a:noFill/>
                    <a:ln w="9525">
                      <a:noFill/>
                    </a:ln>
                  </pic:spPr>
                </pic:pic>
              </a:graphicData>
            </a:graphic>
          </wp:inline>
        </w:drawing>
      </w:r>
    </w:p>
    <w:p>
      <w:pPr>
        <w:numPr>
          <w:ilvl w:val="0"/>
          <w:numId w:val="0"/>
        </w:numPr>
        <w:ind w:firstLine="420" w:firstLineChars="0"/>
      </w:pPr>
      <w:r>
        <w:drawing>
          <wp:inline distT="0" distB="0" distL="114300" distR="114300">
            <wp:extent cx="5268595" cy="912495"/>
            <wp:effectExtent l="0" t="0" r="8255"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8595" cy="91249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未审核是无法使用的</w:t>
      </w:r>
    </w:p>
    <w:p>
      <w:pPr>
        <w:numPr>
          <w:ilvl w:val="0"/>
          <w:numId w:val="0"/>
        </w:numPr>
        <w:ind w:firstLine="420" w:firstLineChars="0"/>
      </w:pPr>
      <w:r>
        <w:drawing>
          <wp:inline distT="0" distB="0" distL="114300" distR="114300">
            <wp:extent cx="5266055" cy="1247775"/>
            <wp:effectExtent l="0" t="0" r="1079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6055" cy="12477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drawing>
          <wp:inline distT="0" distB="0" distL="114300" distR="114300">
            <wp:extent cx="5269230" cy="3188970"/>
            <wp:effectExtent l="0" t="0" r="7620" b="1143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69230" cy="3188970"/>
                    </a:xfrm>
                    <a:prstGeom prst="rect">
                      <a:avLst/>
                    </a:prstGeom>
                    <a:noFill/>
                    <a:ln w="9525">
                      <a:noFill/>
                    </a:ln>
                  </pic:spPr>
                </pic:pic>
              </a:graphicData>
            </a:graphic>
          </wp:inline>
        </w:drawing>
      </w:r>
    </w:p>
    <w:p>
      <w:pPr>
        <w:numPr>
          <w:ilvl w:val="0"/>
          <w:numId w:val="10"/>
        </w:numPr>
        <w:tabs>
          <w:tab w:val="clear" w:pos="312"/>
        </w:tabs>
        <w:ind w:firstLine="420" w:firstLineChars="0"/>
        <w:rPr>
          <w:rFonts w:hint="eastAsia"/>
          <w:lang w:val="en-US" w:eastAsia="zh-CN"/>
        </w:rPr>
      </w:pPr>
      <w:r>
        <w:rPr>
          <w:rFonts w:hint="eastAsia"/>
          <w:lang w:val="en-US" w:eastAsia="zh-CN"/>
        </w:rPr>
        <w:t>四种类型的金额是根据下面选择的服务券类型修改的，无须手动修改，当然你提交的信息也是需要根据你所在的商户进行扣除余额的，如果对应余额类型不足，是无法提交数据的</w:t>
      </w:r>
    </w:p>
    <w:p>
      <w:pPr>
        <w:numPr>
          <w:ilvl w:val="0"/>
          <w:numId w:val="10"/>
        </w:numPr>
        <w:tabs>
          <w:tab w:val="clear" w:pos="312"/>
        </w:tabs>
        <w:ind w:firstLine="420" w:firstLineChars="0"/>
        <w:rPr>
          <w:rFonts w:hint="eastAsia"/>
          <w:lang w:val="en-US" w:eastAsia="zh-CN"/>
        </w:rPr>
      </w:pPr>
      <w:r>
        <w:rPr>
          <w:rFonts w:hint="eastAsia"/>
          <w:lang w:val="en-US" w:eastAsia="zh-CN"/>
        </w:rPr>
        <w:t>服务券的类型也是必需勾选，因为要根据你选择的信息和服务券类型对应的总额去对比，不一致也不可提交数据---超级管理员不予赋予商户</w:t>
      </w:r>
    </w:p>
    <w:p>
      <w:pPr>
        <w:numPr>
          <w:ilvl w:val="0"/>
          <w:numId w:val="10"/>
        </w:numPr>
        <w:tabs>
          <w:tab w:val="clear" w:pos="312"/>
        </w:tabs>
        <w:ind w:firstLine="420" w:firstLineChars="0"/>
        <w:rPr>
          <w:rFonts w:hint="eastAsia"/>
          <w:lang w:val="en-US" w:eastAsia="zh-CN"/>
        </w:rPr>
      </w:pPr>
      <w:r>
        <w:rPr>
          <w:rFonts w:hint="eastAsia"/>
          <w:lang w:val="en-US" w:eastAsia="zh-CN"/>
        </w:rPr>
        <w:t>可以对发券信息批量审核</w:t>
      </w:r>
    </w:p>
    <w:p>
      <w:pPr>
        <w:numPr>
          <w:ilvl w:val="0"/>
          <w:numId w:val="9"/>
        </w:numPr>
        <w:ind w:firstLine="420" w:firstLineChars="0"/>
        <w:rPr>
          <w:rFonts w:hint="eastAsia"/>
          <w:lang w:val="en-US" w:eastAsia="zh-CN"/>
        </w:rPr>
      </w:pPr>
      <w:r>
        <w:rPr>
          <w:rFonts w:hint="eastAsia"/>
          <w:lang w:val="en-US" w:eastAsia="zh-CN"/>
        </w:rPr>
        <w:t>保单服务券关联</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需要根据条件查询数据</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导出查询的数据</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关联多表将详情信息列出:服务券名称、金额、积分、是否授权、使用用户、对应商户等</w:t>
      </w:r>
    </w:p>
    <w:p>
      <w:pPr>
        <w:numPr>
          <w:ilvl w:val="0"/>
          <w:numId w:val="9"/>
        </w:numPr>
        <w:ind w:left="0" w:leftChars="0" w:firstLine="420" w:firstLineChars="0"/>
        <w:rPr>
          <w:rFonts w:hint="eastAsia"/>
          <w:lang w:val="en-US" w:eastAsia="zh-CN"/>
        </w:rPr>
      </w:pPr>
      <w:r>
        <w:rPr>
          <w:rFonts w:hint="eastAsia"/>
          <w:lang w:val="en-US" w:eastAsia="zh-CN"/>
        </w:rPr>
        <w:t>石化保单</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对接的是石油那边的信息</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将接口返回的数据对应到本系统，并将数据对应到保单</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根据条件进行查询</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可以以excel的形式进行导入数据</w:t>
      </w:r>
    </w:p>
    <w:p>
      <w:pPr>
        <w:numPr>
          <w:ilvl w:val="0"/>
          <w:numId w:val="9"/>
        </w:numPr>
        <w:ind w:left="0" w:leftChars="0" w:firstLine="420" w:firstLineChars="0"/>
        <w:rPr>
          <w:rFonts w:hint="eastAsia"/>
          <w:lang w:val="en-US" w:eastAsia="zh-CN"/>
        </w:rPr>
      </w:pPr>
      <w:r>
        <w:rPr>
          <w:rFonts w:hint="eastAsia"/>
          <w:lang w:val="en-US" w:eastAsia="zh-CN"/>
        </w:rPr>
        <w:t>发放报表</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搜索：日期区间、审核日期区间、审核状态、商户、提交人</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固定总报表：商户、提交人、服务券类型金额、积分金额</w:t>
      </w:r>
    </w:p>
    <w:p>
      <w:pPr>
        <w:numPr>
          <w:ilvl w:val="1"/>
          <w:numId w:val="9"/>
        </w:numPr>
        <w:tabs>
          <w:tab w:val="left" w:pos="312"/>
          <w:tab w:val="clear" w:pos="840"/>
        </w:tabs>
        <w:ind w:left="840" w:leftChars="0" w:hanging="420" w:firstLineChars="0"/>
        <w:rPr>
          <w:rFonts w:hint="eastAsia"/>
          <w:lang w:val="en-US" w:eastAsia="zh-CN"/>
        </w:rPr>
      </w:pPr>
      <w:r>
        <w:rPr>
          <w:rFonts w:hint="eastAsia"/>
          <w:lang w:val="en-US" w:eastAsia="zh-CN"/>
        </w:rPr>
        <w:t>导出</w:t>
      </w:r>
    </w:p>
    <w:p>
      <w:pPr>
        <w:numPr>
          <w:numId w:val="0"/>
        </w:numPr>
        <w:tabs>
          <w:tab w:val="left" w:pos="312"/>
        </w:tabs>
        <w:ind w:left="420" w:leftChars="0"/>
        <w:rPr>
          <w:rFonts w:hint="eastAsia"/>
          <w:lang w:val="en-US" w:eastAsia="zh-CN"/>
        </w:rPr>
      </w:pPr>
    </w:p>
    <w:p>
      <w:pPr>
        <w:numPr>
          <w:numId w:val="0"/>
        </w:numPr>
        <w:tabs>
          <w:tab w:val="left" w:pos="312"/>
        </w:tabs>
        <w:ind w:left="420" w:leftChars="0"/>
        <w:rPr>
          <w:rFonts w:hint="eastAsia"/>
          <w:lang w:val="en-US" w:eastAsia="zh-CN"/>
        </w:rPr>
      </w:pPr>
      <w:r>
        <w:rPr>
          <w:rFonts w:hint="eastAsia"/>
          <w:lang w:val="en-US" w:eastAsia="zh-CN"/>
        </w:rPr>
        <w:t>对应前台：问卷调查</w:t>
      </w:r>
    </w:p>
    <w:p>
      <w:pPr>
        <w:pStyle w:val="3"/>
        <w:rPr>
          <w:rFonts w:hint="eastAsia"/>
          <w:lang w:val="en-US" w:eastAsia="zh-CN"/>
        </w:rPr>
      </w:pPr>
      <w:r>
        <w:rPr>
          <w:rFonts w:hint="eastAsia"/>
          <w:lang w:val="en-US" w:eastAsia="zh-CN"/>
        </w:rPr>
        <w:t>数据库设计：</w:t>
      </w:r>
    </w:p>
    <w:p>
      <w:pPr>
        <w:numPr>
          <w:ilvl w:val="0"/>
          <w:numId w:val="11"/>
        </w:numPr>
        <w:ind w:firstLine="420" w:firstLineChars="0"/>
        <w:rPr>
          <w:rFonts w:hint="eastAsia"/>
          <w:lang w:val="en-US" w:eastAsia="zh-CN"/>
        </w:rPr>
      </w:pPr>
      <w:r>
        <w:rPr>
          <w:rFonts w:hint="eastAsia"/>
          <w:lang w:val="en-US" w:eastAsia="zh-CN"/>
        </w:rPr>
        <w:t>简洁，易懂</w:t>
      </w:r>
    </w:p>
    <w:p>
      <w:pPr>
        <w:numPr>
          <w:ilvl w:val="0"/>
          <w:numId w:val="11"/>
        </w:numPr>
        <w:ind w:firstLine="420" w:firstLineChars="0"/>
        <w:rPr>
          <w:rFonts w:hint="eastAsia"/>
          <w:lang w:val="en-US" w:eastAsia="zh-CN"/>
        </w:rPr>
      </w:pPr>
      <w:r>
        <w:rPr>
          <w:rFonts w:hint="eastAsia"/>
          <w:lang w:val="en-US" w:eastAsia="zh-CN"/>
        </w:rPr>
        <w:t>包含了优化及数据库数据的时效性</w:t>
      </w:r>
    </w:p>
    <w:p>
      <w:pPr>
        <w:numPr>
          <w:ilvl w:val="0"/>
          <w:numId w:val="11"/>
        </w:numPr>
        <w:ind w:firstLine="420" w:firstLineChars="0"/>
        <w:rPr>
          <w:rFonts w:hint="eastAsia"/>
          <w:lang w:val="en-US" w:eastAsia="zh-CN"/>
        </w:rPr>
      </w:pPr>
      <w:r>
        <w:rPr>
          <w:rFonts w:hint="eastAsia"/>
          <w:lang w:val="en-US" w:eastAsia="zh-CN"/>
        </w:rPr>
        <w:t>进行了数据库的优化</w:t>
      </w:r>
    </w:p>
    <w:p>
      <w:pPr>
        <w:pStyle w:val="3"/>
        <w:rPr>
          <w:rFonts w:hint="eastAsia"/>
          <w:lang w:val="en-US" w:eastAsia="zh-CN"/>
        </w:rPr>
      </w:pPr>
      <w:r>
        <w:rPr>
          <w:rFonts w:hint="eastAsia"/>
          <w:lang w:val="en-US" w:eastAsia="zh-CN"/>
        </w:rPr>
        <w:t>前台：</w:t>
      </w:r>
    </w:p>
    <w:p>
      <w:pPr>
        <w:numPr>
          <w:ilvl w:val="0"/>
          <w:numId w:val="12"/>
        </w:numPr>
        <w:rPr>
          <w:rFonts w:hint="eastAsia"/>
          <w:lang w:val="en-US" w:eastAsia="zh-CN"/>
        </w:rPr>
      </w:pPr>
      <w:r>
        <w:rPr>
          <w:rFonts w:hint="eastAsia"/>
          <w:lang w:val="en-US" w:eastAsia="zh-CN"/>
        </w:rPr>
        <w:t>安全方面，进行了验证码以及不对称加密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在前台操作这些功能的前提下：通过微信公众号授权后，是需要绑定手机号的，否则无法操作一下内容</w:t>
      </w:r>
    </w:p>
    <w:p>
      <w:pPr>
        <w:numPr>
          <w:ilvl w:val="0"/>
          <w:numId w:val="13"/>
        </w:numPr>
        <w:rPr>
          <w:rFonts w:hint="eastAsia"/>
          <w:lang w:val="en-US" w:eastAsia="zh-CN"/>
        </w:rPr>
      </w:pPr>
      <w:r>
        <w:rPr>
          <w:rFonts w:hint="eastAsia"/>
          <w:lang w:val="en-US" w:eastAsia="zh-CN"/>
        </w:rPr>
        <w:t>商城首页</w:t>
      </w:r>
    </w:p>
    <w:p>
      <w:pPr>
        <w:numPr>
          <w:ilvl w:val="2"/>
          <w:numId w:val="13"/>
        </w:numPr>
        <w:ind w:left="0" w:leftChars="0" w:firstLine="0" w:firstLineChars="0"/>
        <w:rPr>
          <w:rFonts w:hint="eastAsia"/>
          <w:lang w:val="en-US" w:eastAsia="zh-CN"/>
        </w:rPr>
      </w:pPr>
      <w:r>
        <w:rPr>
          <w:rFonts w:hint="eastAsia"/>
          <w:lang w:val="en-US" w:eastAsia="zh-CN"/>
        </w:rPr>
        <w:t>这里主要的功能是提现，将用户的积分通过支付宝还是微信生成提现订单来兑换成现金</w:t>
      </w:r>
    </w:p>
    <w:p>
      <w:pPr>
        <w:numPr>
          <w:ilvl w:val="2"/>
          <w:numId w:val="13"/>
        </w:numPr>
        <w:ind w:left="0" w:leftChars="0" w:firstLine="0" w:firstLineChars="0"/>
        <w:rPr>
          <w:rFonts w:hint="eastAsia"/>
          <w:lang w:val="en-US" w:eastAsia="zh-CN"/>
        </w:rPr>
      </w:pPr>
      <w:r>
        <w:rPr>
          <w:rFonts w:hint="eastAsia"/>
          <w:lang w:val="en-US" w:eastAsia="zh-CN"/>
        </w:rPr>
        <w:t>兑换服务：就是通过卡密，后台通过雪花算法生成的卡片，在这里变现，就是说：在后台创建一个卡券名称和对应的面值和数量之后，就会对应这么多的卡片。这些卡片 每一个都对应多个服务券(多个类型和多张)</w:t>
      </w:r>
    </w:p>
    <w:p>
      <w:pPr>
        <w:numPr>
          <w:numId w:val="0"/>
        </w:numPr>
        <w:ind w:leftChars="0" w:firstLine="420" w:firstLineChars="0"/>
      </w:pPr>
      <w:r>
        <w:drawing>
          <wp:inline distT="0" distB="0" distL="114300" distR="114300">
            <wp:extent cx="5273040" cy="2088515"/>
            <wp:effectExtent l="0" t="0" r="3810" b="69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73040" cy="2088515"/>
                    </a:xfrm>
                    <a:prstGeom prst="rect">
                      <a:avLst/>
                    </a:prstGeom>
                    <a:noFill/>
                    <a:ln w="9525">
                      <a:noFill/>
                    </a:ln>
                  </pic:spPr>
                </pic:pic>
              </a:graphicData>
            </a:graphic>
          </wp:inline>
        </w:drawing>
      </w:r>
    </w:p>
    <w:p>
      <w:pPr>
        <w:numPr>
          <w:numId w:val="0"/>
        </w:numPr>
        <w:ind w:leftChars="0" w:firstLine="420" w:firstLineChars="0"/>
      </w:pPr>
      <w:r>
        <w:drawing>
          <wp:inline distT="0" distB="0" distL="114300" distR="114300">
            <wp:extent cx="5267960" cy="121920"/>
            <wp:effectExtent l="0" t="0" r="8890" b="1143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5267960" cy="121920"/>
                    </a:xfrm>
                    <a:prstGeom prst="rect">
                      <a:avLst/>
                    </a:prstGeom>
                    <a:noFill/>
                    <a:ln w="9525">
                      <a:noFill/>
                    </a:ln>
                  </pic:spPr>
                </pic:pic>
              </a:graphicData>
            </a:graphic>
          </wp:inline>
        </w:drawing>
      </w:r>
    </w:p>
    <w:p>
      <w:pPr>
        <w:numPr>
          <w:numId w:val="0"/>
        </w:numPr>
        <w:ind w:leftChars="0" w:firstLine="420" w:firstLineChars="0"/>
        <w:rPr>
          <w:rFonts w:hint="eastAsia"/>
          <w:lang w:val="en-US" w:eastAsia="zh-CN"/>
        </w:rPr>
      </w:pPr>
      <w:r>
        <w:rPr>
          <w:rFonts w:hint="eastAsia"/>
          <w:lang w:val="en-US" w:eastAsia="zh-CN"/>
        </w:rPr>
        <w:t>一条记录，如果在前台进行卡密的变现，那会对应上面5个积分卡和3个途虎的</w:t>
      </w:r>
    </w:p>
    <w:p>
      <w:pPr>
        <w:numPr>
          <w:numId w:val="0"/>
        </w:numPr>
        <w:ind w:leftChars="0" w:firstLine="420" w:firstLineChars="0"/>
        <w:rPr>
          <w:rFonts w:hint="eastAsia"/>
          <w:lang w:val="en-US" w:eastAsia="zh-CN"/>
        </w:rPr>
      </w:pPr>
      <w:bookmarkStart w:id="0" w:name="_GoBack"/>
      <w:r>
        <w:rPr>
          <w:rFonts w:hint="eastAsia"/>
          <w:lang w:val="en-US" w:eastAsia="zh-CN"/>
        </w:rPr>
        <w:drawing>
          <wp:inline distT="0" distB="0" distL="114300" distR="114300">
            <wp:extent cx="3058160" cy="4671695"/>
            <wp:effectExtent l="0" t="0" r="8890" b="14605"/>
            <wp:docPr id="12" name="图片 12" descr="51944418873986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19444188739861395"/>
                    <pic:cNvPicPr>
                      <a:picLocks noChangeAspect="1"/>
                    </pic:cNvPicPr>
                  </pic:nvPicPr>
                  <pic:blipFill>
                    <a:blip r:embed="rId15"/>
                    <a:stretch>
                      <a:fillRect/>
                    </a:stretch>
                  </pic:blipFill>
                  <pic:spPr>
                    <a:xfrm>
                      <a:off x="0" y="0"/>
                      <a:ext cx="3058160" cy="4671695"/>
                    </a:xfrm>
                    <a:prstGeom prst="rect">
                      <a:avLst/>
                    </a:prstGeom>
                  </pic:spPr>
                </pic:pic>
              </a:graphicData>
            </a:graphic>
          </wp:inline>
        </w:drawing>
      </w:r>
      <w:bookmarkEnd w:id="0"/>
    </w:p>
    <w:p>
      <w:pPr>
        <w:numPr>
          <w:numId w:val="0"/>
        </w:numPr>
        <w:ind w:leftChars="0" w:firstLine="420" w:firstLineChars="0"/>
        <w:rPr>
          <w:rFonts w:hint="eastAsia"/>
          <w:lang w:val="en-US" w:eastAsia="zh-CN"/>
        </w:rPr>
      </w:pPr>
      <w:r>
        <w:rPr>
          <w:rFonts w:hint="eastAsia"/>
          <w:lang w:val="en-US" w:eastAsia="zh-CN"/>
        </w:rPr>
        <w:t>可使用可转让，转让后，就会变为相对应的积分，积分可以转为提现的订单</w:t>
      </w:r>
    </w:p>
    <w:p>
      <w:pPr>
        <w:numPr>
          <w:ilvl w:val="0"/>
          <w:numId w:val="13"/>
        </w:numPr>
        <w:rPr>
          <w:rFonts w:hint="eastAsia"/>
          <w:lang w:val="en-US" w:eastAsia="zh-CN"/>
        </w:rPr>
      </w:pPr>
      <w:r>
        <w:rPr>
          <w:rFonts w:hint="eastAsia"/>
          <w:lang w:val="en-US" w:eastAsia="zh-CN"/>
        </w:rPr>
        <w:t>问卷调查</w:t>
      </w:r>
    </w:p>
    <w:p>
      <w:pPr>
        <w:numPr>
          <w:ilvl w:val="1"/>
          <w:numId w:val="13"/>
        </w:numPr>
        <w:ind w:left="0" w:leftChars="0" w:firstLine="0" w:firstLineChars="0"/>
        <w:rPr>
          <w:rFonts w:hint="eastAsia"/>
          <w:lang w:val="en-US" w:eastAsia="zh-CN"/>
        </w:rPr>
      </w:pPr>
      <w:r>
        <w:rPr>
          <w:rFonts w:hint="eastAsia"/>
          <w:lang w:val="en-US" w:eastAsia="zh-CN"/>
        </w:rPr>
        <w:t>问卷调查</w:t>
      </w:r>
    </w:p>
    <w:p>
      <w:pPr>
        <w:numPr>
          <w:ilvl w:val="2"/>
          <w:numId w:val="13"/>
        </w:numPr>
        <w:ind w:left="0" w:leftChars="0" w:firstLine="0" w:firstLineChars="0"/>
        <w:rPr>
          <w:rFonts w:hint="eastAsia"/>
          <w:lang w:val="en-US" w:eastAsia="zh-CN"/>
        </w:rPr>
      </w:pPr>
      <w:r>
        <w:rPr>
          <w:rFonts w:hint="eastAsia"/>
          <w:lang w:val="en-US" w:eastAsia="zh-CN"/>
        </w:rPr>
        <w:t>普通用户</w:t>
      </w:r>
    </w:p>
    <w:p>
      <w:pPr>
        <w:numPr>
          <w:numId w:val="0"/>
        </w:numPr>
        <w:ind w:leftChars="0" w:firstLine="420" w:firstLineChars="0"/>
        <w:rPr>
          <w:rFonts w:hint="eastAsia" w:eastAsiaTheme="minorEastAsia"/>
          <w:lang w:eastAsia="zh-CN"/>
        </w:rPr>
      </w:pPr>
      <w:r>
        <w:drawing>
          <wp:inline distT="0" distB="0" distL="114300" distR="114300">
            <wp:extent cx="1857375" cy="3333115"/>
            <wp:effectExtent l="0" t="0" r="9525" b="6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1857375" cy="3333115"/>
                    </a:xfrm>
                    <a:prstGeom prst="rect">
                      <a:avLst/>
                    </a:prstGeom>
                    <a:noFill/>
                    <a:ln w="9525">
                      <a:noFill/>
                    </a:ln>
                  </pic:spPr>
                </pic:pic>
              </a:graphicData>
            </a:graphic>
          </wp:inline>
        </w:drawing>
      </w:r>
      <w:r>
        <w:rPr>
          <w:rFonts w:hint="eastAsia"/>
          <w:lang w:val="en-US" w:eastAsia="zh-CN"/>
        </w:rPr>
        <w:t>营销员</w:t>
      </w:r>
      <w:r>
        <w:rPr>
          <w:rFonts w:hint="eastAsia" w:eastAsiaTheme="minorEastAsia"/>
          <w:lang w:eastAsia="zh-CN"/>
        </w:rPr>
        <w:drawing>
          <wp:inline distT="0" distB="0" distL="114300" distR="114300">
            <wp:extent cx="2000250" cy="3315970"/>
            <wp:effectExtent l="0" t="0" r="0" b="17780"/>
            <wp:docPr id="14" name="图片 14" descr="11843081251289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843081251289769"/>
                    <pic:cNvPicPr>
                      <a:picLocks noChangeAspect="1"/>
                    </pic:cNvPicPr>
                  </pic:nvPicPr>
                  <pic:blipFill>
                    <a:blip r:embed="rId17"/>
                    <a:stretch>
                      <a:fillRect/>
                    </a:stretch>
                  </pic:blipFill>
                  <pic:spPr>
                    <a:xfrm>
                      <a:off x="0" y="0"/>
                      <a:ext cx="2000250" cy="3315970"/>
                    </a:xfrm>
                    <a:prstGeom prst="rect">
                      <a:avLst/>
                    </a:prstGeom>
                  </pic:spPr>
                </pic:pic>
              </a:graphicData>
            </a:graphic>
          </wp:inline>
        </w:drawing>
      </w:r>
    </w:p>
    <w:p>
      <w:pPr>
        <w:numPr>
          <w:numId w:val="0"/>
        </w:numPr>
        <w:ind w:leftChars="0" w:firstLine="420" w:firstLineChars="0"/>
        <w:rPr>
          <w:rFonts w:hint="eastAsia"/>
          <w:lang w:val="en-US" w:eastAsia="zh-CN"/>
        </w:rPr>
      </w:pPr>
    </w:p>
    <w:p>
      <w:pPr>
        <w:numPr>
          <w:ilvl w:val="1"/>
          <w:numId w:val="13"/>
        </w:numPr>
        <w:ind w:left="0" w:leftChars="0" w:firstLine="0" w:firstLineChars="0"/>
        <w:rPr>
          <w:rFonts w:hint="eastAsia"/>
          <w:lang w:val="en-US" w:eastAsia="zh-CN"/>
        </w:rPr>
      </w:pPr>
      <w:r>
        <w:rPr>
          <w:rFonts w:hint="eastAsia"/>
          <w:lang w:val="en-US" w:eastAsia="zh-CN"/>
        </w:rPr>
        <w:t>中奖服务</w:t>
      </w:r>
    </w:p>
    <w:p>
      <w:pPr>
        <w:numPr>
          <w:ilvl w:val="0"/>
          <w:numId w:val="13"/>
        </w:numPr>
        <w:rPr>
          <w:rFonts w:hint="eastAsia"/>
          <w:lang w:val="en-US" w:eastAsia="zh-CN"/>
        </w:rPr>
      </w:pPr>
      <w:r>
        <w:rPr>
          <w:rFonts w:hint="eastAsia"/>
          <w:lang w:val="en-US" w:eastAsia="zh-CN"/>
        </w:rPr>
        <w:t>我的服务</w:t>
      </w:r>
    </w:p>
    <w:p>
      <w:pPr>
        <w:numPr>
          <w:ilvl w:val="1"/>
          <w:numId w:val="13"/>
        </w:numPr>
        <w:ind w:left="0" w:leftChars="0" w:firstLine="0" w:firstLineChars="0"/>
        <w:rPr>
          <w:rFonts w:hint="eastAsia"/>
          <w:lang w:val="en-US" w:eastAsia="zh-CN"/>
        </w:rPr>
      </w:pPr>
      <w:r>
        <w:rPr>
          <w:rFonts w:hint="eastAsia"/>
          <w:lang w:val="en-US" w:eastAsia="zh-CN"/>
        </w:rPr>
        <w:t>增值服务</w:t>
      </w:r>
    </w:p>
    <w:p>
      <w:pPr>
        <w:numPr>
          <w:ilvl w:val="1"/>
          <w:numId w:val="13"/>
        </w:numPr>
        <w:ind w:left="0" w:leftChars="0" w:firstLine="0" w:firstLineChars="0"/>
        <w:rPr>
          <w:rFonts w:hint="eastAsia"/>
          <w:lang w:val="en-US" w:eastAsia="zh-CN"/>
        </w:rPr>
      </w:pPr>
      <w:r>
        <w:rPr>
          <w:rFonts w:hint="eastAsia"/>
          <w:lang w:val="en-US" w:eastAsia="zh-CN"/>
        </w:rPr>
        <w:t>我的客服</w:t>
      </w:r>
    </w:p>
    <w:p>
      <w:pPr>
        <w:numPr>
          <w:ilvl w:val="2"/>
          <w:numId w:val="13"/>
        </w:numPr>
        <w:ind w:left="0" w:leftChars="0" w:firstLine="0" w:firstLineChars="0"/>
        <w:rPr>
          <w:rFonts w:hint="eastAsia"/>
          <w:lang w:val="en-US" w:eastAsia="zh-CN"/>
        </w:rPr>
      </w:pPr>
      <w:r>
        <w:rPr>
          <w:rFonts w:hint="eastAsia"/>
          <w:lang w:val="en-US" w:eastAsia="zh-CN"/>
        </w:rPr>
        <w:t>对接了微信的客服系统</w:t>
      </w:r>
    </w:p>
    <w:p>
      <w:pPr>
        <w:numPr>
          <w:ilvl w:val="1"/>
          <w:numId w:val="13"/>
        </w:numPr>
        <w:ind w:left="0" w:leftChars="0" w:firstLine="0" w:firstLineChars="0"/>
        <w:rPr>
          <w:rFonts w:hint="eastAsia"/>
          <w:lang w:val="en-US" w:eastAsia="zh-CN"/>
        </w:rPr>
      </w:pPr>
      <w:r>
        <w:rPr>
          <w:rFonts w:hint="eastAsia"/>
          <w:lang w:val="en-US" w:eastAsia="zh-CN"/>
        </w:rPr>
        <w:t>个人中心</w:t>
      </w:r>
    </w:p>
    <w:p>
      <w:pPr>
        <w:numPr>
          <w:numId w:val="0"/>
        </w:numPr>
        <w:ind w:leftChars="0" w:firstLine="420" w:firstLineChars="0"/>
        <w:rPr>
          <w:rFonts w:hint="eastAsia"/>
          <w:lang w:val="en-US" w:eastAsia="zh-CN"/>
        </w:rPr>
      </w:pPr>
      <w:r>
        <w:rPr>
          <w:rFonts w:hint="eastAsia"/>
          <w:lang w:val="en-US" w:eastAsia="zh-CN"/>
        </w:rPr>
        <w:drawing>
          <wp:inline distT="0" distB="0" distL="114300" distR="114300">
            <wp:extent cx="2651125" cy="4104005"/>
            <wp:effectExtent l="0" t="0" r="15875" b="10795"/>
            <wp:docPr id="15" name="图片 15" descr="4907383083611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90738308361161738"/>
                    <pic:cNvPicPr>
                      <a:picLocks noChangeAspect="1"/>
                    </pic:cNvPicPr>
                  </pic:nvPicPr>
                  <pic:blipFill>
                    <a:blip r:embed="rId18"/>
                    <a:stretch>
                      <a:fillRect/>
                    </a:stretch>
                  </pic:blipFill>
                  <pic:spPr>
                    <a:xfrm>
                      <a:off x="0" y="0"/>
                      <a:ext cx="2651125" cy="410400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C8D7B"/>
    <w:multiLevelType w:val="singleLevel"/>
    <w:tmpl w:val="98DC8D7B"/>
    <w:lvl w:ilvl="0" w:tentative="0">
      <w:start w:val="1"/>
      <w:numFmt w:val="decimal"/>
      <w:lvlText w:val="%1."/>
      <w:lvlJc w:val="left"/>
      <w:pPr>
        <w:tabs>
          <w:tab w:val="left" w:pos="312"/>
        </w:tabs>
      </w:pPr>
    </w:lvl>
  </w:abstractNum>
  <w:abstractNum w:abstractNumId="1">
    <w:nsid w:val="B6D9DD39"/>
    <w:multiLevelType w:val="multilevel"/>
    <w:tmpl w:val="B6D9DD3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9ABFFB0"/>
    <w:multiLevelType w:val="singleLevel"/>
    <w:tmpl w:val="B9ABFFB0"/>
    <w:lvl w:ilvl="0" w:tentative="0">
      <w:start w:val="1"/>
      <w:numFmt w:val="decimal"/>
      <w:lvlText w:val="%1."/>
      <w:lvlJc w:val="left"/>
      <w:pPr>
        <w:tabs>
          <w:tab w:val="left" w:pos="312"/>
        </w:tabs>
      </w:pPr>
    </w:lvl>
  </w:abstractNum>
  <w:abstractNum w:abstractNumId="3">
    <w:nsid w:val="0B1B675F"/>
    <w:multiLevelType w:val="singleLevel"/>
    <w:tmpl w:val="0B1B675F"/>
    <w:lvl w:ilvl="0" w:tentative="0">
      <w:start w:val="1"/>
      <w:numFmt w:val="decimal"/>
      <w:lvlText w:val="(%1)"/>
      <w:lvlJc w:val="left"/>
      <w:pPr>
        <w:tabs>
          <w:tab w:val="left" w:pos="312"/>
        </w:tabs>
      </w:pPr>
    </w:lvl>
  </w:abstractNum>
  <w:abstractNum w:abstractNumId="4">
    <w:nsid w:val="3939770F"/>
    <w:multiLevelType w:val="multilevel"/>
    <w:tmpl w:val="3939770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5A2F7A54"/>
    <w:multiLevelType w:val="singleLevel"/>
    <w:tmpl w:val="5A2F7A54"/>
    <w:lvl w:ilvl="0" w:tentative="0">
      <w:start w:val="1"/>
      <w:numFmt w:val="decimal"/>
      <w:lvlText w:val="%1."/>
      <w:lvlJc w:val="left"/>
      <w:pPr>
        <w:tabs>
          <w:tab w:val="left" w:pos="312"/>
        </w:tabs>
      </w:pPr>
    </w:lvl>
  </w:abstractNum>
  <w:abstractNum w:abstractNumId="6">
    <w:nsid w:val="5A2F7AFC"/>
    <w:multiLevelType w:val="multilevel"/>
    <w:tmpl w:val="5A2F7AF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A2F7BB3"/>
    <w:multiLevelType w:val="multilevel"/>
    <w:tmpl w:val="5A2F7BB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A2F7E1F"/>
    <w:multiLevelType w:val="singleLevel"/>
    <w:tmpl w:val="5A2F7E1F"/>
    <w:lvl w:ilvl="0" w:tentative="0">
      <w:start w:val="1"/>
      <w:numFmt w:val="decimal"/>
      <w:lvlText w:val="%1."/>
      <w:lvlJc w:val="left"/>
      <w:pPr>
        <w:tabs>
          <w:tab w:val="left" w:pos="312"/>
        </w:tabs>
      </w:pPr>
    </w:lvl>
  </w:abstractNum>
  <w:abstractNum w:abstractNumId="9">
    <w:nsid w:val="5A2F7EE7"/>
    <w:multiLevelType w:val="singleLevel"/>
    <w:tmpl w:val="5A2F7EE7"/>
    <w:lvl w:ilvl="0" w:tentative="0">
      <w:start w:val="1"/>
      <w:numFmt w:val="decimal"/>
      <w:lvlText w:val="%1."/>
      <w:lvlJc w:val="left"/>
      <w:pPr>
        <w:tabs>
          <w:tab w:val="left" w:pos="312"/>
        </w:tabs>
      </w:pPr>
    </w:lvl>
  </w:abstractNum>
  <w:abstractNum w:abstractNumId="10">
    <w:nsid w:val="5A2F80A5"/>
    <w:multiLevelType w:val="singleLevel"/>
    <w:tmpl w:val="5A2F80A5"/>
    <w:lvl w:ilvl="0" w:tentative="0">
      <w:start w:val="1"/>
      <w:numFmt w:val="decimal"/>
      <w:lvlText w:val="%1."/>
      <w:lvlJc w:val="left"/>
      <w:pPr>
        <w:tabs>
          <w:tab w:val="left" w:pos="312"/>
        </w:tabs>
      </w:pPr>
    </w:lvl>
  </w:abstractNum>
  <w:abstractNum w:abstractNumId="11">
    <w:nsid w:val="5A2F85C6"/>
    <w:multiLevelType w:val="multilevel"/>
    <w:tmpl w:val="5A2F85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5A2F880B"/>
    <w:multiLevelType w:val="singleLevel"/>
    <w:tmpl w:val="5A2F880B"/>
    <w:lvl w:ilvl="0" w:tentative="0">
      <w:start w:val="1"/>
      <w:numFmt w:val="decimal"/>
      <w:lvlText w:val="%1."/>
      <w:lvlJc w:val="left"/>
      <w:pPr>
        <w:tabs>
          <w:tab w:val="left" w:pos="312"/>
        </w:tabs>
      </w:pPr>
    </w:lvl>
  </w:abstractNum>
  <w:num w:numId="1">
    <w:abstractNumId w:val="5"/>
  </w:num>
  <w:num w:numId="2">
    <w:abstractNumId w:val="7"/>
  </w:num>
  <w:num w:numId="3">
    <w:abstractNumId w:val="8"/>
  </w:num>
  <w:num w:numId="4">
    <w:abstractNumId w:val="9"/>
  </w:num>
  <w:num w:numId="5">
    <w:abstractNumId w:val="10"/>
  </w:num>
  <w:num w:numId="6">
    <w:abstractNumId w:val="6"/>
  </w:num>
  <w:num w:numId="7">
    <w:abstractNumId w:val="11"/>
  </w:num>
  <w:num w:numId="8">
    <w:abstractNumId w:val="0"/>
  </w:num>
  <w:num w:numId="9">
    <w:abstractNumId w:val="1"/>
  </w:num>
  <w:num w:numId="10">
    <w:abstractNumId w:val="3"/>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2772"/>
    <w:rsid w:val="006943B1"/>
    <w:rsid w:val="007B07C9"/>
    <w:rsid w:val="00C24F07"/>
    <w:rsid w:val="00F41C2C"/>
    <w:rsid w:val="00FE18E4"/>
    <w:rsid w:val="0131223F"/>
    <w:rsid w:val="01821420"/>
    <w:rsid w:val="01942149"/>
    <w:rsid w:val="01C87F49"/>
    <w:rsid w:val="01E92777"/>
    <w:rsid w:val="02663788"/>
    <w:rsid w:val="027513A4"/>
    <w:rsid w:val="027A2D15"/>
    <w:rsid w:val="028429F0"/>
    <w:rsid w:val="02CE5584"/>
    <w:rsid w:val="030D4824"/>
    <w:rsid w:val="0320734A"/>
    <w:rsid w:val="032970C9"/>
    <w:rsid w:val="0336698D"/>
    <w:rsid w:val="03402BBE"/>
    <w:rsid w:val="037308A0"/>
    <w:rsid w:val="03791F32"/>
    <w:rsid w:val="03B07B82"/>
    <w:rsid w:val="03B247AA"/>
    <w:rsid w:val="03C92E4C"/>
    <w:rsid w:val="03E02402"/>
    <w:rsid w:val="03EF3679"/>
    <w:rsid w:val="03FD3F11"/>
    <w:rsid w:val="041A6072"/>
    <w:rsid w:val="043805DC"/>
    <w:rsid w:val="0438627B"/>
    <w:rsid w:val="046025A9"/>
    <w:rsid w:val="04AE3692"/>
    <w:rsid w:val="04BF1A9A"/>
    <w:rsid w:val="04E322CD"/>
    <w:rsid w:val="04EF68A7"/>
    <w:rsid w:val="050C5CA7"/>
    <w:rsid w:val="053315BA"/>
    <w:rsid w:val="05CB28C8"/>
    <w:rsid w:val="05ED274F"/>
    <w:rsid w:val="064058B4"/>
    <w:rsid w:val="06845086"/>
    <w:rsid w:val="06930780"/>
    <w:rsid w:val="06DF59DC"/>
    <w:rsid w:val="06E75E34"/>
    <w:rsid w:val="06F75323"/>
    <w:rsid w:val="06FC4A1E"/>
    <w:rsid w:val="07117E2A"/>
    <w:rsid w:val="07920D4B"/>
    <w:rsid w:val="07AC3E0F"/>
    <w:rsid w:val="07C71364"/>
    <w:rsid w:val="07F65988"/>
    <w:rsid w:val="0855181C"/>
    <w:rsid w:val="08622858"/>
    <w:rsid w:val="086F1A73"/>
    <w:rsid w:val="08754249"/>
    <w:rsid w:val="089F3C0D"/>
    <w:rsid w:val="08DB2868"/>
    <w:rsid w:val="08DE5887"/>
    <w:rsid w:val="08ED3C88"/>
    <w:rsid w:val="08F765E1"/>
    <w:rsid w:val="09220393"/>
    <w:rsid w:val="09824108"/>
    <w:rsid w:val="09946BC8"/>
    <w:rsid w:val="09A800E7"/>
    <w:rsid w:val="09FE25FD"/>
    <w:rsid w:val="0A4E5C4F"/>
    <w:rsid w:val="0A51708E"/>
    <w:rsid w:val="0A861393"/>
    <w:rsid w:val="0A9427FE"/>
    <w:rsid w:val="0A9B154D"/>
    <w:rsid w:val="0AA90282"/>
    <w:rsid w:val="0ABB0D1E"/>
    <w:rsid w:val="0AD74317"/>
    <w:rsid w:val="0AF17CCA"/>
    <w:rsid w:val="0B0E5054"/>
    <w:rsid w:val="0B2A3C02"/>
    <w:rsid w:val="0B45787B"/>
    <w:rsid w:val="0B801332"/>
    <w:rsid w:val="0B9033B6"/>
    <w:rsid w:val="0B972DE2"/>
    <w:rsid w:val="0BCE1229"/>
    <w:rsid w:val="0BF4377D"/>
    <w:rsid w:val="0C157FD6"/>
    <w:rsid w:val="0C29314E"/>
    <w:rsid w:val="0C857262"/>
    <w:rsid w:val="0C956963"/>
    <w:rsid w:val="0CF126D7"/>
    <w:rsid w:val="0D310D3B"/>
    <w:rsid w:val="0D5737A7"/>
    <w:rsid w:val="0D5A658C"/>
    <w:rsid w:val="0D7A42E3"/>
    <w:rsid w:val="0D7B0983"/>
    <w:rsid w:val="0E163666"/>
    <w:rsid w:val="0E244643"/>
    <w:rsid w:val="0E3148CB"/>
    <w:rsid w:val="0E383287"/>
    <w:rsid w:val="0E6B708D"/>
    <w:rsid w:val="0E8C20F5"/>
    <w:rsid w:val="0EAD6F84"/>
    <w:rsid w:val="0F3A181D"/>
    <w:rsid w:val="0F5E6CD0"/>
    <w:rsid w:val="0F894660"/>
    <w:rsid w:val="0FAD49EF"/>
    <w:rsid w:val="0FBB793A"/>
    <w:rsid w:val="0FF75E54"/>
    <w:rsid w:val="101855D0"/>
    <w:rsid w:val="102F4C3D"/>
    <w:rsid w:val="10326235"/>
    <w:rsid w:val="10506DCD"/>
    <w:rsid w:val="10DB23C9"/>
    <w:rsid w:val="10F54CCA"/>
    <w:rsid w:val="1118532A"/>
    <w:rsid w:val="111C54BC"/>
    <w:rsid w:val="11305A7A"/>
    <w:rsid w:val="113268F7"/>
    <w:rsid w:val="11787C80"/>
    <w:rsid w:val="11D23AC9"/>
    <w:rsid w:val="11D904A6"/>
    <w:rsid w:val="121D6D6C"/>
    <w:rsid w:val="1279039B"/>
    <w:rsid w:val="127B67DC"/>
    <w:rsid w:val="129E0D53"/>
    <w:rsid w:val="12C86D1D"/>
    <w:rsid w:val="12CE7065"/>
    <w:rsid w:val="12E462C3"/>
    <w:rsid w:val="130A656C"/>
    <w:rsid w:val="132A0C39"/>
    <w:rsid w:val="13312B45"/>
    <w:rsid w:val="134E773D"/>
    <w:rsid w:val="13544241"/>
    <w:rsid w:val="13876F9B"/>
    <w:rsid w:val="139A6056"/>
    <w:rsid w:val="13A76F5C"/>
    <w:rsid w:val="13D1597D"/>
    <w:rsid w:val="13DD6E36"/>
    <w:rsid w:val="13EE3FF2"/>
    <w:rsid w:val="14711348"/>
    <w:rsid w:val="148A3A4D"/>
    <w:rsid w:val="149714C9"/>
    <w:rsid w:val="14BC6764"/>
    <w:rsid w:val="14ED05F5"/>
    <w:rsid w:val="15274D95"/>
    <w:rsid w:val="15597743"/>
    <w:rsid w:val="15777089"/>
    <w:rsid w:val="15A93781"/>
    <w:rsid w:val="15CF31D9"/>
    <w:rsid w:val="15D87A61"/>
    <w:rsid w:val="16091EB6"/>
    <w:rsid w:val="161A16FD"/>
    <w:rsid w:val="16346EF2"/>
    <w:rsid w:val="16387180"/>
    <w:rsid w:val="16741336"/>
    <w:rsid w:val="167B17E9"/>
    <w:rsid w:val="167B6F60"/>
    <w:rsid w:val="16841085"/>
    <w:rsid w:val="169E3310"/>
    <w:rsid w:val="169E5393"/>
    <w:rsid w:val="16AF16CC"/>
    <w:rsid w:val="16B13BBD"/>
    <w:rsid w:val="16C87449"/>
    <w:rsid w:val="16D02035"/>
    <w:rsid w:val="171B0E40"/>
    <w:rsid w:val="171C2E47"/>
    <w:rsid w:val="175F35B2"/>
    <w:rsid w:val="177665AF"/>
    <w:rsid w:val="177E2CFC"/>
    <w:rsid w:val="179F2B98"/>
    <w:rsid w:val="17B077FF"/>
    <w:rsid w:val="17B47CF3"/>
    <w:rsid w:val="17CD3CC0"/>
    <w:rsid w:val="18115506"/>
    <w:rsid w:val="181E216B"/>
    <w:rsid w:val="182D550D"/>
    <w:rsid w:val="183F00C8"/>
    <w:rsid w:val="18410574"/>
    <w:rsid w:val="184A4076"/>
    <w:rsid w:val="184B68F3"/>
    <w:rsid w:val="18517465"/>
    <w:rsid w:val="18817676"/>
    <w:rsid w:val="188C779C"/>
    <w:rsid w:val="18985E71"/>
    <w:rsid w:val="18A267C9"/>
    <w:rsid w:val="18CE60F6"/>
    <w:rsid w:val="18D43BA5"/>
    <w:rsid w:val="18EA388E"/>
    <w:rsid w:val="19323B72"/>
    <w:rsid w:val="198A6826"/>
    <w:rsid w:val="19DD2092"/>
    <w:rsid w:val="1A050DC2"/>
    <w:rsid w:val="1AA4228F"/>
    <w:rsid w:val="1AD561C2"/>
    <w:rsid w:val="1B020CF5"/>
    <w:rsid w:val="1B137D41"/>
    <w:rsid w:val="1B1773CF"/>
    <w:rsid w:val="1B315275"/>
    <w:rsid w:val="1B66044D"/>
    <w:rsid w:val="1B6975E0"/>
    <w:rsid w:val="1B7D2455"/>
    <w:rsid w:val="1BA93E00"/>
    <w:rsid w:val="1BBF2A5E"/>
    <w:rsid w:val="1BED546F"/>
    <w:rsid w:val="1C1511C2"/>
    <w:rsid w:val="1C8661A6"/>
    <w:rsid w:val="1C95021B"/>
    <w:rsid w:val="1CA11D18"/>
    <w:rsid w:val="1CC951E4"/>
    <w:rsid w:val="1CE44BBD"/>
    <w:rsid w:val="1D2966F6"/>
    <w:rsid w:val="1D3856C4"/>
    <w:rsid w:val="1D76699D"/>
    <w:rsid w:val="1D9E43CA"/>
    <w:rsid w:val="1E2457F4"/>
    <w:rsid w:val="1E27255F"/>
    <w:rsid w:val="1E5A4D71"/>
    <w:rsid w:val="1E7229F4"/>
    <w:rsid w:val="1E7F5C71"/>
    <w:rsid w:val="1E930D42"/>
    <w:rsid w:val="1EB50A4F"/>
    <w:rsid w:val="1F1443F8"/>
    <w:rsid w:val="1F704268"/>
    <w:rsid w:val="1FA7298F"/>
    <w:rsid w:val="1FBB5295"/>
    <w:rsid w:val="1FE507F0"/>
    <w:rsid w:val="202D27A2"/>
    <w:rsid w:val="20336042"/>
    <w:rsid w:val="20442F22"/>
    <w:rsid w:val="204D0C18"/>
    <w:rsid w:val="20B14620"/>
    <w:rsid w:val="20BC3770"/>
    <w:rsid w:val="20F64D33"/>
    <w:rsid w:val="21626506"/>
    <w:rsid w:val="216D31E0"/>
    <w:rsid w:val="21EC6718"/>
    <w:rsid w:val="223473B2"/>
    <w:rsid w:val="227419B3"/>
    <w:rsid w:val="229A4E33"/>
    <w:rsid w:val="229C0777"/>
    <w:rsid w:val="22A11C32"/>
    <w:rsid w:val="22AD43B3"/>
    <w:rsid w:val="22B43D7A"/>
    <w:rsid w:val="22DE5152"/>
    <w:rsid w:val="22F7499E"/>
    <w:rsid w:val="230D08D1"/>
    <w:rsid w:val="231A0458"/>
    <w:rsid w:val="23391DCF"/>
    <w:rsid w:val="237036F3"/>
    <w:rsid w:val="23716DCB"/>
    <w:rsid w:val="23C35C0F"/>
    <w:rsid w:val="23CC7F81"/>
    <w:rsid w:val="23D7799B"/>
    <w:rsid w:val="23E7232D"/>
    <w:rsid w:val="23FB3297"/>
    <w:rsid w:val="23FE7FD2"/>
    <w:rsid w:val="241B141D"/>
    <w:rsid w:val="24734DEB"/>
    <w:rsid w:val="24B9268D"/>
    <w:rsid w:val="24CC1C29"/>
    <w:rsid w:val="24DC3FA5"/>
    <w:rsid w:val="24EB500D"/>
    <w:rsid w:val="252B68BA"/>
    <w:rsid w:val="25311409"/>
    <w:rsid w:val="253535A1"/>
    <w:rsid w:val="25360AE9"/>
    <w:rsid w:val="254D71F6"/>
    <w:rsid w:val="2587646E"/>
    <w:rsid w:val="25BF1F8D"/>
    <w:rsid w:val="25F761C4"/>
    <w:rsid w:val="26061718"/>
    <w:rsid w:val="2614677E"/>
    <w:rsid w:val="26150140"/>
    <w:rsid w:val="26654338"/>
    <w:rsid w:val="26687915"/>
    <w:rsid w:val="266A1839"/>
    <w:rsid w:val="26A9409B"/>
    <w:rsid w:val="26AB5186"/>
    <w:rsid w:val="26B714DF"/>
    <w:rsid w:val="26BF5552"/>
    <w:rsid w:val="26F626C5"/>
    <w:rsid w:val="26FA3516"/>
    <w:rsid w:val="26FD423D"/>
    <w:rsid w:val="273E5091"/>
    <w:rsid w:val="278267F6"/>
    <w:rsid w:val="2785124D"/>
    <w:rsid w:val="27A00BCB"/>
    <w:rsid w:val="27E933DF"/>
    <w:rsid w:val="2818072A"/>
    <w:rsid w:val="281A106B"/>
    <w:rsid w:val="282E43A7"/>
    <w:rsid w:val="283F0794"/>
    <w:rsid w:val="284253DC"/>
    <w:rsid w:val="285E5B61"/>
    <w:rsid w:val="28865C07"/>
    <w:rsid w:val="288C7985"/>
    <w:rsid w:val="28BB6E6F"/>
    <w:rsid w:val="28D65A38"/>
    <w:rsid w:val="28F31C93"/>
    <w:rsid w:val="29427BFA"/>
    <w:rsid w:val="29555038"/>
    <w:rsid w:val="295D1695"/>
    <w:rsid w:val="296475A0"/>
    <w:rsid w:val="296A7E25"/>
    <w:rsid w:val="296B57A0"/>
    <w:rsid w:val="296E1C49"/>
    <w:rsid w:val="297C5EA5"/>
    <w:rsid w:val="29C23A60"/>
    <w:rsid w:val="29C904C4"/>
    <w:rsid w:val="2A2256EB"/>
    <w:rsid w:val="2A3D7331"/>
    <w:rsid w:val="2A6961FD"/>
    <w:rsid w:val="2A965603"/>
    <w:rsid w:val="2AAA0092"/>
    <w:rsid w:val="2AC1469D"/>
    <w:rsid w:val="2AD90FA9"/>
    <w:rsid w:val="2AE0352B"/>
    <w:rsid w:val="2B571F93"/>
    <w:rsid w:val="2B8E11B4"/>
    <w:rsid w:val="2B9E4508"/>
    <w:rsid w:val="2BFD3CD1"/>
    <w:rsid w:val="2C0C0A6B"/>
    <w:rsid w:val="2C42546F"/>
    <w:rsid w:val="2C6617E0"/>
    <w:rsid w:val="2C905BF1"/>
    <w:rsid w:val="2C943CF3"/>
    <w:rsid w:val="2CA57163"/>
    <w:rsid w:val="2CB37CFD"/>
    <w:rsid w:val="2CDF10E1"/>
    <w:rsid w:val="2CE7531A"/>
    <w:rsid w:val="2D5C69FE"/>
    <w:rsid w:val="2D6F4C40"/>
    <w:rsid w:val="2D820591"/>
    <w:rsid w:val="2D8A1F80"/>
    <w:rsid w:val="2DBE7360"/>
    <w:rsid w:val="2E1D6670"/>
    <w:rsid w:val="2E27353B"/>
    <w:rsid w:val="2E3E1943"/>
    <w:rsid w:val="2E583CB0"/>
    <w:rsid w:val="2E5960BC"/>
    <w:rsid w:val="2E5B74DF"/>
    <w:rsid w:val="2E647150"/>
    <w:rsid w:val="2E7913FC"/>
    <w:rsid w:val="2F1D1343"/>
    <w:rsid w:val="2F6B5880"/>
    <w:rsid w:val="2FDE0438"/>
    <w:rsid w:val="2FFB4465"/>
    <w:rsid w:val="2FFD54F4"/>
    <w:rsid w:val="301063D7"/>
    <w:rsid w:val="3014426A"/>
    <w:rsid w:val="304618ED"/>
    <w:rsid w:val="304F6851"/>
    <w:rsid w:val="306247E1"/>
    <w:rsid w:val="307F46B1"/>
    <w:rsid w:val="30C63C60"/>
    <w:rsid w:val="30D17B23"/>
    <w:rsid w:val="31190748"/>
    <w:rsid w:val="31443E2C"/>
    <w:rsid w:val="315E3D8F"/>
    <w:rsid w:val="31AA1AB3"/>
    <w:rsid w:val="31E7185B"/>
    <w:rsid w:val="320B656C"/>
    <w:rsid w:val="32184760"/>
    <w:rsid w:val="322069D8"/>
    <w:rsid w:val="322D50F1"/>
    <w:rsid w:val="32893696"/>
    <w:rsid w:val="32C41009"/>
    <w:rsid w:val="32D220D6"/>
    <w:rsid w:val="32E236AF"/>
    <w:rsid w:val="330413CE"/>
    <w:rsid w:val="33141884"/>
    <w:rsid w:val="331503AD"/>
    <w:rsid w:val="335A3F12"/>
    <w:rsid w:val="33605628"/>
    <w:rsid w:val="3366065C"/>
    <w:rsid w:val="337F411B"/>
    <w:rsid w:val="33DC51DC"/>
    <w:rsid w:val="33FF30AD"/>
    <w:rsid w:val="34464E9C"/>
    <w:rsid w:val="34493123"/>
    <w:rsid w:val="34576606"/>
    <w:rsid w:val="347C13A6"/>
    <w:rsid w:val="34D30D4A"/>
    <w:rsid w:val="355F497F"/>
    <w:rsid w:val="3597705E"/>
    <w:rsid w:val="35D23D23"/>
    <w:rsid w:val="35D83002"/>
    <w:rsid w:val="35EC5688"/>
    <w:rsid w:val="36232930"/>
    <w:rsid w:val="36850D36"/>
    <w:rsid w:val="3690365A"/>
    <w:rsid w:val="36CA40A4"/>
    <w:rsid w:val="36D569EF"/>
    <w:rsid w:val="36D765BC"/>
    <w:rsid w:val="37162647"/>
    <w:rsid w:val="37181AEC"/>
    <w:rsid w:val="374533BA"/>
    <w:rsid w:val="374947DC"/>
    <w:rsid w:val="37835443"/>
    <w:rsid w:val="37861175"/>
    <w:rsid w:val="37983A20"/>
    <w:rsid w:val="37AC6D5B"/>
    <w:rsid w:val="37F23080"/>
    <w:rsid w:val="380379B3"/>
    <w:rsid w:val="38051951"/>
    <w:rsid w:val="381566AD"/>
    <w:rsid w:val="382F2F77"/>
    <w:rsid w:val="386C0BA9"/>
    <w:rsid w:val="386E28D9"/>
    <w:rsid w:val="388A32C7"/>
    <w:rsid w:val="388C68C1"/>
    <w:rsid w:val="389C6F81"/>
    <w:rsid w:val="38B73168"/>
    <w:rsid w:val="38D30DF7"/>
    <w:rsid w:val="38EE0601"/>
    <w:rsid w:val="38F931D5"/>
    <w:rsid w:val="38FF3441"/>
    <w:rsid w:val="392C304A"/>
    <w:rsid w:val="392F2706"/>
    <w:rsid w:val="39504D6A"/>
    <w:rsid w:val="39727BD6"/>
    <w:rsid w:val="39933B3B"/>
    <w:rsid w:val="39A2432A"/>
    <w:rsid w:val="39C8413C"/>
    <w:rsid w:val="39F72137"/>
    <w:rsid w:val="3A0B4A16"/>
    <w:rsid w:val="3A233F4F"/>
    <w:rsid w:val="3A3E3C29"/>
    <w:rsid w:val="3AA80F92"/>
    <w:rsid w:val="3B4B3B2B"/>
    <w:rsid w:val="3B4E3E04"/>
    <w:rsid w:val="3B6C3C3F"/>
    <w:rsid w:val="3B7B2399"/>
    <w:rsid w:val="3B810F0F"/>
    <w:rsid w:val="3BBA26E9"/>
    <w:rsid w:val="3BBF275D"/>
    <w:rsid w:val="3C107275"/>
    <w:rsid w:val="3C3D4BE2"/>
    <w:rsid w:val="3C6A4A58"/>
    <w:rsid w:val="3C931F01"/>
    <w:rsid w:val="3CB40779"/>
    <w:rsid w:val="3CB43BDB"/>
    <w:rsid w:val="3CDE260A"/>
    <w:rsid w:val="3D333E07"/>
    <w:rsid w:val="3D434ECC"/>
    <w:rsid w:val="3D456DC8"/>
    <w:rsid w:val="3D4C0CA3"/>
    <w:rsid w:val="3D58468E"/>
    <w:rsid w:val="3D685B3A"/>
    <w:rsid w:val="3D9F142A"/>
    <w:rsid w:val="3DC745F2"/>
    <w:rsid w:val="3DE168C9"/>
    <w:rsid w:val="3E034924"/>
    <w:rsid w:val="3E5D3E3C"/>
    <w:rsid w:val="3E5E1AE2"/>
    <w:rsid w:val="3E8602A7"/>
    <w:rsid w:val="3E865144"/>
    <w:rsid w:val="3E904EDC"/>
    <w:rsid w:val="3E9A5F96"/>
    <w:rsid w:val="3EE56321"/>
    <w:rsid w:val="3F055229"/>
    <w:rsid w:val="3F0F3DB8"/>
    <w:rsid w:val="3F214B76"/>
    <w:rsid w:val="3F4F7D74"/>
    <w:rsid w:val="3F517D37"/>
    <w:rsid w:val="3F5E0391"/>
    <w:rsid w:val="3F742F0A"/>
    <w:rsid w:val="3FF7151B"/>
    <w:rsid w:val="4018343B"/>
    <w:rsid w:val="40197D92"/>
    <w:rsid w:val="403B1972"/>
    <w:rsid w:val="40654FD1"/>
    <w:rsid w:val="406B561F"/>
    <w:rsid w:val="408554AD"/>
    <w:rsid w:val="4091743A"/>
    <w:rsid w:val="40A45D87"/>
    <w:rsid w:val="40D8560C"/>
    <w:rsid w:val="40E81D9E"/>
    <w:rsid w:val="410661F0"/>
    <w:rsid w:val="411B47BC"/>
    <w:rsid w:val="412E5882"/>
    <w:rsid w:val="414C2BCC"/>
    <w:rsid w:val="415637AD"/>
    <w:rsid w:val="416F00DC"/>
    <w:rsid w:val="41BF7F1C"/>
    <w:rsid w:val="41D15D91"/>
    <w:rsid w:val="41D518BF"/>
    <w:rsid w:val="41DF753E"/>
    <w:rsid w:val="41E07F1D"/>
    <w:rsid w:val="41E710FD"/>
    <w:rsid w:val="42153600"/>
    <w:rsid w:val="42273A96"/>
    <w:rsid w:val="423E130C"/>
    <w:rsid w:val="423F269B"/>
    <w:rsid w:val="43044D97"/>
    <w:rsid w:val="43105E04"/>
    <w:rsid w:val="434E3246"/>
    <w:rsid w:val="438330F7"/>
    <w:rsid w:val="43907E72"/>
    <w:rsid w:val="43AA6FA9"/>
    <w:rsid w:val="43B9440B"/>
    <w:rsid w:val="43C723A0"/>
    <w:rsid w:val="43D2050C"/>
    <w:rsid w:val="43E13FC0"/>
    <w:rsid w:val="43E452CE"/>
    <w:rsid w:val="43EA06C1"/>
    <w:rsid w:val="43EF34B4"/>
    <w:rsid w:val="43FD5155"/>
    <w:rsid w:val="440A7A18"/>
    <w:rsid w:val="44702410"/>
    <w:rsid w:val="4471488B"/>
    <w:rsid w:val="44D2351B"/>
    <w:rsid w:val="44DE61A1"/>
    <w:rsid w:val="45010920"/>
    <w:rsid w:val="45325E92"/>
    <w:rsid w:val="455263BA"/>
    <w:rsid w:val="456B6E73"/>
    <w:rsid w:val="4583750F"/>
    <w:rsid w:val="459935B0"/>
    <w:rsid w:val="45B80FCB"/>
    <w:rsid w:val="45E97680"/>
    <w:rsid w:val="45F32257"/>
    <w:rsid w:val="46257B21"/>
    <w:rsid w:val="46457FD9"/>
    <w:rsid w:val="464A4314"/>
    <w:rsid w:val="467053B9"/>
    <w:rsid w:val="468A0514"/>
    <w:rsid w:val="46921180"/>
    <w:rsid w:val="46BF7A11"/>
    <w:rsid w:val="46CE67CB"/>
    <w:rsid w:val="46DD275E"/>
    <w:rsid w:val="46FC27FD"/>
    <w:rsid w:val="47180B43"/>
    <w:rsid w:val="473631C7"/>
    <w:rsid w:val="473E12B2"/>
    <w:rsid w:val="47825364"/>
    <w:rsid w:val="479630E3"/>
    <w:rsid w:val="479A7BCA"/>
    <w:rsid w:val="47D74BEC"/>
    <w:rsid w:val="48554376"/>
    <w:rsid w:val="485F767A"/>
    <w:rsid w:val="486135E3"/>
    <w:rsid w:val="486955FB"/>
    <w:rsid w:val="486D464F"/>
    <w:rsid w:val="487843F2"/>
    <w:rsid w:val="48A8126B"/>
    <w:rsid w:val="48BE290E"/>
    <w:rsid w:val="48D83A23"/>
    <w:rsid w:val="4904446B"/>
    <w:rsid w:val="49123D85"/>
    <w:rsid w:val="491E000B"/>
    <w:rsid w:val="495D1852"/>
    <w:rsid w:val="49713955"/>
    <w:rsid w:val="49823163"/>
    <w:rsid w:val="49A92FED"/>
    <w:rsid w:val="49B8643B"/>
    <w:rsid w:val="49EB1B46"/>
    <w:rsid w:val="4A0841D8"/>
    <w:rsid w:val="4A554A4B"/>
    <w:rsid w:val="4A7C0AB7"/>
    <w:rsid w:val="4A9541D8"/>
    <w:rsid w:val="4AAE6FBA"/>
    <w:rsid w:val="4AF66FE3"/>
    <w:rsid w:val="4B150477"/>
    <w:rsid w:val="4B1B719F"/>
    <w:rsid w:val="4B746BC5"/>
    <w:rsid w:val="4BB13877"/>
    <w:rsid w:val="4BD727E5"/>
    <w:rsid w:val="4BDC715C"/>
    <w:rsid w:val="4C2260E6"/>
    <w:rsid w:val="4C3573AB"/>
    <w:rsid w:val="4C54454D"/>
    <w:rsid w:val="4C5E3717"/>
    <w:rsid w:val="4C65642D"/>
    <w:rsid w:val="4C7B6C54"/>
    <w:rsid w:val="4C7D2B14"/>
    <w:rsid w:val="4CA3776E"/>
    <w:rsid w:val="4CA469B8"/>
    <w:rsid w:val="4CBF1086"/>
    <w:rsid w:val="4CFD7567"/>
    <w:rsid w:val="4D035415"/>
    <w:rsid w:val="4D1E5CAC"/>
    <w:rsid w:val="4D254E3C"/>
    <w:rsid w:val="4D4220CA"/>
    <w:rsid w:val="4D635FCA"/>
    <w:rsid w:val="4D745D1C"/>
    <w:rsid w:val="4D75575C"/>
    <w:rsid w:val="4D796C33"/>
    <w:rsid w:val="4D823C45"/>
    <w:rsid w:val="4DB67891"/>
    <w:rsid w:val="4DEC4C1F"/>
    <w:rsid w:val="4E0A4DFC"/>
    <w:rsid w:val="4E0E244D"/>
    <w:rsid w:val="4E41207C"/>
    <w:rsid w:val="4E5A5913"/>
    <w:rsid w:val="4E5B3ECA"/>
    <w:rsid w:val="4E6C700C"/>
    <w:rsid w:val="4E932DE7"/>
    <w:rsid w:val="4E962153"/>
    <w:rsid w:val="4EB0527A"/>
    <w:rsid w:val="4EB3470A"/>
    <w:rsid w:val="4EDC6D36"/>
    <w:rsid w:val="4EF23289"/>
    <w:rsid w:val="4F037608"/>
    <w:rsid w:val="4F106A61"/>
    <w:rsid w:val="4F69190F"/>
    <w:rsid w:val="4F8E77F9"/>
    <w:rsid w:val="4FA24BB6"/>
    <w:rsid w:val="4FDA7995"/>
    <w:rsid w:val="4FE51E36"/>
    <w:rsid w:val="4FEE0C93"/>
    <w:rsid w:val="50123CFB"/>
    <w:rsid w:val="5056467A"/>
    <w:rsid w:val="50757132"/>
    <w:rsid w:val="50C479EA"/>
    <w:rsid w:val="50DA4AA5"/>
    <w:rsid w:val="50E22852"/>
    <w:rsid w:val="50F916C0"/>
    <w:rsid w:val="510C546A"/>
    <w:rsid w:val="51122355"/>
    <w:rsid w:val="511D01F5"/>
    <w:rsid w:val="5126766E"/>
    <w:rsid w:val="514850F4"/>
    <w:rsid w:val="514C3DF5"/>
    <w:rsid w:val="515866EC"/>
    <w:rsid w:val="517468E6"/>
    <w:rsid w:val="518D1BF9"/>
    <w:rsid w:val="519F4763"/>
    <w:rsid w:val="51A7218A"/>
    <w:rsid w:val="52380153"/>
    <w:rsid w:val="5238456B"/>
    <w:rsid w:val="529F3281"/>
    <w:rsid w:val="52C94061"/>
    <w:rsid w:val="52F94371"/>
    <w:rsid w:val="531D0015"/>
    <w:rsid w:val="532420DA"/>
    <w:rsid w:val="532A592F"/>
    <w:rsid w:val="533219AE"/>
    <w:rsid w:val="5360466D"/>
    <w:rsid w:val="5382132A"/>
    <w:rsid w:val="538F73B6"/>
    <w:rsid w:val="53A438ED"/>
    <w:rsid w:val="53C617AD"/>
    <w:rsid w:val="54890353"/>
    <w:rsid w:val="548C1404"/>
    <w:rsid w:val="54BE6A16"/>
    <w:rsid w:val="54F05C2E"/>
    <w:rsid w:val="550662CA"/>
    <w:rsid w:val="550C7F7E"/>
    <w:rsid w:val="5513415E"/>
    <w:rsid w:val="55147CC2"/>
    <w:rsid w:val="55503CAE"/>
    <w:rsid w:val="55591158"/>
    <w:rsid w:val="5608465E"/>
    <w:rsid w:val="56127AFF"/>
    <w:rsid w:val="563F7232"/>
    <w:rsid w:val="565F3E01"/>
    <w:rsid w:val="56606BA8"/>
    <w:rsid w:val="56785F41"/>
    <w:rsid w:val="569D6030"/>
    <w:rsid w:val="56E5233F"/>
    <w:rsid w:val="56FB2F0B"/>
    <w:rsid w:val="57046ECF"/>
    <w:rsid w:val="57071032"/>
    <w:rsid w:val="571F71CA"/>
    <w:rsid w:val="57265EF1"/>
    <w:rsid w:val="575A5131"/>
    <w:rsid w:val="578C0A03"/>
    <w:rsid w:val="57B162E3"/>
    <w:rsid w:val="57BF73A8"/>
    <w:rsid w:val="57C24F76"/>
    <w:rsid w:val="57D93992"/>
    <w:rsid w:val="57DE508A"/>
    <w:rsid w:val="57FA77AA"/>
    <w:rsid w:val="58116243"/>
    <w:rsid w:val="589E4A13"/>
    <w:rsid w:val="58A504F9"/>
    <w:rsid w:val="58A6113E"/>
    <w:rsid w:val="58B03B0B"/>
    <w:rsid w:val="58B35DE1"/>
    <w:rsid w:val="59215358"/>
    <w:rsid w:val="594E6DB5"/>
    <w:rsid w:val="595A5919"/>
    <w:rsid w:val="596873B5"/>
    <w:rsid w:val="5974696C"/>
    <w:rsid w:val="59887168"/>
    <w:rsid w:val="59AC7DDC"/>
    <w:rsid w:val="5A110B0F"/>
    <w:rsid w:val="5A16416B"/>
    <w:rsid w:val="5A1C68F9"/>
    <w:rsid w:val="5A5466BC"/>
    <w:rsid w:val="5A5F3B94"/>
    <w:rsid w:val="5A6728E0"/>
    <w:rsid w:val="5B02723D"/>
    <w:rsid w:val="5B1B4058"/>
    <w:rsid w:val="5B2074AD"/>
    <w:rsid w:val="5B32367B"/>
    <w:rsid w:val="5B4D33ED"/>
    <w:rsid w:val="5B4F69E6"/>
    <w:rsid w:val="5BBA2B02"/>
    <w:rsid w:val="5BBF22E9"/>
    <w:rsid w:val="5C1700BB"/>
    <w:rsid w:val="5C303028"/>
    <w:rsid w:val="5C3C1AE0"/>
    <w:rsid w:val="5C4620D2"/>
    <w:rsid w:val="5C5850DA"/>
    <w:rsid w:val="5C8A5827"/>
    <w:rsid w:val="5CB11E53"/>
    <w:rsid w:val="5CF4639D"/>
    <w:rsid w:val="5CF871C2"/>
    <w:rsid w:val="5D301B65"/>
    <w:rsid w:val="5D426288"/>
    <w:rsid w:val="5D4E0825"/>
    <w:rsid w:val="5D6B61C1"/>
    <w:rsid w:val="5D77438B"/>
    <w:rsid w:val="5D7802EF"/>
    <w:rsid w:val="5D873C64"/>
    <w:rsid w:val="5D8B30A3"/>
    <w:rsid w:val="5DB70141"/>
    <w:rsid w:val="5DF36AB4"/>
    <w:rsid w:val="5DFC388B"/>
    <w:rsid w:val="5DFD2EC4"/>
    <w:rsid w:val="5E147C36"/>
    <w:rsid w:val="5E31338B"/>
    <w:rsid w:val="5E8C2992"/>
    <w:rsid w:val="5E945CDB"/>
    <w:rsid w:val="5EC74A93"/>
    <w:rsid w:val="5ECA5066"/>
    <w:rsid w:val="5ED17BB2"/>
    <w:rsid w:val="5EDB3B37"/>
    <w:rsid w:val="5F4F4E43"/>
    <w:rsid w:val="5F5869F8"/>
    <w:rsid w:val="5F5906AE"/>
    <w:rsid w:val="5F6B30CC"/>
    <w:rsid w:val="5F711BB7"/>
    <w:rsid w:val="5F911762"/>
    <w:rsid w:val="5FDC5B5D"/>
    <w:rsid w:val="60084280"/>
    <w:rsid w:val="602922F9"/>
    <w:rsid w:val="605C7765"/>
    <w:rsid w:val="608D6E37"/>
    <w:rsid w:val="60B55964"/>
    <w:rsid w:val="60BC43E9"/>
    <w:rsid w:val="60BE55C3"/>
    <w:rsid w:val="60CE3049"/>
    <w:rsid w:val="611D13E4"/>
    <w:rsid w:val="616B42F0"/>
    <w:rsid w:val="61B93DDB"/>
    <w:rsid w:val="61BD5F27"/>
    <w:rsid w:val="61D841D0"/>
    <w:rsid w:val="626734B6"/>
    <w:rsid w:val="62A05513"/>
    <w:rsid w:val="62AA655B"/>
    <w:rsid w:val="62C94A79"/>
    <w:rsid w:val="62EA004A"/>
    <w:rsid w:val="62EA0537"/>
    <w:rsid w:val="62ED1C6C"/>
    <w:rsid w:val="63023094"/>
    <w:rsid w:val="63364033"/>
    <w:rsid w:val="634135D2"/>
    <w:rsid w:val="63562DF3"/>
    <w:rsid w:val="637657B2"/>
    <w:rsid w:val="637A20B9"/>
    <w:rsid w:val="638D0794"/>
    <w:rsid w:val="639328EA"/>
    <w:rsid w:val="63A16764"/>
    <w:rsid w:val="63B5470A"/>
    <w:rsid w:val="63BC28E2"/>
    <w:rsid w:val="6404191F"/>
    <w:rsid w:val="645F5A72"/>
    <w:rsid w:val="6460253B"/>
    <w:rsid w:val="648B115B"/>
    <w:rsid w:val="64AC5B7B"/>
    <w:rsid w:val="64B85A3C"/>
    <w:rsid w:val="64E6210C"/>
    <w:rsid w:val="64F22564"/>
    <w:rsid w:val="651436E7"/>
    <w:rsid w:val="65985984"/>
    <w:rsid w:val="65BB6D23"/>
    <w:rsid w:val="65D90286"/>
    <w:rsid w:val="65EE5977"/>
    <w:rsid w:val="660002DE"/>
    <w:rsid w:val="660204E8"/>
    <w:rsid w:val="6614392B"/>
    <w:rsid w:val="66311104"/>
    <w:rsid w:val="663B3572"/>
    <w:rsid w:val="6674740E"/>
    <w:rsid w:val="66AA2C67"/>
    <w:rsid w:val="66AB687F"/>
    <w:rsid w:val="66AC6D1A"/>
    <w:rsid w:val="66FD50A6"/>
    <w:rsid w:val="67281397"/>
    <w:rsid w:val="673E7C9E"/>
    <w:rsid w:val="67473F46"/>
    <w:rsid w:val="674B7516"/>
    <w:rsid w:val="67672E4A"/>
    <w:rsid w:val="67740285"/>
    <w:rsid w:val="67767C38"/>
    <w:rsid w:val="678313E3"/>
    <w:rsid w:val="679206D4"/>
    <w:rsid w:val="67AC4F0E"/>
    <w:rsid w:val="67FC5210"/>
    <w:rsid w:val="68061165"/>
    <w:rsid w:val="68243698"/>
    <w:rsid w:val="683F5678"/>
    <w:rsid w:val="686720B9"/>
    <w:rsid w:val="686F59B1"/>
    <w:rsid w:val="688843CD"/>
    <w:rsid w:val="68AB1EF2"/>
    <w:rsid w:val="68B01C0A"/>
    <w:rsid w:val="68B532F9"/>
    <w:rsid w:val="68C72ADA"/>
    <w:rsid w:val="68DC7383"/>
    <w:rsid w:val="694E7C1D"/>
    <w:rsid w:val="6998516F"/>
    <w:rsid w:val="699939FB"/>
    <w:rsid w:val="69F90F72"/>
    <w:rsid w:val="6A0F2C20"/>
    <w:rsid w:val="6A5202D4"/>
    <w:rsid w:val="6AD0789C"/>
    <w:rsid w:val="6ADC10C5"/>
    <w:rsid w:val="6B3A7E62"/>
    <w:rsid w:val="6B3F5865"/>
    <w:rsid w:val="6B7B66B4"/>
    <w:rsid w:val="6B9426AC"/>
    <w:rsid w:val="6B9B40E4"/>
    <w:rsid w:val="6BE1693D"/>
    <w:rsid w:val="6C085AE8"/>
    <w:rsid w:val="6C0F40A8"/>
    <w:rsid w:val="6C297B9D"/>
    <w:rsid w:val="6C622A88"/>
    <w:rsid w:val="6C7C004B"/>
    <w:rsid w:val="6CB66ECA"/>
    <w:rsid w:val="6CBD10AA"/>
    <w:rsid w:val="6CDE6874"/>
    <w:rsid w:val="6D1348FE"/>
    <w:rsid w:val="6D2A057B"/>
    <w:rsid w:val="6D47159E"/>
    <w:rsid w:val="6D7D4B7B"/>
    <w:rsid w:val="6D817ED6"/>
    <w:rsid w:val="6D9521C4"/>
    <w:rsid w:val="6DB83FAC"/>
    <w:rsid w:val="6DBA3B7F"/>
    <w:rsid w:val="6DF14D98"/>
    <w:rsid w:val="6E2C1321"/>
    <w:rsid w:val="6E2D2FFB"/>
    <w:rsid w:val="6E482822"/>
    <w:rsid w:val="6E534133"/>
    <w:rsid w:val="6E746A23"/>
    <w:rsid w:val="6E7578F4"/>
    <w:rsid w:val="6E853EA0"/>
    <w:rsid w:val="6EAB3C1E"/>
    <w:rsid w:val="6EBF7A68"/>
    <w:rsid w:val="6EC71D21"/>
    <w:rsid w:val="6F100EAA"/>
    <w:rsid w:val="6F1C4BD4"/>
    <w:rsid w:val="6F290DD8"/>
    <w:rsid w:val="6F646838"/>
    <w:rsid w:val="6F6C0738"/>
    <w:rsid w:val="6F89023A"/>
    <w:rsid w:val="6F977650"/>
    <w:rsid w:val="6F9E29C4"/>
    <w:rsid w:val="6FB946B0"/>
    <w:rsid w:val="6FD712DC"/>
    <w:rsid w:val="6FEB5860"/>
    <w:rsid w:val="70A07B1C"/>
    <w:rsid w:val="70B226E8"/>
    <w:rsid w:val="70C75720"/>
    <w:rsid w:val="71200145"/>
    <w:rsid w:val="712C2321"/>
    <w:rsid w:val="713E37E5"/>
    <w:rsid w:val="714D7B7B"/>
    <w:rsid w:val="717B006B"/>
    <w:rsid w:val="71865D82"/>
    <w:rsid w:val="718961FA"/>
    <w:rsid w:val="71E0696A"/>
    <w:rsid w:val="71F101D6"/>
    <w:rsid w:val="72004522"/>
    <w:rsid w:val="722E5CB0"/>
    <w:rsid w:val="7231587E"/>
    <w:rsid w:val="729D6C8D"/>
    <w:rsid w:val="72CE5EC5"/>
    <w:rsid w:val="72D163A8"/>
    <w:rsid w:val="72ED0AE6"/>
    <w:rsid w:val="72F058DC"/>
    <w:rsid w:val="733550B2"/>
    <w:rsid w:val="733E6BB1"/>
    <w:rsid w:val="736639DE"/>
    <w:rsid w:val="73785759"/>
    <w:rsid w:val="73793A30"/>
    <w:rsid w:val="73A93C0F"/>
    <w:rsid w:val="740739A9"/>
    <w:rsid w:val="744166EC"/>
    <w:rsid w:val="74874999"/>
    <w:rsid w:val="74C02BB7"/>
    <w:rsid w:val="74D27B70"/>
    <w:rsid w:val="74E26347"/>
    <w:rsid w:val="74EC32F1"/>
    <w:rsid w:val="752809EB"/>
    <w:rsid w:val="75853903"/>
    <w:rsid w:val="75AB3555"/>
    <w:rsid w:val="75C5738A"/>
    <w:rsid w:val="75CA23CA"/>
    <w:rsid w:val="75D1091D"/>
    <w:rsid w:val="75ED4DEE"/>
    <w:rsid w:val="75F560E5"/>
    <w:rsid w:val="761124C6"/>
    <w:rsid w:val="762B1BBE"/>
    <w:rsid w:val="76732202"/>
    <w:rsid w:val="76962C81"/>
    <w:rsid w:val="76AA52E9"/>
    <w:rsid w:val="76B95E3E"/>
    <w:rsid w:val="76C659E8"/>
    <w:rsid w:val="76D12FD3"/>
    <w:rsid w:val="76DD2554"/>
    <w:rsid w:val="76FF138D"/>
    <w:rsid w:val="771A3A5D"/>
    <w:rsid w:val="77632313"/>
    <w:rsid w:val="77724B38"/>
    <w:rsid w:val="77765728"/>
    <w:rsid w:val="777F6174"/>
    <w:rsid w:val="77863A49"/>
    <w:rsid w:val="77BF33D8"/>
    <w:rsid w:val="77E10AFE"/>
    <w:rsid w:val="77E216A4"/>
    <w:rsid w:val="77F543A7"/>
    <w:rsid w:val="78270D5B"/>
    <w:rsid w:val="785B58F7"/>
    <w:rsid w:val="788849E9"/>
    <w:rsid w:val="78B54C69"/>
    <w:rsid w:val="78B77149"/>
    <w:rsid w:val="790456DC"/>
    <w:rsid w:val="79095D4F"/>
    <w:rsid w:val="79711CFB"/>
    <w:rsid w:val="79731A55"/>
    <w:rsid w:val="79887D10"/>
    <w:rsid w:val="79925080"/>
    <w:rsid w:val="79FF7A83"/>
    <w:rsid w:val="7A2B5339"/>
    <w:rsid w:val="7A3565D5"/>
    <w:rsid w:val="7A420A73"/>
    <w:rsid w:val="7A8279A5"/>
    <w:rsid w:val="7AA71719"/>
    <w:rsid w:val="7AC61F97"/>
    <w:rsid w:val="7ADE7CF1"/>
    <w:rsid w:val="7AEF7B4D"/>
    <w:rsid w:val="7AF322AF"/>
    <w:rsid w:val="7B0B2808"/>
    <w:rsid w:val="7B117439"/>
    <w:rsid w:val="7B2F12BB"/>
    <w:rsid w:val="7B3513D9"/>
    <w:rsid w:val="7B98297C"/>
    <w:rsid w:val="7C341677"/>
    <w:rsid w:val="7C3C08BF"/>
    <w:rsid w:val="7C826DD9"/>
    <w:rsid w:val="7CB63308"/>
    <w:rsid w:val="7CBF1568"/>
    <w:rsid w:val="7CCD2403"/>
    <w:rsid w:val="7CDE02B8"/>
    <w:rsid w:val="7CED56D5"/>
    <w:rsid w:val="7D027A30"/>
    <w:rsid w:val="7D0A6188"/>
    <w:rsid w:val="7D2C37B9"/>
    <w:rsid w:val="7D3D5EC2"/>
    <w:rsid w:val="7D3F14AC"/>
    <w:rsid w:val="7D944638"/>
    <w:rsid w:val="7DC129EE"/>
    <w:rsid w:val="7E341440"/>
    <w:rsid w:val="7E4C044E"/>
    <w:rsid w:val="7E737B11"/>
    <w:rsid w:val="7EA652F6"/>
    <w:rsid w:val="7EAA67C2"/>
    <w:rsid w:val="7EBD6180"/>
    <w:rsid w:val="7ECA5015"/>
    <w:rsid w:val="7EEA2420"/>
    <w:rsid w:val="7EF47600"/>
    <w:rsid w:val="7EFF6886"/>
    <w:rsid w:val="7F144ACB"/>
    <w:rsid w:val="7F2E248A"/>
    <w:rsid w:val="7F5A4E37"/>
    <w:rsid w:val="7F8D5B0B"/>
    <w:rsid w:val="7FD20C41"/>
    <w:rsid w:val="7FD81150"/>
    <w:rsid w:val="7FDF18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2018-05-23T05:54:12Z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