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7B0D51" w:rsidRPr="00CB1545" w:rsidTr="00903917">
        <w:trPr>
          <w:jc w:val="center"/>
        </w:trPr>
        <w:tc>
          <w:tcPr>
            <w:tcW w:w="708" w:type="dxa"/>
          </w:tcPr>
          <w:p w:rsidR="007B0D51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276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NUMEM</w:t>
            </w:r>
          </w:p>
        </w:tc>
        <w:tc>
          <w:tcPr>
            <w:tcW w:w="5630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单元总数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3D369C" w:rsidRPr="00CB1545">
              <w:rPr>
                <w:rFonts w:ascii="Times New Roman" w:eastAsia="宋体" w:hAnsi="Times New Roman" w:cs="Times New Roman"/>
                <w:szCs w:val="21"/>
              </w:rPr>
              <w:t>-2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3D369C" w:rsidRDefault="00245C84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同时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求解特征值</w:t>
            </w:r>
          </w:p>
          <w:p w:rsidR="009E0FA5" w:rsidRPr="00CB1545" w:rsidRDefault="009E0FA5" w:rsidP="00BA4A6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时求解时间积分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58338D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只求解第一个载荷工况）</w:t>
            </w:r>
          </w:p>
        </w:tc>
      </w:tr>
      <w:tr w:rsidR="000D76FD" w:rsidRPr="00CB1545" w:rsidTr="00036C99">
        <w:trPr>
          <w:jc w:val="center"/>
        </w:trPr>
        <w:tc>
          <w:tcPr>
            <w:tcW w:w="708" w:type="dxa"/>
            <w:vAlign w:val="center"/>
          </w:tcPr>
          <w:p w:rsidR="000D76FD" w:rsidRDefault="000D76FD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276" w:type="dxa"/>
            <w:vAlign w:val="center"/>
          </w:tcPr>
          <w:p w:rsidR="000D76FD" w:rsidRPr="00CB1545" w:rsidRDefault="00007FF8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0D76FD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0D76FD">
              <w:rPr>
                <w:rFonts w:ascii="Times New Roman" w:eastAsia="宋体" w:hAnsi="Times New Roman" w:cs="Times New Roman"/>
                <w:szCs w:val="21"/>
              </w:rPr>
              <w:t>TIME</w:t>
            </w:r>
          </w:p>
        </w:tc>
        <w:tc>
          <w:tcPr>
            <w:tcW w:w="5630" w:type="dxa"/>
            <w:vAlign w:val="center"/>
          </w:tcPr>
          <w:p w:rsidR="000D76FD" w:rsidRPr="00CB1545" w:rsidRDefault="000D76FD" w:rsidP="00B43E0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求解时间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</w:p>
        </w:tc>
      </w:tr>
      <w:tr w:rsidR="00007FF8" w:rsidRPr="00CB1545" w:rsidTr="00036C99">
        <w:trPr>
          <w:jc w:val="center"/>
        </w:trPr>
        <w:tc>
          <w:tcPr>
            <w:tcW w:w="708" w:type="dxa"/>
            <w:vAlign w:val="center"/>
          </w:tcPr>
          <w:p w:rsidR="00007FF8" w:rsidRDefault="00007FF8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276" w:type="dxa"/>
            <w:vAlign w:val="center"/>
          </w:tcPr>
          <w:p w:rsidR="00007FF8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SMETH</w:t>
            </w:r>
          </w:p>
        </w:tc>
        <w:tc>
          <w:tcPr>
            <w:tcW w:w="5630" w:type="dxa"/>
            <w:vAlign w:val="center"/>
          </w:tcPr>
          <w:p w:rsidR="001D6656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时间积分方法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:rsidR="008A3CB5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精细积分；</w:t>
            </w:r>
            <w:r w:rsidR="008A3CB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8A3CB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8A3CB5">
              <w:rPr>
                <w:rFonts w:ascii="Times New Roman" w:eastAsia="宋体" w:hAnsi="Times New Roman" w:cs="Times New Roman" w:hint="eastAsia"/>
                <w:szCs w:val="21"/>
              </w:rPr>
              <w:t>矩阵稀疏化的精细积分</w:t>
            </w:r>
          </w:p>
          <w:p w:rsidR="00007FF8" w:rsidRPr="00007FF8" w:rsidRDefault="008A3CB5" w:rsidP="008A3CB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007FF8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007FF8">
              <w:rPr>
                <w:rFonts w:ascii="Times New Roman" w:eastAsia="宋体" w:hAnsi="Times New Roman" w:cs="Times New Roman" w:hint="eastAsia"/>
                <w:szCs w:val="21"/>
              </w:rPr>
              <w:t>模态叠加；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007FF8">
              <w:rPr>
                <w:rFonts w:ascii="Times New Roman" w:eastAsia="宋体" w:hAnsi="Times New Roman" w:cs="Times New Roman"/>
                <w:szCs w:val="21"/>
              </w:rPr>
              <w:t>-Verlet</w:t>
            </w:r>
            <w:r w:rsidR="00007FF8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="00007FF8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007FF8">
              <w:rPr>
                <w:rFonts w:ascii="Times New Roman" w:eastAsia="宋体" w:hAnsi="Times New Roman" w:cs="Times New Roman" w:hint="eastAsia"/>
                <w:szCs w:val="21"/>
              </w:rPr>
              <w:t>广义</w:t>
            </w:r>
            <w:r w:rsidR="00007FF8" w:rsidRPr="00007FF8">
              <w:rPr>
                <w:rFonts w:ascii="Times New Roman" w:eastAsia="宋体" w:hAnsi="Times New Roman" w:cs="Times New Roman"/>
                <w:position w:val="-6"/>
                <w:szCs w:val="21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2pt;height:11.05pt" o:ole="">
                  <v:imagedata r:id="rId7" o:title=""/>
                </v:shape>
                <o:OLEObject Type="Embed" ProgID="Equation.DSMT4" ShapeID="_x0000_i1025" DrawAspect="Content" ObjectID="_1715518856" r:id="rId8"/>
              </w:objec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1-39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40-57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</w:tbl>
    <w:p w:rsidR="009C00BB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</w:t>
      </w:r>
    </w:p>
    <w:p w:rsidR="002772CA" w:rsidRPr="00CB1545" w:rsidRDefault="00F27221" w:rsidP="009C00B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134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4815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2DB0">
              <w:rPr>
                <w:rFonts w:ascii="Times New Roman" w:eastAsia="宋体" w:hAnsi="Times New Roman" w:cs="Times New Roman" w:hint="eastAsia"/>
                <w:szCs w:val="21"/>
              </w:rPr>
              <w:t>动力学载荷类型；</w:t>
            </w:r>
            <w:r w:rsidRPr="00652DB0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652DB0">
              <w:rPr>
                <w:rFonts w:ascii="Times New Roman" w:eastAsia="宋体" w:hAnsi="Times New Roman" w:cs="Times New Roman"/>
                <w:szCs w:val="21"/>
              </w:rPr>
              <w:t>正弦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226F12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分段线性</w:t>
            </w:r>
          </w:p>
          <w:p w:rsidR="00652DB0" w:rsidRP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如为静力学问题可不写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134" w:type="dxa"/>
          </w:tcPr>
          <w:p w:rsidR="00652DB0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PAR(1)</w:t>
            </w:r>
          </w:p>
        </w:tc>
        <w:tc>
          <w:tcPr>
            <w:tcW w:w="4815" w:type="dxa"/>
          </w:tcPr>
          <w:p w:rsidR="00652DB0" w:rsidRPr="00652DB0" w:rsidRDefault="00BE66E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B05F43" w:rsidRPr="00CB1545" w:rsidTr="00903917">
        <w:trPr>
          <w:jc w:val="center"/>
        </w:trPr>
        <w:tc>
          <w:tcPr>
            <w:tcW w:w="709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1-25</w:t>
            </w:r>
          </w:p>
        </w:tc>
        <w:tc>
          <w:tcPr>
            <w:tcW w:w="1134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LPAR(2)</w:t>
            </w:r>
          </w:p>
        </w:tc>
        <w:tc>
          <w:tcPr>
            <w:tcW w:w="4815" w:type="dxa"/>
          </w:tcPr>
          <w:p w:rsidR="00B05F43" w:rsidRPr="00652DB0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频率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/t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LPAR(3)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参数：相位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/t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LPAR(4)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A05FEC" w:rsidRDefault="00A05FEC" w:rsidP="00A05F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如为动力学载荷，则加载力为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LOAD*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/>
          <w:sz w:val="24"/>
          <w:szCs w:val="24"/>
        </w:rPr>
        <w:t>(DLPAR(1)*t+DLPAR(2))</w:t>
      </w:r>
    </w:p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OLE_LINK3"/>
            <w:bookmarkStart w:id="2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1"/>
            <w:bookmarkEnd w:id="2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lastRenderedPageBreak/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UnitName" w:val="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 id="_x0000_i1026" type="#_x0000_t75" style="width:197.4pt;height:33.7pt" o:ole="">
            <v:imagedata r:id="rId9" o:title=""/>
          </v:shape>
          <o:OLEObject Type="Embed" ProgID="Equation.DSMT4" ShapeID="_x0000_i1026" DrawAspect="Content" ObjectID="_1715518857" r:id="rId10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7" type="#_x0000_t75" style="width:195.7pt;height:33.7pt" o:ole="">
            <v:imagedata r:id="rId11" o:title=""/>
          </v:shape>
          <o:OLEObject Type="Embed" ProgID="Equation.DSMT4" ShapeID="_x0000_i1027" DrawAspect="Content" ObjectID="_1715518858" r:id="rId12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8" type="#_x0000_t75" style="width:109.75pt;height:20.3pt" o:ole="">
            <v:imagedata r:id="rId13" o:title=""/>
          </v:shape>
          <o:OLEObject Type="Embed" ProgID="Equation.DSMT4" ShapeID="_x0000_i1028" DrawAspect="Content" ObjectID="_1715518859" r:id="rId14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9" type="#_x0000_t75" style="width:126pt;height:202.05pt" o:ole="">
            <v:imagedata r:id="rId15" o:title=""/>
          </v:shape>
          <o:OLEObject Type="Embed" ProgID="Equation.DSMT4" ShapeID="_x0000_i1029" DrawAspect="Content" ObjectID="_1715518860" r:id="rId16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85" w:rsidRDefault="008E4985" w:rsidP="002A6F36">
      <w:r>
        <w:separator/>
      </w:r>
    </w:p>
  </w:endnote>
  <w:endnote w:type="continuationSeparator" w:id="0">
    <w:p w:rsidR="008E4985" w:rsidRDefault="008E4985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85" w:rsidRDefault="008E4985" w:rsidP="002A6F36">
      <w:r>
        <w:separator/>
      </w:r>
    </w:p>
  </w:footnote>
  <w:footnote w:type="continuationSeparator" w:id="0">
    <w:p w:rsidR="008E4985" w:rsidRDefault="008E4985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07FF8"/>
    <w:rsid w:val="00036C99"/>
    <w:rsid w:val="00066368"/>
    <w:rsid w:val="000B54A7"/>
    <w:rsid w:val="000C2DBB"/>
    <w:rsid w:val="000D4C7B"/>
    <w:rsid w:val="000D76FD"/>
    <w:rsid w:val="00116F58"/>
    <w:rsid w:val="00176708"/>
    <w:rsid w:val="001D6656"/>
    <w:rsid w:val="00211B89"/>
    <w:rsid w:val="00221280"/>
    <w:rsid w:val="00226F12"/>
    <w:rsid w:val="00245C84"/>
    <w:rsid w:val="002772CA"/>
    <w:rsid w:val="00283323"/>
    <w:rsid w:val="0029254C"/>
    <w:rsid w:val="002A0DBF"/>
    <w:rsid w:val="002A6F36"/>
    <w:rsid w:val="002C4EA7"/>
    <w:rsid w:val="002E44E2"/>
    <w:rsid w:val="00331778"/>
    <w:rsid w:val="00352138"/>
    <w:rsid w:val="00372A29"/>
    <w:rsid w:val="00384EB6"/>
    <w:rsid w:val="003A22B0"/>
    <w:rsid w:val="003A2314"/>
    <w:rsid w:val="003D369C"/>
    <w:rsid w:val="00400883"/>
    <w:rsid w:val="0043633B"/>
    <w:rsid w:val="004F505F"/>
    <w:rsid w:val="0055521C"/>
    <w:rsid w:val="00582FD8"/>
    <w:rsid w:val="0058338D"/>
    <w:rsid w:val="00590B28"/>
    <w:rsid w:val="005E3E14"/>
    <w:rsid w:val="006338B4"/>
    <w:rsid w:val="00652DB0"/>
    <w:rsid w:val="00657C64"/>
    <w:rsid w:val="00695954"/>
    <w:rsid w:val="006B42B8"/>
    <w:rsid w:val="006B45E6"/>
    <w:rsid w:val="006E7601"/>
    <w:rsid w:val="0071323C"/>
    <w:rsid w:val="00734041"/>
    <w:rsid w:val="0079192E"/>
    <w:rsid w:val="007B0D51"/>
    <w:rsid w:val="008A3CB5"/>
    <w:rsid w:val="008E4985"/>
    <w:rsid w:val="009174A0"/>
    <w:rsid w:val="009621AC"/>
    <w:rsid w:val="009A18D2"/>
    <w:rsid w:val="009B2FBF"/>
    <w:rsid w:val="009C00BB"/>
    <w:rsid w:val="009E0FA5"/>
    <w:rsid w:val="00A02C16"/>
    <w:rsid w:val="00A05FEC"/>
    <w:rsid w:val="00A10D5F"/>
    <w:rsid w:val="00A16C3D"/>
    <w:rsid w:val="00A20722"/>
    <w:rsid w:val="00A66369"/>
    <w:rsid w:val="00A7291F"/>
    <w:rsid w:val="00A74A85"/>
    <w:rsid w:val="00AA3447"/>
    <w:rsid w:val="00AB43F4"/>
    <w:rsid w:val="00B05F43"/>
    <w:rsid w:val="00B23FE3"/>
    <w:rsid w:val="00B431E1"/>
    <w:rsid w:val="00B43E09"/>
    <w:rsid w:val="00BA4A64"/>
    <w:rsid w:val="00BB6EBB"/>
    <w:rsid w:val="00BE66E5"/>
    <w:rsid w:val="00C55074"/>
    <w:rsid w:val="00C7284A"/>
    <w:rsid w:val="00C77EB1"/>
    <w:rsid w:val="00CB1545"/>
    <w:rsid w:val="00CE5BDC"/>
    <w:rsid w:val="00DB1143"/>
    <w:rsid w:val="00DB12FE"/>
    <w:rsid w:val="00E1109A"/>
    <w:rsid w:val="00E22FD5"/>
    <w:rsid w:val="00E26F2F"/>
    <w:rsid w:val="00EF672C"/>
    <w:rsid w:val="00F2164A"/>
    <w:rsid w:val="00F27221"/>
    <w:rsid w:val="00F96E67"/>
    <w:rsid w:val="00FC6344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B5A72AA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  <w:style w:type="character" w:styleId="a9">
    <w:name w:val="Placeholder Text"/>
    <w:basedOn w:val="a0"/>
    <w:uiPriority w:val="99"/>
    <w:semiHidden/>
    <w:rsid w:val="00007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71</cp:revision>
  <dcterms:created xsi:type="dcterms:W3CDTF">2022-05-01T06:42:00Z</dcterms:created>
  <dcterms:modified xsi:type="dcterms:W3CDTF">2022-05-31T08:14:00Z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