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3694" w:rsidRDefault="00BC3694" w:rsidP="00BC3694">
      <w:pPr>
        <w:jc w:val="center"/>
        <w:rPr>
          <w:rFonts w:ascii="Arial" w:hAnsi="Arial" w:cs="Arial"/>
          <w:sz w:val="52"/>
          <w:szCs w:val="52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6F61ACC5" wp14:editId="112DF93B">
            <wp:simplePos x="0" y="0"/>
            <wp:positionH relativeFrom="column">
              <wp:posOffset>4838700</wp:posOffset>
            </wp:positionH>
            <wp:positionV relativeFrom="paragraph">
              <wp:posOffset>-438150</wp:posOffset>
            </wp:positionV>
            <wp:extent cx="1619250" cy="1133475"/>
            <wp:effectExtent l="0" t="0" r="0" b="9525"/>
            <wp:wrapSquare wrapText="bothSides"/>
            <wp:docPr id="2" name="Imagen 2" descr="http://1.bp.blogspot.com/-GT0dftTabwA/T3vcqz0aJ8I/AAAAAAAAAz8/4MFVDumFxDE/s1600/logoes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.bp.blogspot.com/-GT0dftTabwA/T3vcqz0aJ8I/AAAAAAAAAz8/4MFVDumFxDE/s1600/logoesco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BBF030F" wp14:editId="59E519E2">
            <wp:simplePos x="0" y="0"/>
            <wp:positionH relativeFrom="column">
              <wp:posOffset>-619125</wp:posOffset>
            </wp:positionH>
            <wp:positionV relativeFrom="paragraph">
              <wp:posOffset>-578485</wp:posOffset>
            </wp:positionV>
            <wp:extent cx="923925" cy="1275715"/>
            <wp:effectExtent l="0" t="0" r="9525" b="635"/>
            <wp:wrapSquare wrapText="bothSides"/>
            <wp:docPr id="1" name="Imagen 1" descr="http://www.coordinacionredes.ipn.mx/redesip/rener/PublishingImages/logoi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oordinacionredes.ipn.mx/redesip/rener/PublishingImages/logoip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3694" w:rsidRDefault="00BC3694" w:rsidP="00BC3694">
      <w:pPr>
        <w:jc w:val="center"/>
        <w:rPr>
          <w:rFonts w:ascii="Arial" w:hAnsi="Arial" w:cs="Arial"/>
          <w:sz w:val="52"/>
          <w:szCs w:val="52"/>
        </w:rPr>
      </w:pPr>
    </w:p>
    <w:p w:rsidR="00BC3694" w:rsidRPr="001279B8" w:rsidRDefault="00BC3694" w:rsidP="00BC3694">
      <w:pPr>
        <w:jc w:val="center"/>
        <w:rPr>
          <w:rFonts w:ascii="Arial" w:hAnsi="Arial" w:cs="Arial"/>
          <w:b/>
          <w:sz w:val="56"/>
          <w:szCs w:val="56"/>
        </w:rPr>
      </w:pPr>
      <w:r w:rsidRPr="001279B8">
        <w:rPr>
          <w:rFonts w:ascii="Arial" w:hAnsi="Arial" w:cs="Arial"/>
          <w:b/>
          <w:sz w:val="56"/>
          <w:szCs w:val="56"/>
        </w:rPr>
        <w:t>Instituto Politécnico Nacional</w:t>
      </w:r>
    </w:p>
    <w:p w:rsidR="00BC3694" w:rsidRPr="001279B8" w:rsidRDefault="00BC3694" w:rsidP="00BC3694">
      <w:pPr>
        <w:jc w:val="center"/>
        <w:rPr>
          <w:rFonts w:ascii="Arial" w:hAnsi="Arial" w:cs="Arial"/>
          <w:b/>
          <w:sz w:val="56"/>
          <w:szCs w:val="56"/>
        </w:rPr>
      </w:pPr>
      <w:r w:rsidRPr="001279B8">
        <w:rPr>
          <w:rFonts w:ascii="Arial" w:hAnsi="Arial" w:cs="Arial"/>
          <w:b/>
          <w:sz w:val="56"/>
          <w:szCs w:val="56"/>
        </w:rPr>
        <w:t>Escuela Superior de Computo</w:t>
      </w:r>
    </w:p>
    <w:p w:rsidR="00BC3694" w:rsidRDefault="00BC3694" w:rsidP="00BC3694">
      <w:pPr>
        <w:jc w:val="center"/>
        <w:rPr>
          <w:rFonts w:ascii="Arial" w:hAnsi="Arial" w:cs="Arial"/>
          <w:b/>
          <w:sz w:val="52"/>
          <w:szCs w:val="52"/>
        </w:rPr>
      </w:pPr>
    </w:p>
    <w:p w:rsidR="00BC3694" w:rsidRDefault="00BC3694" w:rsidP="00BC3694">
      <w:pPr>
        <w:jc w:val="center"/>
        <w:rPr>
          <w:rFonts w:ascii="Arial" w:hAnsi="Arial" w:cs="Arial"/>
          <w:b/>
          <w:sz w:val="52"/>
          <w:szCs w:val="52"/>
        </w:rPr>
      </w:pPr>
    </w:p>
    <w:p w:rsidR="00BC3694" w:rsidRPr="00BC3694" w:rsidRDefault="00BC3694" w:rsidP="00BC3694">
      <w:pPr>
        <w:pStyle w:val="NormalWeb"/>
        <w:jc w:val="center"/>
        <w:rPr>
          <w:rFonts w:ascii="Arial" w:eastAsiaTheme="minorHAnsi" w:hAnsi="Arial" w:cs="Arial"/>
          <w:b/>
          <w:bCs/>
          <w:sz w:val="56"/>
          <w:szCs w:val="56"/>
          <w:u w:val="single"/>
          <w:lang w:eastAsia="en-US"/>
        </w:rPr>
      </w:pPr>
      <w:r w:rsidRPr="00BC3694">
        <w:rPr>
          <w:rFonts w:ascii="Arial" w:eastAsiaTheme="minorHAnsi" w:hAnsi="Arial" w:cs="Arial"/>
          <w:b/>
          <w:bCs/>
          <w:sz w:val="56"/>
          <w:szCs w:val="56"/>
          <w:u w:val="single"/>
          <w:lang w:eastAsia="en-US"/>
        </w:rPr>
        <w:t>Practica 3</w:t>
      </w:r>
      <w:r w:rsidRPr="00BC3694">
        <w:rPr>
          <w:rFonts w:ascii="Arial" w:eastAsiaTheme="minorHAnsi" w:hAnsi="Arial" w:cs="Arial"/>
          <w:b/>
          <w:sz w:val="56"/>
          <w:szCs w:val="56"/>
          <w:u w:val="single"/>
          <w:lang w:eastAsia="en-US"/>
        </w:rPr>
        <w:t xml:space="preserve">: </w:t>
      </w:r>
      <w:r w:rsidRPr="00BC3694">
        <w:rPr>
          <w:rFonts w:ascii="Arial" w:eastAsiaTheme="minorHAnsi" w:hAnsi="Arial" w:cs="Arial"/>
          <w:b/>
          <w:bCs/>
          <w:sz w:val="56"/>
          <w:szCs w:val="56"/>
          <w:u w:val="single"/>
          <w:lang w:eastAsia="en-US"/>
        </w:rPr>
        <w:t>Tipos y variables</w:t>
      </w:r>
    </w:p>
    <w:p w:rsidR="00BC3694" w:rsidRDefault="00BC3694" w:rsidP="00BC3694">
      <w:pPr>
        <w:pStyle w:val="Heading2"/>
        <w:shd w:val="clear" w:color="auto" w:fill="FFFFFF"/>
        <w:jc w:val="center"/>
        <w:rPr>
          <w:rFonts w:ascii="Arial" w:hAnsi="Arial" w:cs="Arial"/>
          <w:b w:val="0"/>
          <w:sz w:val="52"/>
          <w:szCs w:val="52"/>
        </w:rPr>
      </w:pPr>
    </w:p>
    <w:p w:rsidR="00BC3694" w:rsidRDefault="00BC3694" w:rsidP="00BC3694">
      <w:pPr>
        <w:jc w:val="center"/>
        <w:rPr>
          <w:rFonts w:ascii="Arial" w:hAnsi="Arial" w:cs="Arial"/>
          <w:b/>
          <w:sz w:val="52"/>
          <w:szCs w:val="52"/>
        </w:rPr>
      </w:pPr>
    </w:p>
    <w:p w:rsidR="00BC3694" w:rsidRPr="001279B8" w:rsidRDefault="00BC3694" w:rsidP="00BC369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Alumno:</w:t>
      </w:r>
      <w:r>
        <w:rPr>
          <w:rFonts w:ascii="Arial" w:hAnsi="Arial" w:cs="Arial"/>
          <w:sz w:val="28"/>
          <w:szCs w:val="28"/>
        </w:rPr>
        <w:t xml:space="preserve"> Martínez Miranda Erubey Gustavo</w:t>
      </w:r>
    </w:p>
    <w:p w:rsidR="00BC3694" w:rsidRPr="001279B8" w:rsidRDefault="00BC3694" w:rsidP="00BC369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Grupo: </w:t>
      </w:r>
      <w:r>
        <w:rPr>
          <w:rFonts w:ascii="Arial" w:hAnsi="Arial" w:cs="Arial"/>
          <w:sz w:val="28"/>
          <w:szCs w:val="28"/>
        </w:rPr>
        <w:t>2CV7</w:t>
      </w:r>
    </w:p>
    <w:p w:rsidR="00BC3694" w:rsidRPr="001279B8" w:rsidRDefault="00BC3694" w:rsidP="00BC369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Unidad de Aprendizaje: </w:t>
      </w:r>
      <w:r>
        <w:rPr>
          <w:rFonts w:ascii="Arial" w:hAnsi="Arial" w:cs="Arial"/>
          <w:sz w:val="28"/>
          <w:szCs w:val="28"/>
        </w:rPr>
        <w:t>Programación Orientada a Objetos</w:t>
      </w:r>
    </w:p>
    <w:p w:rsidR="00BC3694" w:rsidRPr="001279B8" w:rsidRDefault="00BC3694" w:rsidP="00BC369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Fecha de entrega: </w:t>
      </w:r>
      <w:r w:rsidRPr="001279B8">
        <w:rPr>
          <w:rFonts w:ascii="Arial" w:hAnsi="Arial" w:cs="Arial"/>
          <w:sz w:val="28"/>
          <w:szCs w:val="28"/>
        </w:rPr>
        <w:t>4</w:t>
      </w:r>
      <w:r>
        <w:rPr>
          <w:rFonts w:ascii="Arial" w:hAnsi="Arial" w:cs="Arial"/>
          <w:sz w:val="28"/>
          <w:szCs w:val="28"/>
        </w:rPr>
        <w:t>/mar</w:t>
      </w:r>
      <w:r>
        <w:rPr>
          <w:rFonts w:ascii="Arial" w:hAnsi="Arial" w:cs="Arial"/>
          <w:sz w:val="28"/>
          <w:szCs w:val="28"/>
        </w:rPr>
        <w:t>/2014</w:t>
      </w:r>
    </w:p>
    <w:p w:rsidR="0090027F" w:rsidRDefault="00101DB7"/>
    <w:p w:rsidR="00BC3694" w:rsidRDefault="00BC3694"/>
    <w:p w:rsidR="00BC3694" w:rsidRDefault="00BC3694"/>
    <w:p w:rsidR="00BC3694" w:rsidRDefault="00BC3694"/>
    <w:p w:rsidR="00BC3694" w:rsidRDefault="00BC3694"/>
    <w:p w:rsidR="00BC3694" w:rsidRPr="007F5C9A" w:rsidRDefault="00BC3694" w:rsidP="00BC3694">
      <w:pPr>
        <w:rPr>
          <w:rFonts w:ascii="Arial" w:hAnsi="Arial" w:cs="Arial"/>
          <w:b/>
          <w:sz w:val="28"/>
          <w:szCs w:val="28"/>
        </w:rPr>
      </w:pPr>
      <w:r w:rsidRPr="007F5C9A">
        <w:rPr>
          <w:rFonts w:ascii="Arial" w:hAnsi="Arial" w:cs="Arial"/>
          <w:b/>
          <w:sz w:val="28"/>
          <w:szCs w:val="28"/>
        </w:rPr>
        <w:lastRenderedPageBreak/>
        <w:t>Introducción: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El uso apropiado de los tipos de datos dispuestos por el lenguaje de programación Java, le da una potencia enorme, esto a pesar de que Java es un lenguaje orientado a objetos. Un valor constante en Java se crea utilizando una representación literal de él. Java utiliza cinco tipos de elementos: enteros, reales en coma flotante, booleanos, caracteres y cadenas, que se pueden poner en cualquier lugar del código fuente de Java. Cada uno de estos literales tiene un tipo correspondiente asociado con él.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Enteros:</w:t>
      </w:r>
    </w:p>
    <w:p w:rsidR="00BC3694" w:rsidRPr="00BC3694" w:rsidRDefault="00BC3694" w:rsidP="00BC3694">
      <w:pPr>
        <w:pStyle w:val="HTMLPreformatted"/>
        <w:ind w:left="144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byte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 xml:space="preserve">8 bits  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>complemento a dos</w:t>
      </w:r>
    </w:p>
    <w:p w:rsidR="00BC3694" w:rsidRPr="00BC3694" w:rsidRDefault="00BC3694" w:rsidP="00BC3694">
      <w:pPr>
        <w:pStyle w:val="HTMLPreformatted"/>
        <w:ind w:left="144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short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 xml:space="preserve">16 bits  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>complemento a dos</w:t>
      </w:r>
    </w:p>
    <w:p w:rsidR="00BC3694" w:rsidRPr="00BC3694" w:rsidRDefault="00BC3694" w:rsidP="00BC3694">
      <w:pPr>
        <w:pStyle w:val="HTMLPreformatted"/>
        <w:ind w:left="144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int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 xml:space="preserve">        32 bits  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>complemento a dos</w:t>
      </w:r>
    </w:p>
    <w:p w:rsidR="00BC3694" w:rsidRPr="00BC3694" w:rsidRDefault="00BC3694" w:rsidP="00BC3694">
      <w:pPr>
        <w:pStyle w:val="HTMLPreformatted"/>
        <w:ind w:left="144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long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 xml:space="preserve">64 bits  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>complemento a dos</w:t>
      </w:r>
    </w:p>
    <w:p w:rsidR="00BC3694" w:rsidRPr="00BC3694" w:rsidRDefault="00BC3694" w:rsidP="00BC3694">
      <w:pPr>
        <w:pStyle w:val="HTMLPreformatted"/>
        <w:ind w:left="144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Por ejemplo: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>21      077     0xDC00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Reales en coma flotante:</w:t>
      </w:r>
    </w:p>
    <w:p w:rsidR="00BC3694" w:rsidRPr="00BC3694" w:rsidRDefault="00BC3694" w:rsidP="00BC3694">
      <w:pPr>
        <w:pStyle w:val="HTMLPreformatted"/>
        <w:ind w:left="144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float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 xml:space="preserve">32 bits  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>IEEE 754</w:t>
      </w:r>
    </w:p>
    <w:p w:rsidR="00BC3694" w:rsidRPr="00BC3694" w:rsidRDefault="00BC3694" w:rsidP="00BC3694">
      <w:pPr>
        <w:pStyle w:val="HTMLPreformatted"/>
        <w:ind w:left="144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double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 xml:space="preserve">64 bits  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>IEEE 754</w:t>
      </w:r>
    </w:p>
    <w:p w:rsidR="00BC3694" w:rsidRPr="00BC3694" w:rsidRDefault="00BC3694" w:rsidP="00BC3694">
      <w:pPr>
        <w:pStyle w:val="HTMLPreformatted"/>
        <w:ind w:left="144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Por ejemplo: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>3.14    2e12    3.1E12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Booleanos:</w:t>
      </w:r>
    </w:p>
    <w:p w:rsidR="00BC3694" w:rsidRPr="00BC3694" w:rsidRDefault="00BC3694" w:rsidP="00BC3694">
      <w:pPr>
        <w:pStyle w:val="HTMLPreformatted"/>
        <w:ind w:left="144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true</w:t>
      </w:r>
      <w:proofErr w:type="gramEnd"/>
    </w:p>
    <w:p w:rsidR="00BC3694" w:rsidRPr="00BC3694" w:rsidRDefault="00BC3694" w:rsidP="00BC3694">
      <w:pPr>
        <w:pStyle w:val="HTMLPreformatted"/>
        <w:ind w:left="144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false</w:t>
      </w:r>
      <w:proofErr w:type="gramEnd"/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Caracteres:</w:t>
      </w:r>
    </w:p>
    <w:p w:rsidR="00BC3694" w:rsidRPr="00BC3694" w:rsidRDefault="00BC3694" w:rsidP="00BC3694">
      <w:pPr>
        <w:pStyle w:val="HTMLPreformatted"/>
        <w:ind w:left="144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Por ejemplo: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>a       \t      \u</w:t>
      </w:r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????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[????] </w:t>
      </w:r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es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un número 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unicode</w:t>
      </w:r>
      <w:proofErr w:type="spellEnd"/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Cadenas:</w:t>
      </w:r>
    </w:p>
    <w:p w:rsidR="00BC3694" w:rsidRPr="00BC3694" w:rsidRDefault="00BC3694" w:rsidP="00BC3694">
      <w:pPr>
        <w:pStyle w:val="HTMLPreformatted"/>
        <w:ind w:left="144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Por ejemplo:</w:t>
      </w: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ab/>
        <w:t>"Esto es una cadena literal"</w:t>
      </w:r>
    </w:p>
    <w:p w:rsidR="00BC3694" w:rsidRPr="00BC3694" w:rsidRDefault="00BC3694" w:rsidP="00BC3694">
      <w:pPr>
        <w:pStyle w:val="Heading3"/>
        <w:rPr>
          <w:rFonts w:ascii="Arial" w:eastAsiaTheme="minorHAnsi" w:hAnsi="Arial" w:cs="Arial"/>
          <w:b w:val="0"/>
          <w:bCs w:val="0"/>
          <w:color w:val="000000"/>
          <w:sz w:val="24"/>
          <w:szCs w:val="24"/>
        </w:rPr>
      </w:pPr>
      <w:r w:rsidRPr="00BC3694">
        <w:rPr>
          <w:rFonts w:ascii="Arial" w:eastAsiaTheme="minorHAnsi" w:hAnsi="Arial" w:cs="Arial"/>
          <w:b w:val="0"/>
          <w:bCs w:val="0"/>
          <w:color w:val="000000"/>
          <w:sz w:val="24"/>
          <w:szCs w:val="24"/>
        </w:rPr>
        <w:t>Variables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Una variable es la unidad básica de almacenamiento de un programa en Lava. Una variable se define mediante la combinación de un identificador, un tipo y un inicializador opcional. Además de que todas las variables tienen un ámbito que define su alcance (</w:t>
      </w:r>
      <w:proofErr w:type="spellStart"/>
      <w:r w:rsidRPr="00BC3694">
        <w:rPr>
          <w:rFonts w:ascii="Arial" w:eastAsiaTheme="minorHAnsi" w:hAnsi="Arial" w:cs="Arial"/>
          <w:color w:val="000000"/>
          <w:lang w:eastAsia="en-US"/>
        </w:rPr>
        <w:t>scope</w:t>
      </w:r>
      <w:proofErr w:type="spellEnd"/>
      <w:r w:rsidRPr="00BC3694">
        <w:rPr>
          <w:rFonts w:ascii="Arial" w:eastAsiaTheme="minorHAnsi" w:hAnsi="Arial" w:cs="Arial"/>
          <w:color w:val="000000"/>
          <w:lang w:eastAsia="en-US"/>
        </w:rPr>
        <w:t>) y su tiempo de vida. La declaración de una variable se realiza de la siguiente forma:</w:t>
      </w:r>
    </w:p>
    <w:p w:rsidR="00BC3694" w:rsidRPr="00BC3694" w:rsidRDefault="00BC3694" w:rsidP="00BC3694">
      <w:pPr>
        <w:pStyle w:val="NormalWeb"/>
        <w:ind w:left="1440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lastRenderedPageBreak/>
        <w:t xml:space="preserve">Tipo identificador = valor, </w:t>
      </w:r>
      <w:proofErr w:type="spellStart"/>
      <w:r w:rsidRPr="00BC3694">
        <w:rPr>
          <w:rFonts w:ascii="Arial" w:eastAsiaTheme="minorHAnsi" w:hAnsi="Arial" w:cs="Arial"/>
          <w:color w:val="000000"/>
          <w:lang w:eastAsia="en-US"/>
        </w:rPr>
        <w:t>didentificador</w:t>
      </w:r>
      <w:proofErr w:type="spellEnd"/>
      <w:r w:rsidRPr="00BC3694">
        <w:rPr>
          <w:rFonts w:ascii="Arial" w:eastAsiaTheme="minorHAnsi" w:hAnsi="Arial" w:cs="Arial"/>
          <w:color w:val="000000"/>
          <w:lang w:eastAsia="en-US"/>
        </w:rPr>
        <w:t xml:space="preserve"> = valor.......;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Ejemplos de lo anterior se pueden ver a continuación:</w:t>
      </w:r>
    </w:p>
    <w:p w:rsidR="00BC3694" w:rsidRPr="00BC3694" w:rsidRDefault="00BC3694" w:rsidP="00BC3694">
      <w:pPr>
        <w:pStyle w:val="NormalWeb"/>
        <w:ind w:left="1440"/>
        <w:rPr>
          <w:rFonts w:ascii="Arial" w:eastAsiaTheme="minorHAnsi" w:hAnsi="Arial" w:cs="Arial"/>
          <w:color w:val="000000"/>
          <w:lang w:eastAsia="en-US"/>
        </w:rPr>
      </w:pPr>
      <w:proofErr w:type="spellStart"/>
      <w:proofErr w:type="gramStart"/>
      <w:r w:rsidRPr="00BC3694">
        <w:rPr>
          <w:rFonts w:ascii="Arial" w:eastAsiaTheme="minorHAnsi" w:hAnsi="Arial" w:cs="Arial"/>
          <w:color w:val="000000"/>
          <w:lang w:eastAsia="en-US"/>
        </w:rPr>
        <w:t>int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lang w:eastAsia="en-US"/>
        </w:rPr>
        <w:t xml:space="preserve"> a, b, c; // declara tres enteros tres enteros a, b, y c.</w:t>
      </w:r>
    </w:p>
    <w:p w:rsidR="00BC3694" w:rsidRPr="00BC3694" w:rsidRDefault="00BC3694" w:rsidP="00BC3694">
      <w:pPr>
        <w:pStyle w:val="NormalWeb"/>
        <w:ind w:left="1440"/>
        <w:rPr>
          <w:rFonts w:ascii="Arial" w:eastAsiaTheme="minorHAnsi" w:hAnsi="Arial" w:cs="Arial"/>
          <w:color w:val="000000"/>
          <w:lang w:eastAsia="en-US"/>
        </w:rPr>
      </w:pPr>
      <w:proofErr w:type="spellStart"/>
      <w:proofErr w:type="gramStart"/>
      <w:r w:rsidRPr="00BC3694">
        <w:rPr>
          <w:rFonts w:ascii="Arial" w:eastAsiaTheme="minorHAnsi" w:hAnsi="Arial" w:cs="Arial"/>
          <w:color w:val="000000"/>
          <w:lang w:eastAsia="en-US"/>
        </w:rPr>
        <w:t>int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lang w:eastAsia="en-US"/>
        </w:rPr>
        <w:t xml:space="preserve"> d = 3, e, f = 5; // declara tres o más enteros, inicializando d y f.</w:t>
      </w:r>
    </w:p>
    <w:p w:rsidR="00BC3694" w:rsidRPr="00BC3694" w:rsidRDefault="00BC3694" w:rsidP="00BC3694">
      <w:pPr>
        <w:pStyle w:val="NormalWeb"/>
        <w:ind w:left="1440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BC3694">
        <w:rPr>
          <w:rFonts w:ascii="Arial" w:eastAsiaTheme="minorHAnsi" w:hAnsi="Arial" w:cs="Arial"/>
          <w:color w:val="000000"/>
          <w:lang w:eastAsia="en-US"/>
        </w:rPr>
        <w:t>byte</w:t>
      </w:r>
      <w:proofErr w:type="gramEnd"/>
      <w:r w:rsidRPr="00BC3694">
        <w:rPr>
          <w:rFonts w:ascii="Arial" w:eastAsiaTheme="minorHAnsi" w:hAnsi="Arial" w:cs="Arial"/>
          <w:color w:val="000000"/>
          <w:lang w:eastAsia="en-US"/>
        </w:rPr>
        <w:t xml:space="preserve"> z = 22; // inicializa z.</w:t>
      </w:r>
    </w:p>
    <w:p w:rsidR="00BC3694" w:rsidRPr="00BC3694" w:rsidRDefault="00BC3694" w:rsidP="00BC3694">
      <w:pPr>
        <w:pStyle w:val="NormalWeb"/>
        <w:ind w:left="1440"/>
        <w:rPr>
          <w:rFonts w:ascii="Arial" w:eastAsiaTheme="minorHAnsi" w:hAnsi="Arial" w:cs="Arial"/>
          <w:color w:val="000000"/>
          <w:lang w:eastAsia="en-US"/>
        </w:rPr>
      </w:pPr>
      <w:proofErr w:type="spellStart"/>
      <w:proofErr w:type="gramStart"/>
      <w:r w:rsidRPr="00BC3694">
        <w:rPr>
          <w:rFonts w:ascii="Arial" w:eastAsiaTheme="minorHAnsi" w:hAnsi="Arial" w:cs="Arial"/>
          <w:color w:val="000000"/>
          <w:lang w:eastAsia="en-US"/>
        </w:rPr>
        <w:t>double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lang w:eastAsia="en-US"/>
        </w:rPr>
        <w:t xml:space="preserve"> pi = 3.14159; // declara una aproximación de pi.</w:t>
      </w:r>
    </w:p>
    <w:p w:rsidR="00BC3694" w:rsidRPr="00BC3694" w:rsidRDefault="00BC3694" w:rsidP="00BC3694">
      <w:pPr>
        <w:pStyle w:val="NormalWeb"/>
        <w:ind w:left="1440"/>
        <w:rPr>
          <w:rFonts w:ascii="Arial" w:eastAsiaTheme="minorHAnsi" w:hAnsi="Arial" w:cs="Arial"/>
          <w:color w:val="000000"/>
          <w:lang w:eastAsia="en-US"/>
        </w:rPr>
      </w:pPr>
      <w:proofErr w:type="spellStart"/>
      <w:proofErr w:type="gramStart"/>
      <w:r w:rsidRPr="00BC3694">
        <w:rPr>
          <w:rFonts w:ascii="Arial" w:eastAsiaTheme="minorHAnsi" w:hAnsi="Arial" w:cs="Arial"/>
          <w:color w:val="000000"/>
          <w:lang w:eastAsia="en-US"/>
        </w:rPr>
        <w:t>char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lang w:eastAsia="en-US"/>
        </w:rPr>
        <w:t xml:space="preserve"> x = 'x'; // La variable x tiene el valor de 'x'.</w:t>
      </w:r>
    </w:p>
    <w:p w:rsidR="00BC3694" w:rsidRPr="00BC3694" w:rsidRDefault="00BC3694" w:rsidP="00BC3694">
      <w:pPr>
        <w:pStyle w:val="NormalWeb"/>
        <w:ind w:left="1440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 </w:t>
      </w:r>
    </w:p>
    <w:p w:rsidR="00BC3694" w:rsidRPr="00BC3694" w:rsidRDefault="00BC3694" w:rsidP="00BC3694">
      <w:pPr>
        <w:pStyle w:val="Heading3"/>
        <w:rPr>
          <w:rFonts w:ascii="Arial" w:eastAsiaTheme="minorHAnsi" w:hAnsi="Arial" w:cs="Arial"/>
          <w:b w:val="0"/>
          <w:bCs w:val="0"/>
          <w:color w:val="000000"/>
          <w:sz w:val="24"/>
          <w:szCs w:val="24"/>
        </w:rPr>
      </w:pPr>
      <w:r w:rsidRPr="00BC3694">
        <w:rPr>
          <w:rFonts w:ascii="Arial" w:eastAsiaTheme="minorHAnsi" w:hAnsi="Arial" w:cs="Arial"/>
          <w:b w:val="0"/>
          <w:bCs w:val="0"/>
          <w:color w:val="000000"/>
          <w:sz w:val="24"/>
          <w:szCs w:val="24"/>
        </w:rPr>
        <w:t>Matrices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Se pueden declarar en Java matrices de cualquier tipo: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char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s[];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int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iArray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[];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Incluso se pueden construir arreglos de matrices: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int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tabla[][] = new 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int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[4][5];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 xml:space="preserve">Los límites de los </w:t>
      </w:r>
      <w:proofErr w:type="spellStart"/>
      <w:r w:rsidRPr="00BC3694">
        <w:rPr>
          <w:rFonts w:ascii="Arial" w:eastAsiaTheme="minorHAnsi" w:hAnsi="Arial" w:cs="Arial"/>
          <w:color w:val="000000"/>
          <w:lang w:eastAsia="en-US"/>
        </w:rPr>
        <w:t>arrays</w:t>
      </w:r>
      <w:proofErr w:type="spellEnd"/>
      <w:r w:rsidRPr="00BC3694">
        <w:rPr>
          <w:rFonts w:ascii="Arial" w:eastAsiaTheme="minorHAnsi" w:hAnsi="Arial" w:cs="Arial"/>
          <w:color w:val="000000"/>
          <w:lang w:eastAsia="en-US"/>
        </w:rPr>
        <w:t xml:space="preserve"> se comprueban en tiempo de ejecución para evitar desbordamientos y la corrupción de memoria.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 xml:space="preserve">En Java una </w:t>
      </w:r>
      <w:proofErr w:type="spellStart"/>
      <w:r w:rsidRPr="00BC3694">
        <w:rPr>
          <w:rFonts w:ascii="Arial" w:eastAsiaTheme="minorHAnsi" w:hAnsi="Arial" w:cs="Arial"/>
          <w:color w:val="000000"/>
          <w:lang w:eastAsia="en-US"/>
        </w:rPr>
        <w:t>matríz</w:t>
      </w:r>
      <w:proofErr w:type="spellEnd"/>
      <w:r w:rsidRPr="00BC3694">
        <w:rPr>
          <w:rFonts w:ascii="Arial" w:eastAsiaTheme="minorHAnsi" w:hAnsi="Arial" w:cs="Arial"/>
          <w:color w:val="000000"/>
          <w:lang w:eastAsia="en-US"/>
        </w:rPr>
        <w:t xml:space="preserve"> es realmente un objeto, porque tiene redefinido el operador</w:t>
      </w:r>
      <w:r w:rsidRPr="00BC3694">
        <w:rPr>
          <w:rFonts w:ascii="Arial" w:eastAsiaTheme="minorHAnsi" w:hAnsi="Arial" w:cs="Arial"/>
          <w:lang w:eastAsia="en-US"/>
        </w:rPr>
        <w:t> </w:t>
      </w:r>
      <w:r w:rsidRPr="00BC3694">
        <w:rPr>
          <w:rFonts w:ascii="Arial" w:eastAsiaTheme="minorHAnsi" w:hAnsi="Arial" w:cs="Arial"/>
          <w:color w:val="000000"/>
          <w:lang w:eastAsia="en-US"/>
        </w:rPr>
        <w:t>[]. Tiene una función miembro:</w:t>
      </w:r>
      <w:r w:rsidRPr="00BC3694">
        <w:rPr>
          <w:rFonts w:ascii="Arial" w:eastAsiaTheme="minorHAnsi" w:hAnsi="Arial" w:cs="Arial"/>
          <w:lang w:eastAsia="en-US"/>
        </w:rPr>
        <w:t> </w:t>
      </w:r>
      <w:proofErr w:type="spellStart"/>
      <w:r w:rsidRPr="00BC3694">
        <w:rPr>
          <w:rFonts w:ascii="Arial" w:eastAsiaTheme="minorHAnsi" w:hAnsi="Arial" w:cs="Arial"/>
          <w:color w:val="000000"/>
          <w:lang w:eastAsia="en-US"/>
        </w:rPr>
        <w:t>length</w:t>
      </w:r>
      <w:proofErr w:type="spellEnd"/>
      <w:r w:rsidRPr="00BC3694">
        <w:rPr>
          <w:rFonts w:ascii="Arial" w:eastAsiaTheme="minorHAnsi" w:hAnsi="Arial" w:cs="Arial"/>
          <w:color w:val="000000"/>
          <w:lang w:eastAsia="en-US"/>
        </w:rPr>
        <w:t xml:space="preserve">. Se puede utilizar este método para conocer la longitud de cualquier </w:t>
      </w:r>
      <w:proofErr w:type="spellStart"/>
      <w:r w:rsidRPr="00BC3694">
        <w:rPr>
          <w:rFonts w:ascii="Arial" w:eastAsiaTheme="minorHAnsi" w:hAnsi="Arial" w:cs="Arial"/>
          <w:color w:val="000000"/>
          <w:lang w:eastAsia="en-US"/>
        </w:rPr>
        <w:t>matríz</w:t>
      </w:r>
      <w:proofErr w:type="spellEnd"/>
      <w:r w:rsidRPr="00BC3694">
        <w:rPr>
          <w:rFonts w:ascii="Arial" w:eastAsiaTheme="minorHAnsi" w:hAnsi="Arial" w:cs="Arial"/>
          <w:color w:val="000000"/>
          <w:lang w:eastAsia="en-US"/>
        </w:rPr>
        <w:t>.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int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a[][] = new 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int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[10][3];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a.length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;         /* 10 */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a[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0].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length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;      /*  3 */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 xml:space="preserve">Para crear un </w:t>
      </w:r>
      <w:proofErr w:type="spellStart"/>
      <w:r w:rsidRPr="00BC3694">
        <w:rPr>
          <w:rFonts w:ascii="Arial" w:eastAsiaTheme="minorHAnsi" w:hAnsi="Arial" w:cs="Arial"/>
          <w:color w:val="000000"/>
          <w:lang w:eastAsia="en-US"/>
        </w:rPr>
        <w:t>array</w:t>
      </w:r>
      <w:proofErr w:type="spellEnd"/>
      <w:r w:rsidRPr="00BC3694">
        <w:rPr>
          <w:rFonts w:ascii="Arial" w:eastAsiaTheme="minorHAnsi" w:hAnsi="Arial" w:cs="Arial"/>
          <w:color w:val="000000"/>
          <w:lang w:eastAsia="en-US"/>
        </w:rPr>
        <w:t xml:space="preserve"> en Java hay dos métodos básicos. Crear un </w:t>
      </w:r>
      <w:proofErr w:type="spellStart"/>
      <w:r w:rsidRPr="00BC3694">
        <w:rPr>
          <w:rFonts w:ascii="Arial" w:eastAsiaTheme="minorHAnsi" w:hAnsi="Arial" w:cs="Arial"/>
          <w:color w:val="000000"/>
          <w:lang w:eastAsia="en-US"/>
        </w:rPr>
        <w:t>array</w:t>
      </w:r>
      <w:proofErr w:type="spellEnd"/>
      <w:r w:rsidRPr="00BC3694">
        <w:rPr>
          <w:rFonts w:ascii="Arial" w:eastAsiaTheme="minorHAnsi" w:hAnsi="Arial" w:cs="Arial"/>
          <w:color w:val="000000"/>
          <w:lang w:eastAsia="en-US"/>
        </w:rPr>
        <w:t xml:space="preserve"> vacío: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int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lista[] = new 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int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[50];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BC3694">
        <w:rPr>
          <w:rFonts w:ascii="Arial" w:eastAsiaTheme="minorHAnsi" w:hAnsi="Arial" w:cs="Arial"/>
          <w:color w:val="000000"/>
          <w:lang w:eastAsia="en-US"/>
        </w:rPr>
        <w:t>o</w:t>
      </w:r>
      <w:proofErr w:type="gramEnd"/>
      <w:r w:rsidRPr="00BC3694">
        <w:rPr>
          <w:rFonts w:ascii="Arial" w:eastAsiaTheme="minorHAnsi" w:hAnsi="Arial" w:cs="Arial"/>
          <w:color w:val="000000"/>
          <w:lang w:eastAsia="en-US"/>
        </w:rPr>
        <w:t xml:space="preserve"> se puede crear ya el </w:t>
      </w:r>
      <w:proofErr w:type="spellStart"/>
      <w:r w:rsidRPr="00BC3694">
        <w:rPr>
          <w:rFonts w:ascii="Arial" w:eastAsiaTheme="minorHAnsi" w:hAnsi="Arial" w:cs="Arial"/>
          <w:color w:val="000000"/>
          <w:lang w:eastAsia="en-US"/>
        </w:rPr>
        <w:t>array</w:t>
      </w:r>
      <w:proofErr w:type="spellEnd"/>
      <w:r w:rsidRPr="00BC3694">
        <w:rPr>
          <w:rFonts w:ascii="Arial" w:eastAsiaTheme="minorHAnsi" w:hAnsi="Arial" w:cs="Arial"/>
          <w:color w:val="000000"/>
          <w:lang w:eastAsia="en-US"/>
        </w:rPr>
        <w:t xml:space="preserve"> con sus valores iniciales: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String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</w:t>
      </w:r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nombres[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] = {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    "Juan","Pepe","Pedro","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Maria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"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lastRenderedPageBreak/>
        <w:t xml:space="preserve">        };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Esto que es equivalente a: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String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nombres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[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];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nombres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= new String[4];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nombres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[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0] = new String( "Juan" );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nombres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[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1] = new String( "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Pepe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" );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nombres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[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2] = new String( "Pedro" );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nombres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[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3] = new String( "Maria" );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No se pueden crear matrices estáticos en tiempo de compilación: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int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lista[50];  // generará un error en tiempo de compilación</w:t>
      </w:r>
    </w:p>
    <w:p w:rsidR="00BC3694" w:rsidRPr="00BC3694" w:rsidRDefault="00BC3694" w:rsidP="00BC3694">
      <w:pPr>
        <w:pStyle w:val="NormalWeb"/>
        <w:rPr>
          <w:rFonts w:ascii="Arial" w:eastAsiaTheme="minorHAnsi" w:hAnsi="Arial" w:cs="Arial"/>
          <w:color w:val="000000"/>
          <w:lang w:eastAsia="en-US"/>
        </w:rPr>
      </w:pPr>
      <w:r w:rsidRPr="00BC3694">
        <w:rPr>
          <w:rFonts w:ascii="Arial" w:eastAsiaTheme="minorHAnsi" w:hAnsi="Arial" w:cs="Arial"/>
          <w:color w:val="000000"/>
          <w:lang w:eastAsia="en-US"/>
        </w:rPr>
        <w:t>Tampoco se puede rellenar una matriz sin declarar el tamaño con el operador</w:t>
      </w:r>
      <w:r w:rsidRPr="00BC3694">
        <w:rPr>
          <w:rFonts w:ascii="Arial" w:eastAsiaTheme="minorHAnsi" w:hAnsi="Arial" w:cs="Arial"/>
          <w:lang w:eastAsia="en-US"/>
        </w:rPr>
        <w:t> </w:t>
      </w:r>
      <w:r w:rsidRPr="00BC3694">
        <w:rPr>
          <w:rFonts w:ascii="Arial" w:eastAsiaTheme="minorHAnsi" w:hAnsi="Arial" w:cs="Arial"/>
          <w:color w:val="000000"/>
          <w:lang w:eastAsia="en-US"/>
        </w:rPr>
        <w:t>new: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spellStart"/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int</w:t>
      </w:r>
      <w:proofErr w:type="spellEnd"/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lista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[];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</w:t>
      </w:r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for(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int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=0; 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&lt; 9; </w:t>
      </w:r>
      <w:proofErr w:type="spell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</w:t>
      </w:r>
      <w:proofErr w:type="spell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++ )</w:t>
      </w:r>
    </w:p>
    <w:p w:rsidR="00BC3694" w:rsidRPr="00BC3694" w:rsidRDefault="00BC3694" w:rsidP="00BC3694">
      <w:pPr>
        <w:pStyle w:val="HTMLPreformatted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 xml:space="preserve">        </w:t>
      </w:r>
      <w:proofErr w:type="gramStart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lista[</w:t>
      </w:r>
      <w:proofErr w:type="gramEnd"/>
      <w:r w:rsidRPr="00BC3694">
        <w:rPr>
          <w:rFonts w:ascii="Arial" w:eastAsiaTheme="minorHAnsi" w:hAnsi="Arial" w:cs="Arial"/>
          <w:color w:val="000000"/>
          <w:sz w:val="24"/>
          <w:szCs w:val="24"/>
          <w:lang w:eastAsia="en-US"/>
        </w:rPr>
        <w:t>i] = i;</w:t>
      </w:r>
    </w:p>
    <w:p w:rsidR="00BC3694" w:rsidRDefault="00BC3694"/>
    <w:p w:rsidR="00BC3694" w:rsidRPr="00DF6643" w:rsidRDefault="00BC3694" w:rsidP="00BC3694">
      <w:pPr>
        <w:rPr>
          <w:rFonts w:ascii="Arial" w:hAnsi="Arial" w:cs="Arial"/>
          <w:b/>
          <w:sz w:val="28"/>
          <w:szCs w:val="28"/>
        </w:rPr>
      </w:pPr>
      <w:r w:rsidRPr="00DF6643">
        <w:rPr>
          <w:rFonts w:ascii="Arial" w:hAnsi="Arial" w:cs="Arial"/>
          <w:b/>
          <w:sz w:val="28"/>
          <w:szCs w:val="28"/>
        </w:rPr>
        <w:t>Desarrollo:</w:t>
      </w:r>
    </w:p>
    <w:p w:rsidR="0035497B" w:rsidRDefault="00BC3694" w:rsidP="00BC3694">
      <w:pPr>
        <w:pStyle w:val="ListParagraph"/>
        <w:numPr>
          <w:ilvl w:val="0"/>
          <w:numId w:val="1"/>
        </w:num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08D8CC52" wp14:editId="0023245C">
            <wp:simplePos x="0" y="0"/>
            <wp:positionH relativeFrom="column">
              <wp:posOffset>455295</wp:posOffset>
            </wp:positionH>
            <wp:positionV relativeFrom="paragraph">
              <wp:posOffset>72390</wp:posOffset>
            </wp:positionV>
            <wp:extent cx="5612130" cy="3288665"/>
            <wp:effectExtent l="0" t="0" r="762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97B" w:rsidRPr="0035497B" w:rsidRDefault="0035497B" w:rsidP="0035497B"/>
    <w:p w:rsidR="0035497B" w:rsidRPr="0035497B" w:rsidRDefault="0035497B" w:rsidP="0035497B"/>
    <w:p w:rsidR="0035497B" w:rsidRPr="0035497B" w:rsidRDefault="0035497B" w:rsidP="0035497B"/>
    <w:p w:rsidR="0035497B" w:rsidRPr="0035497B" w:rsidRDefault="0035497B" w:rsidP="0035497B"/>
    <w:p w:rsidR="0035497B" w:rsidRPr="0035497B" w:rsidRDefault="0035497B" w:rsidP="0035497B"/>
    <w:p w:rsidR="0035497B" w:rsidRDefault="0035497B" w:rsidP="0035497B"/>
    <w:p w:rsidR="00BC3694" w:rsidRDefault="00BC3694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>
      <w:pPr>
        <w:pStyle w:val="ListParagraph"/>
        <w:numPr>
          <w:ilvl w:val="0"/>
          <w:numId w:val="1"/>
        </w:num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41137B7F" wp14:editId="23757CC9">
            <wp:simplePos x="0" y="0"/>
            <wp:positionH relativeFrom="column">
              <wp:posOffset>453390</wp:posOffset>
            </wp:positionH>
            <wp:positionV relativeFrom="paragraph">
              <wp:posOffset>3158490</wp:posOffset>
            </wp:positionV>
            <wp:extent cx="5612130" cy="3288665"/>
            <wp:effectExtent l="0" t="0" r="762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262179E4" wp14:editId="6D4DEBCE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2835275"/>
            <wp:effectExtent l="0" t="0" r="762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97B" w:rsidRP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/>
    <w:p w:rsidR="0035497B" w:rsidRDefault="0035497B" w:rsidP="0035497B">
      <w:r>
        <w:rPr>
          <w:noProof/>
          <w:lang w:eastAsia="es-MX"/>
        </w:rPr>
        <w:drawing>
          <wp:inline distT="0" distB="0" distL="0" distR="0" wp14:anchorId="3B801D9A" wp14:editId="760CE8F5">
            <wp:extent cx="5612130" cy="328866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7B" w:rsidRDefault="0035497B" w:rsidP="0035497B">
      <w:r>
        <w:rPr>
          <w:noProof/>
          <w:lang w:eastAsia="es-MX"/>
        </w:rPr>
        <w:drawing>
          <wp:inline distT="0" distB="0" distL="0" distR="0" wp14:anchorId="7EC9197A" wp14:editId="4F8CC2AA">
            <wp:extent cx="5612130" cy="328866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7B" w:rsidRDefault="0035497B" w:rsidP="0035497B">
      <w:r>
        <w:rPr>
          <w:noProof/>
          <w:lang w:eastAsia="es-MX"/>
        </w:rPr>
        <w:lastRenderedPageBreak/>
        <w:drawing>
          <wp:inline distT="0" distB="0" distL="0" distR="0" wp14:anchorId="2CDFD63A" wp14:editId="5C090FB6">
            <wp:extent cx="5612130" cy="2835275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5C" w:rsidRDefault="00CD615C" w:rsidP="0035497B">
      <w:pPr>
        <w:ind w:left="360"/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1E8A3D76" wp14:editId="3864947C">
            <wp:simplePos x="0" y="0"/>
            <wp:positionH relativeFrom="column">
              <wp:posOffset>226695</wp:posOffset>
            </wp:positionH>
            <wp:positionV relativeFrom="paragraph">
              <wp:posOffset>900430</wp:posOffset>
            </wp:positionV>
            <wp:extent cx="5612130" cy="3288665"/>
            <wp:effectExtent l="0" t="0" r="7620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97B">
        <w:t xml:space="preserve">3.  </w:t>
      </w:r>
    </w:p>
    <w:p w:rsidR="00CD615C" w:rsidRDefault="00CD615C" w:rsidP="0035497B">
      <w:pPr>
        <w:ind w:left="360"/>
      </w:pPr>
      <w:r>
        <w:t>Este programa imprime los números del 0 al 9 en forma de una media pirámide.</w:t>
      </w:r>
    </w:p>
    <w:p w:rsidR="0035497B" w:rsidRDefault="0035497B" w:rsidP="0035497B">
      <w:pPr>
        <w:ind w:left="360"/>
      </w:pPr>
    </w:p>
    <w:p w:rsidR="00CD615C" w:rsidRDefault="00CD615C" w:rsidP="0035497B">
      <w:pPr>
        <w:ind w:left="360"/>
      </w:pPr>
    </w:p>
    <w:p w:rsidR="00CD615C" w:rsidRDefault="00CD615C" w:rsidP="0035497B">
      <w:pPr>
        <w:ind w:left="360"/>
      </w:pPr>
    </w:p>
    <w:p w:rsidR="00CD615C" w:rsidRDefault="00CD615C" w:rsidP="0035497B">
      <w:pPr>
        <w:ind w:left="360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 wp14:anchorId="3DE50E9E" wp14:editId="176E8B68">
            <wp:simplePos x="0" y="0"/>
            <wp:positionH relativeFrom="column">
              <wp:posOffset>148590</wp:posOffset>
            </wp:positionH>
            <wp:positionV relativeFrom="paragraph">
              <wp:posOffset>-614680</wp:posOffset>
            </wp:positionV>
            <wp:extent cx="5612130" cy="2835275"/>
            <wp:effectExtent l="0" t="0" r="762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615C" w:rsidRDefault="00CD615C" w:rsidP="00CD615C">
      <w:pPr>
        <w:ind w:left="360"/>
      </w:pPr>
      <w:r>
        <w:t>Esta clase imprime en pantalla un arreglo de dos dimensiones. La primera columna y fila es de puros 0, las demás con forman una parte de la tabla de multiplicar hasta el tres.</w:t>
      </w:r>
    </w:p>
    <w:p w:rsidR="00CD615C" w:rsidRDefault="00CD615C" w:rsidP="0035497B">
      <w:pPr>
        <w:ind w:left="360"/>
      </w:pPr>
      <w:r>
        <w:rPr>
          <w:noProof/>
          <w:lang w:eastAsia="es-MX"/>
        </w:rPr>
        <w:drawing>
          <wp:inline distT="0" distB="0" distL="0" distR="0" wp14:anchorId="037622B7" wp14:editId="7DBDF064">
            <wp:extent cx="5612130" cy="328866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5C" w:rsidRDefault="00CD615C" w:rsidP="00CD615C">
      <w:pPr>
        <w:tabs>
          <w:tab w:val="left" w:pos="1005"/>
        </w:tabs>
      </w:pPr>
      <w:r>
        <w:tab/>
      </w:r>
    </w:p>
    <w:p w:rsidR="00CD615C" w:rsidRDefault="00CD615C" w:rsidP="00CD615C">
      <w:pPr>
        <w:tabs>
          <w:tab w:val="left" w:pos="1005"/>
        </w:tabs>
      </w:pPr>
    </w:p>
    <w:p w:rsidR="00CD615C" w:rsidRDefault="00CD615C" w:rsidP="00CD615C">
      <w:pPr>
        <w:tabs>
          <w:tab w:val="left" w:pos="1005"/>
        </w:tabs>
      </w:pPr>
    </w:p>
    <w:p w:rsidR="00CD615C" w:rsidRDefault="00CD615C" w:rsidP="00CD615C">
      <w:pPr>
        <w:tabs>
          <w:tab w:val="left" w:pos="1005"/>
        </w:tabs>
      </w:pPr>
    </w:p>
    <w:p w:rsidR="00CD615C" w:rsidRDefault="00CD615C" w:rsidP="00CD615C">
      <w:pPr>
        <w:tabs>
          <w:tab w:val="left" w:pos="1005"/>
        </w:tabs>
      </w:pPr>
    </w:p>
    <w:p w:rsidR="00CD615C" w:rsidRDefault="00CD615C" w:rsidP="00CD615C">
      <w:pPr>
        <w:tabs>
          <w:tab w:val="left" w:pos="1005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6432" behindDoc="0" locked="0" layoutInCell="1" allowOverlap="1" wp14:anchorId="27EB2ECA" wp14:editId="046ECDF5">
            <wp:simplePos x="0" y="0"/>
            <wp:positionH relativeFrom="column">
              <wp:posOffset>-13335</wp:posOffset>
            </wp:positionH>
            <wp:positionV relativeFrom="paragraph">
              <wp:posOffset>-728980</wp:posOffset>
            </wp:positionV>
            <wp:extent cx="5612130" cy="2835275"/>
            <wp:effectExtent l="0" t="0" r="762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615C" w:rsidRDefault="00CD615C" w:rsidP="00CD615C">
      <w:pPr>
        <w:tabs>
          <w:tab w:val="left" w:pos="1005"/>
        </w:tabs>
      </w:pPr>
      <w:r>
        <w:t>Este programa imprime en pantalla los elementos de un arreglo de tres dimensiones, el cual la primera cara es de puros ceros, la segunda solo la primera fila y columna es de ceros, y la tercera es el resultado de multiplicar x2 la segunda cara.</w:t>
      </w:r>
    </w:p>
    <w:p w:rsidR="00E23261" w:rsidRDefault="00CD615C" w:rsidP="00CD615C">
      <w:pPr>
        <w:tabs>
          <w:tab w:val="left" w:pos="1005"/>
        </w:tabs>
      </w:pPr>
      <w:r>
        <w:rPr>
          <w:noProof/>
          <w:lang w:eastAsia="es-MX"/>
        </w:rPr>
        <w:drawing>
          <wp:inline distT="0" distB="0" distL="0" distR="0" wp14:anchorId="590D1F98" wp14:editId="64178A59">
            <wp:extent cx="5612130" cy="3288665"/>
            <wp:effectExtent l="0" t="0" r="762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61" w:rsidRDefault="00E23261" w:rsidP="00CD615C">
      <w:pPr>
        <w:tabs>
          <w:tab w:val="left" w:pos="1005"/>
        </w:tabs>
      </w:pPr>
      <w:r>
        <w:rPr>
          <w:noProof/>
          <w:lang w:eastAsia="es-MX"/>
        </w:rPr>
        <w:lastRenderedPageBreak/>
        <w:drawing>
          <wp:inline distT="0" distB="0" distL="0" distR="0" wp14:anchorId="10471E24" wp14:editId="5CE4C9A6">
            <wp:extent cx="5612130" cy="2835275"/>
            <wp:effectExtent l="0" t="0" r="762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61" w:rsidRDefault="00E23261" w:rsidP="00CD615C">
      <w:pPr>
        <w:tabs>
          <w:tab w:val="left" w:pos="1005"/>
        </w:tabs>
      </w:pPr>
    </w:p>
    <w:p w:rsidR="00E23261" w:rsidRDefault="00CD615C" w:rsidP="00CD615C">
      <w:pPr>
        <w:tabs>
          <w:tab w:val="left" w:pos="1005"/>
        </w:tabs>
      </w:pPr>
      <w:r>
        <w:t xml:space="preserve"> </w:t>
      </w:r>
      <w:r w:rsidR="00E23261">
        <w:t xml:space="preserve">4. I. </w:t>
      </w:r>
    </w:p>
    <w:p w:rsidR="00E23261" w:rsidRDefault="00E23261" w:rsidP="00CD615C">
      <w:pPr>
        <w:tabs>
          <w:tab w:val="left" w:pos="1005"/>
        </w:tabs>
      </w:pPr>
      <w:r>
        <w:rPr>
          <w:noProof/>
          <w:lang w:eastAsia="es-MX"/>
        </w:rPr>
        <w:drawing>
          <wp:inline distT="0" distB="0" distL="0" distR="0" wp14:anchorId="150A1385" wp14:editId="47F78FAE">
            <wp:extent cx="5612130" cy="328866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61" w:rsidRDefault="00E23261" w:rsidP="00CD615C">
      <w:pPr>
        <w:tabs>
          <w:tab w:val="left" w:pos="1005"/>
        </w:tabs>
      </w:pPr>
      <w:r>
        <w:rPr>
          <w:noProof/>
          <w:lang w:eastAsia="es-MX"/>
        </w:rPr>
        <w:lastRenderedPageBreak/>
        <w:drawing>
          <wp:inline distT="0" distB="0" distL="0" distR="0" wp14:anchorId="0C491BEE" wp14:editId="6F35EA37">
            <wp:extent cx="4924425" cy="5591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15C" w:rsidRDefault="00E23261" w:rsidP="00CD615C">
      <w:pPr>
        <w:tabs>
          <w:tab w:val="left" w:pos="1005"/>
        </w:tabs>
      </w:pPr>
      <w:r>
        <w:rPr>
          <w:noProof/>
          <w:lang w:eastAsia="es-MX"/>
        </w:rPr>
        <w:lastRenderedPageBreak/>
        <w:drawing>
          <wp:inline distT="0" distB="0" distL="0" distR="0" wp14:anchorId="27E326D0" wp14:editId="6155E70E">
            <wp:extent cx="4924425" cy="5591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3261" w:rsidRDefault="00E23261" w:rsidP="00CD615C">
      <w:pPr>
        <w:tabs>
          <w:tab w:val="left" w:pos="1005"/>
        </w:tabs>
      </w:pPr>
    </w:p>
    <w:p w:rsidR="00E23261" w:rsidRDefault="00E23261" w:rsidP="00CD615C">
      <w:pPr>
        <w:tabs>
          <w:tab w:val="left" w:pos="1005"/>
        </w:tabs>
      </w:pPr>
    </w:p>
    <w:p w:rsidR="00E23261" w:rsidRDefault="00E23261" w:rsidP="00CD615C">
      <w:pPr>
        <w:tabs>
          <w:tab w:val="left" w:pos="1005"/>
        </w:tabs>
      </w:pPr>
    </w:p>
    <w:p w:rsidR="00E23261" w:rsidRDefault="00E23261" w:rsidP="00CD615C">
      <w:pPr>
        <w:tabs>
          <w:tab w:val="left" w:pos="1005"/>
        </w:tabs>
      </w:pPr>
    </w:p>
    <w:p w:rsidR="00E23261" w:rsidRDefault="00E23261" w:rsidP="00CD615C">
      <w:pPr>
        <w:tabs>
          <w:tab w:val="left" w:pos="1005"/>
        </w:tabs>
      </w:pPr>
    </w:p>
    <w:p w:rsidR="00E23261" w:rsidRDefault="00E23261" w:rsidP="00CD615C">
      <w:pPr>
        <w:tabs>
          <w:tab w:val="left" w:pos="1005"/>
        </w:tabs>
      </w:pPr>
    </w:p>
    <w:p w:rsidR="00E23261" w:rsidRDefault="00E23261" w:rsidP="00CD615C">
      <w:pPr>
        <w:tabs>
          <w:tab w:val="left" w:pos="1005"/>
        </w:tabs>
      </w:pPr>
    </w:p>
    <w:p w:rsidR="00E23261" w:rsidRDefault="00E23261" w:rsidP="00CD615C">
      <w:pPr>
        <w:tabs>
          <w:tab w:val="left" w:pos="1005"/>
        </w:tabs>
      </w:pPr>
    </w:p>
    <w:p w:rsidR="00E23261" w:rsidRDefault="00E23261" w:rsidP="00CD615C">
      <w:pPr>
        <w:tabs>
          <w:tab w:val="left" w:pos="1005"/>
        </w:tabs>
      </w:pPr>
      <w:r>
        <w:lastRenderedPageBreak/>
        <w:t>4.2</w:t>
      </w:r>
    </w:p>
    <w:p w:rsidR="00E23261" w:rsidRDefault="00E23261" w:rsidP="00CD615C">
      <w:pPr>
        <w:tabs>
          <w:tab w:val="left" w:pos="1005"/>
        </w:tabs>
      </w:pPr>
      <w:r>
        <w:rPr>
          <w:noProof/>
          <w:lang w:eastAsia="es-MX"/>
        </w:rPr>
        <w:drawing>
          <wp:inline distT="0" distB="0" distL="0" distR="0" wp14:anchorId="2157669D" wp14:editId="4078CE96">
            <wp:extent cx="5612130" cy="3288665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61" w:rsidRDefault="00E23261" w:rsidP="00E23261">
      <w:r>
        <w:rPr>
          <w:noProof/>
          <w:lang w:eastAsia="es-MX"/>
        </w:rPr>
        <w:drawing>
          <wp:inline distT="0" distB="0" distL="0" distR="0" wp14:anchorId="52FDE615" wp14:editId="7995795F">
            <wp:extent cx="5612130" cy="2835275"/>
            <wp:effectExtent l="0" t="0" r="762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61" w:rsidRDefault="00E23261" w:rsidP="00E23261"/>
    <w:p w:rsidR="00E23261" w:rsidRDefault="00E23261" w:rsidP="00E23261"/>
    <w:p w:rsidR="00E23261" w:rsidRDefault="00E23261" w:rsidP="00E23261"/>
    <w:p w:rsidR="00E23261" w:rsidRDefault="00E23261" w:rsidP="00E23261"/>
    <w:p w:rsidR="00E23261" w:rsidRDefault="00E23261" w:rsidP="00E23261"/>
    <w:p w:rsidR="00101DB7" w:rsidRDefault="00E23261" w:rsidP="00E23261">
      <w:r>
        <w:lastRenderedPageBreak/>
        <w:t>4.3</w:t>
      </w:r>
      <w:r>
        <w:rPr>
          <w:noProof/>
          <w:lang w:eastAsia="es-MX"/>
        </w:rPr>
        <w:drawing>
          <wp:inline distT="0" distB="0" distL="0" distR="0" wp14:anchorId="1EF1D05D" wp14:editId="068BFFF5">
            <wp:extent cx="5612130" cy="3288665"/>
            <wp:effectExtent l="0" t="0" r="762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61" w:rsidRDefault="00101DB7" w:rsidP="00101DB7">
      <w:r>
        <w:rPr>
          <w:noProof/>
          <w:lang w:eastAsia="es-MX"/>
        </w:rPr>
        <w:drawing>
          <wp:inline distT="0" distB="0" distL="0" distR="0" wp14:anchorId="5A7485E2" wp14:editId="5CA33116">
            <wp:extent cx="5612130" cy="2835275"/>
            <wp:effectExtent l="0" t="0" r="762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B7" w:rsidRDefault="00101DB7" w:rsidP="00101DB7"/>
    <w:p w:rsidR="00101DB7" w:rsidRDefault="00101DB7" w:rsidP="00101DB7"/>
    <w:p w:rsidR="00101DB7" w:rsidRDefault="00101DB7" w:rsidP="00101DB7"/>
    <w:p w:rsidR="00101DB7" w:rsidRDefault="00101DB7" w:rsidP="00101DB7"/>
    <w:p w:rsidR="00101DB7" w:rsidRDefault="00101DB7" w:rsidP="00101DB7"/>
    <w:p w:rsidR="00101DB7" w:rsidRDefault="00101DB7" w:rsidP="00101DB7">
      <w:r>
        <w:lastRenderedPageBreak/>
        <w:t>Cuestionario:</w:t>
      </w:r>
    </w:p>
    <w:p w:rsidR="00101DB7" w:rsidRDefault="00101DB7" w:rsidP="00101DB7">
      <w:r>
        <w:t xml:space="preserve">1. </w:t>
      </w:r>
      <w:r>
        <w:rPr>
          <w:noProof/>
          <w:lang w:eastAsia="es-MX"/>
        </w:rPr>
        <w:drawing>
          <wp:inline distT="0" distB="0" distL="0" distR="0" wp14:anchorId="608F015E" wp14:editId="6E217132">
            <wp:extent cx="5612130" cy="2835275"/>
            <wp:effectExtent l="0" t="0" r="762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B7" w:rsidRDefault="00101DB7" w:rsidP="00101DB7">
      <w:r>
        <w:t xml:space="preserve">2. Puede llegar a existir el problema de la </w:t>
      </w:r>
      <w:proofErr w:type="gramStart"/>
      <w:r>
        <w:t>perdida</w:t>
      </w:r>
      <w:proofErr w:type="gramEnd"/>
      <w:r>
        <w:t xml:space="preserve"> de información, que es cuando al convertir de un tipo a otro como por ejemplo de </w:t>
      </w:r>
      <w:proofErr w:type="spellStart"/>
      <w:r>
        <w:t>float</w:t>
      </w:r>
      <w:proofErr w:type="spellEnd"/>
      <w:r>
        <w:t xml:space="preserve"> a </w:t>
      </w:r>
      <w:proofErr w:type="spellStart"/>
      <w:r>
        <w:t>int</w:t>
      </w:r>
      <w:proofErr w:type="spellEnd"/>
      <w:r>
        <w:t xml:space="preserve"> se pierden los decimales que tenía anteriormente el valor </w:t>
      </w:r>
      <w:proofErr w:type="spellStart"/>
      <w:r>
        <w:t>float</w:t>
      </w:r>
      <w:proofErr w:type="spellEnd"/>
      <w:r>
        <w:t>.</w:t>
      </w:r>
    </w:p>
    <w:p w:rsidR="00101DB7" w:rsidRDefault="00101DB7" w:rsidP="00101DB7">
      <w:r>
        <w:t>3. El llegar a abarcar todas las conversiones posibles, ya que si son bastantes como para analizarla uno a uno.</w:t>
      </w:r>
    </w:p>
    <w:p w:rsidR="00101DB7" w:rsidRDefault="00101DB7" w:rsidP="00101DB7">
      <w:r>
        <w:t xml:space="preserve">4. Pues a </w:t>
      </w:r>
      <w:proofErr w:type="spellStart"/>
      <w:r>
        <w:t>tra</w:t>
      </w:r>
      <w:proofErr w:type="spellEnd"/>
      <w:r>
        <w:t xml:space="preserve"> vez de dos ciclos </w:t>
      </w:r>
      <w:proofErr w:type="spellStart"/>
      <w:r>
        <w:t>for</w:t>
      </w:r>
      <w:proofErr w:type="spellEnd"/>
      <w:r>
        <w:t xml:space="preserve">, uno para recorrer las filas y otro para recorrer las columnas. Y </w:t>
      </w:r>
      <w:proofErr w:type="spellStart"/>
      <w:r>
        <w:t>asi</w:t>
      </w:r>
      <w:proofErr w:type="spellEnd"/>
      <w:r>
        <w:t xml:space="preserve"> de esta manera se podrá tener acceso a todos los valores contenidos en este arreglo.</w:t>
      </w:r>
    </w:p>
    <w:p w:rsidR="00101DB7" w:rsidRPr="00101DB7" w:rsidRDefault="00101DB7" w:rsidP="00101DB7">
      <w:r>
        <w:t>5. Asigna a la variable la fecha del sistema.</w:t>
      </w:r>
      <w:bookmarkStart w:id="0" w:name="_GoBack"/>
      <w:bookmarkEnd w:id="0"/>
    </w:p>
    <w:sectPr w:rsidR="00101DB7" w:rsidRPr="00101DB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AA5A65"/>
    <w:multiLevelType w:val="hybridMultilevel"/>
    <w:tmpl w:val="1A885D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0731DD"/>
    <w:multiLevelType w:val="hybridMultilevel"/>
    <w:tmpl w:val="4C78E6B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9F6909"/>
    <w:multiLevelType w:val="hybridMultilevel"/>
    <w:tmpl w:val="83000C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BD272F"/>
    <w:multiLevelType w:val="hybridMultilevel"/>
    <w:tmpl w:val="2DEE62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E76D01"/>
    <w:multiLevelType w:val="hybridMultilevel"/>
    <w:tmpl w:val="3168BBD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AA0310"/>
    <w:multiLevelType w:val="hybridMultilevel"/>
    <w:tmpl w:val="4020772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694"/>
    <w:rsid w:val="00101DB7"/>
    <w:rsid w:val="002B0393"/>
    <w:rsid w:val="0035497B"/>
    <w:rsid w:val="009F425F"/>
    <w:rsid w:val="00BC3694"/>
    <w:rsid w:val="00CD615C"/>
    <w:rsid w:val="00E2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694"/>
  </w:style>
  <w:style w:type="paragraph" w:styleId="Heading2">
    <w:name w:val="heading 2"/>
    <w:basedOn w:val="Normal"/>
    <w:link w:val="Heading2Char"/>
    <w:uiPriority w:val="9"/>
    <w:qFormat/>
    <w:rsid w:val="00BC36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6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3694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BC3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69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36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3694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apple-converted-space">
    <w:name w:val="apple-converted-space"/>
    <w:basedOn w:val="DefaultParagraphFont"/>
    <w:rsid w:val="00BC3694"/>
  </w:style>
  <w:style w:type="paragraph" w:styleId="ListParagraph">
    <w:name w:val="List Paragraph"/>
    <w:basedOn w:val="Normal"/>
    <w:uiPriority w:val="34"/>
    <w:qFormat/>
    <w:rsid w:val="00BC36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3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6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694"/>
  </w:style>
  <w:style w:type="paragraph" w:styleId="Heading2">
    <w:name w:val="heading 2"/>
    <w:basedOn w:val="Normal"/>
    <w:link w:val="Heading2Char"/>
    <w:uiPriority w:val="9"/>
    <w:qFormat/>
    <w:rsid w:val="00BC36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69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3694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BC36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69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36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3694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apple-converted-space">
    <w:name w:val="apple-converted-space"/>
    <w:basedOn w:val="DefaultParagraphFont"/>
    <w:rsid w:val="00BC3694"/>
  </w:style>
  <w:style w:type="paragraph" w:styleId="ListParagraph">
    <w:name w:val="List Paragraph"/>
    <w:basedOn w:val="Normal"/>
    <w:uiPriority w:val="34"/>
    <w:qFormat/>
    <w:rsid w:val="00BC36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C3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6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10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15</Pages>
  <Words>702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ERUS</dc:creator>
  <cp:lastModifiedBy>ERUS</cp:lastModifiedBy>
  <cp:revision>1</cp:revision>
  <dcterms:created xsi:type="dcterms:W3CDTF">2014-03-05T00:51:00Z</dcterms:created>
  <dcterms:modified xsi:type="dcterms:W3CDTF">2014-03-05T01:46:00Z</dcterms:modified>
</cp:coreProperties>
</file>