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TouchConnectPro</w:t>
      </w:r>
    </w:p>
    <w:p>
      <w:pPr>
        <w:spacing w:after="6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AI Onboarding Flow — Developer Brief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Post-Snapshot user journey · Version 1.0</w:t>
      </w:r>
    </w:p>
    <w:p>
      <w:pPr>
        <w:pStyle w:val="Heading1"/>
      </w:pPr>
      <w:r>
        <w:t xml:space="preserve">Overview</w:t>
      </w:r>
    </w:p>
    <w:p>
      <w:r>
        <w:t xml:space="preserve">This document describes the full user journey that the AI system should support after a new free user completes their Founder Snapshot. The goal is to move users from passive sign-up to genuine engagement, and ultimately to the $9.99 paid plan — without forcing them through a heavy form-based funnel upfront.</w:t>
      </w:r>
    </w:p>
    <w:p>
      <w:r>
        <w:t xml:space="preserve"/>
      </w:r>
    </w:p>
    <w:p>
      <w:r>
        <w:t xml:space="preserve">The journey has three phases: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Phase 1 — Snapshot result: immediate payoff after Snapshot completion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Phase 2 — Engagement triggers: behavioral signals that unlock the bonus tier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Phase 3 — Builder mode: AI-assisted business plan + soft upgrade nudge</w:t>
      </w:r>
    </w:p>
    <w:p>
      <w:r>
        <w:t xml:space="preserve"/>
      </w:r>
    </w:p>
    <w:p>
      <w:pPr>
        <w:pStyle w:val="Heading1"/>
      </w:pPr>
      <w:r>
        <w:t xml:space="preserve">Welcome Card (shown on first login, before Snapshot)</w:t>
      </w:r>
    </w:p>
    <w:p>
      <w:r>
        <w:t xml:space="preserve">The first thing a new user sees on their dashboard is a welcome card. This replaces the previous text-heavy welcome message.</w:t>
      </w:r>
    </w:p>
    <w:p>
      <w:r>
        <w:t xml:space="preserve"/>
      </w:r>
    </w:p>
    <w:p>
      <w:pPr>
        <w:pStyle w:val="Heading2"/>
      </w:pPr>
      <w:r>
        <w:t xml:space="preserve">Card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Label (small, above title)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 to TouchConnectPro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your coach — it’s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real coaches matched to your industry and stage. No commitment — just explore who’s here. Some coaches offer free quick calls, so you can get a feel before deciding anything.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coaches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Want better matches? Complete your Founder Snapshot — takes 4 minutes and helps us show you the most relevant coaches.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 — “Snapshot not started”. Updates to 100% + stage badge once Snapshot is done.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 below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community is already active — scroll down to see what other founders are working 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Design notes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Coaches are the primary hook, not the Snapshot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Snapshot is framed as a benefit (better matches), not a requirement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show the business idea form or mention Builder mode at this stage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Free quick call availability should only appear on individual coach profile cards where it applies, not in the welcome card</w:t>
      </w:r>
    </w:p>
    <w:p>
      <w:r>
        <w:t xml:space="preserve"/>
      </w:r>
    </w:p>
    <w:p>
      <w:pPr>
        <w:pStyle w:val="Heading1"/>
      </w:pPr>
      <w:r>
        <w:t xml:space="preserve">Phase 1 — Snapshot Result</w:t>
      </w:r>
    </w:p>
    <w:p>
      <w:r>
        <w:t xml:space="preserve">Immediately after the user completes their Founder Snapshot, show them a result screen. This is the emotional payoff for completing the form and must feel satisfying and personal.</w:t>
      </w:r>
    </w:p>
    <w:p>
      <w:r>
        <w:t xml:space="preserve"/>
      </w:r>
    </w:p>
    <w:p>
      <w:pPr>
        <w:pStyle w:val="Heading2"/>
      </w:pPr>
      <w:r>
        <w:t xml:space="preserve">What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from Snapshot answers. E.g. “Stage 1 — Just an Idea”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Challenge 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Pulled from Snapshot. E.g. “Clarity on Positioning”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90-day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Pulled from Snapshot. E.g. “Launch MVP and get feedback from real users”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Shareable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the result as a card the user can share to LinkedIn or X. Include stage, challenge and goal in a visually clean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Updated coach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the result card, refresh the coach matches to reflect their Snapshot data. Label it: “Based on your Snapshot, here are your best matches.”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welcome card progress bar to 100%. Replace “Snapshot not started” with their stage badge name.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Important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show the business idea form or Builder mode prompt here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show the $9.99 upgrade here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user should feel rewarded, not funnelled</w:t>
      </w:r>
    </w:p>
    <w:p>
      <w:r>
        <w:t xml:space="preserve"/>
      </w:r>
    </w:p>
    <w:p>
      <w:pPr>
        <w:pStyle w:val="Heading1"/>
      </w:pPr>
      <w:r>
        <w:t xml:space="preserve">Phase 2 — Engagement Triggers</w:t>
      </w:r>
    </w:p>
    <w:p>
      <w:r>
        <w:t xml:space="preserve">After the Snapshot is complete, the system monitors user behavior passively. The business idea form (Builder mode) is NOT shown immediately — it is unlocked only when the user demonstrates genuine engagement.</w:t>
      </w:r>
    </w:p>
    <w:p>
      <w:r>
        <w:t xml:space="preserve"/>
      </w:r>
    </w:p>
    <w:p>
      <w:pPr>
        <w:pStyle w:val="Heading2"/>
      </w:pPr>
      <w:r>
        <w:t xml:space="preserve">Trigger conditions</w:t>
      </w:r>
    </w:p>
    <w:p>
      <w:r>
        <w:t xml:space="preserve">Unlock Builder mode when ANY ONE of the following is true: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returns to the platform on a second day (day 2 return)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posts, replies, or reacts in the community at least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views at least 2 coach profiles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happens when a trigger fires</w:t>
      </w:r>
    </w:p>
    <w:p>
      <w:r>
        <w:t xml:space="preserve">Show a contextual prompt — either as a dashboard card or a subtle notification — with the following copy (personalised using their Snapshot data):</w:t>
      </w:r>
    </w:p>
    <w:p>
      <w:r>
        <w:t xml:space="preserve"/>
      </w:r>
    </w:p>
    <w:p>
      <w:pPr>
        <w:pBdr>
          <w:left w:val="single" w:color="1D9E75" w:sz="6" w:space="12"/>
        </w:pBdr>
        <w:spacing w:before="80" w:after="8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“You mentioned you’re building [idea from Snapshot] — want us to draft a business plan around that? Takes 5 minutes, and our AI does the heavy lifting.”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[idea from Snapshot] field should be pulled from their Snapshot response, specifically the ‘Building’ field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CTA on the prompt: “Build my plan” (opens Builder mode)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Dismissible — user can close and it reappears the next session</w:t>
      </w:r>
    </w:p>
    <w:p>
      <w:r>
        <w:t xml:space="preserve"/>
      </w:r>
    </w:p>
    <w:p>
      <w:pPr>
        <w:pStyle w:val="Heading2"/>
      </w:pPr>
      <w:r>
        <w:t xml:space="preserve">If no trigger fires (passive nudge)</w:t>
      </w:r>
    </w:p>
    <w:p>
      <w:r>
        <w:t xml:space="preserve">If the user has not triggered any of the above within 48 hours of completing the Snapshot, send a single email with the subject line:</w:t>
      </w:r>
    </w:p>
    <w:p>
      <w:pPr>
        <w:pBdr>
          <w:left w:val="single" w:color="888888" w:sz="6" w:space="12"/>
        </w:pBdr>
        <w:spacing w:before="80" w:after="8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“Your Founder Snapshot is done — here’s what to do next”</w:t>
      </w:r>
    </w:p>
    <w:p>
      <w:r>
        <w:t xml:space="preserve">Body should highlight: browse your matched coaches, drop a question in the community, and the option to start Builder mode whenever they’re ready.</w:t>
      </w:r>
    </w:p>
    <w:p>
      <w:r>
        <w:t xml:space="preserve"/>
      </w:r>
    </w:p>
    <w:p>
      <w:pPr>
        <w:pStyle w:val="Heading1"/>
      </w:pPr>
      <w:r>
        <w:t xml:space="preserve">Phase 3 — Builder Mode (Bonus Unlock)</w:t>
      </w:r>
    </w:p>
    <w:p>
      <w:r>
        <w:t xml:space="preserve">Builder mode is a free feature that guides the user through creating a business plan, using their Snapshot data as a starting point. It is available to all free users who have been triggered — it is NOT paywalled.</w:t>
      </w:r>
    </w:p>
    <w:p>
      <w:r>
        <w:t xml:space="preserve"/>
      </w:r>
    </w:p>
    <w:p>
      <w:pPr>
        <w:pStyle w:val="Heading2"/>
      </w:pPr>
      <w:r>
        <w:t xml:space="preserve">AI behaviour in Builder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Pre-fill from 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show a blank form. Pre-populate answers from the Snapshot (stage, idea, target customer, 90-day goal). Open with a conversational confirmation, not a form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Opening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“Based on your Snapshot, it sounds like you’re building [idea] for [target customer]. Is that right? Let me draft a quick business summary you can refine.”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rephrasing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the user’s input is unclear or too brief, the AI should rephrase and present a cleaner version for approval before saving. Do not ask them to rewrite it themselves.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Draft plan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 a structured draft plan with: Problem, Solution, Target Customer, Unique Value, 90-Day Goal, Key Risks. Keep it concise and editable.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Conversational and encouraging throughout. Avoid form-like language (no “Field 1 of 6”). Feel like a helpful advisor, not a data entry system.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End of Builder mode — upgrade nudge</w:t>
      </w:r>
    </w:p>
    <w:p>
      <w:r>
        <w:t xml:space="preserve">Once the draft business plan is generated and the user has seen it, show the $9.99 upgrade prompt. This is the ONLY place in the free flow where the paid plan is mentioned.</w:t>
      </w:r>
    </w:p>
    <w:p>
      <w:r>
        <w:t xml:space="preserve"/>
      </w:r>
    </w:p>
    <w:p>
      <w:pPr>
        <w:pBdr>
          <w:left w:val="single" w:color="1D9E75" w:sz="6" w:space="12"/>
        </w:pBdr>
        <w:spacing w:before="80" w:after="80"/>
        <w:ind w:left="4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“Your plan is ready. Want a dedicated mentor to help you execute it? [Mentor name + photo + specialty] is available for $9.99/month.”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Show a real mentor’s name, photo, and specialty — matched to their stage and idea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 NOT show a generic “upgrade to Pro” button. The anchor is the human, not the price.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This prompt is dismissible. It should not reappear until the user’s next session.</w:t>
      </w:r>
    </w:p>
    <w:p>
      <w:r>
        <w:t xml:space="preserve"/>
      </w:r>
    </w:p>
    <w:p>
      <w:pPr>
        <w:pStyle w:val="Heading1"/>
      </w:pPr>
      <w:r>
        <w:t xml:space="preserve">Summary: What triggers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Welcome card with Browse coaches CTA + Snapshot progress bar at 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submitted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result card + shareable badge + updated coach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 return / community post / 2 coach 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 mode prompt personalised with their Snapshot idea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48h after Snapshot, no activity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email nudge with next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 mode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plan generated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prompt with matched mentor name, photo, $9.99/mo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i/>
          <w:iCs/>
          <w:color w:val="888888"/>
        </w:rPr>
        <w:t xml:space="preserve">Questions? Share this document with the product team before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2026-03-17T04:20:02.522Z</dcterms:created>
  <dcterms:modified xsi:type="dcterms:W3CDTF">2026-03-17T04:20:02.523Z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