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81C" w:rsidRDefault="00FF081C" w:rsidP="00FF081C">
      <w:pPr>
        <w:pStyle w:val="Ttulo1"/>
      </w:pPr>
      <w:r w:rsidRPr="00FF081C">
        <w:t>Proyecto</w:t>
      </w:r>
      <w:r w:rsidRPr="00F64FED">
        <w:t>:</w:t>
      </w:r>
      <w:r>
        <w:t xml:space="preserve"> </w:t>
      </w:r>
    </w:p>
    <w:p w:rsidR="00FF081C" w:rsidRPr="00FF081C" w:rsidRDefault="00FF081C" w:rsidP="00FF081C">
      <w:pPr>
        <w:pStyle w:val="Ttulo2"/>
        <w:rPr>
          <w:color w:val="385623" w:themeColor="accent6" w:themeShade="80"/>
        </w:rPr>
      </w:pPr>
      <w:r w:rsidRPr="00FF081C">
        <w:rPr>
          <w:color w:val="385623" w:themeColor="accent6" w:themeShade="80"/>
        </w:rPr>
        <w:t>Implementar un sistema para el control de una huerta orgánica.</w:t>
      </w:r>
    </w:p>
    <w:p w:rsidR="00FF081C" w:rsidRDefault="00FF081C" w:rsidP="00FF081C"/>
    <w:p w:rsidR="00FF081C" w:rsidRDefault="00FF081C" w:rsidP="00FF081C">
      <w:r>
        <w:t>El mismo debe contar con sensores de temperatura y humedad, para controlar los valores del ambiente, y un sensor de humedad de suelo.</w:t>
      </w:r>
    </w:p>
    <w:p w:rsidR="00FF081C" w:rsidRDefault="00FF081C" w:rsidP="00FF081C">
      <w:r>
        <w:t>En función de la humedad del suelo se debe hacer actuar una electroválvula para regar la huerta hasta que se tenga la humedad correcta.</w:t>
      </w:r>
    </w:p>
    <w:p w:rsidR="00FF081C" w:rsidRDefault="00FF081C" w:rsidP="00FF081C">
      <w:r>
        <w:t>El sistema debe permitir consultar la humedad y temperatura ambiente, así como el nivel de humedad de suelo y cuando se activó y desactivó la electroválvula.</w:t>
      </w:r>
    </w:p>
    <w:p w:rsidR="00FF081C" w:rsidRPr="001B5299" w:rsidRDefault="001B5299" w:rsidP="00FF081C">
      <w:r>
        <w:t>El sistema debe contar con una aplicación web donde visualizar los datos de humedad y temperatura ambiente y donde visualizar los accionamientos de la electroválvula.</w:t>
      </w:r>
    </w:p>
    <w:p w:rsidR="00FF081C" w:rsidRDefault="00FF081C" w:rsidP="00FF081C">
      <w:pPr>
        <w:pStyle w:val="Ttulo1"/>
      </w:pPr>
      <w:r>
        <w:t>Requerimientos del sistema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permitir el sensado de temperatura y humedad ambiente.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permitir el sensado de la humedad de suelo y en función de un umbral de humedad definido (y que puede ser ajustado por el usuario) se debe accionar una electroválvula que regará la planta o cultivo bajo control.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mostrar en una pantalla la temperatura y humedad ambiente y la humedad de suelo.</w:t>
      </w:r>
      <w:r w:rsidR="001B5299">
        <w:t xml:space="preserve"> Además del umbral de humedad de suelo definido y el estado de la electroválvula.</w:t>
      </w:r>
    </w:p>
    <w:p w:rsidR="00FF081C" w:rsidRDefault="00FF081C" w:rsidP="00FF081C">
      <w:pPr>
        <w:pStyle w:val="Prrafodelista"/>
        <w:numPr>
          <w:ilvl w:val="0"/>
          <w:numId w:val="3"/>
        </w:numPr>
      </w:pPr>
      <w:r>
        <w:t>El sistema debe comunicarse con u</w:t>
      </w:r>
      <w:r w:rsidR="00EE0407">
        <w:t>na aplicación web donde se pueda</w:t>
      </w:r>
      <w:r>
        <w:t>n ver los datos de humedad y temperatura ambiente histórica y los eventos de apertura y cierre de la electroválvula.</w:t>
      </w:r>
    </w:p>
    <w:p w:rsidR="00FF081C" w:rsidRPr="00FF081C" w:rsidRDefault="00FF081C" w:rsidP="00FF081C">
      <w:pPr>
        <w:pStyle w:val="Prrafodelista"/>
        <w:numPr>
          <w:ilvl w:val="0"/>
          <w:numId w:val="3"/>
        </w:numPr>
      </w:pPr>
      <w:r>
        <w:t>El sistema debe permitir configurar el umbral de humedad a partir de la cual accionar la electroválvula.</w:t>
      </w:r>
    </w:p>
    <w:p w:rsidR="00EE0407" w:rsidRDefault="00EE04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50840" w:rsidRDefault="006000F8" w:rsidP="00950840">
      <w:pPr>
        <w:pStyle w:val="Ttulo1"/>
      </w:pPr>
      <w:r>
        <w:lastRenderedPageBreak/>
        <w:t>Diagrama del sistema en módulos</w:t>
      </w:r>
    </w:p>
    <w:p w:rsidR="006000F8" w:rsidRDefault="006000F8" w:rsidP="006000F8"/>
    <w:p w:rsidR="006000F8" w:rsidRPr="001B5299" w:rsidRDefault="008D4B94" w:rsidP="006000F8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5623034" cy="46921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105" cy="46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840" w:rsidRDefault="00950840" w:rsidP="00950840">
      <w:pPr>
        <w:pStyle w:val="Ttulo1"/>
      </w:pPr>
    </w:p>
    <w:p w:rsidR="002966DD" w:rsidRDefault="002966DD">
      <w:r>
        <w:br w:type="page"/>
      </w:r>
    </w:p>
    <w:p w:rsidR="002966DD" w:rsidRDefault="002966DD" w:rsidP="002966DD">
      <w:pPr>
        <w:pStyle w:val="Ttulo1"/>
      </w:pPr>
      <w:r>
        <w:lastRenderedPageBreak/>
        <w:t>Esquema de arquitectura de la solución</w:t>
      </w:r>
    </w:p>
    <w:p w:rsidR="002966DD" w:rsidRDefault="002966DD"/>
    <w:p w:rsidR="00AF784F" w:rsidRDefault="002966D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es-AR"/>
        </w:rPr>
        <w:drawing>
          <wp:inline distT="0" distB="0" distL="0" distR="0">
            <wp:extent cx="5386705" cy="2953385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784F">
        <w:br w:type="page"/>
      </w:r>
    </w:p>
    <w:p w:rsidR="00D5177E" w:rsidRDefault="00D5177E" w:rsidP="00AF784F">
      <w:pPr>
        <w:pStyle w:val="Ttulo1"/>
        <w:rPr>
          <w:noProof/>
          <w:lang w:eastAsia="es-AR"/>
        </w:rPr>
      </w:pPr>
      <w:r>
        <w:lastRenderedPageBreak/>
        <w:t>Flujograma del sistema</w:t>
      </w:r>
    </w:p>
    <w:p w:rsidR="00AF784F" w:rsidRDefault="00AF784F" w:rsidP="00AF784F">
      <w:pPr>
        <w:rPr>
          <w:lang w:eastAsia="es-AR"/>
        </w:rPr>
      </w:pPr>
    </w:p>
    <w:p w:rsidR="00AF784F" w:rsidRDefault="00AF784F" w:rsidP="00AF784F">
      <w:pPr>
        <w:rPr>
          <w:lang w:eastAsia="es-AR"/>
        </w:rPr>
      </w:pPr>
      <w:r w:rsidRPr="00AF784F">
        <w:rPr>
          <w:noProof/>
          <w:lang w:eastAsia="es-AR"/>
        </w:rPr>
        <w:drawing>
          <wp:inline distT="0" distB="0" distL="0" distR="0">
            <wp:extent cx="4330400" cy="8942117"/>
            <wp:effectExtent l="0" t="0" r="0" b="0"/>
            <wp:docPr id="12" name="Imagen 12" descr="D:\Dropbox\especializacion_IOT\materias\5to_bimestre\embebidos\preoyect final\FlujoProyecto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especializacion_IOT\materias\5to_bimestre\embebidos\preoyect final\FlujoProyectoFIna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665" cy="897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84F" w:rsidRDefault="00AF784F" w:rsidP="00AF784F">
      <w:pPr>
        <w:rPr>
          <w:lang w:eastAsia="es-AR"/>
        </w:rPr>
      </w:pPr>
    </w:p>
    <w:p w:rsidR="001B5299" w:rsidRDefault="00D5177E" w:rsidP="001B5299">
      <w:pPr>
        <w:pStyle w:val="Ttulo1"/>
      </w:pPr>
      <w:r>
        <w:t>Esquema conexión</w:t>
      </w:r>
    </w:p>
    <w:p w:rsidR="001B5299" w:rsidRDefault="001B5299" w:rsidP="001B5299">
      <w:pPr>
        <w:pStyle w:val="Ttulo1"/>
      </w:pPr>
    </w:p>
    <w:p w:rsidR="001B5299" w:rsidRDefault="00603C33" w:rsidP="001B5299">
      <w:pPr>
        <w:pStyle w:val="Ttulo1"/>
      </w:pPr>
      <w:bookmarkStart w:id="0" w:name="_GoBack"/>
      <w:r>
        <w:rPr>
          <w:noProof/>
          <w:lang w:eastAsia="es-AR"/>
        </w:rPr>
        <w:drawing>
          <wp:inline distT="0" distB="0" distL="0" distR="0">
            <wp:extent cx="5759668" cy="455406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102" cy="45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B5299" w:rsidRDefault="001B5299" w:rsidP="001B5299">
      <w:r>
        <w:br w:type="page"/>
      </w:r>
    </w:p>
    <w:p w:rsidR="00664098" w:rsidRPr="00D6125E" w:rsidRDefault="00664098" w:rsidP="001B5299">
      <w:pPr>
        <w:pStyle w:val="Ttulo1"/>
      </w:pPr>
      <w:r>
        <w:lastRenderedPageBreak/>
        <w:t xml:space="preserve">Módulos </w:t>
      </w:r>
      <w:r w:rsidR="001B5299">
        <w:t>–</w:t>
      </w:r>
      <w:r>
        <w:t xml:space="preserve"> relaciones</w:t>
      </w:r>
    </w:p>
    <w:p w:rsidR="00664098" w:rsidRDefault="008E14C3" w:rsidP="00950840">
      <w:pPr>
        <w:pStyle w:val="Ttulo1"/>
      </w:pPr>
      <w:r>
        <w:rPr>
          <w:noProof/>
          <w:lang w:eastAsia="es-AR"/>
        </w:rPr>
        <w:drawing>
          <wp:inline distT="0" distB="0" distL="0" distR="0">
            <wp:extent cx="4771390" cy="34366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098" w:rsidRDefault="00664098" w:rsidP="00950840">
      <w:pPr>
        <w:pStyle w:val="Ttulo1"/>
      </w:pPr>
    </w:p>
    <w:p w:rsidR="00664098" w:rsidRDefault="006640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6125E" w:rsidRDefault="002966DD" w:rsidP="00950840">
      <w:pPr>
        <w:pStyle w:val="Ttulo1"/>
      </w:pPr>
      <w:r>
        <w:lastRenderedPageBreak/>
        <w:t>Descripción de la solución</w:t>
      </w:r>
    </w:p>
    <w:p w:rsidR="002966DD" w:rsidRDefault="002966DD" w:rsidP="002966DD"/>
    <w:p w:rsidR="00F9767E" w:rsidRDefault="002966DD" w:rsidP="002966DD">
      <w:r>
        <w:t xml:space="preserve">El sistema </w:t>
      </w:r>
      <w:r w:rsidR="00F9767E">
        <w:t>se encarga del control de una huerta orgánica.</w:t>
      </w:r>
    </w:p>
    <w:p w:rsidR="00F9767E" w:rsidRDefault="00F9767E" w:rsidP="002966DD">
      <w:r>
        <w:t>Cuenta con: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sensor DHT11 para sensar humedad y temperatura ambiente.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sensor de humedad de suelo para sensar la humedad de suelo de la huerta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Teclado matricial para ajustar el umbral de humedad a partir del cual se activa la electroválvula de riego. (Para ajustar el umbral se presiona *, luego se selecciona el porcentaje de humedad y se presiona #).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display LCD de 20 caracteres por 4 líneas, donde se muestra humedad y temperatura ambiente, el porcentaje de humedad de suelo, el umbral y el estado de la electroválvula (ON/OFF).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Un relé conectado a la electroválvula de riego, el cual activa la misma.</w:t>
      </w:r>
    </w:p>
    <w:p w:rsidR="00F9767E" w:rsidRDefault="00F9767E" w:rsidP="00F9767E">
      <w:pPr>
        <w:pStyle w:val="Prrafodelista"/>
        <w:numPr>
          <w:ilvl w:val="0"/>
          <w:numId w:val="4"/>
        </w:numPr>
      </w:pPr>
      <w:r>
        <w:t>Conexión mediante Ethernet con un sistema web que muestra la información sensada de humedad y temperatura por rango de fecha, además de los eventos de accionamiento de la electroválvula por rango de fecha.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Sensor humedad suelo:</w:t>
      </w:r>
    </w:p>
    <w:p w:rsidR="00632BF6" w:rsidRDefault="00632BF6" w:rsidP="00F9767E">
      <w:r>
        <w:t xml:space="preserve">Para el sensor de humedad de suelo se toma como lectura el valor del ADC. </w:t>
      </w:r>
      <w:r w:rsidR="008733BC">
        <w:t>S</w:t>
      </w:r>
      <w:r>
        <w:t>e midió la humedad al 0% (sensor al aire) y luego la humedad al 100% (en un vaso de agua). Con esto se definieron los límites de los valores del sensor y se armó una fórmula para determinar el % de humedad del suelo</w:t>
      </w:r>
      <w:r w:rsidR="00F9767E">
        <w:t>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Sensor DHT11:</w:t>
      </w:r>
    </w:p>
    <w:p w:rsidR="00632BF6" w:rsidRPr="00632BF6" w:rsidRDefault="00632BF6" w:rsidP="003E5F1E">
      <w:r>
        <w:t>Para este sensor se utiliza una librería externa</w:t>
      </w:r>
      <w:r w:rsidRPr="00632BF6">
        <w:t xml:space="preserve"> que nos brinda los </w:t>
      </w:r>
      <w:r>
        <w:t xml:space="preserve">valores sensados. Luego lo que </w:t>
      </w:r>
      <w:r w:rsidR="00F9767E">
        <w:t>se hace</w:t>
      </w:r>
      <w:r>
        <w:t xml:space="preserve"> es promediar 10 valores leídos de humedad y temperatura para tener un valor más significativo. La lectura</w:t>
      </w:r>
      <w:r w:rsidR="00F9767E">
        <w:t xml:space="preserve"> del sensor se hace con un timer, sensando </w:t>
      </w:r>
      <w:r>
        <w:t>cada 6 segundos.</w:t>
      </w:r>
    </w:p>
    <w:p w:rsidR="00632BF6" w:rsidRPr="00632BF6" w:rsidRDefault="00632BF6" w:rsidP="003E5F1E">
      <w:pPr>
        <w:rPr>
          <w:b/>
        </w:rPr>
      </w:pPr>
      <w:r w:rsidRPr="00632BF6">
        <w:rPr>
          <w:b/>
        </w:rPr>
        <w:t>Conexión Ethernet:</w:t>
      </w:r>
    </w:p>
    <w:p w:rsidR="00632BF6" w:rsidRDefault="00632BF6" w:rsidP="003E5F1E">
      <w:r w:rsidRPr="00632BF6">
        <w:t xml:space="preserve">Para la misma se utiliza una </w:t>
      </w:r>
      <w:r>
        <w:t xml:space="preserve">librería externa. </w:t>
      </w:r>
      <w:r w:rsidR="00F9767E">
        <w:t xml:space="preserve">Se comunica la placa </w:t>
      </w:r>
      <w:r w:rsidR="000A664A">
        <w:t>núcleo</w:t>
      </w:r>
      <w:r w:rsidR="00F9767E">
        <w:t xml:space="preserve"> con un sistema web implementado con un frontend en Angular, un backend en Node.JS y una base de datos PostgreSQL donde se guarda la información recibida.</w:t>
      </w:r>
    </w:p>
    <w:p w:rsidR="00632BF6" w:rsidRDefault="00636FFD" w:rsidP="00636FFD">
      <w:r w:rsidRPr="00632BF6">
        <w:rPr>
          <w:b/>
        </w:rPr>
        <w:t>Com</w:t>
      </w:r>
      <w:r>
        <w:rPr>
          <w:b/>
        </w:rPr>
        <w:t xml:space="preserve">unicación serial: </w:t>
      </w:r>
      <w:r w:rsidRPr="00636FFD">
        <w:t>se cuenta con</w:t>
      </w:r>
      <w:r>
        <w:t xml:space="preserve"> una conexión serial que permite consultar y ajustar los datos del sistema.</w:t>
      </w:r>
    </w:p>
    <w:sectPr w:rsidR="00632BF6" w:rsidSect="00AF784F">
      <w:pgSz w:w="11906" w:h="16838"/>
      <w:pgMar w:top="426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E0022"/>
    <w:multiLevelType w:val="hybridMultilevel"/>
    <w:tmpl w:val="78688D46"/>
    <w:lvl w:ilvl="0" w:tplc="037E5B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B7A95"/>
    <w:multiLevelType w:val="hybridMultilevel"/>
    <w:tmpl w:val="12F6D434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2B7B524C"/>
    <w:multiLevelType w:val="hybridMultilevel"/>
    <w:tmpl w:val="D788213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F32AF0"/>
    <w:multiLevelType w:val="multilevel"/>
    <w:tmpl w:val="E37EF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A28"/>
    <w:rsid w:val="00001E83"/>
    <w:rsid w:val="00040938"/>
    <w:rsid w:val="00041E78"/>
    <w:rsid w:val="00086974"/>
    <w:rsid w:val="000A664A"/>
    <w:rsid w:val="000B7903"/>
    <w:rsid w:val="000C56C0"/>
    <w:rsid w:val="000D0D6A"/>
    <w:rsid w:val="000D6073"/>
    <w:rsid w:val="000E4234"/>
    <w:rsid w:val="00123733"/>
    <w:rsid w:val="001523B3"/>
    <w:rsid w:val="001A5569"/>
    <w:rsid w:val="001B16E9"/>
    <w:rsid w:val="001B5299"/>
    <w:rsid w:val="001D40D5"/>
    <w:rsid w:val="0029400E"/>
    <w:rsid w:val="002966DD"/>
    <w:rsid w:val="002A04B8"/>
    <w:rsid w:val="00341006"/>
    <w:rsid w:val="00346B57"/>
    <w:rsid w:val="0034746A"/>
    <w:rsid w:val="00351C90"/>
    <w:rsid w:val="00352EB6"/>
    <w:rsid w:val="00371995"/>
    <w:rsid w:val="00381BA5"/>
    <w:rsid w:val="003B2AFF"/>
    <w:rsid w:val="003B32D2"/>
    <w:rsid w:val="003B3D03"/>
    <w:rsid w:val="003C79B6"/>
    <w:rsid w:val="003D2FF5"/>
    <w:rsid w:val="003D7300"/>
    <w:rsid w:val="003E5F1E"/>
    <w:rsid w:val="003F143D"/>
    <w:rsid w:val="003F285C"/>
    <w:rsid w:val="00404DC5"/>
    <w:rsid w:val="00410E2B"/>
    <w:rsid w:val="00412CF0"/>
    <w:rsid w:val="004D689E"/>
    <w:rsid w:val="004D71D4"/>
    <w:rsid w:val="004E2FA4"/>
    <w:rsid w:val="00504A22"/>
    <w:rsid w:val="00561AFF"/>
    <w:rsid w:val="005E048E"/>
    <w:rsid w:val="006000F8"/>
    <w:rsid w:val="00603C33"/>
    <w:rsid w:val="00610B0A"/>
    <w:rsid w:val="00632BF6"/>
    <w:rsid w:val="006365A6"/>
    <w:rsid w:val="00636FFD"/>
    <w:rsid w:val="0064350A"/>
    <w:rsid w:val="00664098"/>
    <w:rsid w:val="00664121"/>
    <w:rsid w:val="00667261"/>
    <w:rsid w:val="006A6F1F"/>
    <w:rsid w:val="006B2847"/>
    <w:rsid w:val="006B341C"/>
    <w:rsid w:val="006F51B5"/>
    <w:rsid w:val="00700199"/>
    <w:rsid w:val="00702183"/>
    <w:rsid w:val="00705642"/>
    <w:rsid w:val="0070623D"/>
    <w:rsid w:val="00784777"/>
    <w:rsid w:val="007A3C79"/>
    <w:rsid w:val="007A681B"/>
    <w:rsid w:val="007A7D78"/>
    <w:rsid w:val="007B5576"/>
    <w:rsid w:val="007C6CFD"/>
    <w:rsid w:val="007D7C06"/>
    <w:rsid w:val="008035E6"/>
    <w:rsid w:val="00811FC7"/>
    <w:rsid w:val="00815456"/>
    <w:rsid w:val="00820A85"/>
    <w:rsid w:val="008324AA"/>
    <w:rsid w:val="008467B4"/>
    <w:rsid w:val="00870E41"/>
    <w:rsid w:val="008733BC"/>
    <w:rsid w:val="00880A82"/>
    <w:rsid w:val="008C218B"/>
    <w:rsid w:val="008D4B94"/>
    <w:rsid w:val="008E14C3"/>
    <w:rsid w:val="008E59CE"/>
    <w:rsid w:val="008F2B60"/>
    <w:rsid w:val="008F629E"/>
    <w:rsid w:val="00915881"/>
    <w:rsid w:val="00950840"/>
    <w:rsid w:val="00990DB7"/>
    <w:rsid w:val="009A2217"/>
    <w:rsid w:val="009B7254"/>
    <w:rsid w:val="009F44D9"/>
    <w:rsid w:val="009F6CA1"/>
    <w:rsid w:val="00A14CA0"/>
    <w:rsid w:val="00AA4EAC"/>
    <w:rsid w:val="00AD15EC"/>
    <w:rsid w:val="00AE6B14"/>
    <w:rsid w:val="00AF0EA4"/>
    <w:rsid w:val="00AF1BF2"/>
    <w:rsid w:val="00AF784F"/>
    <w:rsid w:val="00B15816"/>
    <w:rsid w:val="00B3419B"/>
    <w:rsid w:val="00B50E41"/>
    <w:rsid w:val="00B529AC"/>
    <w:rsid w:val="00B544AD"/>
    <w:rsid w:val="00B81EA2"/>
    <w:rsid w:val="00BA0246"/>
    <w:rsid w:val="00BB2ED0"/>
    <w:rsid w:val="00BC3053"/>
    <w:rsid w:val="00C01900"/>
    <w:rsid w:val="00C63F04"/>
    <w:rsid w:val="00C71D4D"/>
    <w:rsid w:val="00C8461A"/>
    <w:rsid w:val="00C96A86"/>
    <w:rsid w:val="00CC65B9"/>
    <w:rsid w:val="00CD254F"/>
    <w:rsid w:val="00D1188D"/>
    <w:rsid w:val="00D25B26"/>
    <w:rsid w:val="00D40C31"/>
    <w:rsid w:val="00D5177E"/>
    <w:rsid w:val="00D6125E"/>
    <w:rsid w:val="00D76235"/>
    <w:rsid w:val="00DA452B"/>
    <w:rsid w:val="00DB0567"/>
    <w:rsid w:val="00DC762A"/>
    <w:rsid w:val="00DD1A28"/>
    <w:rsid w:val="00DF6362"/>
    <w:rsid w:val="00E0024A"/>
    <w:rsid w:val="00E22EEB"/>
    <w:rsid w:val="00E86F4E"/>
    <w:rsid w:val="00EA1CA0"/>
    <w:rsid w:val="00EA21BA"/>
    <w:rsid w:val="00EB401F"/>
    <w:rsid w:val="00EB6330"/>
    <w:rsid w:val="00EB77B3"/>
    <w:rsid w:val="00ED002C"/>
    <w:rsid w:val="00EE0407"/>
    <w:rsid w:val="00EE3556"/>
    <w:rsid w:val="00EF63E3"/>
    <w:rsid w:val="00F32343"/>
    <w:rsid w:val="00F42EAF"/>
    <w:rsid w:val="00F46E00"/>
    <w:rsid w:val="00F56EF4"/>
    <w:rsid w:val="00F64FED"/>
    <w:rsid w:val="00F73DB0"/>
    <w:rsid w:val="00F9767E"/>
    <w:rsid w:val="00FA17EF"/>
    <w:rsid w:val="00FD1E6C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2B217B7-E7B8-4E63-AF0B-89B3A36AD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177E"/>
  </w:style>
  <w:style w:type="paragraph" w:styleId="Ttulo1">
    <w:name w:val="heading 1"/>
    <w:basedOn w:val="Normal"/>
    <w:next w:val="Normal"/>
    <w:link w:val="Ttulo1Car"/>
    <w:uiPriority w:val="9"/>
    <w:qFormat/>
    <w:rsid w:val="00DF63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0E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B2E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365A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D1188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F636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nstancename">
    <w:name w:val="instancename"/>
    <w:basedOn w:val="Fuentedeprrafopredeter"/>
    <w:rsid w:val="00BA0246"/>
  </w:style>
  <w:style w:type="character" w:customStyle="1" w:styleId="accesshide">
    <w:name w:val="accesshide"/>
    <w:basedOn w:val="Fuentedeprrafopredeter"/>
    <w:rsid w:val="00BA0246"/>
  </w:style>
  <w:style w:type="character" w:customStyle="1" w:styleId="Ttulo4Car">
    <w:name w:val="Título 4 Car"/>
    <w:basedOn w:val="Fuentedeprrafopredeter"/>
    <w:link w:val="Ttulo4"/>
    <w:uiPriority w:val="9"/>
    <w:semiHidden/>
    <w:rsid w:val="00BB2E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BB2E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AF0EA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7709</TotalTime>
  <Pages>7</Pages>
  <Words>535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</dc:creator>
  <cp:keywords/>
  <dc:description/>
  <cp:lastModifiedBy>Lio</cp:lastModifiedBy>
  <cp:revision>15</cp:revision>
  <dcterms:created xsi:type="dcterms:W3CDTF">2021-05-11T23:13:00Z</dcterms:created>
  <dcterms:modified xsi:type="dcterms:W3CDTF">2021-05-25T14:24:00Z</dcterms:modified>
</cp:coreProperties>
</file>