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88B" w:rsidRPr="00E5288B" w:rsidRDefault="00E5288B" w:rsidP="00E5288B">
      <w:pPr>
        <w:jc w:val="both"/>
        <w:rPr>
          <w:rFonts w:ascii="Times New Roman" w:hAnsi="Times New Roman" w:cs="Times New Roman"/>
          <w:sz w:val="24"/>
        </w:rPr>
      </w:pPr>
    </w:p>
    <w:p w:rsidR="00E5288B" w:rsidRPr="00E5288B" w:rsidRDefault="00E5288B" w:rsidP="00E5288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P</w:t>
      </w:r>
      <w:r w:rsidRPr="00E5288B">
        <w:rPr>
          <w:rFonts w:ascii="Times New Roman" w:hAnsi="Times New Roman" w:cs="Times New Roman"/>
          <w:sz w:val="24"/>
        </w:rPr>
        <w:t>endahuluan</w:t>
      </w:r>
    </w:p>
    <w:p w:rsidR="00E5288B" w:rsidRPr="00E5288B" w:rsidRDefault="00E5288B" w:rsidP="00E5288B">
      <w:pPr>
        <w:ind w:left="720"/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Dokumen ini mendefinisikan persyaratan fungsional untuk perangkat berbasis AirM2M ESP32 yang dirancang untuk mengirimkan sinyal SOS secara kontinu. Perangkat ini mengutamakan konektivitas nirkabel dan kemudahan pemeliharaan melalui pembaruan jarak jauh.</w:t>
      </w:r>
    </w:p>
    <w:p w:rsidR="00E5288B" w:rsidRPr="00E5288B" w:rsidRDefault="00E5288B" w:rsidP="00E5288B">
      <w:pPr>
        <w:jc w:val="both"/>
        <w:rPr>
          <w:rFonts w:ascii="Times New Roman" w:hAnsi="Times New Roman" w:cs="Times New Roman"/>
          <w:sz w:val="24"/>
        </w:rPr>
      </w:pPr>
    </w:p>
    <w:p w:rsidR="00E5288B" w:rsidRPr="00E5288B" w:rsidRDefault="00E5288B" w:rsidP="00E5288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Deskripsi Umum Sistem</w:t>
      </w:r>
    </w:p>
    <w:p w:rsidR="00E5288B" w:rsidRPr="00E5288B" w:rsidRDefault="00E5288B" w:rsidP="00E5288B">
      <w:pPr>
        <w:ind w:left="720"/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Sistem akan berjalan pada mikrokontroler ESP32 deng</w:t>
      </w:r>
      <w:r>
        <w:rPr>
          <w:rFonts w:ascii="Times New Roman" w:hAnsi="Times New Roman" w:cs="Times New Roman"/>
          <w:sz w:val="24"/>
        </w:rPr>
        <w:t>an fitur utama sebagai berikut:</w:t>
      </w:r>
    </w:p>
    <w:p w:rsidR="00E5288B" w:rsidRPr="00E5288B" w:rsidRDefault="00E5288B" w:rsidP="00E5288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Konektivitas Wi-Fi: Menghubungkan perangkat ke internet.</w:t>
      </w:r>
    </w:p>
    <w:p w:rsidR="00E5288B" w:rsidRPr="00E5288B" w:rsidRDefault="00E5288B" w:rsidP="00E5288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Looping SOS: Mengirimkan pesan darurat setiap 3 detik.</w:t>
      </w:r>
    </w:p>
    <w:p w:rsidR="00AA186A" w:rsidRDefault="00E5288B" w:rsidP="00E5288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Over-the-Air (OTA) Update: Memungkinkan pembaruan firmware tanpa koneksi kabel fisik.</w:t>
      </w:r>
    </w:p>
    <w:p w:rsidR="00E5288B" w:rsidRDefault="00E5288B" w:rsidP="00E5288B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E5288B" w:rsidRDefault="00E5288B" w:rsidP="00E5288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Spesifikasi Fungsional</w:t>
      </w:r>
    </w:p>
    <w:p w:rsidR="00E5288B" w:rsidRDefault="00E5288B" w:rsidP="00E5288B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E5288B" w:rsidRDefault="00E5288B" w:rsidP="00E5288B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Manajemen Koneksi Wi-Fi</w:t>
      </w:r>
    </w:p>
    <w:p w:rsidR="00E5288B" w:rsidRPr="00E5288B" w:rsidRDefault="00E5288B" w:rsidP="00E5288B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Perangkat harus mampu melakukan auto-connect ke Acce</w:t>
      </w:r>
      <w:r>
        <w:rPr>
          <w:rFonts w:ascii="Times New Roman" w:hAnsi="Times New Roman" w:cs="Times New Roman"/>
          <w:sz w:val="24"/>
        </w:rPr>
        <w:t>ss Point yang telah ditentukan.</w:t>
      </w:r>
    </w:p>
    <w:p w:rsidR="00E5288B" w:rsidRPr="00E5288B" w:rsidRDefault="00E5288B" w:rsidP="00E5288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Jika koneksi terputus, perangkat harus mencoba melakukan rekoneksi secara otomatis di latar belakang.</w:t>
      </w:r>
    </w:p>
    <w:p w:rsidR="00E5288B" w:rsidRDefault="00E5288B" w:rsidP="00E5288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Status koneksi harus dipantau untuk memastikan pengiriman pesan tidak gagal.</w:t>
      </w:r>
    </w:p>
    <w:p w:rsidR="00E5288B" w:rsidRDefault="00E5288B" w:rsidP="00E5288B">
      <w:pPr>
        <w:pStyle w:val="ListParagraph"/>
        <w:ind w:left="1080"/>
        <w:jc w:val="both"/>
        <w:rPr>
          <w:rFonts w:ascii="Times New Roman" w:hAnsi="Times New Roman" w:cs="Times New Roman"/>
          <w:sz w:val="24"/>
        </w:rPr>
      </w:pPr>
    </w:p>
    <w:p w:rsidR="00E5288B" w:rsidRDefault="00E5288B" w:rsidP="00E5288B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Protokol Pesan SOS</w:t>
      </w:r>
    </w:p>
    <w:p w:rsidR="00E5288B" w:rsidRPr="00E5288B" w:rsidRDefault="00E5288B" w:rsidP="00E5288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Interval: Pesan dikirimkan setiap 3 detik (dapat dikonfigurasi).</w:t>
      </w:r>
    </w:p>
    <w:p w:rsidR="00E5288B" w:rsidRPr="00E5288B" w:rsidRDefault="00E5288B" w:rsidP="00E5288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Metode: Pengiriman dapat menggunakan protokol HTTP POST atau MQTT (tergantung pada kebutuhan backend).</w:t>
      </w:r>
    </w:p>
    <w:p w:rsidR="00E5288B" w:rsidRDefault="00E5288B" w:rsidP="00E5288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Payload: Pesan minimal berisi ID Perangkat, Status (SOS), dan Timestamp.</w:t>
      </w:r>
    </w:p>
    <w:p w:rsidR="00E5288B" w:rsidRDefault="00E5288B" w:rsidP="00E5288B">
      <w:pPr>
        <w:pStyle w:val="ListParagraph"/>
        <w:ind w:left="1080"/>
        <w:jc w:val="both"/>
        <w:rPr>
          <w:rFonts w:ascii="Times New Roman" w:hAnsi="Times New Roman" w:cs="Times New Roman"/>
          <w:sz w:val="24"/>
        </w:rPr>
      </w:pPr>
    </w:p>
    <w:p w:rsidR="00E5288B" w:rsidRDefault="00E5288B" w:rsidP="00E5288B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Implementasi OTA (Over-the-Air)</w:t>
      </w:r>
    </w:p>
    <w:p w:rsidR="00E5288B" w:rsidRPr="00E5288B" w:rsidRDefault="00E5288B" w:rsidP="00E5288B">
      <w:pPr>
        <w:pStyle w:val="ListParagraph"/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Fitur ini menggunakan library ArduinoOTA atau Update.h untuk memungkinkan pengiriman kode baru melalui jaringan lo</w:t>
      </w:r>
      <w:r>
        <w:rPr>
          <w:rFonts w:ascii="Times New Roman" w:hAnsi="Times New Roman" w:cs="Times New Roman"/>
          <w:sz w:val="24"/>
        </w:rPr>
        <w:t>kal atau server pusat.</w:t>
      </w:r>
    </w:p>
    <w:p w:rsidR="00E5288B" w:rsidRPr="00E5288B" w:rsidRDefault="00E5288B" w:rsidP="00E528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Keamanan: Proses OTA harus memerlukan autentikasi (password) untuk mencegah akses tidak sah.</w:t>
      </w:r>
    </w:p>
    <w:p w:rsidR="00E5288B" w:rsidRDefault="00E5288B" w:rsidP="00E5288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E5288B">
        <w:rPr>
          <w:rFonts w:ascii="Times New Roman" w:hAnsi="Times New Roman" w:cs="Times New Roman"/>
          <w:sz w:val="24"/>
        </w:rPr>
        <w:t>Indikator: Perangkat harus memberikan sinyal (misalnya melalui Serial Monitor atau LED) saat proses pembaruan sedang berlangsung.</w:t>
      </w:r>
    </w:p>
    <w:p w:rsidR="00E5288B" w:rsidRDefault="00E5288B" w:rsidP="00E5288B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E5288B" w:rsidRDefault="000015A5" w:rsidP="00E5288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Flowchart</w:t>
      </w:r>
    </w:p>
    <w:p w:rsidR="000015A5" w:rsidRDefault="000015A5" w:rsidP="000015A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:rsidR="000015A5" w:rsidRDefault="00506B49" w:rsidP="00506B49">
      <w:pPr>
        <w:pStyle w:val="ListParagraph"/>
        <w:ind w:left="-1134" w:right="-1130"/>
        <w:jc w:val="center"/>
        <w:rPr>
          <w:rFonts w:ascii="Times New Roman" w:hAnsi="Times New Roman" w:cs="Times New Roman"/>
          <w:sz w:val="24"/>
        </w:rPr>
      </w:pPr>
      <w:r w:rsidRPr="00506B49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0B25D292" wp14:editId="6E1AD722">
            <wp:extent cx="7455049" cy="1083212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43866" cy="112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B49" w:rsidRDefault="00506B49" w:rsidP="00506B49">
      <w:pPr>
        <w:pStyle w:val="ListParagraph"/>
        <w:ind w:left="-1134" w:right="-1130"/>
        <w:rPr>
          <w:rFonts w:ascii="Times New Roman" w:hAnsi="Times New Roman" w:cs="Times New Roman"/>
          <w:sz w:val="24"/>
        </w:rPr>
      </w:pPr>
    </w:p>
    <w:p w:rsidR="00E5288B" w:rsidRDefault="00506B49" w:rsidP="00506B4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506B49">
        <w:rPr>
          <w:rFonts w:ascii="Times New Roman" w:hAnsi="Times New Roman" w:cs="Times New Roman"/>
          <w:sz w:val="24"/>
        </w:rPr>
        <w:t>Spesifikasi Teknis (Hardware &amp; Software)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4"/>
        <w:gridCol w:w="4316"/>
      </w:tblGrid>
      <w:tr w:rsidR="00506B49" w:rsidTr="00506B49">
        <w:tc>
          <w:tcPr>
            <w:tcW w:w="4675" w:type="dxa"/>
          </w:tcPr>
          <w:p w:rsidR="00506B49" w:rsidRDefault="00506B49" w:rsidP="00506B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Komponen</w:t>
            </w:r>
          </w:p>
        </w:tc>
        <w:tc>
          <w:tcPr>
            <w:tcW w:w="4675" w:type="dxa"/>
          </w:tcPr>
          <w:p w:rsidR="00506B49" w:rsidRDefault="00506B49" w:rsidP="00506B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Spesifikasi</w:t>
            </w:r>
          </w:p>
        </w:tc>
      </w:tr>
      <w:tr w:rsidR="00506B49" w:rsidTr="00506B49">
        <w:tc>
          <w:tcPr>
            <w:tcW w:w="4675" w:type="dxa"/>
          </w:tcPr>
          <w:p w:rsidR="00506B49" w:rsidRDefault="00506B49" w:rsidP="00506B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Microcontroller</w:t>
            </w:r>
          </w:p>
        </w:tc>
        <w:tc>
          <w:tcPr>
            <w:tcW w:w="4675" w:type="dxa"/>
          </w:tcPr>
          <w:p w:rsidR="00506B49" w:rsidRDefault="00506B49" w:rsidP="00506B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AirM2M ESP32 (Dual Core)</w:t>
            </w:r>
          </w:p>
        </w:tc>
      </w:tr>
      <w:tr w:rsidR="00506B49" w:rsidTr="00506B49">
        <w:tc>
          <w:tcPr>
            <w:tcW w:w="4675" w:type="dxa"/>
          </w:tcPr>
          <w:p w:rsidR="00506B49" w:rsidRDefault="00506B49" w:rsidP="00506B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Framework</w:t>
            </w:r>
          </w:p>
        </w:tc>
        <w:tc>
          <w:tcPr>
            <w:tcW w:w="4675" w:type="dxa"/>
          </w:tcPr>
          <w:p w:rsidR="00506B49" w:rsidRDefault="00506B49" w:rsidP="00506B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506B49">
              <w:rPr>
                <w:rFonts w:ascii="Times New Roman" w:hAnsi="Times New Roman" w:cs="Times New Roman"/>
                <w:sz w:val="24"/>
              </w:rPr>
              <w:t>Arduino IDE / PlatformIO</w:t>
            </w:r>
          </w:p>
        </w:tc>
      </w:tr>
      <w:tr w:rsidR="00506B49" w:rsidTr="00506B49">
        <w:tc>
          <w:tcPr>
            <w:tcW w:w="4675" w:type="dxa"/>
          </w:tcPr>
          <w:p w:rsidR="00506B49" w:rsidRDefault="00506B49" w:rsidP="00506B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506B49">
              <w:rPr>
                <w:rFonts w:ascii="Times New Roman" w:hAnsi="Times New Roman" w:cs="Times New Roman"/>
                <w:sz w:val="24"/>
              </w:rPr>
              <w:t>Library Utama</w:t>
            </w:r>
          </w:p>
        </w:tc>
        <w:tc>
          <w:tcPr>
            <w:tcW w:w="4675" w:type="dxa"/>
          </w:tcPr>
          <w:p w:rsidR="00506B49" w:rsidRDefault="00506B49" w:rsidP="00506B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506B49">
              <w:rPr>
                <w:rFonts w:ascii="Times New Roman" w:hAnsi="Times New Roman" w:cs="Times New Roman"/>
                <w:sz w:val="24"/>
              </w:rPr>
              <w:t>WiFi.h, ArduinoOTA.h, HTTPClient.h</w:t>
            </w:r>
          </w:p>
        </w:tc>
      </w:tr>
      <w:tr w:rsidR="00506B49" w:rsidTr="00506B49">
        <w:trPr>
          <w:trHeight w:val="67"/>
        </w:trPr>
        <w:tc>
          <w:tcPr>
            <w:tcW w:w="4675" w:type="dxa"/>
          </w:tcPr>
          <w:p w:rsidR="00506B49" w:rsidRDefault="00506B49" w:rsidP="00506B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506B49">
              <w:rPr>
                <w:rFonts w:ascii="Times New Roman" w:hAnsi="Times New Roman" w:cs="Times New Roman"/>
                <w:sz w:val="24"/>
              </w:rPr>
              <w:t>Catu Daya</w:t>
            </w:r>
          </w:p>
        </w:tc>
        <w:tc>
          <w:tcPr>
            <w:tcW w:w="4675" w:type="dxa"/>
          </w:tcPr>
          <w:p w:rsidR="00506B49" w:rsidRDefault="00506B49" w:rsidP="00506B4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 w:rsidRPr="00506B49">
              <w:rPr>
                <w:rFonts w:ascii="Times New Roman" w:hAnsi="Times New Roman" w:cs="Times New Roman"/>
                <w:sz w:val="24"/>
              </w:rPr>
              <w:t>5V via Micro-USB atau 3.3V Pin</w:t>
            </w:r>
          </w:p>
        </w:tc>
      </w:tr>
    </w:tbl>
    <w:p w:rsidR="00E5288B" w:rsidRPr="00E5288B" w:rsidRDefault="00E5288B" w:rsidP="00E5288B">
      <w:pPr>
        <w:pStyle w:val="ListParagraph"/>
        <w:ind w:left="0"/>
        <w:jc w:val="both"/>
        <w:rPr>
          <w:rFonts w:ascii="Times New Roman" w:hAnsi="Times New Roman" w:cs="Times New Roman"/>
          <w:sz w:val="24"/>
        </w:rPr>
      </w:pPr>
    </w:p>
    <w:p w:rsidR="00E5288B" w:rsidRDefault="00506B49" w:rsidP="00506B4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506B49">
        <w:rPr>
          <w:rFonts w:ascii="Times New Roman" w:hAnsi="Times New Roman" w:cs="Times New Roman"/>
          <w:sz w:val="24"/>
        </w:rPr>
        <w:t>Penanganan Kesalahan (Error Handling)</w:t>
      </w:r>
    </w:p>
    <w:p w:rsidR="00506B49" w:rsidRPr="00506B49" w:rsidRDefault="00506B49" w:rsidP="00506B49">
      <w:pPr>
        <w:pStyle w:val="ListParagraph"/>
        <w:numPr>
          <w:ilvl w:val="0"/>
          <w:numId w:val="9"/>
        </w:numPr>
        <w:ind w:left="1080"/>
        <w:jc w:val="both"/>
        <w:rPr>
          <w:rFonts w:ascii="Times New Roman" w:hAnsi="Times New Roman" w:cs="Times New Roman"/>
          <w:sz w:val="24"/>
        </w:rPr>
      </w:pPr>
      <w:r w:rsidRPr="00506B49">
        <w:rPr>
          <w:rFonts w:ascii="Times New Roman" w:hAnsi="Times New Roman" w:cs="Times New Roman"/>
          <w:sz w:val="24"/>
        </w:rPr>
        <w:t>Gagal Wi-Fi: Jika Wi-Fi tidak tersedia, perangkat akan terus berada dalam mode pencarian tanpa menghentikan loop utama (agar OTA tetap bisa dipicu saat sinyal kembali).</w:t>
      </w:r>
      <w:bookmarkStart w:id="0" w:name="_GoBack"/>
      <w:bookmarkEnd w:id="0"/>
    </w:p>
    <w:p w:rsidR="00506B49" w:rsidRPr="00E5288B" w:rsidRDefault="00506B49" w:rsidP="00506B49">
      <w:pPr>
        <w:pStyle w:val="ListParagraph"/>
        <w:numPr>
          <w:ilvl w:val="0"/>
          <w:numId w:val="9"/>
        </w:numPr>
        <w:ind w:left="1080"/>
        <w:jc w:val="both"/>
        <w:rPr>
          <w:rFonts w:ascii="Times New Roman" w:hAnsi="Times New Roman" w:cs="Times New Roman"/>
          <w:sz w:val="24"/>
        </w:rPr>
      </w:pPr>
      <w:r w:rsidRPr="00506B49">
        <w:rPr>
          <w:rFonts w:ascii="Times New Roman" w:hAnsi="Times New Roman" w:cs="Times New Roman"/>
          <w:sz w:val="24"/>
        </w:rPr>
        <w:t>Gagal Pengiriman: Jika server tujuan down, perangkat akan mencatat kegagalan di Serial Monitor dan mencoba kembali pada interval berikutnya.</w:t>
      </w:r>
    </w:p>
    <w:sectPr w:rsidR="00506B49" w:rsidRPr="00E528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723B"/>
    <w:multiLevelType w:val="hybridMultilevel"/>
    <w:tmpl w:val="125A8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85D6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86038E"/>
    <w:multiLevelType w:val="hybridMultilevel"/>
    <w:tmpl w:val="3FBA34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2C2F75"/>
    <w:multiLevelType w:val="hybridMultilevel"/>
    <w:tmpl w:val="9D58AC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BB7194"/>
    <w:multiLevelType w:val="hybridMultilevel"/>
    <w:tmpl w:val="2A6CF8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5FF5670"/>
    <w:multiLevelType w:val="hybridMultilevel"/>
    <w:tmpl w:val="9CDAF0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A9303CC"/>
    <w:multiLevelType w:val="multilevel"/>
    <w:tmpl w:val="27400F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AB44286"/>
    <w:multiLevelType w:val="hybridMultilevel"/>
    <w:tmpl w:val="AFE6B7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4A2340"/>
    <w:multiLevelType w:val="hybridMultilevel"/>
    <w:tmpl w:val="F8EE4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6"/>
  </w:num>
  <w:num w:numId="5">
    <w:abstractNumId w:val="8"/>
  </w:num>
  <w:num w:numId="6">
    <w:abstractNumId w:val="2"/>
  </w:num>
  <w:num w:numId="7">
    <w:abstractNumId w:val="7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083"/>
    <w:rsid w:val="000015A5"/>
    <w:rsid w:val="00232606"/>
    <w:rsid w:val="002E3083"/>
    <w:rsid w:val="00506B49"/>
    <w:rsid w:val="0066184E"/>
    <w:rsid w:val="00E5288B"/>
    <w:rsid w:val="00F1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A09BD"/>
  <w15:chartTrackingRefBased/>
  <w15:docId w15:val="{B64321D3-AC98-4350-AC37-2240846F0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88B"/>
    <w:pPr>
      <w:ind w:left="720"/>
      <w:contextualSpacing/>
    </w:pPr>
  </w:style>
  <w:style w:type="table" w:styleId="TableGrid">
    <w:name w:val="Table Grid"/>
    <w:basedOn w:val="TableNormal"/>
    <w:uiPriority w:val="39"/>
    <w:rsid w:val="00506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74515-BFD9-4122-8920-5F0DF2F7F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2026-02-21T07:23:00Z</dcterms:created>
  <dcterms:modified xsi:type="dcterms:W3CDTF">2026-02-21T14:10:00Z</dcterms:modified>
</cp:coreProperties>
</file>