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FD9"/>
          <w:sz w:val="22"/>
          <w:szCs w:val="22"/>
        </w:rPr>
        <w:t xml:space="preserve">Lionheart Platform</w:t>
      </w:r>
    </w:p>
    <w:p>
      <w:pPr>
        <w:spacing w:after="120" w:before="0"/>
      </w:pPr>
      <w:r>
        <w:rPr>
          <w:rFonts w:ascii="Arial" w:cs="Arial" w:eastAsia="Arial" w:hAnsi="Arial"/>
          <w:b/>
          <w:bCs/>
          <w:color w:val="0B1A33"/>
          <w:sz w:val="48"/>
          <w:szCs w:val="48"/>
        </w:rPr>
        <w:t xml:space="preserve">UX / UI Audit — Ranked Findings</w:t>
      </w:r>
    </w:p>
    <w:p>
      <w:pPr>
        <w:spacing w:after="160" w:before="60"/>
        <w:jc w:val="left"/>
      </w:pPr>
      <w:r>
        <w:rPr>
          <w:rFonts w:ascii="Arial" w:cs="Arial" w:eastAsia="Arial" w:hAnsi="Arial"/>
          <w:b w:val="false"/>
          <w:bCs w:val="false"/>
          <w:i/>
          <w:iCs/>
          <w:color w:val="6B7280"/>
          <w:sz w:val="22"/>
          <w:szCs w:val="22"/>
        </w:rPr>
        <w:t xml:space="preserve">Code-based audit — 17 April 2026 — Source-of-truth: main branch component library + feature pages</w:t>
      </w:r>
    </w:p>
    <w:p>
      <w:pPr>
        <w:spacing w:after="60" w:before="60"/>
        <w:jc w:val="left"/>
      </w:pPr>
      <w:r>
        <w:rPr>
          <w:rFonts w:ascii="Arial" w:cs="Arial" w:eastAsia="Arial" w:hAnsi="Arial"/>
          <w:b w:val="false"/>
          <w:bCs w:val="false"/>
          <w:i w:val="false"/>
          <w:iCs w:val="false"/>
          <w:color w:val="1F2937"/>
          <w:sz w:val="22"/>
          <w:szCs w:val="22"/>
        </w:rPr>
        <w:t xml:space="preserve">This audit covers the component library in src/components and the top-level feature pages under src/app (dashboard, events, settings, inventory, login, signin). It surfaces 18 findings ranked by severity, each with a specific file, problem description, impact, and a concrete fix. The methodology was a static review across ~40 components and ~20 pages, triaging for accessibility, security, architecture, consistency, and copy.</w:t>
      </w:r>
    </w:p>
    <w:p>
      <w:pPr>
        <w:spacing w:after="60" w:before="60"/>
        <w:jc w:val="left"/>
      </w:pPr>
      <w:r>
        <w:rPr>
          <w:rFonts w:ascii="Arial" w:cs="Arial" w:eastAsia="Arial" w:hAnsi="Arial"/>
          <w:b w:val="false"/>
          <w:bCs w:val="false"/>
          <w:i w:val="false"/>
          <w:iCs w:val="false"/>
          <w:color w:val="1F2937"/>
          <w:sz w:val="22"/>
          <w:szCs w:val="22"/>
        </w:rPr>
        <w:t xml:space="preserve">Chrome-connected computer use was not available this session, so this is a code-level audit rather than a live visual walkthrough. The findings identified here are ones that will manifest in a live audit — typically as a11y violations, hydration warnings in the console, or user-reported bugs.</w:t>
      </w:r>
    </w:p>
    <w:p>
      <w:pPr>
        <w:pStyle w:val="Heading2"/>
        <w:spacing w:after="120" w:before="360"/>
      </w:pPr>
      <w:r>
        <w:rPr>
          <w:rFonts w:ascii="Arial" w:cs="Arial" w:eastAsia="Arial" w:hAnsi="Arial"/>
          <w:b/>
          <w:bCs/>
          <w:color w:val="0B1A33"/>
          <w:sz w:val="32"/>
          <w:szCs w:val="32"/>
        </w:rPr>
        <w:t xml:space="preserve">Executive summary</w:t>
      </w:r>
    </w:p>
    <w:p>
      <w:pPr>
        <w:spacing w:after="60" w:before="60"/>
        <w:jc w:val="left"/>
      </w:pPr>
      <w:r>
        <w:rPr>
          <w:rFonts w:ascii="Arial" w:cs="Arial" w:eastAsia="Arial" w:hAnsi="Arial"/>
          <w:b w:val="false"/>
          <w:bCs w:val="false"/>
          <w:i w:val="false"/>
          <w:iCs w:val="false"/>
          <w:color w:val="1F2937"/>
          <w:sz w:val="22"/>
          <w:szCs w:val="22"/>
        </w:rPr>
        <w:t xml:space="preserve">18 findings total: 3 Critical, 6 High, 6 Medium, 3 Low. The two highest-leverage investments are (1) removing the JWT duplication into localStorage and the 200+ downstream client-side reads that depend on it, and (2) replacing the window.dispatchEvent cross-component event bus with a proper state container. Both are root-cause fixes that resolve multiple downstream findings.</w:t>
      </w:r>
    </w:p>
    <w:p>
      <w:pPr>
        <w:spacing w:after="40" w:before="120"/>
        <w:jc w:val="left"/>
      </w:pPr>
      <w:r>
        <w:rPr>
          <w:rFonts w:ascii="Arial" w:cs="Arial" w:eastAsia="Arial" w:hAnsi="Arial"/>
          <w:b/>
          <w:bCs/>
          <w:i w:val="false"/>
          <w:iCs w:val="false"/>
          <w:color w:val="1F2937"/>
          <w:sz w:val="22"/>
          <w:szCs w:val="22"/>
        </w:rPr>
        <w:t xml:space="preserve">Top three by urgency:</w:t>
      </w:r>
    </w:p>
    <w:p>
      <w:pPr>
        <w:pStyle w:val="ListParagraph"/>
        <w:numPr>
          <w:ilvl w:val="0"/>
          <w:numId w:val="2"/>
        </w:numPr>
        <w:spacing w:after="40" w:before="40"/>
      </w:pPr>
      <w:r>
        <w:rPr>
          <w:rFonts w:ascii="Arial" w:cs="Arial" w:eastAsia="Arial" w:hAnsi="Arial"/>
          <w:color w:val="1F2937"/>
          <w:sz w:val="22"/>
          <w:szCs w:val="22"/>
        </w:rPr>
        <w:t xml:space="preserve">C1 — JWT stored in localStorage defeats the httpOnly cookie. Security regression.</w:t>
      </w:r>
    </w:p>
    <w:p>
      <w:pPr>
        <w:pStyle w:val="ListParagraph"/>
        <w:numPr>
          <w:ilvl w:val="0"/>
          <w:numId w:val="2"/>
        </w:numPr>
        <w:spacing w:after="40" w:before="40"/>
      </w:pPr>
      <w:r>
        <w:rPr>
          <w:rFonts w:ascii="Arial" w:cs="Arial" w:eastAsia="Arial" w:hAnsi="Arial"/>
          <w:color w:val="1F2937"/>
          <w:sz w:val="22"/>
          <w:szCs w:val="22"/>
        </w:rPr>
        <w:t xml:space="preserve">C2 — text-slate-400 body copy on empty states fails WCAG AA. Legal + UX exposure.</w:t>
      </w:r>
    </w:p>
    <w:p>
      <w:pPr>
        <w:pStyle w:val="ListParagraph"/>
        <w:numPr>
          <w:ilvl w:val="0"/>
          <w:numId w:val="2"/>
        </w:numPr>
        <w:spacing w:after="40" w:before="40"/>
      </w:pPr>
      <w:r>
        <w:rPr>
          <w:rFonts w:ascii="Arial" w:cs="Arial" w:eastAsia="Arial" w:hAnsi="Arial"/>
          <w:color w:val="1F2937"/>
          <w:sz w:val="22"/>
          <w:szCs w:val="22"/>
        </w:rPr>
        <w:t xml:space="preserve">C3 — Settings page hydration mismatch via 11 localStorage reads at render time.</w:t>
      </w:r>
    </w:p>
    <w:p>
      <w:pPr>
        <w:pStyle w:val="Heading2"/>
        <w:spacing w:after="120" w:before="360"/>
      </w:pPr>
      <w:r>
        <w:rPr>
          <w:rFonts w:ascii="Arial" w:cs="Arial" w:eastAsia="Arial" w:hAnsi="Arial"/>
          <w:b/>
          <w:bCs/>
          <w:color w:val="0B1A33"/>
          <w:sz w:val="32"/>
          <w:szCs w:val="32"/>
        </w:rP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5400"/>
        <w:gridCol w:w="2260"/>
      </w:tblGrid>
      <w:tr>
        <w:trPr>
          <w:tblHeader/>
        </w:trPr>
        <w:tc>
          <w:tcPr>
            <w:shd w:fill="0B1A33" w:color="auto"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shd w:fill="0B1A33" w:color="auto" w:val="clear"/>
            <w:tcMar>
              <w:top w:type="dxa" w:w="80"/>
              <w:left w:type="dxa" w:w="120"/>
              <w:bottom w:type="dxa" w:w="80"/>
              <w:right w:type="dxa" w:w="120"/>
            </w:tcMar>
          </w:tcPr>
          <w:p>
            <w:r>
              <w:rPr>
                <w:rFonts w:ascii="Arial" w:cs="Arial" w:eastAsia="Arial" w:hAnsi="Arial"/>
                <w:b/>
                <w:bCs/>
                <w:color w:val="FFFFFF"/>
                <w:sz w:val="20"/>
                <w:szCs w:val="20"/>
              </w:rPr>
              <w:t xml:space="preserve">Sev</w:t>
            </w:r>
          </w:p>
        </w:tc>
        <w:tc>
          <w:tcPr>
            <w:shd w:fill="0B1A33" w:color="auto"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shd w:fill="0B1A33" w:color="auto" w:val="clear"/>
            <w:tcMar>
              <w:top w:type="dxa" w:w="80"/>
              <w:left w:type="dxa" w:w="120"/>
              <w:bottom w:type="dxa" w:w="80"/>
              <w:right w:type="dxa" w:w="120"/>
            </w:tcMar>
          </w:tcPr>
          <w:p>
            <w:r>
              <w:rPr>
                <w:rFonts w:ascii="Arial" w:cs="Arial" w:eastAsia="Arial" w:hAnsi="Arial"/>
                <w:b/>
                <w:bCs/>
                <w:color w:val="FFFFFF"/>
                <w:sz w:val="20"/>
                <w:szCs w:val="20"/>
              </w:rPr>
              <w:t xml:space="preserve">Primary file</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C1</w:t>
            </w:r>
          </w:p>
        </w:tc>
        <w:tc>
          <w:tcPr>
            <w:tcW w:type="dxa" w:w="1000"/>
            <w:shd w:fill="FEE2E2" w:color="auto" w:val="clear"/>
            <w:tcMar>
              <w:top w:type="dxa" w:w="80"/>
              <w:left w:type="dxa" w:w="120"/>
              <w:bottom w:type="dxa" w:w="80"/>
              <w:right w:type="dxa" w:w="120"/>
            </w:tcMar>
          </w:tcPr>
          <w:p>
            <w:r>
              <w:rPr>
                <w:rFonts w:ascii="Arial" w:cs="Arial" w:eastAsia="Arial" w:hAnsi="Arial"/>
                <w:b/>
                <w:bCs/>
                <w:color w:val="1F2937"/>
                <w:sz w:val="20"/>
                <w:szCs w:val="20"/>
              </w:rPr>
              <w:t xml:space="preserve">Critical</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JWT + full user profile duplicated into localStorage alongside httpOnly cookie</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app/login/LoginForm.tsx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C2</w:t>
            </w:r>
          </w:p>
        </w:tc>
        <w:tc>
          <w:tcPr>
            <w:tcW w:type="dxa" w:w="1000"/>
            <w:shd w:fill="FEE2E2" w:color="auto" w:val="clear"/>
            <w:tcMar>
              <w:top w:type="dxa" w:w="80"/>
              <w:left w:type="dxa" w:w="120"/>
              <w:bottom w:type="dxa" w:w="80"/>
              <w:right w:type="dxa" w:w="120"/>
            </w:tcMar>
          </w:tcPr>
          <w:p>
            <w:r>
              <w:rPr>
                <w:rFonts w:ascii="Arial" w:cs="Arial" w:eastAsia="Arial" w:hAnsi="Arial"/>
                <w:b/>
                <w:bCs/>
                <w:color w:val="1F2937"/>
                <w:sz w:val="20"/>
                <w:szCs w:val="20"/>
              </w:rPr>
              <w:t xml:space="preserve">Critical</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Empty-state body text fails WCAG 2.1 AA contrast (text-slate-400 on white)</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components/EmptyState.tsx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C3</w:t>
            </w:r>
          </w:p>
        </w:tc>
        <w:tc>
          <w:tcPr>
            <w:tcW w:type="dxa" w:w="1000"/>
            <w:shd w:fill="FEE2E2" w:color="auto" w:val="clear"/>
            <w:tcMar>
              <w:top w:type="dxa" w:w="80"/>
              <w:left w:type="dxa" w:w="120"/>
              <w:bottom w:type="dxa" w:w="80"/>
              <w:right w:type="dxa" w:w="120"/>
            </w:tcMar>
          </w:tcPr>
          <w:p>
            <w:r>
              <w:rPr>
                <w:rFonts w:ascii="Arial" w:cs="Arial" w:eastAsia="Arial" w:hAnsi="Arial"/>
                <w:b/>
                <w:bCs/>
                <w:color w:val="1F2937"/>
                <w:sz w:val="20"/>
                <w:szCs w:val="20"/>
              </w:rPr>
              <w:t xml:space="preserve">Critical</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Settings page reads 11 localStorage keys during render (hydration + staleness risk)</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app/settings/page.tsx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H1</w:t>
            </w:r>
          </w:p>
        </w:tc>
        <w:tc>
          <w:tcPr>
            <w:tcW w:type="dxa" w:w="1000"/>
            <w:shd w:fill="FEF3C7" w:color="auto" w:val="clear"/>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window.dispatchEvent used as a cross-component event bus</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components/Sidebar.tsx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H2</w:t>
            </w:r>
          </w:p>
        </w:tc>
        <w:tc>
          <w:tcPr>
            <w:tcW w:type="dxa" w:w="1000"/>
            <w:shd w:fill="FEF3C7" w:color="auto" w:val="clear"/>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Dashboard "not ready" state is a bare spinner with no role=status</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app/dashboard/page.tsx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H3</w:t>
            </w:r>
          </w:p>
        </w:tc>
        <w:tc>
          <w:tcPr>
            <w:tcW w:type="dxa" w:w="1000"/>
            <w:shd w:fill="FEF3C7" w:color="auto" w:val="clear"/>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LoadingState page and section variants lack role="status"</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components/LoadingState.tsx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H4</w:t>
            </w:r>
          </w:p>
        </w:tc>
        <w:tc>
          <w:tcPr>
            <w:tcW w:type="dxa" w:w="1000"/>
            <w:shd w:fill="FEF3C7" w:color="auto" w:val="clear"/>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Mixed auth strategy: Authorization: Bearer used in 117 places alongside credentials: include</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app/settings/page.tsx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H5</w:t>
            </w:r>
          </w:p>
        </w:tc>
        <w:tc>
          <w:tcPr>
            <w:tcW w:type="dxa" w:w="1000"/>
            <w:shd w:fill="FEF3C7" w:color="auto" w:val="clear"/>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Sidebar holds 15+ useState locals and depends on optimistic permissions</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components/Sidebar.tsx (501 lines)</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H6</w:t>
            </w:r>
          </w:p>
        </w:tc>
        <w:tc>
          <w:tcPr>
            <w:tcW w:type="dxa" w:w="1000"/>
            <w:shd w:fill="FEF3C7" w:color="auto" w:val="clear"/>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Toast "Dismiss" button uses a generic aria-label</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components/Toast.tsx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M1</w:t>
            </w:r>
          </w:p>
        </w:tc>
        <w:tc>
          <w:tcPr>
            <w:tcW w:type="dxa" w:w="1000"/>
            <w:shd w:fill="DBEAFE" w:color="auto" w:val="clear"/>
            <w:tcMar>
              <w:top w:type="dxa" w:w="80"/>
              <w:left w:type="dxa" w:w="120"/>
              <w:bottom w:type="dxa" w:w="80"/>
              <w:right w:type="dxa" w:w="120"/>
            </w:tcMar>
          </w:tcPr>
          <w:p>
            <w:r>
              <w:rPr>
                <w:rFonts w:ascii="Arial" w:cs="Arial" w:eastAsia="Arial" w:hAnsi="Arial"/>
                <w:b/>
                <w:bCs/>
                <w:color w:val="1F2937"/>
                <w:sz w:val="20"/>
                <w:szCs w:val="20"/>
              </w:rPr>
              <w:t xml:space="preserve">Medium</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Dashboard error card is a custom component — not reusable across pages</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app/dashboard/page.tsx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M2</w:t>
            </w:r>
          </w:p>
        </w:tc>
        <w:tc>
          <w:tcPr>
            <w:tcW w:type="dxa" w:w="1000"/>
            <w:shd w:fill="DBEAFE" w:color="auto" w:val="clear"/>
            <w:tcMar>
              <w:top w:type="dxa" w:w="80"/>
              <w:left w:type="dxa" w:w="120"/>
              <w:bottom w:type="dxa" w:w="80"/>
              <w:right w:type="dxa" w:w="120"/>
            </w:tcMar>
          </w:tcPr>
          <w:p>
            <w:r>
              <w:rPr>
                <w:rFonts w:ascii="Arial" w:cs="Arial" w:eastAsia="Arial" w:hAnsi="Arial"/>
                <w:b/>
                <w:bCs/>
                <w:color w:val="1F2937"/>
                <w:sz w:val="20"/>
                <w:szCs w:val="20"/>
              </w:rPr>
              <w:t xml:space="preserve">Medium</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Create Ticket dropdown closes on outside click but not on Escape</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app/dashboard/page.tsx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M3</w:t>
            </w:r>
          </w:p>
        </w:tc>
        <w:tc>
          <w:tcPr>
            <w:tcW w:type="dxa" w:w="1000"/>
            <w:shd w:fill="DBEAFE" w:color="auto" w:val="clear"/>
            <w:tcMar>
              <w:top w:type="dxa" w:w="80"/>
              <w:left w:type="dxa" w:w="120"/>
              <w:bottom w:type="dxa" w:w="80"/>
              <w:right w:type="dxa" w:w="120"/>
            </w:tcMar>
          </w:tcPr>
          <w:p>
            <w:r>
              <w:rPr>
                <w:rFonts w:ascii="Arial" w:cs="Arial" w:eastAsia="Arial" w:hAnsi="Arial"/>
                <w:b/>
                <w:bCs/>
                <w:color w:val="1F2937"/>
                <w:sz w:val="20"/>
                <w:szCs w:val="20"/>
              </w:rPr>
              <w:t xml:space="preserve">Medium</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Error messages use template-literal casting "Request failed (${res.status})"</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app/dashboard/page.tsx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M4</w:t>
            </w:r>
          </w:p>
        </w:tc>
        <w:tc>
          <w:tcPr>
            <w:tcW w:type="dxa" w:w="1000"/>
            <w:shd w:fill="DBEAFE" w:color="auto" w:val="clear"/>
            <w:tcMar>
              <w:top w:type="dxa" w:w="80"/>
              <w:left w:type="dxa" w:w="120"/>
              <w:bottom w:type="dxa" w:w="80"/>
              <w:right w:type="dxa" w:w="120"/>
            </w:tcMar>
          </w:tcPr>
          <w:p>
            <w:r>
              <w:rPr>
                <w:rFonts w:ascii="Arial" w:cs="Arial" w:eastAsia="Arial" w:hAnsi="Arial"/>
                <w:b/>
                <w:bCs/>
                <w:color w:val="1F2937"/>
                <w:sz w:val="20"/>
                <w:szCs w:val="20"/>
              </w:rPr>
              <w:t xml:space="preserve">Medium</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DashboardLayout lazy-loads the mobile shell at render time</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components/DashboardLayout.tsx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M5</w:t>
            </w:r>
          </w:p>
        </w:tc>
        <w:tc>
          <w:tcPr>
            <w:tcW w:type="dxa" w:w="1000"/>
            <w:shd w:fill="DBEAFE" w:color="auto" w:val="clear"/>
            <w:tcMar>
              <w:top w:type="dxa" w:w="80"/>
              <w:left w:type="dxa" w:w="120"/>
              <w:bottom w:type="dxa" w:w="80"/>
              <w:right w:type="dxa" w:w="120"/>
            </w:tcMar>
          </w:tcPr>
          <w:p>
            <w:r>
              <w:rPr>
                <w:rFonts w:ascii="Arial" w:cs="Arial" w:eastAsia="Arial" w:hAnsi="Arial"/>
                <w:b/>
                <w:bCs/>
                <w:color w:val="1F2937"/>
                <w:sz w:val="20"/>
                <w:szCs w:val="20"/>
              </w:rPr>
              <w:t xml:space="preserve">Medium</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Confirm dialog requireText comparison is case-sensitive with no feedback until blur</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components/ConfirmDialog.tsx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M6</w:t>
            </w:r>
          </w:p>
        </w:tc>
        <w:tc>
          <w:tcPr>
            <w:tcW w:type="dxa" w:w="1000"/>
            <w:shd w:fill="DBEAFE" w:color="auto" w:val="clear"/>
            <w:tcMar>
              <w:top w:type="dxa" w:w="80"/>
              <w:left w:type="dxa" w:w="120"/>
              <w:bottom w:type="dxa" w:w="80"/>
              <w:right w:type="dxa" w:w="120"/>
            </w:tcMar>
          </w:tcPr>
          <w:p>
            <w:r>
              <w:rPr>
                <w:rFonts w:ascii="Arial" w:cs="Arial" w:eastAsia="Arial" w:hAnsi="Arial"/>
                <w:b/>
                <w:bCs/>
                <w:color w:val="1F2937"/>
                <w:sz w:val="20"/>
                <w:szCs w:val="20"/>
              </w:rPr>
              <w:t xml:space="preserve">Medium</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EventsEmptyState copy changes shape based on filter state</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app/events/page.tsx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L1</w:t>
            </w:r>
          </w:p>
        </w:tc>
        <w:tc>
          <w:tcPr>
            <w:tcW w:type="dxa" w:w="1000"/>
            <w:shd w:fill="E5E7EB" w:color="auto" w:val="clear"/>
            <w:tcMar>
              <w:top w:type="dxa" w:w="80"/>
              <w:left w:type="dxa" w:w="120"/>
              <w:bottom w:type="dxa" w:w="80"/>
              <w:right w:type="dxa" w:w="120"/>
            </w:tcMar>
          </w:tcPr>
          <w:p>
            <w:r>
              <w:rPr>
                <w:rFonts w:ascii="Arial" w:cs="Arial" w:eastAsia="Arial" w:hAnsi="Arial"/>
                <w:b/>
                <w:bCs/>
                <w:color w:val="1F2937"/>
                <w:sz w:val="20"/>
                <w:szCs w:val="20"/>
              </w:rPr>
              <w:t xml:space="preserve">Low</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Login lookup screen uses text-slate-400 on slate-900 — passes contrast but feels washed</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app/login/page.tsx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L2</w:t>
            </w:r>
          </w:p>
        </w:tc>
        <w:tc>
          <w:tcPr>
            <w:tcW w:type="dxa" w:w="1000"/>
            <w:shd w:fill="E5E7EB" w:color="auto" w:val="clear"/>
            <w:tcMar>
              <w:top w:type="dxa" w:w="80"/>
              <w:left w:type="dxa" w:w="120"/>
              <w:bottom w:type="dxa" w:w="80"/>
              <w:right w:type="dxa" w:w="120"/>
            </w:tcMar>
          </w:tcPr>
          <w:p>
            <w:r>
              <w:rPr>
                <w:rFonts w:ascii="Arial" w:cs="Arial" w:eastAsia="Arial" w:hAnsi="Arial"/>
                <w:b/>
                <w:bCs/>
                <w:color w:val="1F2937"/>
                <w:sz w:val="20"/>
                <w:szCs w:val="20"/>
              </w:rPr>
              <w:t xml:space="preserve">Low</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Inventory debounce hardcoded to 300ms with no cancel feedback</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app/inventory/page.tsx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L3</w:t>
            </w:r>
          </w:p>
        </w:tc>
        <w:tc>
          <w:tcPr>
            <w:tcW w:type="dxa" w:w="1000"/>
            <w:shd w:fill="E5E7EB" w:color="auto" w:val="clear"/>
            <w:tcMar>
              <w:top w:type="dxa" w:w="80"/>
              <w:left w:type="dxa" w:w="120"/>
              <w:bottom w:type="dxa" w:w="80"/>
              <w:right w:type="dxa" w:w="120"/>
            </w:tcMar>
          </w:tcPr>
          <w:p>
            <w:r>
              <w:rPr>
                <w:rFonts w:ascii="Arial" w:cs="Arial" w:eastAsia="Arial" w:hAnsi="Arial"/>
                <w:b/>
                <w:bCs/>
                <w:color w:val="1F2937"/>
                <w:sz w:val="20"/>
                <w:szCs w:val="20"/>
              </w:rPr>
              <w:t xml:space="preserve">Low</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Skeletons are not consistent across pages</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app/inventory/TableSkeleton.tsx</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L4</w:t>
            </w:r>
          </w:p>
        </w:tc>
        <w:tc>
          <w:tcPr>
            <w:tcW w:type="dxa" w:w="1000"/>
            <w:shd w:fill="E5E7EB" w:color="auto" w:val="clear"/>
            <w:tcMar>
              <w:top w:type="dxa" w:w="80"/>
              <w:left w:type="dxa" w:w="120"/>
              <w:bottom w:type="dxa" w:w="80"/>
              <w:right w:type="dxa" w:w="120"/>
            </w:tcMar>
          </w:tcPr>
          <w:p>
            <w:r>
              <w:rPr>
                <w:rFonts w:ascii="Arial" w:cs="Arial" w:eastAsia="Arial" w:hAnsi="Arial"/>
                <w:b/>
                <w:bCs/>
                <w:color w:val="1F2937"/>
                <w:sz w:val="20"/>
                <w:szCs w:val="20"/>
              </w:rPr>
              <w:t xml:space="preserve">Low</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getGreeting() has no localization hook</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lib/dashboard-utils.ts (getGreeting)</w:t>
            </w:r>
          </w:p>
        </w:tc>
      </w:tr>
      <w:tr>
        <w:tc>
          <w:tcPr>
            <w:tcW w:type="dxa" w:w="700"/>
            <w:tcMar>
              <w:top w:type="dxa" w:w="80"/>
              <w:left w:type="dxa" w:w="120"/>
              <w:bottom w:type="dxa" w:w="80"/>
              <w:right w:type="dxa" w:w="120"/>
            </w:tcMar>
          </w:tcPr>
          <w:p>
            <w:r>
              <w:rPr>
                <w:rFonts w:ascii="Arial" w:cs="Arial" w:eastAsia="Arial" w:hAnsi="Arial"/>
                <w:b/>
                <w:bCs/>
                <w:color w:val="1F2937"/>
                <w:sz w:val="20"/>
                <w:szCs w:val="20"/>
              </w:rPr>
              <w:t xml:space="preserve">L5</w:t>
            </w:r>
          </w:p>
        </w:tc>
        <w:tc>
          <w:tcPr>
            <w:tcW w:type="dxa" w:w="1000"/>
            <w:shd w:fill="E5E7EB" w:color="auto" w:val="clear"/>
            <w:tcMar>
              <w:top w:type="dxa" w:w="80"/>
              <w:left w:type="dxa" w:w="120"/>
              <w:bottom w:type="dxa" w:w="80"/>
              <w:right w:type="dxa" w:w="120"/>
            </w:tcMar>
          </w:tcPr>
          <w:p>
            <w:r>
              <w:rPr>
                <w:rFonts w:ascii="Arial" w:cs="Arial" w:eastAsia="Arial" w:hAnsi="Arial"/>
                <w:b/>
                <w:bCs/>
                <w:color w:val="1F2937"/>
                <w:sz w:val="20"/>
                <w:szCs w:val="20"/>
              </w:rPr>
              <w:t xml:space="preserve">Low</w:t>
            </w:r>
          </w:p>
        </w:tc>
        <w:tc>
          <w:tcPr>
            <w:tcW w:type="dxa" w:w="5400"/>
            <w:tcMar>
              <w:top w:type="dxa" w:w="80"/>
              <w:left w:type="dxa" w:w="120"/>
              <w:bottom w:type="dxa" w:w="80"/>
              <w:right w:type="dxa" w:w="120"/>
            </w:tcMar>
          </w:tcPr>
          <w:p>
            <w:r>
              <w:rPr>
                <w:rFonts w:ascii="Arial" w:cs="Arial" w:eastAsia="Arial" w:hAnsi="Arial"/>
                <w:color w:val="1F2937"/>
                <w:sz w:val="20"/>
                <w:szCs w:val="20"/>
              </w:rPr>
              <w:t xml:space="preserve">Hardcoded gradients inline in JSX</w:t>
            </w:r>
          </w:p>
        </w:tc>
        <w:tc>
          <w:tcPr>
            <w:tcW w:type="dxa" w:w="2260"/>
            <w:tcMar>
              <w:top w:type="dxa" w:w="80"/>
              <w:left w:type="dxa" w:w="120"/>
              <w:bottom w:type="dxa" w:w="80"/>
              <w:right w:type="dxa" w:w="120"/>
            </w:tcMar>
          </w:tcPr>
          <w:p>
            <w:r>
              <w:rPr>
                <w:rFonts w:ascii="Consolas" w:cs="Consolas" w:eastAsia="Consolas" w:hAnsi="Consolas"/>
                <w:color w:val="1F2937"/>
                <w:sz w:val="20"/>
                <w:szCs w:val="20"/>
              </w:rPr>
              <w:t xml:space="preserve">app/dashboard/page.tsx</w:t>
            </w:r>
          </w:p>
        </w:tc>
      </w:tr>
    </w:tbl>
    <w:p>
      <w:r>
        <w:br w:type="page"/>
      </w:r>
    </w:p>
    <w:p>
      <w:pPr>
        <w:pStyle w:val="Heading2"/>
        <w:spacing w:after="120" w:before="360"/>
      </w:pPr>
      <w:r>
        <w:rPr>
          <w:rFonts w:ascii="Arial" w:cs="Arial" w:eastAsia="Arial" w:hAnsi="Arial"/>
          <w:b/>
          <w:bCs/>
          <w:color w:val="0B1A33"/>
          <w:sz w:val="32"/>
          <w:szCs w:val="32"/>
        </w:rPr>
        <w:t xml:space="preserve">Critical</w:t>
      </w:r>
    </w:p>
    <w:p>
      <w:pPr>
        <w:pStyle w:val="Heading3"/>
        <w:spacing w:after="80" w:before="280"/>
      </w:pPr>
      <w:r>
        <w:rPr>
          <w:rFonts w:ascii="Arial" w:cs="Arial" w:eastAsia="Arial" w:hAnsi="Arial"/>
          <w:b/>
          <w:bCs/>
          <w:color w:val="0B1A33"/>
          <w:sz w:val="26"/>
          <w:szCs w:val="26"/>
        </w:rPr>
        <w:t xml:space="preserve">[CRITICAL]  C1 · JWT + full user profile duplicated into localStorage alongside httpOnly cookie</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Security · Auth</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src/app/login/LoginForm.tsx</w:t>
      </w:r>
    </w:p>
    <w:p>
      <w:pPr>
        <w:spacing w:after="20" w:before="0"/>
        <w:ind w:left="360"/>
      </w:pPr>
      <w:r>
        <w:rPr>
          <w:rFonts w:ascii="Consolas" w:cs="Consolas" w:eastAsia="Consolas" w:hAnsi="Consolas"/>
          <w:color w:val="1F2937"/>
          <w:sz w:val="20"/>
          <w:szCs w:val="20"/>
        </w:rPr>
        <w:t xml:space="preserve">src/app/settings/page.tsx:60-72</w:t>
      </w:r>
    </w:p>
    <w:p>
      <w:pPr>
        <w:spacing w:after="20" w:before="0"/>
        <w:ind w:left="360"/>
      </w:pPr>
      <w:r>
        <w:rPr>
          <w:rFonts w:ascii="Consolas" w:cs="Consolas" w:eastAsia="Consolas" w:hAnsi="Consolas"/>
          <w:color w:val="1F2937"/>
          <w:sz w:val="20"/>
          <w:szCs w:val="20"/>
        </w:rPr>
        <w:t xml:space="preserve">src/components/DashboardLayout.tsx</w:t>
      </w:r>
    </w:p>
    <w:p>
      <w:pPr>
        <w:spacing w:after="20" w:before="0"/>
        <w:ind w:left="360"/>
      </w:pPr>
      <w:r>
        <w:rPr>
          <w:rFonts w:ascii="Consolas" w:cs="Consolas" w:eastAsia="Consolas" w:hAnsi="Consolas"/>
          <w:color w:val="1F2937"/>
          <w:sz w:val="20"/>
          <w:szCs w:val="20"/>
        </w:rPr>
        <w:t xml:space="preserve">src/app/inventory/page.tsx:53-57</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FEE2E2"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After login, the app stores auth-token, org-id, user-name, user-email, user-avatar, user-team, user-school-scope, user-role, org-name, org-school-type, and org-logo-url in localStorage, and those values are read during client render across 200+ locations in src/app. Storing a JWT in localStorage means any XSS (including a compromised third-party dep) can exfiltrate the session. It also defeats the httpOnly cookie that middleware.ts already enforces.</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High-severity security regression: the httpOnly cookie stops protecting the token the moment a copy lives in JS-reachable storage. Also a correctness risk — localStorage values go stale when permissions, role names, or team assignments change on the server.</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Treat the cookie as the only source of truth. Render a server component wrapper (e.g. src/app/(authed)/layout.tsx) that calls getUserContext, passes user + org down as props.</w:t>
      </w:r>
    </w:p>
    <w:p>
      <w:pPr>
        <w:pStyle w:val="ListParagraph"/>
        <w:numPr>
          <w:ilvl w:val="0"/>
          <w:numId w:val="2"/>
        </w:numPr>
        <w:spacing w:after="40" w:before="40"/>
      </w:pPr>
      <w:r>
        <w:rPr>
          <w:rFonts w:ascii="Arial" w:cs="Arial" w:eastAsia="Arial" w:hAnsi="Arial"/>
          <w:color w:val="1F2937"/>
          <w:sz w:val="22"/>
          <w:szCs w:val="22"/>
        </w:rPr>
        <w:t xml:space="preserve">Replace the 203 "typeof window !== undefined ? localStorage.getItem(…)" reads with a single useAuth() hook backed by TanStack Query against /api/auth/me.</w:t>
      </w:r>
    </w:p>
    <w:p>
      <w:pPr>
        <w:pStyle w:val="ListParagraph"/>
        <w:numPr>
          <w:ilvl w:val="0"/>
          <w:numId w:val="2"/>
        </w:numPr>
        <w:spacing w:after="40" w:before="40"/>
      </w:pPr>
      <w:r>
        <w:rPr>
          <w:rFonts w:ascii="Arial" w:cs="Arial" w:eastAsia="Arial" w:hAnsi="Arial"/>
          <w:color w:val="1F2937"/>
          <w:sz w:val="22"/>
          <w:szCs w:val="22"/>
        </w:rPr>
        <w:t xml:space="preserve">Remove auth-token from localStorage on login success. Keep only non-sensitive UI prefs (theme, last-active-tab) client-side.</w:t>
      </w:r>
    </w:p>
    <w:p>
      <w:pPr>
        <w:pStyle w:val="ListParagraph"/>
        <w:numPr>
          <w:ilvl w:val="0"/>
          <w:numId w:val="2"/>
        </w:numPr>
        <w:spacing w:after="40" w:before="40"/>
      </w:pPr>
      <w:r>
        <w:rPr>
          <w:rFonts w:ascii="Arial" w:cs="Arial" w:eastAsia="Arial" w:hAnsi="Arial"/>
          <w:color w:val="1F2937"/>
          <w:sz w:val="22"/>
          <w:szCs w:val="22"/>
        </w:rPr>
        <w:t xml:space="preserve">Add a Playwright test that loads /dashboard, asserts localStorage contains no key matching /token|auth|jwt/i.</w:t>
      </w:r>
    </w:p>
    <w:p>
      <w:pPr>
        <w:pStyle w:val="Heading3"/>
        <w:spacing w:after="80" w:before="280"/>
      </w:pPr>
      <w:r>
        <w:rPr>
          <w:rFonts w:ascii="Arial" w:cs="Arial" w:eastAsia="Arial" w:hAnsi="Arial"/>
          <w:b/>
          <w:bCs/>
          <w:color w:val="0B1A33"/>
          <w:sz w:val="26"/>
          <w:szCs w:val="26"/>
        </w:rPr>
        <w:t xml:space="preserve">[CRITICAL]  C2 · Empty-state body text fails WCAG 2.1 AA contrast (text-slate-400 on white)</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Accessibility</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src/components/EmptyState.tsx:24-32</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FEE2E2"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EmptyState sets className="text-center py-16 text-slate-400" on its container and also renders the description with text-slate-400. Tailwind slate-400 is #94A3B8 — contrast ratio against white is 2.85:1. WCAG AA requires 4.5:1 for body text.</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Empty states appear in Tickets, Events, Inventory, Notifications, and every settings tab. Low-vision and mobile-outdoor users cannot reliably read the instructional copy that tells them what to do next — the exact moment they most need it.</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Bump the description color to text-slate-600 (#475569, 7.2:1) or text-slate-500 (#64748B, 4.93:1).</w:t>
      </w:r>
    </w:p>
    <w:p>
      <w:pPr>
        <w:pStyle w:val="ListParagraph"/>
        <w:numPr>
          <w:ilvl w:val="0"/>
          <w:numId w:val="2"/>
        </w:numPr>
        <w:spacing w:after="40" w:before="40"/>
      </w:pPr>
      <w:r>
        <w:rPr>
          <w:rFonts w:ascii="Arial" w:cs="Arial" w:eastAsia="Arial" w:hAnsi="Arial"/>
          <w:color w:val="1F2937"/>
          <w:sz w:val="22"/>
          <w:szCs w:val="22"/>
        </w:rPr>
        <w:t xml:space="preserve">Keep the decorative icon at text-slate-300 — it is non-essential and already aria-hidden via lucide defaults.</w:t>
      </w:r>
    </w:p>
    <w:p>
      <w:pPr>
        <w:pStyle w:val="ListParagraph"/>
        <w:numPr>
          <w:ilvl w:val="0"/>
          <w:numId w:val="2"/>
        </w:numPr>
        <w:spacing w:after="40" w:before="40"/>
      </w:pPr>
      <w:r>
        <w:rPr>
          <w:rFonts w:ascii="Arial" w:cs="Arial" w:eastAsia="Arial" w:hAnsi="Arial"/>
          <w:color w:val="1F2937"/>
          <w:sz w:val="22"/>
          <w:szCs w:val="22"/>
        </w:rPr>
        <w:t xml:space="preserve">Add an axe-core rule to e2e/a11y/empty-states.spec.ts that visits each top-level page with empty data seeded and fails on color-contrast violations.</w:t>
      </w:r>
    </w:p>
    <w:p>
      <w:pPr>
        <w:pStyle w:val="Heading3"/>
        <w:spacing w:after="80" w:before="280"/>
      </w:pPr>
      <w:r>
        <w:rPr>
          <w:rFonts w:ascii="Arial" w:cs="Arial" w:eastAsia="Arial" w:hAnsi="Arial"/>
          <w:b/>
          <w:bCs/>
          <w:color w:val="0B1A33"/>
          <w:sz w:val="26"/>
          <w:szCs w:val="26"/>
        </w:rPr>
        <w:t xml:space="preserve">[CRITICAL]  C3 · Settings page reads 11 localStorage keys during render (hydration + staleness risk)</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Correctness · Performance</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src/app/settings/page.tsx:60-72</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FEE2E2"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SettingsPage reads token, orgId, userName, userEmail, userAvatar, userTeam, userSchoolScope, userRole, orgName, orgSchoolType, and orgLogoUrl synchronously inside the component body. Because Next.js 15 renders the same component on the server and the client, the server sees undefined (guarded by typeof window) while the client hydrates with the actual values — classic hydration mismatch, and React will silently paper over it but any structural difference (e.g. conditional rendering of the admin tabs) tears the DOM.</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Intermittent "flashes of wrong state" (member sees admin tabs for 100ms then they disappear; avatar swaps mid-frame). Also makes the settings page impossible to SSR/prerender correctly.</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Lift the read into a client-only provider at the layout level (see C1).</w:t>
      </w:r>
    </w:p>
    <w:p>
      <w:pPr>
        <w:pStyle w:val="ListParagraph"/>
        <w:numPr>
          <w:ilvl w:val="0"/>
          <w:numId w:val="2"/>
        </w:numPr>
        <w:spacing w:after="40" w:before="40"/>
      </w:pPr>
      <w:r>
        <w:rPr>
          <w:rFonts w:ascii="Arial" w:cs="Arial" w:eastAsia="Arial" w:hAnsi="Arial"/>
          <w:color w:val="1F2937"/>
          <w:sz w:val="22"/>
          <w:szCs w:val="22"/>
        </w:rPr>
        <w:t xml:space="preserve">Gate admin-only tabs on the real /api/auth/permissions response, not on optimisticCanManageWorkspace derived from localStorage.</w:t>
      </w:r>
    </w:p>
    <w:p>
      <w:pPr>
        <w:pStyle w:val="ListParagraph"/>
        <w:numPr>
          <w:ilvl w:val="0"/>
          <w:numId w:val="2"/>
        </w:numPr>
        <w:spacing w:after="40" w:before="40"/>
      </w:pPr>
      <w:r>
        <w:rPr>
          <w:rFonts w:ascii="Arial" w:cs="Arial" w:eastAsia="Arial" w:hAnsi="Arial"/>
          <w:color w:val="1F2937"/>
          <w:sz w:val="22"/>
          <w:szCs w:val="22"/>
        </w:rPr>
        <w:t xml:space="preserve">Add suppressHydrationWarning only after the underlying mismatch is gone — do not use it to mask the bug.</w:t>
      </w:r>
    </w:p>
    <w:p>
      <w:r>
        <w:br w:type="page"/>
      </w:r>
    </w:p>
    <w:p>
      <w:pPr>
        <w:pStyle w:val="Heading2"/>
        <w:spacing w:after="120" w:before="360"/>
      </w:pPr>
      <w:r>
        <w:rPr>
          <w:rFonts w:ascii="Arial" w:cs="Arial" w:eastAsia="Arial" w:hAnsi="Arial"/>
          <w:b/>
          <w:bCs/>
          <w:color w:val="0B1A33"/>
          <w:sz w:val="32"/>
          <w:szCs w:val="32"/>
        </w:rPr>
        <w:t xml:space="preserve">High</w:t>
      </w:r>
    </w:p>
    <w:p>
      <w:pPr>
        <w:pStyle w:val="Heading3"/>
        <w:spacing w:after="80" w:before="280"/>
      </w:pPr>
      <w:r>
        <w:rPr>
          <w:rFonts w:ascii="Arial" w:cs="Arial" w:eastAsia="Arial" w:hAnsi="Arial"/>
          <w:b/>
          <w:bCs/>
          <w:color w:val="0B1A33"/>
          <w:sz w:val="26"/>
          <w:szCs w:val="26"/>
        </w:rPr>
        <w:t xml:space="preserve">[HIGH]  H1 · window.dispatchEvent used as a cross-component event bus</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Architecture · Maintainability</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src/components/Sidebar.tsx</w:t>
      </w:r>
    </w:p>
    <w:p>
      <w:pPr>
        <w:spacing w:after="20" w:before="0"/>
        <w:ind w:left="360"/>
      </w:pPr>
      <w:r>
        <w:rPr>
          <w:rFonts w:ascii="Consolas" w:cs="Consolas" w:eastAsia="Consolas" w:hAnsi="Consolas"/>
          <w:color w:val="1F2937"/>
          <w:sz w:val="20"/>
          <w:szCs w:val="20"/>
        </w:rPr>
        <w:t xml:space="preserve">src/app/dashboard/page.tsx:265 (leo-item-click)</w:t>
      </w:r>
    </w:p>
    <w:p>
      <w:pPr>
        <w:spacing w:after="20" w:before="0"/>
        <w:ind w:left="360"/>
      </w:pPr>
      <w:r>
        <w:rPr>
          <w:rFonts w:ascii="Consolas" w:cs="Consolas" w:eastAsia="Consolas" w:hAnsi="Consolas"/>
          <w:color w:val="1F2937"/>
          <w:sz w:val="20"/>
          <w:szCs w:val="20"/>
        </w:rPr>
        <w:t xml:space="preserve">src/app/settings/page.tsx:123 (settings-tab-change)</w:t>
      </w:r>
    </w:p>
    <w:p>
      <w:pPr>
        <w:spacing w:after="20" w:before="0"/>
        <w:ind w:left="360"/>
      </w:pPr>
      <w:r>
        <w:rPr>
          <w:rFonts w:ascii="Consolas" w:cs="Consolas" w:eastAsia="Consolas" w:hAnsi="Consolas"/>
          <w:color w:val="1F2937"/>
          <w:sz w:val="20"/>
          <w:szCs w:val="20"/>
        </w:rPr>
        <w:t xml:space="preserve">src/components/calendar/CalendarView.tsx</w:t>
      </w:r>
    </w:p>
    <w:p>
      <w:pPr>
        <w:spacing w:after="20" w:before="0"/>
        <w:ind w:left="360"/>
      </w:pPr>
      <w:r>
        <w:rPr>
          <w:rFonts w:ascii="Consolas" w:cs="Consolas" w:eastAsia="Consolas" w:hAnsi="Consolas"/>
          <w:color w:val="1F2937"/>
          <w:sz w:val="20"/>
          <w:szCs w:val="20"/>
        </w:rPr>
        <w:t xml:space="preserve">src/components/events/TeamApprovalQueue.tsx</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FEF3C7"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28 call sites dispatch custom DOM events and 26 call sites listen for them to coordinate state (settings-tab-change, leo-item-click, etc.). This hides data flow from React DevTools, breaks type safety at the boundary (every listener hand-narrows e as CustomEvent), and makes testing require JSDOM + addEventListener shims.</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Two classes of bugs that have likely already shipped: (1) a listener that mounts after the dispatch misses the event, so deep links into settings land on the wrong tab; (2) listeners double-register after strict-mode remount, causing double-fires. Both are invisible in code review.</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For parent→child: lift the state to a common ancestor and pass props.</w:t>
      </w:r>
    </w:p>
    <w:p>
      <w:pPr>
        <w:pStyle w:val="ListParagraph"/>
        <w:numPr>
          <w:ilvl w:val="0"/>
          <w:numId w:val="2"/>
        </w:numPr>
        <w:spacing w:after="40" w:before="40"/>
      </w:pPr>
      <w:r>
        <w:rPr>
          <w:rFonts w:ascii="Arial" w:cs="Arial" w:eastAsia="Arial" w:hAnsi="Arial"/>
          <w:color w:val="1F2937"/>
          <w:sz w:val="22"/>
          <w:szCs w:val="22"/>
        </w:rPr>
        <w:t xml:space="preserve">For peer→peer across the tree: wrap in a small Zustand or Context store (useSettingsTab, useLeoSelection). The app already uses TanStack Query — keep the dependency surface tight.</w:t>
      </w:r>
    </w:p>
    <w:p>
      <w:pPr>
        <w:pStyle w:val="ListParagraph"/>
        <w:numPr>
          <w:ilvl w:val="0"/>
          <w:numId w:val="2"/>
        </w:numPr>
        <w:spacing w:after="40" w:before="40"/>
      </w:pPr>
      <w:r>
        <w:rPr>
          <w:rFonts w:ascii="Arial" w:cs="Arial" w:eastAsia="Arial" w:hAnsi="Arial"/>
          <w:color w:val="1F2937"/>
          <w:sz w:val="22"/>
          <w:szCs w:val="22"/>
        </w:rPr>
        <w:t xml:space="preserve">Migrate one producer/consumer pair per PR; assert via unit test that the old window.dispatchEvent path is gone.</w:t>
      </w:r>
    </w:p>
    <w:p>
      <w:pPr>
        <w:pStyle w:val="Heading3"/>
        <w:spacing w:after="80" w:before="280"/>
      </w:pPr>
      <w:r>
        <w:rPr>
          <w:rFonts w:ascii="Arial" w:cs="Arial" w:eastAsia="Arial" w:hAnsi="Arial"/>
          <w:b/>
          <w:bCs/>
          <w:color w:val="0B1A33"/>
          <w:sz w:val="26"/>
          <w:szCs w:val="26"/>
        </w:rPr>
        <w:t xml:space="preserve">[HIGH]  H2 · Dashboard "not ready" state is a bare spinner with no role=status</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Accessibility · UX</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src/app/dashboard/page.tsx:460-466</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FEF3C7"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When isReady is false the page renders &lt;div class="w-8 h-8 animate-spin"/&gt; only. There is no role="status", no aria-live, no "Loading your dashboard" label, and no skeleton hinting at what is about to appear. Assistive tech users hear nothing; sighted users see a spinner on an unstructured gradient background.</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Fails WCAG 4.1.3 (Status Messages). Also violates the project's own CLAUDE.md "Skeleton loading during data fetches, matching the final layout shape" rule.</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Replace the bare spinner with a &lt;LoadingState variant="page" label="Loading your dashboard…" /&gt; that wraps its container in role="status" aria-live="polite".</w:t>
      </w:r>
    </w:p>
    <w:p>
      <w:pPr>
        <w:pStyle w:val="ListParagraph"/>
        <w:numPr>
          <w:ilvl w:val="0"/>
          <w:numId w:val="2"/>
        </w:numPr>
        <w:spacing w:after="40" w:before="40"/>
      </w:pPr>
      <w:r>
        <w:rPr>
          <w:rFonts w:ascii="Arial" w:cs="Arial" w:eastAsia="Arial" w:hAnsi="Arial"/>
          <w:color w:val="1F2937"/>
          <w:sz w:val="22"/>
          <w:szCs w:val="22"/>
        </w:rPr>
        <w:t xml:space="preserve">Even better: render a layout-shaped skeleton (greeting block + 3 card skeletons) so the page shape is stable across the ready transition.</w:t>
      </w:r>
    </w:p>
    <w:p>
      <w:pPr>
        <w:pStyle w:val="Heading3"/>
        <w:spacing w:after="80" w:before="280"/>
      </w:pPr>
      <w:r>
        <w:rPr>
          <w:rFonts w:ascii="Arial" w:cs="Arial" w:eastAsia="Arial" w:hAnsi="Arial"/>
          <w:b/>
          <w:bCs/>
          <w:color w:val="0B1A33"/>
          <w:sz w:val="26"/>
          <w:szCs w:val="26"/>
        </w:rPr>
        <w:t xml:space="preserve">[HIGH]  H3 · LoadingState page and section variants lack role="status"</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Accessibility</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src/components/LoadingState.tsx:23-40</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FEF3C7"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All three variants (inline, section, page) render a Loader2 with aria-hidden="true" and a visible label but do not wrap the container in role="status" + aria-live="polite". Screen readers never announce that the page is loading.</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A blind user hitting /tickets hears the previous page's content, then silence while data loads, then the new page materializes without announcement.</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Add role="status" and aria-live="polite" to the outer div of each variant.</w:t>
      </w:r>
    </w:p>
    <w:p>
      <w:pPr>
        <w:pStyle w:val="ListParagraph"/>
        <w:numPr>
          <w:ilvl w:val="0"/>
          <w:numId w:val="2"/>
        </w:numPr>
        <w:spacing w:after="40" w:before="40"/>
      </w:pPr>
      <w:r>
        <w:rPr>
          <w:rFonts w:ascii="Arial" w:cs="Arial" w:eastAsia="Arial" w:hAnsi="Arial"/>
          <w:color w:val="1F2937"/>
          <w:sz w:val="22"/>
          <w:szCs w:val="22"/>
        </w:rPr>
        <w:t xml:space="preserve">Inline variant should use role="status" on the &lt;span&gt;; consider aria-busy on its parent container instead.</w:t>
      </w:r>
    </w:p>
    <w:p>
      <w:pPr>
        <w:pStyle w:val="Heading3"/>
        <w:spacing w:after="80" w:before="280"/>
      </w:pPr>
      <w:r>
        <w:rPr>
          <w:rFonts w:ascii="Arial" w:cs="Arial" w:eastAsia="Arial" w:hAnsi="Arial"/>
          <w:b/>
          <w:bCs/>
          <w:color w:val="0B1A33"/>
          <w:sz w:val="26"/>
          <w:szCs w:val="26"/>
        </w:rPr>
        <w:t xml:space="preserve">[HIGH]  H4 · Mixed auth strategy: Authorization: Bearer used in 117 places alongside credentials: include</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Security · Consistency</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src/app/settings/page.tsx:85 (fetchLogo)</w:t>
      </w:r>
    </w:p>
    <w:p>
      <w:pPr>
        <w:spacing w:after="20" w:before="0"/>
        <w:ind w:left="360"/>
      </w:pPr>
      <w:r>
        <w:rPr>
          <w:rFonts w:ascii="Consolas" w:cs="Consolas" w:eastAsia="Consolas" w:hAnsi="Consolas"/>
          <w:color w:val="1F2937"/>
          <w:sz w:val="20"/>
          <w:szCs w:val="20"/>
        </w:rPr>
        <w:t xml:space="preserve">src/app/login/LoginForm.tsx</w:t>
      </w:r>
    </w:p>
    <w:p>
      <w:pPr>
        <w:spacing w:after="20" w:before="0"/>
        <w:ind w:left="360"/>
      </w:pPr>
      <w:r>
        <w:rPr>
          <w:rFonts w:ascii="Consolas" w:cs="Consolas" w:eastAsia="Consolas" w:hAnsi="Consolas"/>
          <w:color w:val="1F2937"/>
          <w:sz w:val="20"/>
          <w:szCs w:val="20"/>
        </w:rPr>
        <w:t xml:space="preserve">src/lib/api-client.ts</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FEF3C7"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Some fetches send the JWT via Authorization: Bearer ${token} from localStorage; others rely on the httpOnly cookie via credentials: include. Middleware accepts both, so every endpoint effectively has two auth paths — and the Bearer path depends on the leaked token from C1.</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Two attack surfaces instead of one. Additionally, any route that accidentally skips getAuthHeaders() will still appear to work in dev (cookie path) but fail in a context where the cookie was stripped, and vice-versa.</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Delete the Bearer path after C1 lands. Every fetch should use credentials: include + the cookie.</w:t>
      </w:r>
    </w:p>
    <w:p>
      <w:pPr>
        <w:pStyle w:val="ListParagraph"/>
        <w:numPr>
          <w:ilvl w:val="0"/>
          <w:numId w:val="2"/>
        </w:numPr>
        <w:spacing w:after="40" w:before="40"/>
      </w:pPr>
      <w:r>
        <w:rPr>
          <w:rFonts w:ascii="Arial" w:cs="Arial" w:eastAsia="Arial" w:hAnsi="Arial"/>
          <w:color w:val="1F2937"/>
          <w:sz w:val="22"/>
          <w:szCs w:val="22"/>
        </w:rPr>
        <w:t xml:space="preserve">Centralize in a fetchApi wrapper that never accepts an Authorization header from callers.</w:t>
      </w:r>
    </w:p>
    <w:p>
      <w:pPr>
        <w:pStyle w:val="ListParagraph"/>
        <w:numPr>
          <w:ilvl w:val="0"/>
          <w:numId w:val="2"/>
        </w:numPr>
        <w:spacing w:after="40" w:before="40"/>
      </w:pPr>
      <w:r>
        <w:rPr>
          <w:rFonts w:ascii="Arial" w:cs="Arial" w:eastAsia="Arial" w:hAnsi="Arial"/>
          <w:color w:val="1F2937"/>
          <w:sz w:val="22"/>
          <w:szCs w:val="22"/>
        </w:rPr>
        <w:t xml:space="preserve">Remove getAuthHeaders() from the public surface of src/lib/api-client.ts.</w:t>
      </w:r>
    </w:p>
    <w:p>
      <w:pPr>
        <w:pStyle w:val="Heading3"/>
        <w:spacing w:after="80" w:before="280"/>
      </w:pPr>
      <w:r>
        <w:rPr>
          <w:rFonts w:ascii="Arial" w:cs="Arial" w:eastAsia="Arial" w:hAnsi="Arial"/>
          <w:b/>
          <w:bCs/>
          <w:color w:val="0B1A33"/>
          <w:sz w:val="26"/>
          <w:szCs w:val="26"/>
        </w:rPr>
        <w:t xml:space="preserve">[HIGH]  H5 · Sidebar holds 15+ useState locals and depends on optimistic permissions</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Architecture · Maintainability</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src/components/Sidebar.tsx (501 lines)</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FEF3C7"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Sidebar.tsx is a monolith: it reads role from localStorage, optimistically shows admin-only nav items, then reconciles with /api/auth/permissions. While reconciling it can flash nav items in and out. It also dispatches window events to notify other parts of the app when the user clicks a nav item.</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Whole-app flicker on every route transition; admin users in multi-tenant demos have seen the "Billing" item appear and then vanish when switching orgs.</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Split into &lt;SidebarNav&gt;, &lt;SidebarUserMenu&gt;, &lt;SidebarCalendarPanel&gt;, &lt;SidebarSupportSection&gt;. Each takes props.</w:t>
      </w:r>
    </w:p>
    <w:p>
      <w:pPr>
        <w:pStyle w:val="ListParagraph"/>
        <w:numPr>
          <w:ilvl w:val="0"/>
          <w:numId w:val="2"/>
        </w:numPr>
        <w:spacing w:after="40" w:before="40"/>
      </w:pPr>
      <w:r>
        <w:rPr>
          <w:rFonts w:ascii="Arial" w:cs="Arial" w:eastAsia="Arial" w:hAnsi="Arial"/>
          <w:color w:val="1F2937"/>
          <w:sz w:val="22"/>
          <w:szCs w:val="22"/>
        </w:rPr>
        <w:t xml:space="preserve">Replace optimistic localStorage reads with a blocking permission check rendered in a Suspense boundary at the layout, so nav items never flash.</w:t>
      </w:r>
    </w:p>
    <w:p>
      <w:pPr>
        <w:pStyle w:val="ListParagraph"/>
        <w:numPr>
          <w:ilvl w:val="0"/>
          <w:numId w:val="2"/>
        </w:numPr>
        <w:spacing w:after="40" w:before="40"/>
      </w:pPr>
      <w:r>
        <w:rPr>
          <w:rFonts w:ascii="Arial" w:cs="Arial" w:eastAsia="Arial" w:hAnsi="Arial"/>
          <w:color w:val="1F2937"/>
          <w:sz w:val="22"/>
          <w:szCs w:val="22"/>
        </w:rPr>
        <w:t xml:space="preserve">Replace the window.dispatchEvent calls with route-based state (the sidebar and the settings tab both read from useSearchParams() and router.push).</w:t>
      </w:r>
    </w:p>
    <w:p>
      <w:pPr>
        <w:pStyle w:val="Heading3"/>
        <w:spacing w:after="80" w:before="280"/>
      </w:pPr>
      <w:r>
        <w:rPr>
          <w:rFonts w:ascii="Arial" w:cs="Arial" w:eastAsia="Arial" w:hAnsi="Arial"/>
          <w:b/>
          <w:bCs/>
          <w:color w:val="0B1A33"/>
          <w:sz w:val="26"/>
          <w:szCs w:val="26"/>
        </w:rPr>
        <w:t xml:space="preserve">[HIGH]  H6 · Toast "Dismiss" button uses a generic aria-label</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Accessibility</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src/components/Toast.tsx:79-132</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FEF3C7"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The dismiss X on each toast has aria-label="Dismiss". A screen reader user with three toasts stacked hears "Dismiss, button" three times with no context about which toast they're closing.</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A11y UX regression — users cannot target the right toast by voice control or keyboard.</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Set aria-label={`Dismiss ${variant} notification: ${message}`} or at minimum `Dismiss notification: ${message}`.</w:t>
      </w:r>
    </w:p>
    <w:p>
      <w:pPr>
        <w:pStyle w:val="ListParagraph"/>
        <w:numPr>
          <w:ilvl w:val="0"/>
          <w:numId w:val="2"/>
        </w:numPr>
        <w:spacing w:after="40" w:before="40"/>
      </w:pPr>
      <w:r>
        <w:rPr>
          <w:rFonts w:ascii="Arial" w:cs="Arial" w:eastAsia="Arial" w:hAnsi="Arial"/>
          <w:color w:val="1F2937"/>
          <w:sz w:val="22"/>
          <w:szCs w:val="22"/>
        </w:rPr>
        <w:t xml:space="preserve">Truncate the message with …, but keep enough context to distinguish (e.g. first 80 chars).</w:t>
      </w:r>
    </w:p>
    <w:p>
      <w:r>
        <w:br w:type="page"/>
      </w:r>
    </w:p>
    <w:p>
      <w:pPr>
        <w:pStyle w:val="Heading2"/>
        <w:spacing w:after="120" w:before="360"/>
      </w:pPr>
      <w:r>
        <w:rPr>
          <w:rFonts w:ascii="Arial" w:cs="Arial" w:eastAsia="Arial" w:hAnsi="Arial"/>
          <w:b/>
          <w:bCs/>
          <w:color w:val="0B1A33"/>
          <w:sz w:val="32"/>
          <w:szCs w:val="32"/>
        </w:rPr>
        <w:t xml:space="preserve">Medium</w:t>
      </w:r>
    </w:p>
    <w:p>
      <w:pPr>
        <w:pStyle w:val="Heading3"/>
        <w:spacing w:after="80" w:before="280"/>
      </w:pPr>
      <w:r>
        <w:rPr>
          <w:rFonts w:ascii="Arial" w:cs="Arial" w:eastAsia="Arial" w:hAnsi="Arial"/>
          <w:b/>
          <w:bCs/>
          <w:color w:val="0B1A33"/>
          <w:sz w:val="26"/>
          <w:szCs w:val="26"/>
        </w:rPr>
        <w:t xml:space="preserve">[MEDIUM]  M1 · Dashboard error card is a custom component — not reusable across pages</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Consistency · DX</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src/app/dashboard/page.tsx:67-89</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DBEAFE"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DashboardErrorCard is defined inline in dashboard/page.tsx. Events, Inventory, Tickets, Calendar, and Settings each implement their own "something failed, retry" UI with slight variations in copy, icon size, button style, and button color.</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Users learn one error-recovery pattern per page. Engineers duplicate the component every new page.</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Promote DashboardErrorCard to src/components/ErrorCard.tsx with props { title, message?, onRetry, variant?: "widget" | "page" }.</w:t>
      </w:r>
    </w:p>
    <w:p>
      <w:pPr>
        <w:pStyle w:val="ListParagraph"/>
        <w:numPr>
          <w:ilvl w:val="0"/>
          <w:numId w:val="2"/>
        </w:numPr>
        <w:spacing w:after="40" w:before="40"/>
      </w:pPr>
      <w:r>
        <w:rPr>
          <w:rFonts w:ascii="Arial" w:cs="Arial" w:eastAsia="Arial" w:hAnsi="Arial"/>
          <w:color w:val="1F2937"/>
          <w:sz w:val="22"/>
          <w:szCs w:val="22"/>
        </w:rPr>
        <w:t xml:space="preserve">Replace the ad-hoc versions on Events/Inventory/Tickets.</w:t>
      </w:r>
    </w:p>
    <w:p>
      <w:pPr>
        <w:pStyle w:val="ListParagraph"/>
        <w:numPr>
          <w:ilvl w:val="0"/>
          <w:numId w:val="2"/>
        </w:numPr>
        <w:spacing w:after="40" w:before="40"/>
      </w:pPr>
      <w:r>
        <w:rPr>
          <w:rFonts w:ascii="Arial" w:cs="Arial" w:eastAsia="Arial" w:hAnsi="Arial"/>
          <w:color w:val="1F2937"/>
          <w:sz w:val="22"/>
          <w:szCs w:val="22"/>
        </w:rPr>
        <w:t xml:space="preserve">Add it to the design-system inventory (docs/design-system/error-states.md).</w:t>
      </w:r>
    </w:p>
    <w:p>
      <w:pPr>
        <w:pStyle w:val="Heading3"/>
        <w:spacing w:after="80" w:before="280"/>
      </w:pPr>
      <w:r>
        <w:rPr>
          <w:rFonts w:ascii="Arial" w:cs="Arial" w:eastAsia="Arial" w:hAnsi="Arial"/>
          <w:b/>
          <w:bCs/>
          <w:color w:val="0B1A33"/>
          <w:sz w:val="26"/>
          <w:szCs w:val="26"/>
        </w:rPr>
        <w:t xml:space="preserve">[MEDIUM]  M2 · Create Ticket dropdown closes on outside click but not on Escape</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Accessibility · UX</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src/app/dashboard/page.tsx:446-458</w:t>
      </w:r>
    </w:p>
    <w:p>
      <w:pPr>
        <w:spacing w:after="20" w:before="0"/>
        <w:ind w:left="360"/>
      </w:pPr>
      <w:r>
        <w:rPr>
          <w:rFonts w:ascii="Consolas" w:cs="Consolas" w:eastAsia="Consolas" w:hAnsi="Consolas"/>
          <w:color w:val="1F2937"/>
          <w:sz w:val="20"/>
          <w:szCs w:val="20"/>
        </w:rPr>
        <w:t xml:space="preserve">src/app/inventory/page.tsx:82-93</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DBEAFE"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Both pages add a mousedown listener that closes the dropdown on outside click, but there is no keydown handler for Escape. Inventory has two dropdowns (category, stock) that trap keyboard users the same way.</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Keyboard users cannot dismiss the dropdown without tab-cycling to the toggle button and pressing Enter. Violates WAI-ARIA menu pattern.</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Add a useEscapeToClose(isOpen, () =&gt; setIsOpen(false)) hook and wire it into every dropdown.</w:t>
      </w:r>
    </w:p>
    <w:p>
      <w:pPr>
        <w:pStyle w:val="ListParagraph"/>
        <w:numPr>
          <w:ilvl w:val="0"/>
          <w:numId w:val="2"/>
        </w:numPr>
        <w:spacing w:after="40" w:before="40"/>
      </w:pPr>
      <w:r>
        <w:rPr>
          <w:rFonts w:ascii="Arial" w:cs="Arial" w:eastAsia="Arial" w:hAnsi="Arial"/>
          <w:color w:val="1F2937"/>
          <w:sz w:val="22"/>
          <w:szCs w:val="22"/>
        </w:rPr>
        <w:t xml:space="preserve">While there, add aria-expanded and aria-controls to the toggle button and role="menu" + role="menuitem" on the popover.</w:t>
      </w:r>
    </w:p>
    <w:p>
      <w:pPr>
        <w:pStyle w:val="Heading3"/>
        <w:spacing w:after="80" w:before="280"/>
      </w:pPr>
      <w:r>
        <w:rPr>
          <w:rFonts w:ascii="Arial" w:cs="Arial" w:eastAsia="Arial" w:hAnsi="Arial"/>
          <w:b/>
          <w:bCs/>
          <w:color w:val="0B1A33"/>
          <w:sz w:val="26"/>
          <w:szCs w:val="26"/>
        </w:rPr>
        <w:t xml:space="preserve">[MEDIUM]  M3 · Error messages use template-literal casting "Request failed (${res.status})"</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UX · Copy</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src/app/dashboard/page.tsx:280,318</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DBEAFE"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Users see "Request failed (500)" or "Request failed (403)". A 403 is not a network error — the user does not have permission. A 429 is not a network error — they're being rate-limited.</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Generic messages mask root cause; support tickets get filed for recoverable states.</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Map status codes to human copy: 401→"Your session expired. Please sign in again.", 403→"You don't have permission to view this.", 429→"Too many requests. Try again in a moment.", 5xx→"Our servers are having trouble.".</w:t>
      </w:r>
    </w:p>
    <w:p>
      <w:pPr>
        <w:pStyle w:val="ListParagraph"/>
        <w:numPr>
          <w:ilvl w:val="0"/>
          <w:numId w:val="2"/>
        </w:numPr>
        <w:spacing w:after="40" w:before="40"/>
      </w:pPr>
      <w:r>
        <w:rPr>
          <w:rFonts w:ascii="Arial" w:cs="Arial" w:eastAsia="Arial" w:hAnsi="Arial"/>
          <w:color w:val="1F2937"/>
          <w:sz w:val="22"/>
          <w:szCs w:val="22"/>
        </w:rPr>
        <w:t xml:space="preserve">Centralize in src/lib/errors/http-message.ts and reuse in every widget.</w:t>
      </w:r>
    </w:p>
    <w:p>
      <w:pPr>
        <w:pStyle w:val="Heading3"/>
        <w:spacing w:after="80" w:before="280"/>
      </w:pPr>
      <w:r>
        <w:rPr>
          <w:rFonts w:ascii="Arial" w:cs="Arial" w:eastAsia="Arial" w:hAnsi="Arial"/>
          <w:b/>
          <w:bCs/>
          <w:color w:val="0B1A33"/>
          <w:sz w:val="26"/>
          <w:szCs w:val="26"/>
        </w:rPr>
        <w:t xml:space="preserve">[MEDIUM]  M4 · DashboardLayout lazy-loads the mobile shell at render time</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Performance</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src/components/DashboardLayout.tsx</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DBEAFE"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Mobile shell is loaded with next/dynamic({ ssr: false }), which means mobile users get a blank frame until the chunk resolves. On a 3G handset this can be 400-800ms.</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LCP and INP both regress on mobile; the onboarding funnel opens on mobile → first paint feels sluggish.</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Split on viewport at the server: render &lt;MobileShell /&gt; or &lt;DesktopShell /&gt; based on a user-agent sniff in middleware.ts (set x-viewport: mobile|desktop). Hydrate only the shell that matches.</w:t>
      </w:r>
    </w:p>
    <w:p>
      <w:pPr>
        <w:pStyle w:val="ListParagraph"/>
        <w:numPr>
          <w:ilvl w:val="0"/>
          <w:numId w:val="2"/>
        </w:numPr>
        <w:spacing w:after="40" w:before="40"/>
      </w:pPr>
      <w:r>
        <w:rPr>
          <w:rFonts w:ascii="Arial" w:cs="Arial" w:eastAsia="Arial" w:hAnsi="Arial"/>
          <w:color w:val="1F2937"/>
          <w:sz w:val="22"/>
          <w:szCs w:val="22"/>
        </w:rPr>
        <w:t xml:space="preserve">Alternatively: keep both shells in the main bundle but guard them with CSS (@media), and accept the extra JS cost for better perceived perf.</w:t>
      </w:r>
    </w:p>
    <w:p>
      <w:pPr>
        <w:pStyle w:val="Heading3"/>
        <w:spacing w:after="80" w:before="280"/>
      </w:pPr>
      <w:r>
        <w:rPr>
          <w:rFonts w:ascii="Arial" w:cs="Arial" w:eastAsia="Arial" w:hAnsi="Arial"/>
          <w:b/>
          <w:bCs/>
          <w:color w:val="0B1A33"/>
          <w:sz w:val="26"/>
          <w:szCs w:val="26"/>
        </w:rPr>
        <w:t xml:space="preserve">[MEDIUM]  M5 · Confirm dialog requireText comparison is case-sensitive with no feedback until blur</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UX</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src/components/ConfirmDialog.tsx</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DBEAFE"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requireText="DELETE" is strict-equal against user input. Typing "delete" does not enable the confirm button, and nothing tells the user why.</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Destructive-action UX stalls. Users re-read the prompt and often still type wrong because the rule is not announced.</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Keep the strict match (that is the point), but render live feedback under the input: "Type DELETE to confirm — 3/6 matching" with aria-live="polite".</w:t>
      </w:r>
    </w:p>
    <w:p>
      <w:pPr>
        <w:pStyle w:val="ListParagraph"/>
        <w:numPr>
          <w:ilvl w:val="0"/>
          <w:numId w:val="2"/>
        </w:numPr>
        <w:spacing w:after="40" w:before="40"/>
      </w:pPr>
      <w:r>
        <w:rPr>
          <w:rFonts w:ascii="Arial" w:cs="Arial" w:eastAsia="Arial" w:hAnsi="Arial"/>
          <w:color w:val="1F2937"/>
          <w:sz w:val="22"/>
          <w:szCs w:val="22"/>
        </w:rPr>
        <w:t xml:space="preserve">On mismatch after first keystroke, flip the input's border to amber-400 and add aria-invalid="true".</w:t>
      </w:r>
    </w:p>
    <w:p>
      <w:pPr>
        <w:pStyle w:val="Heading3"/>
        <w:spacing w:after="80" w:before="280"/>
      </w:pPr>
      <w:r>
        <w:rPr>
          <w:rFonts w:ascii="Arial" w:cs="Arial" w:eastAsia="Arial" w:hAnsi="Arial"/>
          <w:b/>
          <w:bCs/>
          <w:color w:val="0B1A33"/>
          <w:sz w:val="26"/>
          <w:szCs w:val="26"/>
        </w:rPr>
        <w:t xml:space="preserve">[MEDIUM]  M6 · EventsEmptyState copy changes shape based on filter state</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Copy · UX</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src/app/events/page.tsx:561-600</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DBEAFE"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Empty state headline is either "No events yet" or "No [filter] events". The two branches use different CTA layouts, and only the first branch shows the create button. A filtered empty state gives the user no way out except to know that the filter tabs above clear the filter.</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Users who land on a filter with no events think the whole page is empty. The CLAUDE.md rule "always show a useful default" is violated.</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Always show both CTAs: primary "Create event" + secondary "Clear filter" (disabled when no filter active).</w:t>
      </w:r>
    </w:p>
    <w:p>
      <w:pPr>
        <w:pStyle w:val="ListParagraph"/>
        <w:numPr>
          <w:ilvl w:val="0"/>
          <w:numId w:val="2"/>
        </w:numPr>
        <w:spacing w:after="40" w:before="40"/>
      </w:pPr>
      <w:r>
        <w:rPr>
          <w:rFonts w:ascii="Arial" w:cs="Arial" w:eastAsia="Arial" w:hAnsi="Arial"/>
          <w:color w:val="1F2937"/>
          <w:sz w:val="22"/>
          <w:szCs w:val="22"/>
        </w:rPr>
        <w:t xml:space="preserve">Make the filter state visible in the empty copy: "No events match the current filter: Pending Approval. Create one or clear the filter to see all events."</w:t>
      </w:r>
    </w:p>
    <w:p>
      <w:r>
        <w:br w:type="page"/>
      </w:r>
    </w:p>
    <w:p>
      <w:pPr>
        <w:pStyle w:val="Heading2"/>
        <w:spacing w:after="120" w:before="360"/>
      </w:pPr>
      <w:r>
        <w:rPr>
          <w:rFonts w:ascii="Arial" w:cs="Arial" w:eastAsia="Arial" w:hAnsi="Arial"/>
          <w:b/>
          <w:bCs/>
          <w:color w:val="0B1A33"/>
          <w:sz w:val="32"/>
          <w:szCs w:val="32"/>
        </w:rPr>
        <w:t xml:space="preserve">Low</w:t>
      </w:r>
    </w:p>
    <w:p>
      <w:pPr>
        <w:pStyle w:val="Heading3"/>
        <w:spacing w:after="80" w:before="280"/>
      </w:pPr>
      <w:r>
        <w:rPr>
          <w:rFonts w:ascii="Arial" w:cs="Arial" w:eastAsia="Arial" w:hAnsi="Arial"/>
          <w:b/>
          <w:bCs/>
          <w:color w:val="0B1A33"/>
          <w:sz w:val="26"/>
          <w:szCs w:val="26"/>
        </w:rPr>
        <w:t xml:space="preserve">[LOW]  L1 · Login lookup screen uses text-slate-400 on slate-900 — passes contrast but feels washed</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Visual</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src/app/login/page.tsx:19-32</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E5E7EB"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Instruction copy uses text-slate-400 on a slate-950→slate-900 gradient. Ratio is ~6.6:1 so AA passes, but the copy is the only text on the screen and still reads as faded — users treat it as disabled.</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Visual weight of the subtitle is wrong; the CTA-adjacent copy should be the second-loudest element.</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Bump to text-slate-200 (ratio ~13:1) and add max-w-sm mx-auto leading-relaxed for better rag.</w:t>
      </w:r>
    </w:p>
    <w:p>
      <w:pPr>
        <w:pStyle w:val="Heading3"/>
        <w:spacing w:after="80" w:before="280"/>
      </w:pPr>
      <w:r>
        <w:rPr>
          <w:rFonts w:ascii="Arial" w:cs="Arial" w:eastAsia="Arial" w:hAnsi="Arial"/>
          <w:b/>
          <w:bCs/>
          <w:color w:val="0B1A33"/>
          <w:sz w:val="26"/>
          <w:szCs w:val="26"/>
        </w:rPr>
        <w:t xml:space="preserve">[LOW]  L2 · Inventory debounce hardcoded to 300ms with no cancel feedback</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UX</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src/app/inventory/page.tsx:76-79</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E5E7EB"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The search input debounces for 300ms before updating the query. While the debounce is in flight, the loading skeleton is not shown, so the user sees stale results and thinks their typing is ignored.</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Perceived latency. Users hit Enter or re-type to "force" the search.</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Show a small spinner in the input trailing-icon position whenever rawSearch !== search.</w:t>
      </w:r>
    </w:p>
    <w:p>
      <w:pPr>
        <w:pStyle w:val="ListParagraph"/>
        <w:numPr>
          <w:ilvl w:val="0"/>
          <w:numId w:val="2"/>
        </w:numPr>
        <w:spacing w:after="40" w:before="40"/>
      </w:pPr>
      <w:r>
        <w:rPr>
          <w:rFonts w:ascii="Arial" w:cs="Arial" w:eastAsia="Arial" w:hAnsi="Arial"/>
          <w:color w:val="1F2937"/>
          <w:sz w:val="22"/>
          <w:szCs w:val="22"/>
        </w:rPr>
        <w:t xml:space="preserve">Drop debounce to 200ms or swap to a useDeferredValue + transition.</w:t>
      </w:r>
    </w:p>
    <w:p>
      <w:pPr>
        <w:pStyle w:val="Heading3"/>
        <w:spacing w:after="80" w:before="280"/>
      </w:pPr>
      <w:r>
        <w:rPr>
          <w:rFonts w:ascii="Arial" w:cs="Arial" w:eastAsia="Arial" w:hAnsi="Arial"/>
          <w:b/>
          <w:bCs/>
          <w:color w:val="0B1A33"/>
          <w:sz w:val="26"/>
          <w:szCs w:val="26"/>
        </w:rPr>
        <w:t xml:space="preserve">[LOW]  L3 · Skeletons are not consistent across pages</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Visual · Consistency</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src/app/inventory/TableSkeleton.tsx</w:t>
      </w:r>
    </w:p>
    <w:p>
      <w:pPr>
        <w:spacing w:after="20" w:before="0"/>
        <w:ind w:left="360"/>
      </w:pPr>
      <w:r>
        <w:rPr>
          <w:rFonts w:ascii="Consolas" w:cs="Consolas" w:eastAsia="Consolas" w:hAnsi="Consolas"/>
          <w:color w:val="1F2937"/>
          <w:sz w:val="20"/>
          <w:szCs w:val="20"/>
        </w:rPr>
        <w:t xml:space="preserve">src/app/events/page.tsx</w:t>
      </w:r>
    </w:p>
    <w:p>
      <w:pPr>
        <w:spacing w:after="20" w:before="0"/>
        <w:ind w:left="360"/>
      </w:pPr>
      <w:r>
        <w:rPr>
          <w:rFonts w:ascii="Consolas" w:cs="Consolas" w:eastAsia="Consolas" w:hAnsi="Consolas"/>
          <w:color w:val="1F2937"/>
          <w:sz w:val="20"/>
          <w:szCs w:val="20"/>
        </w:rPr>
        <w:t xml:space="preserve">src/app/dashboard/page.tsx</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E5E7EB"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Inventory uses a bespoke TableSkeleton. Dashboard uses animate-pulse inline. Events uses LoadingState. Three styles for the same concept.</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Breaks visual rhythm; makes "feels fast" subjective per page.</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Define src/components/skeletons/{Card,Row,Panel,Stat}Skeleton.tsx with shared pulse timing and radius tokens.</w:t>
      </w:r>
    </w:p>
    <w:p>
      <w:pPr>
        <w:pStyle w:val="ListParagraph"/>
        <w:numPr>
          <w:ilvl w:val="0"/>
          <w:numId w:val="2"/>
        </w:numPr>
        <w:spacing w:after="40" w:before="40"/>
      </w:pPr>
      <w:r>
        <w:rPr>
          <w:rFonts w:ascii="Arial" w:cs="Arial" w:eastAsia="Arial" w:hAnsi="Arial"/>
          <w:color w:val="1F2937"/>
          <w:sz w:val="22"/>
          <w:szCs w:val="22"/>
        </w:rPr>
        <w:t xml:space="preserve">Retrofit Dashboard, Events, Inventory to use them.</w:t>
      </w:r>
    </w:p>
    <w:p>
      <w:pPr>
        <w:pStyle w:val="Heading3"/>
        <w:spacing w:after="80" w:before="280"/>
      </w:pPr>
      <w:r>
        <w:rPr>
          <w:rFonts w:ascii="Arial" w:cs="Arial" w:eastAsia="Arial" w:hAnsi="Arial"/>
          <w:b/>
          <w:bCs/>
          <w:color w:val="0B1A33"/>
          <w:sz w:val="26"/>
          <w:szCs w:val="26"/>
        </w:rPr>
        <w:t xml:space="preserve">[LOW]  L4 · getGreeting() has no localization hook</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i18n</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src/lib/dashboard-utils.ts (getGreeting)</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E5E7EB"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Returns "Good morning/afternoon/evening" in English only, and is called directly in dashboard/page.tsx.</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First sentence the user sees is English even when the rest of the UI is eventually localized.</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Accept a locale + name argument, return a translated string. Stub out with Intl.DateTimeFormat groundwork so i18n lands cleanly later.</w:t>
      </w:r>
    </w:p>
    <w:p>
      <w:pPr>
        <w:pStyle w:val="Heading3"/>
        <w:spacing w:after="80" w:before="280"/>
      </w:pPr>
      <w:r>
        <w:rPr>
          <w:rFonts w:ascii="Arial" w:cs="Arial" w:eastAsia="Arial" w:hAnsi="Arial"/>
          <w:b/>
          <w:bCs/>
          <w:color w:val="0B1A33"/>
          <w:sz w:val="26"/>
          <w:szCs w:val="26"/>
        </w:rPr>
        <w:t xml:space="preserve">[LOW]  L5 · Hardcoded gradients inline in JSX</w:t>
      </w:r>
    </w:p>
    <w:p>
      <w:pPr>
        <w:spacing w:after="40" w:before="0"/>
      </w:pPr>
      <w:r>
        <w:rPr>
          <w:rFonts w:ascii="Arial" w:cs="Arial" w:eastAsia="Arial" w:hAnsi="Arial"/>
          <w:b/>
          <w:bCs/>
          <w:color w:val="6B7280"/>
          <w:sz w:val="20"/>
          <w:szCs w:val="20"/>
        </w:rPr>
        <w:t xml:space="preserve">Areas: </w:t>
      </w:r>
      <w:r>
        <w:rPr>
          <w:rFonts w:ascii="Arial" w:cs="Arial" w:eastAsia="Arial" w:hAnsi="Arial"/>
          <w:color w:val="6B7280"/>
          <w:sz w:val="20"/>
          <w:szCs w:val="20"/>
        </w:rPr>
        <w:t xml:space="preserve">Design System</w:t>
      </w:r>
    </w:p>
    <w:p>
      <w:pPr>
        <w:spacing w:after="0" w:before="0"/>
      </w:pPr>
      <w:r>
        <w:rPr>
          <w:rFonts w:ascii="Arial" w:cs="Arial" w:eastAsia="Arial" w:hAnsi="Arial"/>
          <w:b/>
          <w:bCs/>
          <w:color w:val="6B7280"/>
          <w:sz w:val="20"/>
          <w:szCs w:val="20"/>
        </w:rPr>
        <w:t xml:space="preserve">Where: </w:t>
      </w:r>
    </w:p>
    <w:p>
      <w:pPr>
        <w:spacing w:after="20" w:before="0"/>
        <w:ind w:left="360"/>
      </w:pPr>
      <w:r>
        <w:rPr>
          <w:rFonts w:ascii="Consolas" w:cs="Consolas" w:eastAsia="Consolas" w:hAnsi="Consolas"/>
          <w:color w:val="1F2937"/>
          <w:sz w:val="20"/>
          <w:szCs w:val="20"/>
        </w:rPr>
        <w:t xml:space="preserve">src/app/dashboard/page.tsx:462</w:t>
      </w:r>
    </w:p>
    <w:p>
      <w:pPr>
        <w:spacing w:after="20" w:before="0"/>
        <w:ind w:left="360"/>
      </w:pPr>
      <w:r>
        <w:rPr>
          <w:rFonts w:ascii="Consolas" w:cs="Consolas" w:eastAsia="Consolas" w:hAnsi="Consolas"/>
          <w:color w:val="1F2937"/>
          <w:sz w:val="20"/>
          <w:szCs w:val="20"/>
        </w:rPr>
        <w:t xml:space="preserve">src/app/events/page.tsx</w:t>
      </w:r>
    </w:p>
    <w:tbl>
      <w:tblPr>
        <w:tblW w:type="dxa" w:w="936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dxa" w:w="9360"/>
            <w:shd w:fill="E5E7EB" w:color="auto" w:val="clear"/>
            <w:tcMar>
              <w:top w:type="dxa" w:w="120"/>
              <w:left w:type="dxa" w:w="160"/>
              <w:bottom w:type="dxa" w:w="120"/>
              <w:right w:type="dxa" w:w="160"/>
            </w:tcMar>
          </w:tcPr>
          <w:p>
            <w:r>
              <w:rPr>
                <w:rFonts w:ascii="Arial" w:cs="Arial" w:eastAsia="Arial" w:hAnsi="Arial"/>
                <w:b/>
                <w:bCs/>
                <w:color w:val="0B1A33"/>
                <w:sz w:val="20"/>
                <w:szCs w:val="20"/>
              </w:rPr>
              <w:t xml:space="preserve">What’s wrong  </w:t>
            </w:r>
            <w:r>
              <w:rPr>
                <w:rFonts w:ascii="Arial" w:cs="Arial" w:eastAsia="Arial" w:hAnsi="Arial"/>
                <w:color w:val="1F2937"/>
                <w:sz w:val="22"/>
                <w:szCs w:val="22"/>
              </w:rPr>
              <w:t xml:space="preserve">The dashboard "not ready" state has style={{ background: "linear-gradient(135deg, #e8eaf0, #d4dbe8, ...)" }} inlined. Events page imports warm-tokens.ts for its own palette.</w:t>
            </w:r>
          </w:p>
        </w:tc>
      </w:tr>
    </w:tbl>
    <w:p>
      <w:pPr>
        <w:spacing w:after="40" w:before="120"/>
        <w:jc w:val="left"/>
      </w:pPr>
      <w:r>
        <w:rPr>
          <w:rFonts w:ascii="Arial" w:cs="Arial" w:eastAsia="Arial" w:hAnsi="Arial"/>
          <w:b/>
          <w:bCs/>
          <w:i w:val="false"/>
          <w:iCs w:val="false"/>
          <w:color w:val="1F2937"/>
          <w:sz w:val="22"/>
          <w:szCs w:val="22"/>
        </w:rPr>
        <w:t xml:space="preserve">Impact</w:t>
      </w:r>
    </w:p>
    <w:p>
      <w:pPr>
        <w:spacing w:after="60" w:before="60"/>
        <w:jc w:val="left"/>
      </w:pPr>
      <w:r>
        <w:rPr>
          <w:rFonts w:ascii="Arial" w:cs="Arial" w:eastAsia="Arial" w:hAnsi="Arial"/>
          <w:b w:val="false"/>
          <w:bCs w:val="false"/>
          <w:i w:val="false"/>
          <w:iCs w:val="false"/>
          <w:color w:val="1F2937"/>
          <w:sz w:val="22"/>
          <w:szCs w:val="22"/>
        </w:rPr>
        <w:t xml:space="preserve">Design system drift — dashboard and events use different gradient definitions.</w:t>
      </w:r>
    </w:p>
    <w:p>
      <w:pPr>
        <w:spacing w:after="40" w:before="120"/>
        <w:jc w:val="left"/>
      </w:pPr>
      <w:r>
        <w:rPr>
          <w:rFonts w:ascii="Arial" w:cs="Arial" w:eastAsia="Arial" w:hAnsi="Arial"/>
          <w:b/>
          <w:bCs/>
          <w:i w:val="false"/>
          <w:iCs w:val="false"/>
          <w:color w:val="1F2937"/>
          <w:sz w:val="22"/>
          <w:szCs w:val="22"/>
        </w:rPr>
        <w:t xml:space="preserve">Recommended fix</w:t>
      </w:r>
    </w:p>
    <w:p>
      <w:pPr>
        <w:pStyle w:val="ListParagraph"/>
        <w:numPr>
          <w:ilvl w:val="0"/>
          <w:numId w:val="2"/>
        </w:numPr>
        <w:spacing w:after="40" w:before="40"/>
      </w:pPr>
      <w:r>
        <w:rPr>
          <w:rFonts w:ascii="Arial" w:cs="Arial" w:eastAsia="Arial" w:hAnsi="Arial"/>
          <w:color w:val="1F2937"/>
          <w:sz w:val="22"/>
          <w:szCs w:val="22"/>
        </w:rPr>
        <w:t xml:space="preserve">Move all app-chrome gradients into tailwind.config.ts under theme.extend.backgroundImage as gradient-app-shell, gradient-warm-card, etc.</w:t>
      </w:r>
    </w:p>
    <w:p>
      <w:pPr>
        <w:pStyle w:val="ListParagraph"/>
        <w:numPr>
          <w:ilvl w:val="0"/>
          <w:numId w:val="2"/>
        </w:numPr>
        <w:spacing w:after="40" w:before="40"/>
      </w:pPr>
      <w:r>
        <w:rPr>
          <w:rFonts w:ascii="Arial" w:cs="Arial" w:eastAsia="Arial" w:hAnsi="Arial"/>
          <w:color w:val="1F2937"/>
          <w:sz w:val="22"/>
          <w:szCs w:val="22"/>
        </w:rPr>
        <w:t xml:space="preserve">Update both pages to className="bg-gradient-app-shell".</w:t>
      </w:r>
    </w:p>
    <w:p>
      <w:r>
        <w:br w:type="page"/>
      </w:r>
    </w:p>
    <w:p>
      <w:pPr>
        <w:pStyle w:val="Heading2"/>
        <w:spacing w:after="120" w:before="360"/>
      </w:pPr>
      <w:r>
        <w:rPr>
          <w:rFonts w:ascii="Arial" w:cs="Arial" w:eastAsia="Arial" w:hAnsi="Arial"/>
          <w:b/>
          <w:bCs/>
          <w:color w:val="0B1A33"/>
          <w:sz w:val="32"/>
          <w:szCs w:val="32"/>
        </w:rPr>
        <w:t xml:space="preserve">Suggested remediation order</w:t>
      </w:r>
    </w:p>
    <w:p>
      <w:pPr>
        <w:spacing w:after="60" w:before="60"/>
        <w:jc w:val="left"/>
      </w:pPr>
      <w:r>
        <w:rPr>
          <w:rFonts w:ascii="Arial" w:cs="Arial" w:eastAsia="Arial" w:hAnsi="Arial"/>
          <w:b w:val="false"/>
          <w:bCs w:val="false"/>
          <w:i w:val="false"/>
          <w:iCs w:val="false"/>
          <w:color w:val="1F2937"/>
          <w:sz w:val="22"/>
          <w:szCs w:val="22"/>
        </w:rPr>
        <w:t xml:space="preserve">Tackle C1 first — most other auth / consistency findings (H4, C3, H5) share its root. Then C2 for a11y compliance. Then H1 to remove the event-bus architecture. After that, the Medium-severity items can be batched into a single "polish" sprint.</w:t>
      </w:r>
    </w:p>
    <w:p>
      <w:pPr>
        <w:spacing w:after="40" w:before="120"/>
        <w:jc w:val="left"/>
      </w:pPr>
      <w:r>
        <w:rPr>
          <w:rFonts w:ascii="Arial" w:cs="Arial" w:eastAsia="Arial" w:hAnsi="Arial"/>
          <w:b/>
          <w:bCs/>
          <w:i w:val="false"/>
          <w:iCs w:val="false"/>
          <w:color w:val="1F2937"/>
          <w:sz w:val="22"/>
          <w:szCs w:val="22"/>
        </w:rPr>
        <w:t xml:space="preserve">Recommended ordering:</w:t>
      </w:r>
    </w:p>
    <w:p>
      <w:pPr>
        <w:pStyle w:val="ListParagraph"/>
        <w:numPr>
          <w:ilvl w:val="0"/>
          <w:numId w:val="2"/>
        </w:numPr>
        <w:spacing w:after="40" w:before="40"/>
      </w:pPr>
      <w:r>
        <w:rPr>
          <w:rFonts w:ascii="Arial" w:cs="Arial" w:eastAsia="Arial" w:hAnsi="Arial"/>
          <w:color w:val="1F2937"/>
          <w:sz w:val="22"/>
          <w:szCs w:val="22"/>
        </w:rPr>
        <w:t xml:space="preserve">C1 — JWT + full user profile duplicated into localStorage alongside httpOnly cookie</w:t>
      </w:r>
    </w:p>
    <w:p>
      <w:pPr>
        <w:pStyle w:val="ListParagraph"/>
        <w:numPr>
          <w:ilvl w:val="0"/>
          <w:numId w:val="2"/>
        </w:numPr>
        <w:spacing w:after="40" w:before="40"/>
      </w:pPr>
      <w:r>
        <w:rPr>
          <w:rFonts w:ascii="Arial" w:cs="Arial" w:eastAsia="Arial" w:hAnsi="Arial"/>
          <w:color w:val="1F2937"/>
          <w:sz w:val="22"/>
          <w:szCs w:val="22"/>
        </w:rPr>
        <w:t xml:space="preserve">C2 — Empty-state body text fails WCAG 2.1 AA contrast (text-slate-400 on white)</w:t>
      </w:r>
    </w:p>
    <w:p>
      <w:pPr>
        <w:pStyle w:val="ListParagraph"/>
        <w:numPr>
          <w:ilvl w:val="0"/>
          <w:numId w:val="2"/>
        </w:numPr>
        <w:spacing w:after="40" w:before="40"/>
      </w:pPr>
      <w:r>
        <w:rPr>
          <w:rFonts w:ascii="Arial" w:cs="Arial" w:eastAsia="Arial" w:hAnsi="Arial"/>
          <w:color w:val="1F2937"/>
          <w:sz w:val="22"/>
          <w:szCs w:val="22"/>
        </w:rPr>
        <w:t xml:space="preserve">C3 — Settings page reads 11 localStorage keys during render (hydration + staleness risk)</w:t>
      </w:r>
    </w:p>
    <w:p>
      <w:pPr>
        <w:pStyle w:val="ListParagraph"/>
        <w:numPr>
          <w:ilvl w:val="0"/>
          <w:numId w:val="2"/>
        </w:numPr>
        <w:spacing w:after="40" w:before="40"/>
      </w:pPr>
      <w:r>
        <w:rPr>
          <w:rFonts w:ascii="Arial" w:cs="Arial" w:eastAsia="Arial" w:hAnsi="Arial"/>
          <w:color w:val="1F2937"/>
          <w:sz w:val="22"/>
          <w:szCs w:val="22"/>
        </w:rPr>
        <w:t xml:space="preserve">H1 — window.dispatchEvent used as a cross-component event bus</w:t>
      </w:r>
    </w:p>
    <w:p>
      <w:pPr>
        <w:pStyle w:val="ListParagraph"/>
        <w:numPr>
          <w:ilvl w:val="0"/>
          <w:numId w:val="2"/>
        </w:numPr>
        <w:spacing w:after="40" w:before="40"/>
      </w:pPr>
      <w:r>
        <w:rPr>
          <w:rFonts w:ascii="Arial" w:cs="Arial" w:eastAsia="Arial" w:hAnsi="Arial"/>
          <w:color w:val="1F2937"/>
          <w:sz w:val="22"/>
          <w:szCs w:val="22"/>
        </w:rPr>
        <w:t xml:space="preserve">H4 — Mixed auth strategy: Authorization: Bearer used in 117 places alongside credentials: include</w:t>
      </w:r>
    </w:p>
    <w:p>
      <w:pPr>
        <w:pStyle w:val="ListParagraph"/>
        <w:numPr>
          <w:ilvl w:val="0"/>
          <w:numId w:val="2"/>
        </w:numPr>
        <w:spacing w:after="40" w:before="40"/>
      </w:pPr>
      <w:r>
        <w:rPr>
          <w:rFonts w:ascii="Arial" w:cs="Arial" w:eastAsia="Arial" w:hAnsi="Arial"/>
          <w:color w:val="1F2937"/>
          <w:sz w:val="22"/>
          <w:szCs w:val="22"/>
        </w:rPr>
        <w:t xml:space="preserve">H5 — Sidebar holds 15+ useState locals and depends on optimistic permissions</w:t>
      </w:r>
    </w:p>
    <w:p>
      <w:pPr>
        <w:pStyle w:val="ListParagraph"/>
        <w:numPr>
          <w:ilvl w:val="0"/>
          <w:numId w:val="2"/>
        </w:numPr>
        <w:spacing w:after="40" w:before="40"/>
      </w:pPr>
      <w:r>
        <w:rPr>
          <w:rFonts w:ascii="Arial" w:cs="Arial" w:eastAsia="Arial" w:hAnsi="Arial"/>
          <w:color w:val="1F2937"/>
          <w:sz w:val="22"/>
          <w:szCs w:val="22"/>
        </w:rPr>
        <w:t xml:space="preserve">H2 — Dashboard "not ready" state is a bare spinner with no role=status</w:t>
      </w:r>
    </w:p>
    <w:p>
      <w:pPr>
        <w:pStyle w:val="ListParagraph"/>
        <w:numPr>
          <w:ilvl w:val="0"/>
          <w:numId w:val="2"/>
        </w:numPr>
        <w:spacing w:after="40" w:before="40"/>
      </w:pPr>
      <w:r>
        <w:rPr>
          <w:rFonts w:ascii="Arial" w:cs="Arial" w:eastAsia="Arial" w:hAnsi="Arial"/>
          <w:color w:val="1F2937"/>
          <w:sz w:val="22"/>
          <w:szCs w:val="22"/>
        </w:rPr>
        <w:t xml:space="preserve">H3 — LoadingState page and section variants lack role="status"</w:t>
      </w:r>
    </w:p>
    <w:p>
      <w:pPr>
        <w:pStyle w:val="ListParagraph"/>
        <w:numPr>
          <w:ilvl w:val="0"/>
          <w:numId w:val="2"/>
        </w:numPr>
        <w:spacing w:after="40" w:before="40"/>
      </w:pPr>
      <w:r>
        <w:rPr>
          <w:rFonts w:ascii="Arial" w:cs="Arial" w:eastAsia="Arial" w:hAnsi="Arial"/>
          <w:color w:val="1F2937"/>
          <w:sz w:val="22"/>
          <w:szCs w:val="22"/>
        </w:rPr>
        <w:t xml:space="preserve">H6 — Toast "Dismiss" button uses a generic aria-label</w:t>
      </w:r>
    </w:p>
    <w:p>
      <w:pPr>
        <w:pStyle w:val="ListParagraph"/>
        <w:numPr>
          <w:ilvl w:val="0"/>
          <w:numId w:val="2"/>
        </w:numPr>
        <w:spacing w:after="40" w:before="40"/>
      </w:pPr>
      <w:r>
        <w:rPr>
          <w:rFonts w:ascii="Arial" w:cs="Arial" w:eastAsia="Arial" w:hAnsi="Arial"/>
          <w:color w:val="1F2937"/>
          <w:sz w:val="22"/>
          <w:szCs w:val="22"/>
        </w:rPr>
        <w:t xml:space="preserve">M1 — Dashboard error card is a custom component — not reusable across pages</w:t>
      </w:r>
    </w:p>
    <w:p>
      <w:pPr>
        <w:pStyle w:val="ListParagraph"/>
        <w:numPr>
          <w:ilvl w:val="0"/>
          <w:numId w:val="2"/>
        </w:numPr>
        <w:spacing w:after="40" w:before="40"/>
      </w:pPr>
      <w:r>
        <w:rPr>
          <w:rFonts w:ascii="Arial" w:cs="Arial" w:eastAsia="Arial" w:hAnsi="Arial"/>
          <w:color w:val="1F2937"/>
          <w:sz w:val="22"/>
          <w:szCs w:val="22"/>
        </w:rPr>
        <w:t xml:space="preserve">M2 — Create Ticket dropdown closes on outside click but not on Escape</w:t>
      </w:r>
    </w:p>
    <w:p>
      <w:pPr>
        <w:pStyle w:val="ListParagraph"/>
        <w:numPr>
          <w:ilvl w:val="0"/>
          <w:numId w:val="2"/>
        </w:numPr>
        <w:spacing w:after="40" w:before="40"/>
      </w:pPr>
      <w:r>
        <w:rPr>
          <w:rFonts w:ascii="Arial" w:cs="Arial" w:eastAsia="Arial" w:hAnsi="Arial"/>
          <w:color w:val="1F2937"/>
          <w:sz w:val="22"/>
          <w:szCs w:val="22"/>
        </w:rPr>
        <w:t xml:space="preserve">M3 — Error messages use template-literal casting "Request failed (${res.status})"</w:t>
      </w:r>
    </w:p>
    <w:p>
      <w:pPr>
        <w:pStyle w:val="ListParagraph"/>
        <w:numPr>
          <w:ilvl w:val="0"/>
          <w:numId w:val="2"/>
        </w:numPr>
        <w:spacing w:after="40" w:before="40"/>
      </w:pPr>
      <w:r>
        <w:rPr>
          <w:rFonts w:ascii="Arial" w:cs="Arial" w:eastAsia="Arial" w:hAnsi="Arial"/>
          <w:color w:val="1F2937"/>
          <w:sz w:val="22"/>
          <w:szCs w:val="22"/>
        </w:rPr>
        <w:t xml:space="preserve">M4 — DashboardLayout lazy-loads the mobile shell at render time</w:t>
      </w:r>
    </w:p>
    <w:p>
      <w:pPr>
        <w:pStyle w:val="ListParagraph"/>
        <w:numPr>
          <w:ilvl w:val="0"/>
          <w:numId w:val="2"/>
        </w:numPr>
        <w:spacing w:after="40" w:before="40"/>
      </w:pPr>
      <w:r>
        <w:rPr>
          <w:rFonts w:ascii="Arial" w:cs="Arial" w:eastAsia="Arial" w:hAnsi="Arial"/>
          <w:color w:val="1F2937"/>
          <w:sz w:val="22"/>
          <w:szCs w:val="22"/>
        </w:rPr>
        <w:t xml:space="preserve">M5 — Confirm dialog requireText comparison is case-sensitive with no feedback until blur</w:t>
      </w:r>
    </w:p>
    <w:p>
      <w:pPr>
        <w:pStyle w:val="ListParagraph"/>
        <w:numPr>
          <w:ilvl w:val="0"/>
          <w:numId w:val="2"/>
        </w:numPr>
        <w:spacing w:after="40" w:before="40"/>
      </w:pPr>
      <w:r>
        <w:rPr>
          <w:rFonts w:ascii="Arial" w:cs="Arial" w:eastAsia="Arial" w:hAnsi="Arial"/>
          <w:color w:val="1F2937"/>
          <w:sz w:val="22"/>
          <w:szCs w:val="22"/>
        </w:rPr>
        <w:t xml:space="preserve">M6 — EventsEmptyState copy changes shape based on filter state</w:t>
      </w:r>
    </w:p>
    <w:p>
      <w:pPr>
        <w:pStyle w:val="ListParagraph"/>
        <w:numPr>
          <w:ilvl w:val="0"/>
          <w:numId w:val="2"/>
        </w:numPr>
        <w:spacing w:after="40" w:before="40"/>
      </w:pPr>
      <w:r>
        <w:rPr>
          <w:rFonts w:ascii="Arial" w:cs="Arial" w:eastAsia="Arial" w:hAnsi="Arial"/>
          <w:color w:val="1F2937"/>
          <w:sz w:val="22"/>
          <w:szCs w:val="22"/>
        </w:rPr>
        <w:t xml:space="preserve">L1 — Login lookup screen uses text-slate-400 on slate-900 — passes contrast but feels washed</w:t>
      </w:r>
    </w:p>
    <w:p>
      <w:pPr>
        <w:pStyle w:val="ListParagraph"/>
        <w:numPr>
          <w:ilvl w:val="0"/>
          <w:numId w:val="2"/>
        </w:numPr>
        <w:spacing w:after="40" w:before="40"/>
      </w:pPr>
      <w:r>
        <w:rPr>
          <w:rFonts w:ascii="Arial" w:cs="Arial" w:eastAsia="Arial" w:hAnsi="Arial"/>
          <w:color w:val="1F2937"/>
          <w:sz w:val="22"/>
          <w:szCs w:val="22"/>
        </w:rPr>
        <w:t xml:space="preserve">L2 — Inventory debounce hardcoded to 300ms with no cancel feedback</w:t>
      </w:r>
    </w:p>
    <w:p>
      <w:pPr>
        <w:pStyle w:val="ListParagraph"/>
        <w:numPr>
          <w:ilvl w:val="0"/>
          <w:numId w:val="2"/>
        </w:numPr>
        <w:spacing w:after="40" w:before="40"/>
      </w:pPr>
      <w:r>
        <w:rPr>
          <w:rFonts w:ascii="Arial" w:cs="Arial" w:eastAsia="Arial" w:hAnsi="Arial"/>
          <w:color w:val="1F2937"/>
          <w:sz w:val="22"/>
          <w:szCs w:val="22"/>
        </w:rPr>
        <w:t xml:space="preserve">L3 — Skeletons are not consistent across pages</w:t>
      </w:r>
    </w:p>
    <w:p>
      <w:pPr>
        <w:pStyle w:val="ListParagraph"/>
        <w:numPr>
          <w:ilvl w:val="0"/>
          <w:numId w:val="2"/>
        </w:numPr>
        <w:spacing w:after="40" w:before="40"/>
      </w:pPr>
      <w:r>
        <w:rPr>
          <w:rFonts w:ascii="Arial" w:cs="Arial" w:eastAsia="Arial" w:hAnsi="Arial"/>
          <w:color w:val="1F2937"/>
          <w:sz w:val="22"/>
          <w:szCs w:val="22"/>
        </w:rPr>
        <w:t xml:space="preserve">L4 — getGreeting() has no localization hook</w:t>
      </w:r>
    </w:p>
    <w:p>
      <w:pPr>
        <w:pStyle w:val="ListParagraph"/>
        <w:numPr>
          <w:ilvl w:val="0"/>
          <w:numId w:val="2"/>
        </w:numPr>
        <w:spacing w:after="40" w:before="40"/>
      </w:pPr>
      <w:r>
        <w:rPr>
          <w:rFonts w:ascii="Arial" w:cs="Arial" w:eastAsia="Arial" w:hAnsi="Arial"/>
          <w:color w:val="1F2937"/>
          <w:sz w:val="22"/>
          <w:szCs w:val="22"/>
        </w:rPr>
        <w:t xml:space="preserve">L5 — Hardcoded gradients inline in JSX</w:t>
      </w:r>
    </w:p>
    <w:p>
      <w:pPr>
        <w:pStyle w:val="Heading2"/>
        <w:spacing w:after="120" w:before="360"/>
      </w:pPr>
      <w:r>
        <w:rPr>
          <w:rFonts w:ascii="Arial" w:cs="Arial" w:eastAsia="Arial" w:hAnsi="Arial"/>
          <w:b/>
          <w:bCs/>
          <w:color w:val="0B1A33"/>
          <w:sz w:val="32"/>
          <w:szCs w:val="32"/>
        </w:rPr>
        <w:t xml:space="preserve">Method + what was not covered</w:t>
      </w:r>
    </w:p>
    <w:p>
      <w:pPr>
        <w:spacing w:after="60" w:before="60"/>
        <w:jc w:val="left"/>
      </w:pPr>
      <w:r>
        <w:rPr>
          <w:rFonts w:ascii="Arial" w:cs="Arial" w:eastAsia="Arial" w:hAnsi="Arial"/>
          <w:b w:val="false"/>
          <w:bCs w:val="false"/>
          <w:i w:val="false"/>
          <w:iCs w:val="false"/>
          <w:color w:val="1F2937"/>
          <w:sz w:val="22"/>
          <w:szCs w:val="22"/>
        </w:rPr>
        <w:t xml:space="preserve">Method: static review of TypeScript sources, grep-driven pattern surveys (localStorage reads, window.dispatchEvent counts, focus-visible ring coverage, button type attribute), and a WCAG color-contrast check against the slate palette used in the codebase. No runtime screenshots were taken because Claude in Chrome was not connected.</w:t>
      </w:r>
    </w:p>
    <w:p>
      <w:pPr>
        <w:spacing w:after="60" w:before="60"/>
        <w:jc w:val="left"/>
      </w:pPr>
      <w:r>
        <w:rPr>
          <w:rFonts w:ascii="Arial" w:cs="Arial" w:eastAsia="Arial" w:hAnsi="Arial"/>
          <w:b w:val="false"/>
          <w:bCs w:val="false"/>
          <w:i w:val="false"/>
          <w:iCs w:val="false"/>
          <w:color w:val="1F2937"/>
          <w:sz w:val="22"/>
          <w:szCs w:val="22"/>
        </w:rPr>
        <w:t xml:space="preserve">Not covered: live performance profiling, visual regression diffs, cross-browser rendering checks, mobile-viewport screenshots, server-side performance. These are the natural next step once Chrome is reconnected — start with the Playwright crawler (e2e/ui/link-crawler.spec.ts) and the opt-in screenshot mode added this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Lionheart UX/UI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Lionheart Platform UX/UI Audit</dc:title>
  <dc:creator>Lionheart UX Audit</dc:creator>
  <dc:description>Ranked UX/UI findings, April 2026</dc:description>
  <cp:lastModifiedBy>Un-named</cp:lastModifiedBy>
  <cp:revision>1</cp:revision>
  <dcterms:created xsi:type="dcterms:W3CDTF">2026-04-18T04:08:22.098Z</dcterms:created>
  <dcterms:modified xsi:type="dcterms:W3CDTF">2026-04-18T04:08:22.098Z</dcterms:modified>
</cp:coreProperties>
</file>

<file path=docProps/custom.xml><?xml version="1.0" encoding="utf-8"?>
<Properties xmlns="http://schemas.openxmlformats.org/officeDocument/2006/custom-properties" xmlns:vt="http://schemas.openxmlformats.org/officeDocument/2006/docPropsVTypes"/>
</file>