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95A6" w14:textId="77777777" w:rsidR="001F2C5A" w:rsidRDefault="001F2C5A">
      <w:pPr>
        <w:spacing w:after="240"/>
      </w:pPr>
    </w:p>
    <w:p w14:paraId="5762F4B1" w14:textId="77777777" w:rsidR="001F2C5A" w:rsidRDefault="00000000">
      <w:pPr>
        <w:spacing w:after="120"/>
        <w:jc w:val="center"/>
      </w:pPr>
      <w:r>
        <w:rPr>
          <w:b/>
          <w:bCs/>
          <w:color w:val="1A73E8"/>
          <w:sz w:val="32"/>
          <w:szCs w:val="32"/>
        </w:rPr>
        <w:t>BIT 4107 — MOBILE APPLICATION DEVELOPMENT</w:t>
      </w:r>
    </w:p>
    <w:p w14:paraId="0A522004" w14:textId="77777777" w:rsidR="001F2C5A" w:rsidRDefault="00000000">
      <w:pPr>
        <w:spacing w:after="80"/>
        <w:jc w:val="center"/>
      </w:pPr>
      <w:r>
        <w:rPr>
          <w:b/>
          <w:bCs/>
          <w:color w:val="1E293B"/>
          <w:sz w:val="40"/>
          <w:szCs w:val="40"/>
        </w:rPr>
        <w:t>Week 7: Data Storage and Database Integration</w:t>
      </w:r>
    </w:p>
    <w:p w14:paraId="0BA2FAA5" w14:textId="77777777" w:rsidR="001F2C5A" w:rsidRDefault="00000000">
      <w:pPr>
        <w:spacing w:after="240"/>
        <w:jc w:val="center"/>
      </w:pPr>
      <w:r>
        <w:rPr>
          <w:color w:val="64748B"/>
          <w:sz w:val="24"/>
          <w:szCs w:val="24"/>
        </w:rPr>
        <w:t>Class Tasks Report</w:t>
      </w:r>
    </w:p>
    <w:p w14:paraId="06764078" w14:textId="77777777" w:rsidR="001F2C5A" w:rsidRDefault="001F2C5A">
      <w:pPr>
        <w:spacing w:after="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1F2C5A" w14:paraId="4F6573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0193FBBD" w14:textId="77777777" w:rsidR="001F2C5A" w:rsidRDefault="00000000">
            <w:r>
              <w:rPr>
                <w:b/>
                <w:bCs/>
                <w:color w:val="1D4ED8"/>
                <w:sz w:val="21"/>
                <w:szCs w:val="21"/>
              </w:rPr>
              <w:t>Student Name</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252D215B" w14:textId="77777777" w:rsidR="001F2C5A" w:rsidRDefault="00000000">
            <w:r>
              <w:rPr>
                <w:color w:val="1E293B"/>
                <w:sz w:val="21"/>
                <w:szCs w:val="21"/>
              </w:rPr>
              <w:t>NOELLE BLESSING</w:t>
            </w:r>
          </w:p>
        </w:tc>
      </w:tr>
      <w:tr w:rsidR="001F2C5A" w14:paraId="71D99A0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020DF4BA" w14:textId="77777777" w:rsidR="001F2C5A" w:rsidRDefault="00000000">
            <w:r>
              <w:rPr>
                <w:b/>
                <w:bCs/>
                <w:color w:val="1D4ED8"/>
                <w:sz w:val="21"/>
                <w:szCs w:val="21"/>
              </w:rPr>
              <w:t>Admission Number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6C7223F0" w14:textId="77777777" w:rsidR="001F2C5A" w:rsidRDefault="00000000">
            <w:r>
              <w:rPr>
                <w:color w:val="1E293B"/>
                <w:sz w:val="21"/>
                <w:szCs w:val="21"/>
              </w:rPr>
              <w:t>BIT/2024/73309</w:t>
            </w:r>
          </w:p>
        </w:tc>
      </w:tr>
      <w:tr w:rsidR="001F2C5A" w14:paraId="497668B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43F63E2E" w14:textId="77777777" w:rsidR="001F2C5A" w:rsidRDefault="00000000">
            <w:r>
              <w:rPr>
                <w:b/>
                <w:bCs/>
                <w:color w:val="1D4ED8"/>
                <w:sz w:val="21"/>
                <w:szCs w:val="21"/>
              </w:rPr>
              <w:t>School/Faculty</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58BC4380" w14:textId="77777777" w:rsidR="001F2C5A" w:rsidRDefault="00000000">
            <w:r>
              <w:rPr>
                <w:color w:val="1E293B"/>
                <w:sz w:val="21"/>
                <w:szCs w:val="21"/>
              </w:rPr>
              <w:t>Mount Kenya University</w:t>
            </w:r>
          </w:p>
        </w:tc>
      </w:tr>
      <w:tr w:rsidR="001F2C5A" w14:paraId="04F139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5E9BAE1C" w14:textId="77777777" w:rsidR="001F2C5A" w:rsidRDefault="00000000">
            <w:proofErr w:type="spellStart"/>
            <w:r>
              <w:rPr>
                <w:b/>
                <w:bCs/>
                <w:color w:val="1D4ED8"/>
                <w:sz w:val="21"/>
                <w:szCs w:val="21"/>
              </w:rPr>
              <w:t>Programme</w:t>
            </w:r>
            <w:proofErr w:type="spellEnd"/>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15735785" w14:textId="6524EA0D" w:rsidR="001F2C5A" w:rsidRDefault="00CF024F">
            <w:r>
              <w:t xml:space="preserve">MOBILE APPLICATION AND DEVELOPMENT </w:t>
            </w:r>
          </w:p>
        </w:tc>
      </w:tr>
      <w:tr w:rsidR="001F2C5A" w14:paraId="7B2DDB0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353D4EDA" w14:textId="77777777" w:rsidR="001F2C5A" w:rsidRDefault="00000000">
            <w:r>
              <w:rPr>
                <w:b/>
                <w:bCs/>
                <w:color w:val="1D4ED8"/>
                <w:sz w:val="21"/>
                <w:szCs w:val="21"/>
              </w:rPr>
              <w:t>Academic Year / Semester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0C06C7DB" w14:textId="77777777" w:rsidR="001F2C5A" w:rsidRDefault="00000000">
            <w:r>
              <w:rPr>
                <w:color w:val="1E293B"/>
                <w:sz w:val="21"/>
                <w:szCs w:val="21"/>
              </w:rPr>
              <w:t>2025/2026 — Year 3 Semester 2</w:t>
            </w:r>
          </w:p>
        </w:tc>
      </w:tr>
      <w:tr w:rsidR="001F2C5A" w14:paraId="50D9417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293947EF" w14:textId="77777777" w:rsidR="001F2C5A" w:rsidRDefault="00000000">
            <w:r>
              <w:rPr>
                <w:b/>
                <w:bCs/>
                <w:color w:val="1D4ED8"/>
                <w:sz w:val="21"/>
                <w:szCs w:val="21"/>
              </w:rPr>
              <w:t>Lecturer</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158956F2" w14:textId="77777777" w:rsidR="001F2C5A" w:rsidRDefault="00000000">
            <w:r>
              <w:rPr>
                <w:color w:val="1E293B"/>
                <w:sz w:val="21"/>
                <w:szCs w:val="21"/>
              </w:rPr>
              <w:t>Mr. Nyoro</w:t>
            </w:r>
          </w:p>
        </w:tc>
      </w:tr>
      <w:tr w:rsidR="001F2C5A" w14:paraId="608BD7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EFF6FF"/>
            <w:tcMar>
              <w:top w:w="120" w:type="dxa"/>
              <w:left w:w="160" w:type="dxa"/>
              <w:bottom w:w="120" w:type="dxa"/>
              <w:right w:w="160" w:type="dxa"/>
            </w:tcMar>
          </w:tcPr>
          <w:p w14:paraId="39B0DA2E" w14:textId="77777777" w:rsidR="001F2C5A" w:rsidRDefault="00000000">
            <w:r>
              <w:rPr>
                <w:b/>
                <w:bCs/>
                <w:color w:val="1D4ED8"/>
                <w:sz w:val="21"/>
                <w:szCs w:val="21"/>
              </w:rPr>
              <w:t>Project</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14:paraId="50AEE4C9" w14:textId="77777777" w:rsidR="001F2C5A" w:rsidRDefault="00000000">
            <w:r>
              <w:rPr>
                <w:color w:val="1E293B"/>
                <w:sz w:val="21"/>
                <w:szCs w:val="21"/>
              </w:rPr>
              <w:t>Intelligent Retail Analytics Engine</w:t>
            </w:r>
          </w:p>
        </w:tc>
      </w:tr>
    </w:tbl>
    <w:p w14:paraId="6FCB93BF" w14:textId="77777777" w:rsidR="001F2C5A" w:rsidRDefault="00000000">
      <w:r>
        <w:br w:type="page"/>
      </w:r>
    </w:p>
    <w:p w14:paraId="6FEFE684" w14:textId="77777777" w:rsidR="001F2C5A" w:rsidRDefault="00000000">
      <w:pPr>
        <w:pStyle w:val="Heading1"/>
        <w:pBdr>
          <w:bottom w:val="single" w:sz="8" w:space="6" w:color="1A73E8"/>
        </w:pBdr>
      </w:pPr>
      <w:r>
        <w:lastRenderedPageBreak/>
        <w:t>Task 1: Storage Method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F2C5A" w14:paraId="38FB194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16B57F4" w14:textId="77777777" w:rsidR="001F2C5A" w:rsidRDefault="00000000">
            <w:r>
              <w:rPr>
                <w:b/>
                <w:bCs/>
                <w:color w:val="FFFFFF"/>
                <w:sz w:val="20"/>
                <w:szCs w:val="20"/>
              </w:rPr>
              <w:t>Storage Method</w:t>
            </w:r>
          </w:p>
        </w:tc>
        <w:tc>
          <w:tcPr>
            <w:tcW w:w="358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E1A0B2C" w14:textId="77777777" w:rsidR="001F2C5A" w:rsidRDefault="00000000">
            <w:r>
              <w:rPr>
                <w:b/>
                <w:bCs/>
                <w:color w:val="FFFFFF"/>
                <w:sz w:val="20"/>
                <w:szCs w:val="20"/>
              </w:rPr>
              <w:t>Advantages</w:t>
            </w:r>
          </w:p>
        </w:tc>
        <w:tc>
          <w:tcPr>
            <w:tcW w:w="358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782B8786" w14:textId="77777777" w:rsidR="001F2C5A" w:rsidRDefault="00000000">
            <w:r>
              <w:rPr>
                <w:b/>
                <w:bCs/>
                <w:color w:val="FFFFFF"/>
                <w:sz w:val="20"/>
                <w:szCs w:val="20"/>
              </w:rPr>
              <w:t>Disadvantages</w:t>
            </w:r>
          </w:p>
        </w:tc>
      </w:tr>
      <w:tr w:rsidR="001F2C5A" w14:paraId="086F8BF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405FE3B" w14:textId="77777777" w:rsidR="001F2C5A" w:rsidRDefault="00000000">
            <w:r>
              <w:rPr>
                <w:color w:val="1E293B"/>
                <w:sz w:val="19"/>
                <w:szCs w:val="19"/>
              </w:rPr>
              <w:t>Shared Preferences</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4F6E8D0" w14:textId="77777777" w:rsidR="001F2C5A" w:rsidRDefault="00000000">
            <w:r>
              <w:rPr>
                <w:color w:val="1E293B"/>
                <w:sz w:val="19"/>
                <w:szCs w:val="19"/>
              </w:rPr>
              <w:t>Very simple to implement; ideal for small key-value data such as settings, currency, and business name; fast read/write</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F4E4310" w14:textId="77777777" w:rsidR="001F2C5A" w:rsidRDefault="00000000">
            <w:r>
              <w:rPr>
                <w:color w:val="1E293B"/>
                <w:sz w:val="19"/>
                <w:szCs w:val="19"/>
              </w:rPr>
              <w:t>Cannot store structured or relational data; not suitable for large datasets; no querying capability</w:t>
            </w:r>
          </w:p>
        </w:tc>
      </w:tr>
      <w:tr w:rsidR="001F2C5A" w14:paraId="059330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A5848D6" w14:textId="77777777" w:rsidR="001F2C5A" w:rsidRDefault="00000000">
            <w:r>
              <w:rPr>
                <w:color w:val="1E293B"/>
                <w:sz w:val="19"/>
                <w:szCs w:val="19"/>
              </w:rPr>
              <w:t>SQLite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EEFAA1" w14:textId="77777777" w:rsidR="001F2C5A" w:rsidRDefault="00000000">
            <w:r>
              <w:rPr>
                <w:color w:val="1E293B"/>
                <w:sz w:val="19"/>
                <w:szCs w:val="19"/>
              </w:rPr>
              <w:t>Supports structured relational data with tables and relationships; supports complex queries (SQL); works fully offline; no server required</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611D7DE" w14:textId="77777777" w:rsidR="001F2C5A" w:rsidRDefault="00000000">
            <w:r>
              <w:rPr>
                <w:color w:val="1E293B"/>
                <w:sz w:val="19"/>
                <w:szCs w:val="19"/>
              </w:rPr>
              <w:t>Slightly more setup complexity than Shared Preferences; data stored only on the local device unless synced; manual schema migration needed</w:t>
            </w:r>
          </w:p>
        </w:tc>
      </w:tr>
      <w:tr w:rsidR="001F2C5A" w14:paraId="6085CE1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AAFB1FC" w14:textId="77777777" w:rsidR="001F2C5A" w:rsidRDefault="00000000">
            <w:r>
              <w:rPr>
                <w:color w:val="1E293B"/>
                <w:sz w:val="19"/>
                <w:szCs w:val="19"/>
              </w:rPr>
              <w:t>Firebase</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14C1878" w14:textId="77777777" w:rsidR="001F2C5A" w:rsidRDefault="00000000">
            <w:r>
              <w:rPr>
                <w:color w:val="1E293B"/>
                <w:sz w:val="19"/>
                <w:szCs w:val="19"/>
              </w:rPr>
              <w:t>Cloud-based and accessible from multiple devices; real-time sync; built-in authentication; scalable for larger user bases</w:t>
            </w:r>
          </w:p>
        </w:tc>
        <w:tc>
          <w:tcPr>
            <w:tcW w:w="358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F537A41" w14:textId="77777777" w:rsidR="001F2C5A" w:rsidRDefault="00000000">
            <w:r>
              <w:rPr>
                <w:color w:val="1E293B"/>
                <w:sz w:val="19"/>
                <w:szCs w:val="19"/>
              </w:rPr>
              <w:t>Requires internet connection; can incur cost at scale; less control over data structure compared to a relational database</w:t>
            </w:r>
          </w:p>
        </w:tc>
      </w:tr>
      <w:tr w:rsidR="001F2C5A" w14:paraId="23C280B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840A805" w14:textId="77777777" w:rsidR="001F2C5A" w:rsidRDefault="00000000">
            <w:r>
              <w:rPr>
                <w:color w:val="1E293B"/>
                <w:sz w:val="19"/>
                <w:szCs w:val="19"/>
              </w:rPr>
              <w:t>Internal Storage</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37A82DC" w14:textId="77777777" w:rsidR="001F2C5A" w:rsidRDefault="00000000">
            <w:r>
              <w:rPr>
                <w:color w:val="1E293B"/>
                <w:sz w:val="19"/>
                <w:szCs w:val="19"/>
              </w:rPr>
              <w:t>Good for storing files such as images, PDFs, or generated reports; private to the application</w:t>
            </w:r>
          </w:p>
        </w:tc>
        <w:tc>
          <w:tcPr>
            <w:tcW w:w="358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DFB10DA" w14:textId="77777777" w:rsidR="001F2C5A" w:rsidRDefault="00000000">
            <w:r>
              <w:rPr>
                <w:color w:val="1E293B"/>
                <w:sz w:val="19"/>
                <w:szCs w:val="19"/>
              </w:rPr>
              <w:t>Not suitable for structured/</w:t>
            </w:r>
            <w:proofErr w:type="spellStart"/>
            <w:r>
              <w:rPr>
                <w:color w:val="1E293B"/>
                <w:sz w:val="19"/>
                <w:szCs w:val="19"/>
              </w:rPr>
              <w:t>queryable</w:t>
            </w:r>
            <w:proofErr w:type="spellEnd"/>
            <w:r>
              <w:rPr>
                <w:color w:val="1E293B"/>
                <w:sz w:val="19"/>
                <w:szCs w:val="19"/>
              </w:rPr>
              <w:t xml:space="preserve"> data; managing many files becomes difficult; no built-in search capability</w:t>
            </w:r>
          </w:p>
        </w:tc>
      </w:tr>
    </w:tbl>
    <w:p w14:paraId="77D0E0B1" w14:textId="77777777" w:rsidR="001F2C5A" w:rsidRDefault="001F2C5A">
      <w:pPr>
        <w:pBdr>
          <w:bottom w:val="single" w:sz="2" w:space="1" w:color="E2E8F0"/>
        </w:pBdr>
        <w:spacing w:before="200" w:after="200"/>
      </w:pPr>
    </w:p>
    <w:p w14:paraId="2348DBF1" w14:textId="77777777" w:rsidR="001F2C5A" w:rsidRDefault="00000000">
      <w:pPr>
        <w:pStyle w:val="Heading1"/>
        <w:pBdr>
          <w:bottom w:val="single" w:sz="8" w:space="6" w:color="1A73E8"/>
        </w:pBdr>
      </w:pPr>
      <w:r>
        <w:t>Task 2: Student Database Design</w:t>
      </w:r>
    </w:p>
    <w:p w14:paraId="3D2A66EC" w14:textId="77777777" w:rsidR="001F2C5A" w:rsidRDefault="00000000">
      <w:pPr>
        <w:spacing w:before="80" w:after="80"/>
      </w:pPr>
      <w:r>
        <w:rPr>
          <w:color w:val="1E293B"/>
        </w:rPr>
        <w:t>The table below shows the design for a university student management application database.</w:t>
      </w:r>
    </w:p>
    <w:p w14:paraId="1EBB3252" w14:textId="77777777" w:rsidR="001F2C5A" w:rsidRDefault="001F2C5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700"/>
        <w:gridCol w:w="3360"/>
      </w:tblGrid>
      <w:tr w:rsidR="001F2C5A" w14:paraId="4614272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E862B50" w14:textId="77777777" w:rsidR="001F2C5A" w:rsidRDefault="00000000">
            <w:r>
              <w:rPr>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C386664" w14:textId="77777777" w:rsidR="001F2C5A" w:rsidRDefault="00000000">
            <w:r>
              <w:rPr>
                <w:b/>
                <w:bCs/>
                <w:color w:val="FFFFFF"/>
                <w:sz w:val="20"/>
                <w:szCs w:val="20"/>
              </w:rPr>
              <w:t>Data Type</w:t>
            </w:r>
          </w:p>
        </w:tc>
        <w:tc>
          <w:tcPr>
            <w:tcW w:w="27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ABCEB5D" w14:textId="77777777" w:rsidR="001F2C5A" w:rsidRDefault="00000000">
            <w:r>
              <w:rPr>
                <w:b/>
                <w:bCs/>
                <w:color w:val="FFFFFF"/>
                <w:sz w:val="20"/>
                <w:szCs w:val="20"/>
              </w:rPr>
              <w:t>Constraint</w:t>
            </w:r>
          </w:p>
        </w:tc>
        <w:tc>
          <w:tcPr>
            <w:tcW w:w="33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C9E0AE1" w14:textId="77777777" w:rsidR="001F2C5A" w:rsidRDefault="00000000">
            <w:r>
              <w:rPr>
                <w:b/>
                <w:bCs/>
                <w:color w:val="FFFFFF"/>
                <w:sz w:val="20"/>
                <w:szCs w:val="20"/>
              </w:rPr>
              <w:t>Description</w:t>
            </w:r>
          </w:p>
        </w:tc>
      </w:tr>
      <w:tr w:rsidR="001F2C5A" w14:paraId="4439028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E2E5BE9" w14:textId="77777777" w:rsidR="001F2C5A" w:rsidRDefault="00000000">
            <w:r>
              <w:rPr>
                <w:color w:val="1E293B"/>
                <w:sz w:val="19"/>
                <w:szCs w:val="19"/>
              </w:rPr>
              <w:t>StudentID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388A63B" w14:textId="77777777" w:rsidR="001F2C5A" w:rsidRDefault="00000000">
            <w:r>
              <w:rPr>
                <w:color w:val="1E293B"/>
                <w:sz w:val="19"/>
                <w:szCs w:val="19"/>
              </w:rPr>
              <w:t>INTEGER</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C5DDBD5" w14:textId="77777777" w:rsidR="001F2C5A" w:rsidRDefault="00000000">
            <w:r>
              <w:rPr>
                <w:color w:val="1E293B"/>
                <w:sz w:val="19"/>
                <w:szCs w:val="19"/>
              </w:rPr>
              <w:t>PRIMARY KEY, AUTOINCREMENT</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7C74F46" w14:textId="77777777" w:rsidR="001F2C5A" w:rsidRDefault="00000000">
            <w:r>
              <w:rPr>
                <w:color w:val="1E293B"/>
                <w:sz w:val="19"/>
                <w:szCs w:val="19"/>
              </w:rPr>
              <w:t>Unique identifier for each student record</w:t>
            </w:r>
          </w:p>
        </w:tc>
      </w:tr>
      <w:tr w:rsidR="001F2C5A" w14:paraId="4876378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A23B80F" w14:textId="77777777" w:rsidR="001F2C5A" w:rsidRDefault="00000000">
            <w:r>
              <w:rPr>
                <w:color w:val="1E293B"/>
                <w:sz w:val="19"/>
                <w:szCs w:val="19"/>
              </w:rPr>
              <w:t>Name</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2758F350" w14:textId="77777777" w:rsidR="001F2C5A" w:rsidRDefault="00000000">
            <w:r>
              <w:rPr>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7B1211" w14:textId="77777777" w:rsidR="001F2C5A" w:rsidRDefault="00000000">
            <w:r>
              <w:rPr>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E70CD05" w14:textId="77777777" w:rsidR="001F2C5A" w:rsidRDefault="00000000">
            <w:r>
              <w:rPr>
                <w:color w:val="1E293B"/>
                <w:sz w:val="19"/>
                <w:szCs w:val="19"/>
              </w:rPr>
              <w:t>Full name of the student</w:t>
            </w:r>
          </w:p>
        </w:tc>
      </w:tr>
      <w:tr w:rsidR="001F2C5A" w14:paraId="0644DBA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A3CC925" w14:textId="77777777" w:rsidR="001F2C5A" w:rsidRDefault="00000000">
            <w:r>
              <w:rPr>
                <w:color w:val="1E293B"/>
                <w:sz w:val="19"/>
                <w:szCs w:val="19"/>
              </w:rPr>
              <w:t>Course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8FD9CDC" w14:textId="77777777" w:rsidR="001F2C5A" w:rsidRDefault="00000000">
            <w:r>
              <w:rPr>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47766B0" w14:textId="77777777" w:rsidR="001F2C5A" w:rsidRDefault="00000000">
            <w:r>
              <w:rPr>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3AB1B57" w14:textId="77777777" w:rsidR="001F2C5A" w:rsidRDefault="00000000">
            <w:proofErr w:type="spellStart"/>
            <w:r>
              <w:rPr>
                <w:color w:val="1E293B"/>
                <w:sz w:val="19"/>
                <w:szCs w:val="19"/>
              </w:rPr>
              <w:t>Programme</w:t>
            </w:r>
            <w:proofErr w:type="spellEnd"/>
            <w:r>
              <w:rPr>
                <w:color w:val="1E293B"/>
                <w:sz w:val="19"/>
                <w:szCs w:val="19"/>
              </w:rPr>
              <w:t xml:space="preserve"> the student is enrolled in</w:t>
            </w:r>
          </w:p>
        </w:tc>
      </w:tr>
      <w:tr w:rsidR="001F2C5A" w14:paraId="6BD176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AB8A09" w14:textId="77777777" w:rsidR="001F2C5A" w:rsidRDefault="00000000">
            <w:r>
              <w:rPr>
                <w:color w:val="1E293B"/>
                <w:sz w:val="19"/>
                <w:szCs w:val="19"/>
              </w:rPr>
              <w:t>Year</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1DB321E" w14:textId="77777777" w:rsidR="001F2C5A" w:rsidRDefault="00000000">
            <w:r>
              <w:rPr>
                <w:color w:val="1E293B"/>
                <w:sz w:val="19"/>
                <w:szCs w:val="19"/>
              </w:rPr>
              <w:t>INTEGER</w:t>
            </w:r>
          </w:p>
        </w:tc>
        <w:tc>
          <w:tcPr>
            <w:tcW w:w="2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11E813E" w14:textId="77777777" w:rsidR="001F2C5A" w:rsidRDefault="00000000">
            <w:r>
              <w:rPr>
                <w:color w:val="1E293B"/>
                <w:sz w:val="19"/>
                <w:szCs w:val="19"/>
              </w:rPr>
              <w:t>NOT NULL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A50E0EB" w14:textId="77777777" w:rsidR="001F2C5A" w:rsidRDefault="00000000">
            <w:r>
              <w:rPr>
                <w:color w:val="1E293B"/>
                <w:sz w:val="19"/>
                <w:szCs w:val="19"/>
              </w:rPr>
              <w:t>Current year of study (1–4)</w:t>
            </w:r>
          </w:p>
        </w:tc>
      </w:tr>
      <w:tr w:rsidR="001F2C5A" w14:paraId="720FB77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DBA2D3C" w14:textId="77777777" w:rsidR="001F2C5A" w:rsidRDefault="00000000">
            <w:proofErr w:type="spellStart"/>
            <w:r>
              <w:rPr>
                <w:color w:val="1E293B"/>
                <w:sz w:val="19"/>
                <w:szCs w:val="19"/>
              </w:rPr>
              <w:t>PhoneNumber</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A66429E" w14:textId="77777777" w:rsidR="001F2C5A" w:rsidRDefault="00000000">
            <w:r>
              <w:rPr>
                <w:color w:val="1E293B"/>
                <w:sz w:val="19"/>
                <w:szCs w:val="19"/>
              </w:rPr>
              <w:t>TEXT</w:t>
            </w:r>
          </w:p>
        </w:tc>
        <w:tc>
          <w:tcPr>
            <w:tcW w:w="2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0168FD9" w14:textId="77777777" w:rsidR="001F2C5A" w:rsidRDefault="00000000">
            <w:r>
              <w:rPr>
                <w:color w:val="1E293B"/>
                <w:sz w:val="19"/>
                <w:szCs w:val="19"/>
              </w:rPr>
              <w:t>UNIQUE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C99599E" w14:textId="77777777" w:rsidR="001F2C5A" w:rsidRDefault="00000000">
            <w:r>
              <w:rPr>
                <w:color w:val="1E293B"/>
                <w:sz w:val="19"/>
                <w:szCs w:val="19"/>
              </w:rPr>
              <w:t>Student's contact phone number</w:t>
            </w:r>
          </w:p>
        </w:tc>
      </w:tr>
    </w:tbl>
    <w:p w14:paraId="5FFD8154" w14:textId="77777777" w:rsidR="001F2C5A" w:rsidRDefault="001F2C5A">
      <w:pPr>
        <w:spacing w:after="120"/>
      </w:pPr>
    </w:p>
    <w:p w14:paraId="1B576988" w14:textId="77777777" w:rsidR="001F2C5A" w:rsidRDefault="00000000">
      <w:pPr>
        <w:pStyle w:val="Heading2"/>
      </w:pPr>
      <w:r>
        <w:t>Primary Key</w:t>
      </w:r>
    </w:p>
    <w:p w14:paraId="03783D1C" w14:textId="77777777" w:rsidR="001F2C5A" w:rsidRDefault="00000000">
      <w:pPr>
        <w:spacing w:before="80" w:after="80"/>
      </w:pPr>
      <w:r>
        <w:rPr>
          <w:color w:val="1E293B"/>
        </w:rPr>
        <w:t>StudentID is selected as the primary key because it uniquely identifies every student record and never changes, even if the student's name, course, or phone number is updated. Using an auto-incrementing integer also makes lookups and joins with other tables (such as an Attendance table) fast and efficient.</w:t>
      </w:r>
    </w:p>
    <w:p w14:paraId="36CCFF37" w14:textId="77777777" w:rsidR="001F2C5A" w:rsidRDefault="001F2C5A">
      <w:pPr>
        <w:pBdr>
          <w:bottom w:val="single" w:sz="2" w:space="1" w:color="E2E8F0"/>
        </w:pBdr>
        <w:spacing w:before="200" w:after="200"/>
      </w:pPr>
    </w:p>
    <w:p w14:paraId="7167A29D" w14:textId="77777777" w:rsidR="001F2C5A" w:rsidRDefault="00000000">
      <w:pPr>
        <w:pStyle w:val="Heading1"/>
        <w:pBdr>
          <w:bottom w:val="single" w:sz="8" w:space="6" w:color="1A73E8"/>
        </w:pBdr>
      </w:pPr>
      <w:r>
        <w:lastRenderedPageBreak/>
        <w:t>Task 3: Mini Project — Continuation of the Intelligent Retail Analytics Engine</w:t>
      </w:r>
    </w:p>
    <w:p w14:paraId="2FD665BC" w14:textId="77777777" w:rsidR="001F2C5A" w:rsidRDefault="00000000">
      <w:pPr>
        <w:spacing w:before="80" w:after="80"/>
      </w:pPr>
      <w:r>
        <w:rPr>
          <w:color w:val="1E293B"/>
        </w:rPr>
        <w:t>As instructed, this task continues directly from the mobile application already being developed across the previous weeks — the Intelligent Retail Analytics Engine, a universal retail management app for small businesses. Rather than building a separate attendance application, the same persistent storage and security concepts taught in Week 7 (registration, authentication, hashing, and structured local storage) have been applied directly to the existing project.</w:t>
      </w:r>
    </w:p>
    <w:p w14:paraId="4F09AB26" w14:textId="77777777" w:rsidR="001F2C5A" w:rsidRDefault="001F2C5A">
      <w:pPr>
        <w:spacing w:after="120"/>
      </w:pPr>
    </w:p>
    <w:p w14:paraId="40F7A014" w14:textId="77777777" w:rsidR="001F2C5A" w:rsidRDefault="00000000">
      <w:pPr>
        <w:pStyle w:val="Heading2"/>
      </w:pPr>
      <w:r>
        <w:t>Storage Method Selected</w:t>
      </w:r>
    </w:p>
    <w:p w14:paraId="76C4FFD8" w14:textId="77777777" w:rsidR="001F2C5A" w:rsidRDefault="00000000">
      <w:pPr>
        <w:spacing w:before="80" w:after="80"/>
      </w:pPr>
      <w:r>
        <w:rPr>
          <w:color w:val="1E293B"/>
        </w:rPr>
        <w:t>SQLite was selected as the primary storage method for the application, supplemented by Shared Preferences for simple settings such as currency and business name.</w:t>
      </w:r>
    </w:p>
    <w:p w14:paraId="7E9806D6" w14:textId="77777777" w:rsidR="001F2C5A" w:rsidRDefault="001F2C5A">
      <w:pPr>
        <w:spacing w:after="120"/>
      </w:pPr>
    </w:p>
    <w:p w14:paraId="294B4C3C" w14:textId="77777777" w:rsidR="001F2C5A" w:rsidRDefault="00000000">
      <w:pPr>
        <w:pStyle w:val="Heading2"/>
      </w:pPr>
      <w:r>
        <w:t>Why SQLite Was Selected</w:t>
      </w:r>
    </w:p>
    <w:p w14:paraId="48B86374" w14:textId="77777777" w:rsidR="001F2C5A" w:rsidRDefault="00000000">
      <w:pPr>
        <w:pStyle w:val="ListParagraph"/>
        <w:numPr>
          <w:ilvl w:val="0"/>
          <w:numId w:val="2"/>
        </w:numPr>
        <w:spacing w:before="60" w:after="60"/>
      </w:pPr>
      <w:r>
        <w:rPr>
          <w:color w:val="1E293B"/>
        </w:rPr>
        <w:t>The application needs to store structured, relational data — products, sales transactions, and user accounts — which Shared Preferences cannot handle.</w:t>
      </w:r>
    </w:p>
    <w:p w14:paraId="64CC21D2" w14:textId="77777777" w:rsidR="001F2C5A" w:rsidRDefault="00000000">
      <w:pPr>
        <w:pStyle w:val="ListParagraph"/>
        <w:numPr>
          <w:ilvl w:val="0"/>
          <w:numId w:val="2"/>
        </w:numPr>
        <w:spacing w:before="60" w:after="60"/>
      </w:pPr>
      <w:r>
        <w:rPr>
          <w:color w:val="1E293B"/>
        </w:rPr>
        <w:t>SQLite works fully offline, which is essential for small retail businesses in areas with unreliable internet connectivity, such as Thika CBD.</w:t>
      </w:r>
    </w:p>
    <w:p w14:paraId="063A567A" w14:textId="77777777" w:rsidR="001F2C5A" w:rsidRDefault="00000000">
      <w:pPr>
        <w:pStyle w:val="ListParagraph"/>
        <w:numPr>
          <w:ilvl w:val="0"/>
          <w:numId w:val="2"/>
        </w:numPr>
        <w:spacing w:before="60" w:after="60"/>
      </w:pPr>
      <w:r>
        <w:rPr>
          <w:color w:val="1E293B"/>
        </w:rPr>
        <w:t>SQLite allows fast querying of sales history to calculate real-time profit and loss figures.</w:t>
      </w:r>
    </w:p>
    <w:p w14:paraId="071429FD" w14:textId="77777777" w:rsidR="001F2C5A" w:rsidRDefault="00000000">
      <w:pPr>
        <w:pStyle w:val="ListParagraph"/>
        <w:numPr>
          <w:ilvl w:val="0"/>
          <w:numId w:val="2"/>
        </w:numPr>
        <w:spacing w:before="60" w:after="60"/>
      </w:pPr>
      <w:r>
        <w:rPr>
          <w:color w:val="1E293B"/>
        </w:rPr>
        <w:t>No external server or ongoing cost is required, unlike Firebase, making it sustainable for a small business owner to use long-term.</w:t>
      </w:r>
    </w:p>
    <w:p w14:paraId="2B9B9412" w14:textId="77777777" w:rsidR="001F2C5A" w:rsidRDefault="001F2C5A">
      <w:pPr>
        <w:spacing w:after="120"/>
      </w:pPr>
    </w:p>
    <w:p w14:paraId="0A8C431F" w14:textId="77777777" w:rsidR="001F2C5A" w:rsidRDefault="00000000">
      <w:pPr>
        <w:pStyle w:val="Heading2"/>
      </w:pPr>
      <w:r>
        <w:t>Database Structure</w:t>
      </w:r>
    </w:p>
    <w:p w14:paraId="41F7A1CD" w14:textId="77777777" w:rsidR="001F2C5A" w:rsidRDefault="00000000">
      <w:pPr>
        <w:spacing w:before="80" w:after="80"/>
      </w:pPr>
      <w:r>
        <w:rPr>
          <w:color w:val="1E293B"/>
        </w:rPr>
        <w:t>The application uses three core tables in its SQLite database:</w:t>
      </w:r>
    </w:p>
    <w:p w14:paraId="54070F63" w14:textId="77777777" w:rsidR="001F2C5A" w:rsidRDefault="001F2C5A">
      <w:pPr>
        <w:spacing w:after="120"/>
      </w:pPr>
    </w:p>
    <w:p w14:paraId="2DE6219B" w14:textId="77777777" w:rsidR="001F2C5A" w:rsidRDefault="00000000">
      <w:pPr>
        <w:spacing w:before="80" w:after="80"/>
      </w:pPr>
      <w:r>
        <w:rPr>
          <w:b/>
          <w:bCs/>
          <w:color w:val="1A73E8"/>
        </w:rPr>
        <w:t>Table: users</w:t>
      </w:r>
    </w:p>
    <w:p w14:paraId="70A40C93" w14:textId="77777777" w:rsidR="001F2C5A" w:rsidRDefault="001F2C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500"/>
        <w:gridCol w:w="2300"/>
        <w:gridCol w:w="3960"/>
      </w:tblGrid>
      <w:tr w:rsidR="001F2C5A" w14:paraId="329A1C1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083585D" w14:textId="77777777" w:rsidR="001F2C5A" w:rsidRDefault="00000000">
            <w:r>
              <w:rPr>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9E1D675" w14:textId="77777777" w:rsidR="001F2C5A" w:rsidRDefault="00000000">
            <w:r>
              <w:rPr>
                <w:b/>
                <w:bCs/>
                <w:color w:val="FFFFFF"/>
                <w:sz w:val="20"/>
                <w:szCs w:val="20"/>
              </w:rPr>
              <w:t>Data Type</w:t>
            </w:r>
          </w:p>
        </w:tc>
        <w:tc>
          <w:tcPr>
            <w:tcW w:w="23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57ED04D8" w14:textId="77777777" w:rsidR="001F2C5A" w:rsidRDefault="00000000">
            <w:r>
              <w:rPr>
                <w:b/>
                <w:bCs/>
                <w:color w:val="FFFFFF"/>
                <w:sz w:val="20"/>
                <w:szCs w:val="20"/>
              </w:rPr>
              <w:t>Constraint</w:t>
            </w:r>
          </w:p>
        </w:tc>
        <w:tc>
          <w:tcPr>
            <w:tcW w:w="39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ADFB11B" w14:textId="77777777" w:rsidR="001F2C5A" w:rsidRDefault="00000000">
            <w:r>
              <w:rPr>
                <w:b/>
                <w:bCs/>
                <w:color w:val="FFFFFF"/>
                <w:sz w:val="20"/>
                <w:szCs w:val="20"/>
              </w:rPr>
              <w:t>Description</w:t>
            </w:r>
          </w:p>
        </w:tc>
      </w:tr>
      <w:tr w:rsidR="001F2C5A" w14:paraId="65E615F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D34A2E7" w14:textId="77777777" w:rsidR="001F2C5A" w:rsidRDefault="00000000">
            <w:r>
              <w:rPr>
                <w:color w:val="1E293B"/>
                <w:sz w:val="19"/>
                <w:szCs w:val="19"/>
              </w:rPr>
              <w: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75A5E1F" w14:textId="77777777" w:rsidR="001F2C5A" w:rsidRDefault="00000000">
            <w:r>
              <w:rPr>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0D99BCF" w14:textId="77777777" w:rsidR="001F2C5A" w:rsidRDefault="00000000">
            <w:r>
              <w:rPr>
                <w:color w:val="1E293B"/>
                <w:sz w:val="19"/>
                <w:szCs w:val="19"/>
              </w:rPr>
              <w:t>PRIMARY KEY</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73B3827" w14:textId="77777777" w:rsidR="001F2C5A" w:rsidRDefault="00000000">
            <w:r>
              <w:rPr>
                <w:color w:val="1E293B"/>
                <w:sz w:val="19"/>
                <w:szCs w:val="19"/>
              </w:rPr>
              <w:t>Unique identifier for each registered operator</w:t>
            </w:r>
          </w:p>
        </w:tc>
      </w:tr>
      <w:tr w:rsidR="001F2C5A" w14:paraId="31F281F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6E6ABB5" w14:textId="77777777" w:rsidR="001F2C5A" w:rsidRDefault="00000000">
            <w:proofErr w:type="spellStart"/>
            <w:r>
              <w:rPr>
                <w:color w:val="1E293B"/>
                <w:sz w:val="19"/>
                <w:szCs w:val="19"/>
              </w:rPr>
              <w:t>fullName</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5610F4" w14:textId="77777777" w:rsidR="001F2C5A" w:rsidRDefault="00000000">
            <w:r>
              <w:rPr>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2D51E14" w14:textId="77777777" w:rsidR="001F2C5A" w:rsidRDefault="00000000">
            <w:r>
              <w:rPr>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4EFE35E" w14:textId="77777777" w:rsidR="001F2C5A" w:rsidRDefault="00000000">
            <w:r>
              <w:rPr>
                <w:color w:val="1E293B"/>
                <w:sz w:val="19"/>
                <w:szCs w:val="19"/>
              </w:rPr>
              <w:t>Full name of the operator</w:t>
            </w:r>
          </w:p>
        </w:tc>
      </w:tr>
      <w:tr w:rsidR="001F2C5A" w14:paraId="31CC06E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F709B1A" w14:textId="77777777" w:rsidR="001F2C5A" w:rsidRDefault="00000000">
            <w:r>
              <w:rPr>
                <w:color w:val="1E293B"/>
                <w:sz w:val="19"/>
                <w:szCs w:val="19"/>
              </w:rPr>
              <w:t>email</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DFAFB07" w14:textId="77777777" w:rsidR="001F2C5A" w:rsidRDefault="00000000">
            <w:r>
              <w:rPr>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07D196F" w14:textId="77777777" w:rsidR="001F2C5A" w:rsidRDefault="00000000">
            <w:r>
              <w:rPr>
                <w:color w:val="1E293B"/>
                <w:sz w:val="19"/>
                <w:szCs w:val="19"/>
              </w:rPr>
              <w:t>UNIQUE, 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A455B4A" w14:textId="77777777" w:rsidR="001F2C5A" w:rsidRDefault="00000000">
            <w:r>
              <w:rPr>
                <w:color w:val="1E293B"/>
                <w:sz w:val="19"/>
                <w:szCs w:val="19"/>
              </w:rPr>
              <w:t>Operator identifier used to log in</w:t>
            </w:r>
          </w:p>
        </w:tc>
      </w:tr>
      <w:tr w:rsidR="001F2C5A" w14:paraId="08C83189"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B322CED" w14:textId="77777777" w:rsidR="001F2C5A" w:rsidRDefault="00000000">
            <w:proofErr w:type="spellStart"/>
            <w:r>
              <w:rPr>
                <w:color w:val="1E293B"/>
                <w:sz w:val="19"/>
                <w:szCs w:val="19"/>
              </w:rPr>
              <w:t>passwordHash</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EF26BD8" w14:textId="77777777" w:rsidR="001F2C5A" w:rsidRDefault="00000000">
            <w:r>
              <w:rPr>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5201F1A" w14:textId="77777777" w:rsidR="001F2C5A" w:rsidRDefault="00000000">
            <w:r>
              <w:rPr>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C55F5EB" w14:textId="77777777" w:rsidR="001F2C5A" w:rsidRDefault="00000000">
            <w:r>
              <w:rPr>
                <w:color w:val="1E293B"/>
                <w:sz w:val="19"/>
                <w:szCs w:val="19"/>
              </w:rPr>
              <w:t>SHA-256 hashed password — the plain password is never stored</w:t>
            </w:r>
          </w:p>
        </w:tc>
      </w:tr>
      <w:tr w:rsidR="001F2C5A" w14:paraId="43B5078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20FD4F" w14:textId="77777777" w:rsidR="001F2C5A" w:rsidRDefault="00000000">
            <w:r>
              <w:rPr>
                <w:color w:val="1E293B"/>
                <w:sz w:val="19"/>
                <w:szCs w:val="19"/>
              </w:rPr>
              <w:t>role</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3A27D71" w14:textId="77777777" w:rsidR="001F2C5A" w:rsidRDefault="00000000">
            <w:r>
              <w:rPr>
                <w:color w:val="1E293B"/>
                <w:sz w:val="19"/>
                <w:szCs w:val="19"/>
              </w:rPr>
              <w:t>TEXT</w:t>
            </w:r>
          </w:p>
        </w:tc>
        <w:tc>
          <w:tcPr>
            <w:tcW w:w="23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B3254E" w14:textId="77777777" w:rsidR="001F2C5A" w:rsidRDefault="00000000">
            <w:r>
              <w:rPr>
                <w:color w:val="1E293B"/>
                <w:sz w:val="19"/>
                <w:szCs w:val="19"/>
              </w:rPr>
              <w:t>NOT NULL</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2AAF63C" w14:textId="77777777" w:rsidR="001F2C5A" w:rsidRDefault="00000000">
            <w:r>
              <w:rPr>
                <w:color w:val="1E293B"/>
                <w:sz w:val="19"/>
                <w:szCs w:val="19"/>
              </w:rPr>
              <w:t>Access role: Merchant Console or Client View</w:t>
            </w:r>
          </w:p>
        </w:tc>
      </w:tr>
    </w:tbl>
    <w:p w14:paraId="12EFAF6D" w14:textId="77777777" w:rsidR="001F2C5A" w:rsidRDefault="001F2C5A">
      <w:pPr>
        <w:spacing w:after="120"/>
      </w:pPr>
    </w:p>
    <w:p w14:paraId="10299E1A" w14:textId="77777777" w:rsidR="001F2C5A" w:rsidRDefault="00000000">
      <w:pPr>
        <w:spacing w:before="80" w:after="80"/>
      </w:pPr>
      <w:r>
        <w:rPr>
          <w:b/>
          <w:bCs/>
          <w:color w:val="1A73E8"/>
        </w:rPr>
        <w:lastRenderedPageBreak/>
        <w:t>Table: products</w:t>
      </w:r>
    </w:p>
    <w:p w14:paraId="27A2F316" w14:textId="77777777" w:rsidR="001F2C5A" w:rsidRDefault="001F2C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700"/>
        <w:gridCol w:w="4260"/>
      </w:tblGrid>
      <w:tr w:rsidR="001F2C5A" w14:paraId="43C1FA4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315449D7" w14:textId="77777777" w:rsidR="001F2C5A" w:rsidRDefault="00000000">
            <w:r>
              <w:rPr>
                <w:b/>
                <w:bCs/>
                <w:color w:val="FFFFFF"/>
                <w:sz w:val="20"/>
                <w:szCs w:val="20"/>
              </w:rPr>
              <w:t>Field</w:t>
            </w:r>
          </w:p>
        </w:tc>
        <w:tc>
          <w:tcPr>
            <w:tcW w:w="14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09A19573" w14:textId="77777777" w:rsidR="001F2C5A" w:rsidRDefault="00000000">
            <w:r>
              <w:rPr>
                <w:b/>
                <w:bCs/>
                <w:color w:val="FFFFFF"/>
                <w:sz w:val="20"/>
                <w:szCs w:val="20"/>
              </w:rPr>
              <w:t>Data Type</w:t>
            </w:r>
          </w:p>
        </w:tc>
        <w:tc>
          <w:tcPr>
            <w:tcW w:w="17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16EF162D" w14:textId="77777777" w:rsidR="001F2C5A" w:rsidRDefault="00000000">
            <w:r>
              <w:rPr>
                <w:b/>
                <w:bCs/>
                <w:color w:val="FFFFFF"/>
                <w:sz w:val="20"/>
                <w:szCs w:val="20"/>
              </w:rPr>
              <w:t>Constraint</w:t>
            </w:r>
          </w:p>
        </w:tc>
        <w:tc>
          <w:tcPr>
            <w:tcW w:w="42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D327511" w14:textId="77777777" w:rsidR="001F2C5A" w:rsidRDefault="00000000">
            <w:r>
              <w:rPr>
                <w:b/>
                <w:bCs/>
                <w:color w:val="FFFFFF"/>
                <w:sz w:val="20"/>
                <w:szCs w:val="20"/>
              </w:rPr>
              <w:t>Description</w:t>
            </w:r>
          </w:p>
        </w:tc>
      </w:tr>
      <w:tr w:rsidR="001F2C5A" w14:paraId="34E6EEA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AB14E4" w14:textId="77777777" w:rsidR="001F2C5A" w:rsidRDefault="00000000">
            <w:r>
              <w:rPr>
                <w:color w:val="1E293B"/>
                <w:sz w:val="19"/>
                <w:szCs w:val="19"/>
              </w:rPr>
              <w:t>id</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54D30EA" w14:textId="77777777" w:rsidR="001F2C5A" w:rsidRDefault="00000000">
            <w:r>
              <w:rPr>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D5A62CB" w14:textId="77777777" w:rsidR="001F2C5A" w:rsidRDefault="00000000">
            <w:r>
              <w:rPr>
                <w:color w:val="1E293B"/>
                <w:sz w:val="19"/>
                <w:szCs w:val="19"/>
              </w:rPr>
              <w:t>PRIMARY KEY</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F8CBACB" w14:textId="77777777" w:rsidR="001F2C5A" w:rsidRDefault="00000000">
            <w:r>
              <w:rPr>
                <w:color w:val="1E293B"/>
                <w:sz w:val="19"/>
                <w:szCs w:val="19"/>
              </w:rPr>
              <w:t>Unique identifier for each product</w:t>
            </w:r>
          </w:p>
        </w:tc>
      </w:tr>
      <w:tr w:rsidR="001F2C5A" w14:paraId="1660320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1A5EBF56" w14:textId="77777777" w:rsidR="001F2C5A" w:rsidRDefault="00000000">
            <w:r>
              <w:rPr>
                <w:color w:val="1E293B"/>
                <w:sz w:val="19"/>
                <w:szCs w:val="19"/>
              </w:rPr>
              <w:t>name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FDEF5F9" w14:textId="77777777" w:rsidR="001F2C5A" w:rsidRDefault="00000000">
            <w:r>
              <w:rPr>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78F1FFB" w14:textId="77777777" w:rsidR="001F2C5A" w:rsidRDefault="00000000">
            <w:r>
              <w:rPr>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8CAC7CE" w14:textId="77777777" w:rsidR="001F2C5A" w:rsidRDefault="00000000">
            <w:r>
              <w:rPr>
                <w:color w:val="1E293B"/>
                <w:sz w:val="19"/>
                <w:szCs w:val="19"/>
              </w:rPr>
              <w:t>Product name</w:t>
            </w:r>
          </w:p>
        </w:tc>
      </w:tr>
      <w:tr w:rsidR="001F2C5A" w14:paraId="200DDDF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36D259F" w14:textId="77777777" w:rsidR="001F2C5A" w:rsidRDefault="00000000">
            <w:r>
              <w:rPr>
                <w:color w:val="1E293B"/>
                <w:sz w:val="19"/>
                <w:szCs w:val="19"/>
              </w:rPr>
              <w:t>category</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D48F2C5" w14:textId="77777777" w:rsidR="001F2C5A" w:rsidRDefault="00000000">
            <w:r>
              <w:rPr>
                <w:color w:val="1E293B"/>
                <w:sz w:val="19"/>
                <w:szCs w:val="19"/>
              </w:rPr>
              <w:t>TEXT</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2963746" w14:textId="77777777" w:rsidR="001F2C5A" w:rsidRDefault="00000000">
            <w:r>
              <w:rPr>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7D34BC1" w14:textId="77777777" w:rsidR="001F2C5A" w:rsidRDefault="00000000">
            <w:r>
              <w:rPr>
                <w:color w:val="1E293B"/>
                <w:sz w:val="19"/>
                <w:szCs w:val="19"/>
              </w:rPr>
              <w:t>Product category (e.g. Electronics, Food)</w:t>
            </w:r>
          </w:p>
        </w:tc>
      </w:tr>
      <w:tr w:rsidR="001F2C5A" w14:paraId="1819D38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F0A1990" w14:textId="77777777" w:rsidR="001F2C5A" w:rsidRDefault="00000000">
            <w:proofErr w:type="spellStart"/>
            <w:r>
              <w:rPr>
                <w:color w:val="1E293B"/>
                <w:sz w:val="19"/>
                <w:szCs w:val="19"/>
              </w:rPr>
              <w:t>costPrice</w:t>
            </w:r>
            <w:proofErr w:type="spellEnd"/>
            <w:r>
              <w:rPr>
                <w:color w:val="1E293B"/>
                <w:sz w:val="19"/>
                <w:szCs w:val="19"/>
              </w:rPr>
              <w:t xml:space="preserve"> / </w:t>
            </w:r>
            <w:proofErr w:type="spellStart"/>
            <w:r>
              <w:rPr>
                <w:color w:val="1E293B"/>
                <w:sz w:val="19"/>
                <w:szCs w:val="19"/>
              </w:rPr>
              <w:t>sellingPrice</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1837D4E" w14:textId="77777777" w:rsidR="001F2C5A" w:rsidRDefault="00000000">
            <w:r>
              <w:rPr>
                <w:color w:val="1E293B"/>
                <w:sz w:val="19"/>
                <w:szCs w:val="19"/>
              </w:rPr>
              <w:t>REAL</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3C6B0AEE" w14:textId="77777777" w:rsidR="001F2C5A" w:rsidRDefault="00000000">
            <w:r>
              <w:rPr>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18F0E05" w14:textId="77777777" w:rsidR="001F2C5A" w:rsidRDefault="00000000">
            <w:r>
              <w:rPr>
                <w:color w:val="1E293B"/>
                <w:sz w:val="19"/>
                <w:szCs w:val="19"/>
              </w:rPr>
              <w:t>Used to calculate profit margin automatically</w:t>
            </w:r>
          </w:p>
        </w:tc>
      </w:tr>
      <w:tr w:rsidR="001F2C5A" w14:paraId="1AEBD27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1D573E8" w14:textId="77777777" w:rsidR="001F2C5A" w:rsidRDefault="00000000">
            <w:proofErr w:type="spellStart"/>
            <w:r>
              <w:rPr>
                <w:color w:val="1E293B"/>
                <w:sz w:val="19"/>
                <w:szCs w:val="19"/>
              </w:rPr>
              <w:t>stockQty</w:t>
            </w:r>
            <w:proofErr w:type="spellEnd"/>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4CC6126" w14:textId="77777777" w:rsidR="001F2C5A" w:rsidRDefault="00000000">
            <w:r>
              <w:rPr>
                <w:color w:val="1E293B"/>
                <w:sz w:val="19"/>
                <w:szCs w:val="19"/>
              </w:rPr>
              <w:t>INTEGER</w:t>
            </w:r>
          </w:p>
        </w:tc>
        <w:tc>
          <w:tcPr>
            <w:tcW w:w="17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0FB7CECB" w14:textId="77777777" w:rsidR="001F2C5A" w:rsidRDefault="00000000">
            <w:r>
              <w:rPr>
                <w:color w:val="1E293B"/>
                <w:sz w:val="19"/>
                <w:szCs w:val="19"/>
              </w:rPr>
              <w:t>NOT NULL</w:t>
            </w:r>
          </w:p>
        </w:tc>
        <w:tc>
          <w:tcPr>
            <w:tcW w:w="4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1984E903" w14:textId="77777777" w:rsidR="001F2C5A" w:rsidRDefault="00000000">
            <w:r>
              <w:rPr>
                <w:color w:val="1E293B"/>
                <w:sz w:val="19"/>
                <w:szCs w:val="19"/>
              </w:rPr>
              <w:t>Current stock level</w:t>
            </w:r>
          </w:p>
        </w:tc>
      </w:tr>
    </w:tbl>
    <w:p w14:paraId="63F5BF73" w14:textId="77777777" w:rsidR="001F2C5A" w:rsidRDefault="001F2C5A">
      <w:pPr>
        <w:spacing w:after="120"/>
      </w:pPr>
    </w:p>
    <w:p w14:paraId="65BE7CA9" w14:textId="77777777" w:rsidR="001F2C5A" w:rsidRDefault="00000000">
      <w:pPr>
        <w:spacing w:before="80" w:after="80"/>
      </w:pPr>
      <w:r>
        <w:rPr>
          <w:b/>
          <w:bCs/>
          <w:color w:val="1A73E8"/>
        </w:rPr>
        <w:t>Table: sales</w:t>
      </w:r>
    </w:p>
    <w:p w14:paraId="57C15016" w14:textId="77777777" w:rsidR="001F2C5A" w:rsidRDefault="001F2C5A">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400"/>
        <w:gridCol w:w="3260"/>
      </w:tblGrid>
      <w:tr w:rsidR="001F2C5A" w14:paraId="65E3B80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E2A3D07" w14:textId="77777777" w:rsidR="001F2C5A" w:rsidRDefault="00000000">
            <w:r>
              <w:rPr>
                <w:b/>
                <w:bCs/>
                <w:color w:val="FFFFFF"/>
                <w:sz w:val="20"/>
                <w:szCs w:val="20"/>
              </w:rPr>
              <w:t>Field</w:t>
            </w:r>
          </w:p>
        </w:tc>
        <w:tc>
          <w:tcPr>
            <w:tcW w:w="15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2573F1A3" w14:textId="77777777" w:rsidR="001F2C5A" w:rsidRDefault="00000000">
            <w:r>
              <w:rPr>
                <w:b/>
                <w:bCs/>
                <w:color w:val="FFFFFF"/>
                <w:sz w:val="20"/>
                <w:szCs w:val="20"/>
              </w:rPr>
              <w:t>Data Type</w:t>
            </w:r>
          </w:p>
        </w:tc>
        <w:tc>
          <w:tcPr>
            <w:tcW w:w="240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6C09C79D" w14:textId="77777777" w:rsidR="001F2C5A" w:rsidRDefault="00000000">
            <w:r>
              <w:rPr>
                <w:b/>
                <w:bCs/>
                <w:color w:val="FFFFFF"/>
                <w:sz w:val="20"/>
                <w:szCs w:val="20"/>
              </w:rPr>
              <w:t>Constraint</w:t>
            </w:r>
          </w:p>
        </w:tc>
        <w:tc>
          <w:tcPr>
            <w:tcW w:w="3260" w:type="dxa"/>
            <w:tcBorders>
              <w:top w:val="single" w:sz="1" w:space="0" w:color="CBD5E1"/>
              <w:left w:val="single" w:sz="1" w:space="0" w:color="CBD5E1"/>
              <w:bottom w:val="single" w:sz="1" w:space="0" w:color="CBD5E1"/>
              <w:right w:val="single" w:sz="1" w:space="0" w:color="CBD5E1"/>
            </w:tcBorders>
            <w:shd w:val="clear" w:color="auto" w:fill="1E293B"/>
            <w:tcMar>
              <w:top w:w="100" w:type="dxa"/>
              <w:left w:w="140" w:type="dxa"/>
              <w:bottom w:w="100" w:type="dxa"/>
              <w:right w:w="140" w:type="dxa"/>
            </w:tcMar>
          </w:tcPr>
          <w:p w14:paraId="4E3BC43A" w14:textId="77777777" w:rsidR="001F2C5A" w:rsidRDefault="00000000">
            <w:r>
              <w:rPr>
                <w:b/>
                <w:bCs/>
                <w:color w:val="FFFFFF"/>
                <w:sz w:val="20"/>
                <w:szCs w:val="20"/>
              </w:rPr>
              <w:t>Description</w:t>
            </w:r>
          </w:p>
        </w:tc>
      </w:tr>
      <w:tr w:rsidR="001F2C5A" w14:paraId="464B2D3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C174E36" w14:textId="77777777" w:rsidR="001F2C5A" w:rsidRDefault="00000000">
            <w:r>
              <w:rPr>
                <w:color w:val="1E293B"/>
                <w:sz w:val="19"/>
                <w:szCs w:val="19"/>
              </w:rPr>
              <w:t>id</w:t>
            </w:r>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52068E0" w14:textId="77777777" w:rsidR="001F2C5A" w:rsidRDefault="00000000">
            <w:r>
              <w:rPr>
                <w:color w:val="1E293B"/>
                <w:sz w:val="19"/>
                <w:szCs w:val="19"/>
              </w:rPr>
              <w:t>TEXT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7642B92" w14:textId="77777777" w:rsidR="001F2C5A" w:rsidRDefault="00000000">
            <w:r>
              <w:rPr>
                <w:color w:val="1E293B"/>
                <w:sz w:val="19"/>
                <w:szCs w:val="19"/>
              </w:rPr>
              <w:t>PRIMARY KEY</w:t>
            </w:r>
          </w:p>
        </w:tc>
        <w:tc>
          <w:tcPr>
            <w:tcW w:w="3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8E863D8" w14:textId="77777777" w:rsidR="001F2C5A" w:rsidRDefault="00000000">
            <w:r>
              <w:rPr>
                <w:color w:val="1E293B"/>
                <w:sz w:val="19"/>
                <w:szCs w:val="19"/>
              </w:rPr>
              <w:t>Unique identifier for each sale transaction</w:t>
            </w:r>
          </w:p>
        </w:tc>
      </w:tr>
      <w:tr w:rsidR="001F2C5A" w14:paraId="733773C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D123EFE" w14:textId="77777777" w:rsidR="001F2C5A" w:rsidRDefault="00000000">
            <w:proofErr w:type="spellStart"/>
            <w:r>
              <w:rPr>
                <w:color w:val="1E293B"/>
                <w:sz w:val="19"/>
                <w:szCs w:val="19"/>
              </w:rPr>
              <w:t>productId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0076FF6" w14:textId="77777777" w:rsidR="001F2C5A" w:rsidRDefault="00000000">
            <w:r>
              <w:rPr>
                <w:color w:val="1E293B"/>
                <w:sz w:val="19"/>
                <w:szCs w:val="19"/>
              </w:rPr>
              <w:t>TEXT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85F1A77" w14:textId="77777777" w:rsidR="001F2C5A" w:rsidRDefault="00000000">
            <w:r>
              <w:rPr>
                <w:color w:val="1E293B"/>
                <w:sz w:val="19"/>
                <w:szCs w:val="19"/>
              </w:rPr>
              <w:t>FOREIGN KEY → products.id</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038728DE" w14:textId="77777777" w:rsidR="001F2C5A" w:rsidRDefault="00000000">
            <w:r>
              <w:rPr>
                <w:color w:val="1E293B"/>
                <w:sz w:val="19"/>
                <w:szCs w:val="19"/>
              </w:rPr>
              <w:t>Links each sale to the product sold</w:t>
            </w:r>
          </w:p>
        </w:tc>
      </w:tr>
      <w:tr w:rsidR="001F2C5A" w14:paraId="58F84358"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3160D2A3" w14:textId="77777777" w:rsidR="001F2C5A" w:rsidRDefault="00000000">
            <w:proofErr w:type="spellStart"/>
            <w:r>
              <w:rPr>
                <w:color w:val="1E293B"/>
                <w:sz w:val="19"/>
                <w:szCs w:val="19"/>
              </w:rPr>
              <w:t>quantitySold</w:t>
            </w:r>
            <w:proofErr w:type="spellEnd"/>
          </w:p>
        </w:tc>
        <w:tc>
          <w:tcPr>
            <w:tcW w:w="15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A7D861D" w14:textId="77777777" w:rsidR="001F2C5A" w:rsidRDefault="00000000">
            <w:r>
              <w:rPr>
                <w:color w:val="1E293B"/>
                <w:sz w:val="19"/>
                <w:szCs w:val="19"/>
              </w:rPr>
              <w:t>INTEGER</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C8EEAA3" w14:textId="77777777" w:rsidR="001F2C5A" w:rsidRDefault="00000000">
            <w:r>
              <w:rPr>
                <w:color w:val="1E293B"/>
                <w:sz w:val="19"/>
                <w:szCs w:val="19"/>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1CC62D4" w14:textId="77777777" w:rsidR="001F2C5A" w:rsidRDefault="00000000">
            <w:r>
              <w:rPr>
                <w:color w:val="1E293B"/>
                <w:sz w:val="19"/>
                <w:szCs w:val="19"/>
              </w:rPr>
              <w:t>Number of units sold in this transaction</w:t>
            </w:r>
          </w:p>
        </w:tc>
      </w:tr>
      <w:tr w:rsidR="001F2C5A" w14:paraId="5CB002B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473C6920" w14:textId="77777777" w:rsidR="001F2C5A" w:rsidRDefault="00000000">
            <w:proofErr w:type="spellStart"/>
            <w:r>
              <w:rPr>
                <w:color w:val="1E293B"/>
                <w:sz w:val="19"/>
                <w:szCs w:val="19"/>
              </w:rPr>
              <w:t>totalRevenue</w:t>
            </w:r>
            <w:proofErr w:type="spellEnd"/>
            <w:r>
              <w:rPr>
                <w:color w:val="1E293B"/>
                <w:sz w:val="19"/>
                <w:szCs w:val="19"/>
              </w:rPr>
              <w:t xml:space="preserve"> / profit</w:t>
            </w:r>
          </w:p>
        </w:tc>
        <w:tc>
          <w:tcPr>
            <w:tcW w:w="15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7399C883" w14:textId="77777777" w:rsidR="001F2C5A" w:rsidRDefault="00000000">
            <w:r>
              <w:rPr>
                <w:color w:val="1E293B"/>
                <w:sz w:val="19"/>
                <w:szCs w:val="19"/>
              </w:rPr>
              <w:t>REAL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6DAE4C43" w14:textId="77777777" w:rsidR="001F2C5A" w:rsidRDefault="00000000">
            <w:r>
              <w:rPr>
                <w:color w:val="1E293B"/>
                <w:sz w:val="19"/>
                <w:szCs w:val="19"/>
              </w:rPr>
              <w:t>NOT NULL</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140" w:type="dxa"/>
              <w:bottom w:w="100" w:type="dxa"/>
              <w:right w:w="140" w:type="dxa"/>
            </w:tcMar>
          </w:tcPr>
          <w:p w14:paraId="52B09E26" w14:textId="77777777" w:rsidR="001F2C5A" w:rsidRDefault="00000000">
            <w:r>
              <w:rPr>
                <w:color w:val="1E293B"/>
                <w:sz w:val="19"/>
                <w:szCs w:val="19"/>
              </w:rPr>
              <w:t>Calculated automatically at the time of sale</w:t>
            </w:r>
          </w:p>
        </w:tc>
      </w:tr>
    </w:tbl>
    <w:p w14:paraId="67657B20" w14:textId="77777777" w:rsidR="001F2C5A" w:rsidRDefault="001F2C5A">
      <w:pPr>
        <w:spacing w:after="120"/>
      </w:pPr>
    </w:p>
    <w:p w14:paraId="3B31677F" w14:textId="77777777" w:rsidR="001F2C5A" w:rsidRDefault="00000000">
      <w:pPr>
        <w:pStyle w:val="Heading2"/>
      </w:pPr>
      <w:r>
        <w:t>Relationships</w:t>
      </w:r>
    </w:p>
    <w:p w14:paraId="715C4A0D" w14:textId="77777777" w:rsidR="001F2C5A" w:rsidRDefault="00000000">
      <w:pPr>
        <w:spacing w:before="80" w:after="80"/>
      </w:pPr>
      <w:r>
        <w:rPr>
          <w:color w:val="1E293B"/>
        </w:rPr>
        <w:t xml:space="preserve">The sales table relates to the products table through a one-to-many relationship: one product can have many sale records, linked via the </w:t>
      </w:r>
      <w:proofErr w:type="spellStart"/>
      <w:r>
        <w:rPr>
          <w:color w:val="1E293B"/>
        </w:rPr>
        <w:t>productId</w:t>
      </w:r>
      <w:proofErr w:type="spellEnd"/>
      <w:r>
        <w:rPr>
          <w:color w:val="1E293B"/>
        </w:rPr>
        <w:t xml:space="preserve"> foreign key. This allows the application to calculate total revenue, total profit, and turnover rate per product by querying the sales table.</w:t>
      </w:r>
    </w:p>
    <w:p w14:paraId="7C91C988" w14:textId="77777777" w:rsidR="001F2C5A" w:rsidRDefault="001F2C5A">
      <w:pPr>
        <w:spacing w:after="120"/>
      </w:pPr>
    </w:p>
    <w:p w14:paraId="7FED6D80" w14:textId="77777777" w:rsidR="001F2C5A" w:rsidRDefault="00000000">
      <w:pPr>
        <w:pStyle w:val="Heading2"/>
      </w:pPr>
      <w:r>
        <w:t>Normalization</w:t>
      </w:r>
    </w:p>
    <w:p w14:paraId="528EB485" w14:textId="77777777" w:rsidR="001F2C5A" w:rsidRDefault="00000000">
      <w:pPr>
        <w:spacing w:before="80" w:after="80"/>
      </w:pPr>
      <w:r>
        <w:rPr>
          <w:color w:val="1E293B"/>
        </w:rPr>
        <w:t>The database follows Third Normal Form (3NF) principles. Product details (name, category, prices) are stored once in the products table rather than being repeated on every sale record. The sales table only stores a reference (</w:t>
      </w:r>
      <w:proofErr w:type="spellStart"/>
      <w:r>
        <w:rPr>
          <w:color w:val="1E293B"/>
        </w:rPr>
        <w:t>productId</w:t>
      </w:r>
      <w:proofErr w:type="spellEnd"/>
      <w:r>
        <w:rPr>
          <w:color w:val="1E293B"/>
        </w:rPr>
        <w:t>) plus transaction-specific data, eliminating data redundancy and ensuring that updating a product's price does not require updating historical sales records.</w:t>
      </w:r>
    </w:p>
    <w:p w14:paraId="47B0373F" w14:textId="77777777" w:rsidR="001F2C5A" w:rsidRDefault="001F2C5A">
      <w:pPr>
        <w:pBdr>
          <w:bottom w:val="single" w:sz="2" w:space="1" w:color="E2E8F0"/>
        </w:pBdr>
        <w:spacing w:before="200" w:after="200"/>
      </w:pPr>
    </w:p>
    <w:p w14:paraId="4E443910" w14:textId="77777777" w:rsidR="001F2C5A" w:rsidRDefault="00000000">
      <w:pPr>
        <w:pStyle w:val="Heading1"/>
        <w:pBdr>
          <w:bottom w:val="single" w:sz="8" w:space="6" w:color="1A73E8"/>
        </w:pBdr>
      </w:pPr>
      <w:r>
        <w:t>Password Hashing Evidence</w:t>
      </w:r>
    </w:p>
    <w:p w14:paraId="2A4DF81A" w14:textId="77777777" w:rsidR="001F2C5A" w:rsidRDefault="00000000">
      <w:pPr>
        <w:spacing w:before="80" w:after="80"/>
      </w:pPr>
      <w:r>
        <w:rPr>
          <w:color w:val="1E293B"/>
        </w:rPr>
        <w:lastRenderedPageBreak/>
        <w:t xml:space="preserve">To protect operator credentials, the application hashes every password using the SHA-256 algorithm before it is stored or compared. The plain-text password is never saved in the database — only its irreversible hash is stored in the </w:t>
      </w:r>
      <w:proofErr w:type="spellStart"/>
      <w:r>
        <w:rPr>
          <w:color w:val="1E293B"/>
        </w:rPr>
        <w:t>passwordHash</w:t>
      </w:r>
      <w:proofErr w:type="spellEnd"/>
      <w:r>
        <w:rPr>
          <w:color w:val="1E293B"/>
        </w:rPr>
        <w:t xml:space="preserve"> column of the </w:t>
      </w:r>
      <w:proofErr w:type="gramStart"/>
      <w:r>
        <w:rPr>
          <w:color w:val="1E293B"/>
        </w:rPr>
        <w:t>users</w:t>
      </w:r>
      <w:proofErr w:type="gramEnd"/>
      <w:r>
        <w:rPr>
          <w:color w:val="1E293B"/>
        </w:rPr>
        <w:t xml:space="preserve"> table.</w:t>
      </w:r>
    </w:p>
    <w:p w14:paraId="0C33B665" w14:textId="77777777" w:rsidR="001F2C5A" w:rsidRDefault="001F2C5A">
      <w:pPr>
        <w:spacing w:after="120"/>
      </w:pPr>
    </w:p>
    <w:p w14:paraId="36E8F5F7" w14:textId="77777777" w:rsidR="001F2C5A" w:rsidRDefault="00000000">
      <w:pPr>
        <w:shd w:val="clear" w:color="auto" w:fill="0F172A"/>
        <w:spacing w:before="100" w:after="100"/>
      </w:pPr>
      <w:r>
        <w:rPr>
          <w:rFonts w:ascii="Consolas" w:eastAsia="Consolas" w:hAnsi="Consolas" w:cs="Consolas"/>
          <w:color w:val="22C55E"/>
          <w:sz w:val="19"/>
          <w:szCs w:val="19"/>
        </w:rPr>
        <w:t xml:space="preserve">String </w:t>
      </w:r>
      <w:proofErr w:type="spellStart"/>
      <w:r>
        <w:rPr>
          <w:rFonts w:ascii="Consolas" w:eastAsia="Consolas" w:hAnsi="Consolas" w:cs="Consolas"/>
          <w:color w:val="22C55E"/>
          <w:sz w:val="19"/>
          <w:szCs w:val="19"/>
        </w:rPr>
        <w:t>hashPassword</w:t>
      </w:r>
      <w:proofErr w:type="spellEnd"/>
      <w:r>
        <w:rPr>
          <w:rFonts w:ascii="Consolas" w:eastAsia="Consolas" w:hAnsi="Consolas" w:cs="Consolas"/>
          <w:color w:val="22C55E"/>
          <w:sz w:val="19"/>
          <w:szCs w:val="19"/>
        </w:rPr>
        <w:t xml:space="preserve">(String password) {   final bytes = utf8.encode(password);   final digest = sha256.convert(bytes);   return </w:t>
      </w:r>
      <w:proofErr w:type="spellStart"/>
      <w:r>
        <w:rPr>
          <w:rFonts w:ascii="Consolas" w:eastAsia="Consolas" w:hAnsi="Consolas" w:cs="Consolas"/>
          <w:color w:val="22C55E"/>
          <w:sz w:val="19"/>
          <w:szCs w:val="19"/>
        </w:rPr>
        <w:t>digest.toString</w:t>
      </w:r>
      <w:proofErr w:type="spellEnd"/>
      <w:r>
        <w:rPr>
          <w:rFonts w:ascii="Consolas" w:eastAsia="Consolas" w:hAnsi="Consolas" w:cs="Consolas"/>
          <w:color w:val="22C55E"/>
          <w:sz w:val="19"/>
          <w:szCs w:val="19"/>
        </w:rPr>
        <w:t>(); }</w:t>
      </w:r>
    </w:p>
    <w:p w14:paraId="2230E431" w14:textId="77777777" w:rsidR="001F2C5A" w:rsidRDefault="001F2C5A">
      <w:pPr>
        <w:spacing w:after="120"/>
      </w:pPr>
    </w:p>
    <w:p w14:paraId="48AEEF03" w14:textId="77777777" w:rsidR="001F2C5A" w:rsidRDefault="00000000">
      <w:pPr>
        <w:spacing w:before="80" w:after="80"/>
      </w:pPr>
      <w:r>
        <w:rPr>
          <w:color w:val="1E293B"/>
        </w:rPr>
        <w:t>During login, the password entered by the user is hashed using the same function and compared against the stored hash in the database. If they match, access is granted; if not, an "Invalid security access key credentials" message is shown.</w:t>
      </w:r>
    </w:p>
    <w:p w14:paraId="7A141D4E" w14:textId="77777777" w:rsidR="001F2C5A" w:rsidRDefault="001F2C5A">
      <w:pPr>
        <w:spacing w:after="120"/>
      </w:pPr>
    </w:p>
    <w:p w14:paraId="70B523A8" w14:textId="77777777" w:rsidR="001F2C5A" w:rsidRDefault="00000000">
      <w:pPr>
        <w:pStyle w:val="Heading2"/>
      </w:pPr>
      <w:r>
        <w:t>Figure 1: Register Operator Screen</w:t>
      </w:r>
    </w:p>
    <w:p w14:paraId="7025DAA4" w14:textId="77777777" w:rsidR="001F2C5A" w:rsidRDefault="00000000">
      <w:pPr>
        <w:spacing w:before="80" w:after="80"/>
      </w:pPr>
      <w:r>
        <w:rPr>
          <w:color w:val="1E293B"/>
        </w:rPr>
        <w:t xml:space="preserve">The Register Operator screen captures Full Name, Operator Identifier (Email), System Access Role (Merchant Console or Client View), and Security Access Key (Password) with a confirmation field. This screen writes a new record to the users table via the </w:t>
      </w:r>
      <w:proofErr w:type="spellStart"/>
      <w:r>
        <w:rPr>
          <w:color w:val="1E293B"/>
        </w:rPr>
        <w:t>insertUser</w:t>
      </w:r>
      <w:proofErr w:type="spellEnd"/>
      <w:r>
        <w:rPr>
          <w:color w:val="1E293B"/>
        </w:rPr>
        <w:t>() method, which rejects duplicate emails.</w:t>
      </w:r>
    </w:p>
    <w:p w14:paraId="7741B418" w14:textId="77777777" w:rsidR="001F2C5A" w:rsidRDefault="001F2C5A">
      <w:pPr>
        <w:spacing w:after="120"/>
      </w:pPr>
    </w:p>
    <w:p w14:paraId="2EA6F9ED" w14:textId="77777777" w:rsidR="001F2C5A" w:rsidRDefault="00000000" w:rsidP="00CF024F">
      <w:pPr>
        <w:spacing w:before="160" w:after="80"/>
      </w:pPr>
      <w:r>
        <w:rPr>
          <w:noProof/>
        </w:rPr>
        <w:lastRenderedPageBreak/>
        <w:drawing>
          <wp:inline distT="0" distB="0" distL="0" distR="0" wp14:anchorId="46D4EFAE" wp14:editId="186237EF">
            <wp:extent cx="2708275" cy="5715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25603" cy="5751997"/>
                    </a:xfrm>
                    <a:prstGeom prst="rect">
                      <a:avLst/>
                    </a:prstGeom>
                  </pic:spPr>
                </pic:pic>
              </a:graphicData>
            </a:graphic>
          </wp:inline>
        </w:drawing>
      </w:r>
    </w:p>
    <w:p w14:paraId="56CEC0A7" w14:textId="77777777" w:rsidR="001F2C5A" w:rsidRDefault="00000000">
      <w:pPr>
        <w:spacing w:after="200"/>
        <w:jc w:val="center"/>
      </w:pPr>
      <w:r>
        <w:rPr>
          <w:i/>
          <w:iCs/>
          <w:color w:val="64748B"/>
          <w:sz w:val="18"/>
          <w:szCs w:val="18"/>
        </w:rPr>
        <w:t>Figure 1: Register Operator screen — capturing Full Name, Operator Identifier (Email), System Access Role, and Security Access Key (Password) with confirmation field</w:t>
      </w:r>
    </w:p>
    <w:p w14:paraId="54C1B26A" w14:textId="77777777" w:rsidR="001F2C5A" w:rsidRDefault="00000000">
      <w:pPr>
        <w:pStyle w:val="Heading2"/>
      </w:pPr>
      <w:r>
        <w:t>Figure 2: Login Screen — Live SHA-256 Hash Generation</w:t>
      </w:r>
    </w:p>
    <w:p w14:paraId="25E66DFE" w14:textId="77777777" w:rsidR="001F2C5A" w:rsidRDefault="00000000">
      <w:pPr>
        <w:spacing w:before="80" w:after="80"/>
      </w:pPr>
      <w:r>
        <w:rPr>
          <w:color w:val="1E293B"/>
        </w:rPr>
        <w:t>The Login screen shown below demonstrates the SHA-256 hash being generated in real time as the password is typed for the operator account lionoble20@gmail.com under the Merchant Console access mode. The generated hash (ef797c8118f02dfb649607dd5d3f8c7623048c9c063d532cc95c5ed7a898a64f) confirms the hashing mechanism is functioning correctly before the credential is ever sent for comparison against the stored hash in the database.</w:t>
      </w:r>
    </w:p>
    <w:p w14:paraId="141668D1" w14:textId="77777777" w:rsidR="001F2C5A" w:rsidRDefault="001F2C5A">
      <w:pPr>
        <w:spacing w:after="120"/>
      </w:pPr>
    </w:p>
    <w:p w14:paraId="3ABFCE9A" w14:textId="77777777" w:rsidR="001F2C5A" w:rsidRDefault="00000000">
      <w:pPr>
        <w:spacing w:before="160" w:after="80"/>
        <w:jc w:val="center"/>
      </w:pPr>
      <w:r>
        <w:rPr>
          <w:noProof/>
        </w:rPr>
        <w:lastRenderedPageBreak/>
        <w:drawing>
          <wp:inline distT="0" distB="0" distL="0" distR="0" wp14:anchorId="63F1EE26" wp14:editId="55E2E4BE">
            <wp:extent cx="2659504" cy="5612503"/>
            <wp:effectExtent l="0" t="0" r="7620" b="7620"/>
            <wp:docPr id="617434473" name="Picture 61743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95550" cy="5688572"/>
                    </a:xfrm>
                    <a:prstGeom prst="rect">
                      <a:avLst/>
                    </a:prstGeom>
                  </pic:spPr>
                </pic:pic>
              </a:graphicData>
            </a:graphic>
          </wp:inline>
        </w:drawing>
      </w:r>
    </w:p>
    <w:p w14:paraId="6B65B805" w14:textId="77777777" w:rsidR="001F2C5A" w:rsidRDefault="00000000">
      <w:pPr>
        <w:spacing w:after="200"/>
        <w:jc w:val="center"/>
      </w:pPr>
      <w:r>
        <w:rPr>
          <w:i/>
          <w:iCs/>
          <w:color w:val="64748B"/>
          <w:sz w:val="18"/>
          <w:szCs w:val="18"/>
        </w:rPr>
        <w:t>Figure 2: Login screen showing the SHA-256 hash generated in real time as the password is typed, confirming the hashing mechanism is functioning correctly before the credential is ever sent for comparison</w:t>
      </w:r>
    </w:p>
    <w:p w14:paraId="38517BFF" w14:textId="77777777" w:rsidR="001F2C5A" w:rsidRDefault="001F2C5A">
      <w:pPr>
        <w:pBdr>
          <w:bottom w:val="single" w:sz="2" w:space="1" w:color="E2E8F0"/>
        </w:pBdr>
        <w:spacing w:before="200" w:after="200"/>
      </w:pPr>
    </w:p>
    <w:p w14:paraId="290EB9EF" w14:textId="77777777" w:rsidR="001F2C5A" w:rsidRDefault="00000000">
      <w:pPr>
        <w:pStyle w:val="Heading1"/>
        <w:pBdr>
          <w:bottom w:val="single" w:sz="8" w:space="6" w:color="1A73E8"/>
        </w:pBdr>
      </w:pPr>
      <w:r>
        <w:t>Additional Evidence — Products and Sales Data Persistence</w:t>
      </w:r>
    </w:p>
    <w:p w14:paraId="34FFC690" w14:textId="77777777" w:rsidR="001F2C5A" w:rsidRDefault="00000000">
      <w:pPr>
        <w:spacing w:before="80" w:after="80"/>
      </w:pPr>
      <w:r>
        <w:rPr>
          <w:color w:val="1E293B"/>
        </w:rPr>
        <w:t>The following two screenshots provide direct evidence that the products and sales tables described above are not only structurally defined but actively storing and retrieving real data within the running application, as the logged-in operator "Noelle" under the Merchant Console role.</w:t>
      </w:r>
    </w:p>
    <w:p w14:paraId="537159C1" w14:textId="77777777" w:rsidR="001F2C5A" w:rsidRDefault="001F2C5A">
      <w:pPr>
        <w:spacing w:after="120"/>
      </w:pPr>
    </w:p>
    <w:p w14:paraId="3E8D19FB" w14:textId="77777777" w:rsidR="001F2C5A" w:rsidRDefault="00000000">
      <w:pPr>
        <w:pStyle w:val="Heading2"/>
      </w:pPr>
      <w:r>
        <w:t>Figure 3: Live Market Catalog — Products Table in Action</w:t>
      </w:r>
    </w:p>
    <w:p w14:paraId="462A75FE" w14:textId="77777777" w:rsidR="001F2C5A" w:rsidRDefault="00000000">
      <w:pPr>
        <w:spacing w:before="80" w:after="80"/>
      </w:pPr>
      <w:r>
        <w:rPr>
          <w:color w:val="1E293B"/>
        </w:rPr>
        <w:lastRenderedPageBreak/>
        <w:t xml:space="preserve">This screenshot shows the Catalog screen reading directly from the products table. Three real product records are displayed — Laptop (KES 40,000, 5 units, Low Stock), TV (KES 30,000, 7 units, Low Stock), and Samsung Tablet (KES 25,000, 14 units, In Stock) — each with a live USD conversion. This confirms the products table is correctly storing structured data (name, category, </w:t>
      </w:r>
      <w:proofErr w:type="spellStart"/>
      <w:r>
        <w:rPr>
          <w:color w:val="1E293B"/>
        </w:rPr>
        <w:t>costPrice</w:t>
      </w:r>
      <w:proofErr w:type="spellEnd"/>
      <w:r>
        <w:rPr>
          <w:color w:val="1E293B"/>
        </w:rPr>
        <w:t>/</w:t>
      </w:r>
      <w:proofErr w:type="spellStart"/>
      <w:r>
        <w:rPr>
          <w:color w:val="1E293B"/>
        </w:rPr>
        <w:t>sellingPrice</w:t>
      </w:r>
      <w:proofErr w:type="spellEnd"/>
      <w:r>
        <w:rPr>
          <w:color w:val="1E293B"/>
        </w:rPr>
        <w:t xml:space="preserve">, </w:t>
      </w:r>
      <w:proofErr w:type="spellStart"/>
      <w:r>
        <w:rPr>
          <w:color w:val="1E293B"/>
        </w:rPr>
        <w:t>stockQty</w:t>
      </w:r>
      <w:proofErr w:type="spellEnd"/>
      <w:r>
        <w:rPr>
          <w:color w:val="1E293B"/>
        </w:rPr>
        <w:t>) and that the application successfully queries and renders it.</w:t>
      </w:r>
    </w:p>
    <w:p w14:paraId="65FD79DF" w14:textId="77777777" w:rsidR="001F2C5A" w:rsidRDefault="001F2C5A">
      <w:pPr>
        <w:spacing w:after="120"/>
      </w:pPr>
    </w:p>
    <w:p w14:paraId="48394FBB" w14:textId="77777777" w:rsidR="001F2C5A" w:rsidRDefault="00000000">
      <w:pPr>
        <w:spacing w:before="160" w:after="80"/>
        <w:jc w:val="center"/>
      </w:pPr>
      <w:r>
        <w:rPr>
          <w:noProof/>
        </w:rPr>
        <w:drawing>
          <wp:inline distT="0" distB="0" distL="0" distR="0" wp14:anchorId="5C24C678" wp14:editId="083292C2">
            <wp:extent cx="2822929" cy="5957389"/>
            <wp:effectExtent l="0" t="0" r="0" b="5715"/>
            <wp:docPr id="1006510253" name="Picture 1006510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6298" cy="6027810"/>
                    </a:xfrm>
                    <a:prstGeom prst="rect">
                      <a:avLst/>
                    </a:prstGeom>
                  </pic:spPr>
                </pic:pic>
              </a:graphicData>
            </a:graphic>
          </wp:inline>
        </w:drawing>
      </w:r>
    </w:p>
    <w:p w14:paraId="59B48C1A" w14:textId="77777777" w:rsidR="001F2C5A" w:rsidRDefault="00000000">
      <w:pPr>
        <w:spacing w:after="200"/>
        <w:jc w:val="center"/>
      </w:pPr>
      <w:r>
        <w:rPr>
          <w:i/>
          <w:iCs/>
          <w:color w:val="64748B"/>
          <w:sz w:val="18"/>
          <w:szCs w:val="18"/>
        </w:rPr>
        <w:t>Figure 3: Live Market Catalog screen displaying real product records retrieved from the SQLite products table, confirming successful structured data storage</w:t>
      </w:r>
    </w:p>
    <w:p w14:paraId="7E6FB31C" w14:textId="77777777" w:rsidR="001F2C5A" w:rsidRDefault="00000000">
      <w:pPr>
        <w:pStyle w:val="Heading2"/>
      </w:pPr>
      <w:r>
        <w:t>Figure 4: Real-Time P&amp;L Dashboard — Sales Table in Action</w:t>
      </w:r>
    </w:p>
    <w:p w14:paraId="1E372811" w14:textId="77777777" w:rsidR="001F2C5A" w:rsidRDefault="00000000">
      <w:pPr>
        <w:spacing w:before="80" w:after="80"/>
      </w:pPr>
      <w:r>
        <w:rPr>
          <w:color w:val="1E293B"/>
        </w:rPr>
        <w:t xml:space="preserve">This screenshot shows the P&amp;L Dashboard computing real business metrics directly from the sales table. Monthly Total Revenue of KES 440,000.00 against Total Cost of KES 300,000.00 yields a </w:t>
      </w:r>
      <w:r>
        <w:rPr>
          <w:color w:val="1E293B"/>
        </w:rPr>
        <w:lastRenderedPageBreak/>
        <w:t xml:space="preserve">Realized Margin of 31.8%. The dashboard also demonstrates the foreign key relationship between sales and products by identifying the Best Product (Samsung Tablet) and the product Needing Attention (TV) — both derived by joining sales records back to their corresponding products via the </w:t>
      </w:r>
      <w:proofErr w:type="spellStart"/>
      <w:r>
        <w:rPr>
          <w:color w:val="1E293B"/>
        </w:rPr>
        <w:t>productId</w:t>
      </w:r>
      <w:proofErr w:type="spellEnd"/>
      <w:r>
        <w:rPr>
          <w:color w:val="1E293B"/>
        </w:rPr>
        <w:t xml:space="preserve"> foreign key, exactly as described in the Relationships section above.</w:t>
      </w:r>
    </w:p>
    <w:p w14:paraId="4508E76C" w14:textId="77777777" w:rsidR="001F2C5A" w:rsidRDefault="001F2C5A">
      <w:pPr>
        <w:spacing w:after="120"/>
      </w:pPr>
    </w:p>
    <w:p w14:paraId="01A2EC83" w14:textId="77777777" w:rsidR="001F2C5A" w:rsidRDefault="00000000">
      <w:pPr>
        <w:spacing w:before="160" w:after="80"/>
        <w:jc w:val="center"/>
      </w:pPr>
      <w:r>
        <w:rPr>
          <w:noProof/>
        </w:rPr>
        <w:drawing>
          <wp:inline distT="0" distB="0" distL="0" distR="0" wp14:anchorId="4599E15A" wp14:editId="36BC4D37">
            <wp:extent cx="3221048" cy="6797561"/>
            <wp:effectExtent l="0" t="0" r="0" b="3810"/>
            <wp:docPr id="1659970321" name="Picture 165997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52822" cy="6864616"/>
                    </a:xfrm>
                    <a:prstGeom prst="rect">
                      <a:avLst/>
                    </a:prstGeom>
                  </pic:spPr>
                </pic:pic>
              </a:graphicData>
            </a:graphic>
          </wp:inline>
        </w:drawing>
      </w:r>
    </w:p>
    <w:p w14:paraId="6257FBA2" w14:textId="77777777" w:rsidR="001F2C5A" w:rsidRDefault="00000000">
      <w:pPr>
        <w:spacing w:after="200"/>
        <w:jc w:val="center"/>
      </w:pPr>
      <w:r>
        <w:rPr>
          <w:i/>
          <w:iCs/>
          <w:color w:val="64748B"/>
          <w:sz w:val="18"/>
          <w:szCs w:val="18"/>
        </w:rPr>
        <w:t>Figure 4: Real-Time P&amp;L Dashboard showing computed revenue, cost, and margin figures derived from real records in the sales table, confirming the products-sales relationship is functioning correctly</w:t>
      </w:r>
    </w:p>
    <w:p w14:paraId="645D6FD6" w14:textId="77777777" w:rsidR="001F2C5A" w:rsidRDefault="001F2C5A">
      <w:pPr>
        <w:pBdr>
          <w:bottom w:val="single" w:sz="2" w:space="1" w:color="E2E8F0"/>
        </w:pBdr>
        <w:spacing w:before="200" w:after="200"/>
      </w:pPr>
    </w:p>
    <w:p w14:paraId="6F983EF4" w14:textId="77777777" w:rsidR="001F2C5A" w:rsidRDefault="00000000">
      <w:pPr>
        <w:pStyle w:val="Heading1"/>
        <w:pBdr>
          <w:bottom w:val="single" w:sz="8" w:space="6" w:color="1A73E8"/>
        </w:pBdr>
      </w:pPr>
      <w:r>
        <w:t>Expected Outputs</w:t>
      </w:r>
    </w:p>
    <w:p w14:paraId="3EB40B28" w14:textId="77777777" w:rsidR="001F2C5A" w:rsidRDefault="00000000">
      <w:pPr>
        <w:pStyle w:val="ListParagraph"/>
        <w:numPr>
          <w:ilvl w:val="0"/>
          <w:numId w:val="2"/>
        </w:numPr>
        <w:spacing w:before="60" w:after="60"/>
      </w:pPr>
      <w:r>
        <w:rPr>
          <w:color w:val="1E293B"/>
        </w:rPr>
        <w:t xml:space="preserve">A new operator can register with a hashed password stored securely in the </w:t>
      </w:r>
      <w:proofErr w:type="gramStart"/>
      <w:r>
        <w:rPr>
          <w:color w:val="1E293B"/>
        </w:rPr>
        <w:t>users</w:t>
      </w:r>
      <w:proofErr w:type="gramEnd"/>
      <w:r>
        <w:rPr>
          <w:color w:val="1E293B"/>
        </w:rPr>
        <w:t xml:space="preserve"> table.</w:t>
      </w:r>
    </w:p>
    <w:p w14:paraId="1C1CC265" w14:textId="77777777" w:rsidR="001F2C5A" w:rsidRDefault="00000000">
      <w:pPr>
        <w:pStyle w:val="ListParagraph"/>
        <w:numPr>
          <w:ilvl w:val="0"/>
          <w:numId w:val="2"/>
        </w:numPr>
        <w:spacing w:before="60" w:after="60"/>
      </w:pPr>
      <w:r>
        <w:rPr>
          <w:color w:val="1E293B"/>
        </w:rPr>
        <w:t>Returning operators log in using their email and password, which is hashed and matched against the stored hash — plain passwords are never compared or stored.</w:t>
      </w:r>
    </w:p>
    <w:p w14:paraId="165A4D66" w14:textId="77777777" w:rsidR="001F2C5A" w:rsidRDefault="00000000">
      <w:pPr>
        <w:pStyle w:val="ListParagraph"/>
        <w:numPr>
          <w:ilvl w:val="0"/>
          <w:numId w:val="2"/>
        </w:numPr>
        <w:spacing w:before="60" w:after="60"/>
      </w:pPr>
      <w:r>
        <w:rPr>
          <w:color w:val="1E293B"/>
        </w:rPr>
        <w:t xml:space="preserve">Role-based access ensures a Merchant Console user and a </w:t>
      </w:r>
      <w:proofErr w:type="gramStart"/>
      <w:r>
        <w:rPr>
          <w:color w:val="1E293B"/>
        </w:rPr>
        <w:t>Client</w:t>
      </w:r>
      <w:proofErr w:type="gramEnd"/>
      <w:r>
        <w:rPr>
          <w:color w:val="1E293B"/>
        </w:rPr>
        <w:t xml:space="preserve"> View user </w:t>
      </w:r>
      <w:proofErr w:type="gramStart"/>
      <w:r>
        <w:rPr>
          <w:color w:val="1E293B"/>
        </w:rPr>
        <w:t>are</w:t>
      </w:r>
      <w:proofErr w:type="gramEnd"/>
      <w:r>
        <w:rPr>
          <w:color w:val="1E293B"/>
        </w:rPr>
        <w:t xml:space="preserve"> not interchangeable, even with the same credentials.</w:t>
      </w:r>
    </w:p>
    <w:p w14:paraId="2157F815" w14:textId="77777777" w:rsidR="001F2C5A" w:rsidRDefault="00000000">
      <w:pPr>
        <w:pStyle w:val="ListParagraph"/>
        <w:numPr>
          <w:ilvl w:val="0"/>
          <w:numId w:val="2"/>
        </w:numPr>
        <w:spacing w:before="60" w:after="60"/>
      </w:pPr>
      <w:r>
        <w:rPr>
          <w:color w:val="1E293B"/>
        </w:rPr>
        <w:t xml:space="preserve">All product and sales data </w:t>
      </w:r>
      <w:proofErr w:type="gramStart"/>
      <w:r>
        <w:rPr>
          <w:color w:val="1E293B"/>
        </w:rPr>
        <w:t>persists</w:t>
      </w:r>
      <w:proofErr w:type="gramEnd"/>
      <w:r>
        <w:rPr>
          <w:color w:val="1E293B"/>
        </w:rPr>
        <w:t xml:space="preserve"> in SQLite, surviving app restarts, and feeds directly into the Real-Time P&amp;L Dashboard and Intelligent Advisory Engine built in previous weeks.</w:t>
      </w:r>
    </w:p>
    <w:sectPr w:rsidR="001F2C5A">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3EC04" w14:textId="77777777" w:rsidR="00284071" w:rsidRDefault="00284071">
      <w:r>
        <w:separator/>
      </w:r>
    </w:p>
  </w:endnote>
  <w:endnote w:type="continuationSeparator" w:id="0">
    <w:p w14:paraId="12059006" w14:textId="77777777" w:rsidR="00284071" w:rsidRDefault="00284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D88EB" w14:textId="77777777" w:rsidR="001F2C5A" w:rsidRDefault="00000000">
    <w:pPr>
      <w:pBdr>
        <w:top w:val="single" w:sz="6" w:space="6" w:color="E2E8F0"/>
      </w:pBdr>
      <w:tabs>
        <w:tab w:val="right" w:pos="9026"/>
      </w:tabs>
    </w:pPr>
    <w:r>
      <w:rPr>
        <w:color w:val="64748B"/>
        <w:sz w:val="16"/>
        <w:szCs w:val="16"/>
      </w:rPr>
      <w:t>BIT/2024/73309 — Noelle Blessing</w:t>
    </w:r>
    <w:r>
      <w:rPr>
        <w:color w:val="64748B"/>
        <w:sz w:val="16"/>
        <w:szCs w:val="16"/>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87235" w14:textId="77777777" w:rsidR="00284071" w:rsidRDefault="00284071">
      <w:r>
        <w:separator/>
      </w:r>
    </w:p>
  </w:footnote>
  <w:footnote w:type="continuationSeparator" w:id="0">
    <w:p w14:paraId="76D6A857" w14:textId="77777777" w:rsidR="00284071" w:rsidRDefault="00284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CA93" w14:textId="77777777" w:rsidR="001F2C5A" w:rsidRDefault="00000000">
    <w:pPr>
      <w:pBdr>
        <w:bottom w:val="single" w:sz="6" w:space="6" w:color="1A73E8"/>
      </w:pBdr>
    </w:pPr>
    <w:r>
      <w:rPr>
        <w:b/>
        <w:bCs/>
        <w:color w:val="1A73E8"/>
        <w:sz w:val="18"/>
        <w:szCs w:val="18"/>
      </w:rPr>
      <w:t>BIT 4107 — Week 7 Class Tasks Report</w:t>
    </w:r>
    <w:r>
      <w:rPr>
        <w:color w:val="64748B"/>
        <w:sz w:val="18"/>
        <w:szCs w:val="18"/>
      </w:rPr>
      <w:t xml:space="preserve">   |   Intelligent Retail Analytics Engine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83E08"/>
    <w:multiLevelType w:val="hybridMultilevel"/>
    <w:tmpl w:val="FB14B956"/>
    <w:lvl w:ilvl="0" w:tplc="999ECE6A">
      <w:start w:val="1"/>
      <w:numFmt w:val="bullet"/>
      <w:lvlText w:val="●"/>
      <w:lvlJc w:val="left"/>
      <w:pPr>
        <w:ind w:left="720" w:hanging="360"/>
      </w:pPr>
    </w:lvl>
    <w:lvl w:ilvl="1" w:tplc="7232452E">
      <w:start w:val="1"/>
      <w:numFmt w:val="bullet"/>
      <w:lvlText w:val="○"/>
      <w:lvlJc w:val="left"/>
      <w:pPr>
        <w:ind w:left="1440" w:hanging="360"/>
      </w:pPr>
    </w:lvl>
    <w:lvl w:ilvl="2" w:tplc="55E0EA5C">
      <w:start w:val="1"/>
      <w:numFmt w:val="bullet"/>
      <w:lvlText w:val="■"/>
      <w:lvlJc w:val="left"/>
      <w:pPr>
        <w:ind w:left="2160" w:hanging="360"/>
      </w:pPr>
    </w:lvl>
    <w:lvl w:ilvl="3" w:tplc="912009F0">
      <w:start w:val="1"/>
      <w:numFmt w:val="bullet"/>
      <w:lvlText w:val="●"/>
      <w:lvlJc w:val="left"/>
      <w:pPr>
        <w:ind w:left="2880" w:hanging="360"/>
      </w:pPr>
    </w:lvl>
    <w:lvl w:ilvl="4" w:tplc="88A47402">
      <w:start w:val="1"/>
      <w:numFmt w:val="bullet"/>
      <w:lvlText w:val="○"/>
      <w:lvlJc w:val="left"/>
      <w:pPr>
        <w:ind w:left="3600" w:hanging="360"/>
      </w:pPr>
    </w:lvl>
    <w:lvl w:ilvl="5" w:tplc="1400C37E">
      <w:start w:val="1"/>
      <w:numFmt w:val="bullet"/>
      <w:lvlText w:val="■"/>
      <w:lvlJc w:val="left"/>
      <w:pPr>
        <w:ind w:left="4320" w:hanging="360"/>
      </w:pPr>
    </w:lvl>
    <w:lvl w:ilvl="6" w:tplc="3DC2C510">
      <w:start w:val="1"/>
      <w:numFmt w:val="bullet"/>
      <w:lvlText w:val="●"/>
      <w:lvlJc w:val="left"/>
      <w:pPr>
        <w:ind w:left="5040" w:hanging="360"/>
      </w:pPr>
    </w:lvl>
    <w:lvl w:ilvl="7" w:tplc="8BA854DE">
      <w:start w:val="1"/>
      <w:numFmt w:val="bullet"/>
      <w:lvlText w:val="●"/>
      <w:lvlJc w:val="left"/>
      <w:pPr>
        <w:ind w:left="5760" w:hanging="360"/>
      </w:pPr>
    </w:lvl>
    <w:lvl w:ilvl="8" w:tplc="26002B6E">
      <w:start w:val="1"/>
      <w:numFmt w:val="bullet"/>
      <w:lvlText w:val="●"/>
      <w:lvlJc w:val="left"/>
      <w:pPr>
        <w:ind w:left="6480" w:hanging="360"/>
      </w:pPr>
    </w:lvl>
  </w:abstractNum>
  <w:abstractNum w:abstractNumId="1" w15:restartNumberingAfterBreak="0">
    <w:nsid w:val="4CFB0302"/>
    <w:multiLevelType w:val="hybridMultilevel"/>
    <w:tmpl w:val="28A0E468"/>
    <w:lvl w:ilvl="0" w:tplc="2C680456">
      <w:start w:val="1"/>
      <w:numFmt w:val="bullet"/>
      <w:lvlText w:val="•"/>
      <w:lvlJc w:val="left"/>
      <w:pPr>
        <w:ind w:left="720" w:hanging="360"/>
      </w:pPr>
    </w:lvl>
    <w:lvl w:ilvl="1" w:tplc="C8D4F196">
      <w:numFmt w:val="decimal"/>
      <w:lvlText w:val=""/>
      <w:lvlJc w:val="left"/>
    </w:lvl>
    <w:lvl w:ilvl="2" w:tplc="9D0C5128">
      <w:numFmt w:val="decimal"/>
      <w:lvlText w:val=""/>
      <w:lvlJc w:val="left"/>
    </w:lvl>
    <w:lvl w:ilvl="3" w:tplc="BB4AA9CA">
      <w:numFmt w:val="decimal"/>
      <w:lvlText w:val=""/>
      <w:lvlJc w:val="left"/>
    </w:lvl>
    <w:lvl w:ilvl="4" w:tplc="5B287C54">
      <w:numFmt w:val="decimal"/>
      <w:lvlText w:val=""/>
      <w:lvlJc w:val="left"/>
    </w:lvl>
    <w:lvl w:ilvl="5" w:tplc="2F9CD866">
      <w:numFmt w:val="decimal"/>
      <w:lvlText w:val=""/>
      <w:lvlJc w:val="left"/>
    </w:lvl>
    <w:lvl w:ilvl="6" w:tplc="7BF4CCD8">
      <w:numFmt w:val="decimal"/>
      <w:lvlText w:val=""/>
      <w:lvlJc w:val="left"/>
    </w:lvl>
    <w:lvl w:ilvl="7" w:tplc="01E4F0B0">
      <w:numFmt w:val="decimal"/>
      <w:lvlText w:val=""/>
      <w:lvlJc w:val="left"/>
    </w:lvl>
    <w:lvl w:ilvl="8" w:tplc="22EC12CC">
      <w:numFmt w:val="decimal"/>
      <w:lvlText w:val=""/>
      <w:lvlJc w:val="left"/>
    </w:lvl>
  </w:abstractNum>
  <w:num w:numId="1" w16cid:durableId="563561224">
    <w:abstractNumId w:val="0"/>
    <w:lvlOverride w:ilvl="0">
      <w:startOverride w:val="1"/>
    </w:lvlOverride>
  </w:num>
  <w:num w:numId="2" w16cid:durableId="11449289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C5A"/>
    <w:rsid w:val="001F2C5A"/>
    <w:rsid w:val="00284071"/>
    <w:rsid w:val="008B3E4A"/>
    <w:rsid w:val="00CE2466"/>
    <w:rsid w:val="00CF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1EE1"/>
  <w15:docId w15:val="{DA27FF1A-8B05-427D-8D0E-A0037247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93B"/>
      <w:sz w:val="32"/>
      <w:szCs w:val="32"/>
    </w:rPr>
  </w:style>
  <w:style w:type="paragraph" w:styleId="Heading2">
    <w:name w:val="heading 2"/>
    <w:uiPriority w:val="9"/>
    <w:unhideWhenUsed/>
    <w:qFormat/>
    <w:pPr>
      <w:spacing w:before="280" w:after="140"/>
      <w:outlineLvl w:val="1"/>
    </w:pPr>
    <w:rPr>
      <w:b/>
      <w:bCs/>
      <w:color w:val="1A73E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1451</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favor kimberly</cp:lastModifiedBy>
  <cp:revision>2</cp:revision>
  <dcterms:created xsi:type="dcterms:W3CDTF">2026-06-17T22:23:00Z</dcterms:created>
  <dcterms:modified xsi:type="dcterms:W3CDTF">2026-06-17T22:45:00Z</dcterms:modified>
</cp:coreProperties>
</file>