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4FB1" w14:textId="5968FDA1" w:rsidR="00E7767E" w:rsidRDefault="00E7767E" w:rsidP="00C05786">
      <w:pPr>
        <w:autoSpaceDE w:val="0"/>
        <w:autoSpaceDN w:val="0"/>
        <w:spacing w:line="320" w:lineRule="exact"/>
        <w:jc w:val="left"/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eastAsia="en-US"/>
        </w:rPr>
      </w:pPr>
      <w:r w:rsidRPr="00C05786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eastAsia="en-US"/>
        </w:rPr>
        <w:t>2000 - Text</w:t>
      </w:r>
      <w:r w:rsidRPr="00C057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eastAsia="en-US"/>
        </w:rPr>
        <w:t>2</w:t>
      </w:r>
    </w:p>
    <w:p w14:paraId="2BD6E7E6" w14:textId="77777777" w:rsidR="00C05786" w:rsidRPr="00C05786" w:rsidRDefault="00C05786" w:rsidP="00C05786">
      <w:pPr>
        <w:autoSpaceDE w:val="0"/>
        <w:autoSpaceDN w:val="0"/>
        <w:spacing w:line="320" w:lineRule="exact"/>
        <w:jc w:val="left"/>
        <w:rPr>
          <w:rFonts w:ascii="Times New Roman" w:eastAsia="宋体" w:hAnsi="Times New Roman" w:cs="Times New Roman"/>
          <w:b/>
          <w:bCs/>
          <w:spacing w:val="-3"/>
          <w:kern w:val="0"/>
          <w:sz w:val="24"/>
          <w:szCs w:val="24"/>
        </w:rPr>
      </w:pPr>
    </w:p>
    <w:p w14:paraId="6222F039" w14:textId="6E8B374C" w:rsidR="00E7767E" w:rsidRDefault="00E7767E" w:rsidP="00C05786">
      <w:pPr>
        <w:autoSpaceDE w:val="0"/>
        <w:autoSpaceDN w:val="0"/>
        <w:spacing w:line="320" w:lineRule="exact"/>
        <w:ind w:firstLineChars="200" w:firstLine="48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Being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man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has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always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been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dangerous.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 xml:space="preserve"> </w:t>
      </w:r>
      <w:r w:rsidR="00D8030C" w:rsidRPr="00C05786">
        <w:rPr>
          <w:rFonts w:ascii="Cambria Math" w:eastAsia="宋体" w:hAnsi="Cambria Math" w:cs="Cambria Math"/>
          <w:spacing w:val="12"/>
          <w:kern w:val="0"/>
          <w:sz w:val="24"/>
          <w:szCs w:val="24"/>
        </w:rPr>
        <w:t>①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There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are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about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105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males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born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every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100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females, but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this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ratio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drops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to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near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balance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at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age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maturity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,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and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among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70-year-olds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there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are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 xml:space="preserve">twice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  <w:lang w:eastAsia="en-US"/>
        </w:rPr>
        <w:t>as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many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>women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as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men.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But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great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universal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male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spacing w:val="4"/>
          <w:kern w:val="0"/>
          <w:sz w:val="24"/>
          <w:szCs w:val="24"/>
          <w:lang w:eastAsia="en-US"/>
        </w:rPr>
        <w:t>mortality</w:t>
      </w:r>
      <w:r w:rsidRPr="00C05786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is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being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changed.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Now,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boy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babies survive almost as well as girls do. This means that, for the first time, there will be an</w:t>
      </w:r>
      <w:r w:rsidRPr="00C05786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excess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of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boys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those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crucial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years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when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are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searching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mate.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More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important,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another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chance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natural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selection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has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been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removed.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Fifty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years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ago,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the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chance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baby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(particularly 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boy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baby)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surviving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depended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on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its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weight.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szCs w:val="24"/>
          <w:lang w:eastAsia="en-US"/>
        </w:rPr>
        <w:t>kilogram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too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light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or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too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heavy</w:t>
      </w:r>
      <w:r w:rsidRPr="00C0578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meant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almost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certain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death.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Today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it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makes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almost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no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difference.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Since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much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variation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due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to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genes,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one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more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 xml:space="preserve">agent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of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evolution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has</w:t>
      </w:r>
      <w:r w:rsidRPr="00C0578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gone.</w:t>
      </w:r>
    </w:p>
    <w:p w14:paraId="6DD54928" w14:textId="77777777" w:rsidR="00C05786" w:rsidRPr="00C05786" w:rsidRDefault="00C05786" w:rsidP="00C05786">
      <w:pPr>
        <w:autoSpaceDE w:val="0"/>
        <w:autoSpaceDN w:val="0"/>
        <w:spacing w:line="320" w:lineRule="exact"/>
        <w:ind w:firstLineChars="200" w:firstLine="48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</w:p>
    <w:p w14:paraId="71669A03" w14:textId="2A6468C3" w:rsidR="00E7767E" w:rsidRDefault="00E7767E" w:rsidP="00C05786">
      <w:pPr>
        <w:autoSpaceDE w:val="0"/>
        <w:autoSpaceDN w:val="0"/>
        <w:spacing w:line="320" w:lineRule="exact"/>
        <w:ind w:firstLineChars="200" w:firstLine="49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</w:pP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There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is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another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way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to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commit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evolutionary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szCs w:val="24"/>
          <w:lang w:eastAsia="en-US"/>
        </w:rPr>
        <w:t>suicide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: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stay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proofErr w:type="gramStart"/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alive,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but</w:t>
      </w:r>
      <w:proofErr w:type="gramEnd"/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have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fewer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children.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Few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people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are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as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fertile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as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past.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Except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some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religious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communities,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very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few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women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have 15 children. Nowadays the number of births, like the age of death, has become average. Most of</w:t>
      </w:r>
      <w:r w:rsidRPr="00C05786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us have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roughly</w:t>
      </w:r>
      <w:r w:rsidRPr="00C05786">
        <w:rPr>
          <w:rFonts w:ascii="Times New Roman" w:eastAsia="Times New Roman" w:hAnsi="Times New Roman" w:cs="Times New Roman"/>
          <w:color w:val="FF0000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same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number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offspring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.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Again,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differences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between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people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and</w:t>
      </w:r>
      <w:r w:rsidRPr="00C05786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the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opportunity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natural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selection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to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take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advantage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it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have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szCs w:val="24"/>
          <w:lang w:eastAsia="en-US"/>
        </w:rPr>
        <w:t>diminished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.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India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shows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what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is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happening.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country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offers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wealth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few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great 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cities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and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poverty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for the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remaining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>tribal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peoples.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lang w:eastAsia="en-US"/>
        </w:rPr>
        <w:t xml:space="preserve"> </w:t>
      </w:r>
      <w:r w:rsidR="00D8030C" w:rsidRPr="00C05786">
        <w:rPr>
          <w:rFonts w:ascii="Cambria Math" w:eastAsia="宋体" w:hAnsi="Cambria Math" w:cs="Cambria Math"/>
          <w:spacing w:val="12"/>
          <w:kern w:val="0"/>
          <w:sz w:val="24"/>
          <w:szCs w:val="24"/>
        </w:rPr>
        <w:t>②</w:t>
      </w:r>
      <w:proofErr w:type="gramStart"/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The</w:t>
      </w:r>
      <w:proofErr w:type="gramEnd"/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grand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mediocrity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today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--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everyone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being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same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survival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and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number of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offspring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--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means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that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natural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selection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has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lost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80%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its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power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upper-middle-class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India compared to the</w:t>
      </w:r>
      <w:r w:rsidRPr="00C0578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tribes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.</w:t>
      </w:r>
    </w:p>
    <w:p w14:paraId="6913C399" w14:textId="77777777" w:rsidR="00C05786" w:rsidRPr="00C05786" w:rsidRDefault="00C05786" w:rsidP="00C05786">
      <w:pPr>
        <w:autoSpaceDE w:val="0"/>
        <w:autoSpaceDN w:val="0"/>
        <w:spacing w:line="320" w:lineRule="exact"/>
        <w:ind w:firstLineChars="200" w:firstLine="480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</w:p>
    <w:p w14:paraId="082F6718" w14:textId="45E0DDC0" w:rsidR="00E7767E" w:rsidRPr="00C05786" w:rsidRDefault="00E7767E" w:rsidP="00C05786">
      <w:pPr>
        <w:autoSpaceDE w:val="0"/>
        <w:autoSpaceDN w:val="0"/>
        <w:spacing w:line="320" w:lineRule="exact"/>
        <w:ind w:firstLineChars="200" w:firstLine="508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us,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this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means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that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evolution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is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over;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biological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:lang w:eastAsia="en-US"/>
        </w:rPr>
        <w:t>Utopia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has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arrived.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Strangely,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it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has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involved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little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physical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change.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No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other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species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fills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so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many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places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nature.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But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>in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pas</w:t>
      </w:r>
      <w:r w:rsidR="00DF3F40" w:rsidRPr="00C05786">
        <w:rPr>
          <w:rFonts w:ascii="Times New Roman" w:hAnsi="Times New Roman" w:cs="Times New Roman"/>
          <w:spacing w:val="4"/>
          <w:kern w:val="0"/>
          <w:sz w:val="24"/>
          <w:szCs w:val="24"/>
        </w:rPr>
        <w:t>t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100,000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years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--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even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</w:t>
      </w:r>
      <w:r w:rsidRPr="00C05786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pas</w:t>
      </w:r>
      <w:r w:rsidR="00DF3F40" w:rsidRPr="00C05786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100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years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--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our</w:t>
      </w:r>
      <w:r w:rsidRPr="00C05786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lives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have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been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transformed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but</w:t>
      </w:r>
      <w:r w:rsidRPr="00C05786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our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bodies</w:t>
      </w:r>
      <w:r w:rsidRPr="00C05786">
        <w:rPr>
          <w:rFonts w:ascii="Times New Roman" w:eastAsia="Times New Roman" w:hAnsi="Times New Roman" w:cs="Times New Roman"/>
          <w:spacing w:val="1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have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not.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:lang w:eastAsia="en-US"/>
        </w:rPr>
        <w:t>We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did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not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evolve,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because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:lang w:eastAsia="en-US"/>
        </w:rPr>
        <w:t>machines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:lang w:eastAsia="en-US"/>
        </w:rPr>
        <w:t>and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society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eastAsia="en-US"/>
        </w:rPr>
        <w:t>did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it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eastAsia="en-US"/>
        </w:rPr>
        <w:t>us.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="00D8030C" w:rsidRPr="00C05786">
        <w:rPr>
          <w:rFonts w:ascii="Cambria Math" w:eastAsia="宋体" w:hAnsi="Cambria Math" w:cs="Cambria Math"/>
          <w:spacing w:val="5"/>
          <w:kern w:val="0"/>
          <w:sz w:val="24"/>
          <w:szCs w:val="24"/>
        </w:rPr>
        <w:t>③</w:t>
      </w:r>
      <w:r w:rsidRPr="00C05786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:u w:val="single"/>
          <w:lang w:eastAsia="en-US"/>
        </w:rPr>
        <w:t>Darwin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:u w:val="single"/>
          <w:lang w:eastAsia="en-US"/>
        </w:rPr>
        <w:t>had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u w:val="single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u w:val="single"/>
          <w:lang w:eastAsia="en-US"/>
        </w:rPr>
        <w:t>phrase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u w:val="single"/>
          <w:lang w:eastAsia="en-US"/>
        </w:rPr>
        <w:t>to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 xml:space="preserve"> describe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those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ignorant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evolution: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they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“look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at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an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organic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being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as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savage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looks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at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ship,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as at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something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wholly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beyond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his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eastAsia="en-US"/>
        </w:rPr>
        <w:t>comprehension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>.”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No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doubt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we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will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remember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20th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century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way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of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>life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beyond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eastAsia="en-US"/>
        </w:rPr>
        <w:t>comprehension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eastAsia="en-US"/>
        </w:rPr>
        <w:t>for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 its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eastAsia="en-US"/>
        </w:rPr>
        <w:t xml:space="preserve">ugliness. </w:t>
      </w:r>
      <w:r w:rsidR="00D8030C" w:rsidRPr="00C05786">
        <w:rPr>
          <w:rFonts w:ascii="Cambria Math" w:eastAsia="宋体" w:hAnsi="Cambria Math" w:cs="Cambria Math"/>
          <w:spacing w:val="3"/>
          <w:kern w:val="0"/>
          <w:sz w:val="24"/>
          <w:szCs w:val="24"/>
        </w:rPr>
        <w:t>④</w:t>
      </w:r>
      <w:proofErr w:type="gramStart"/>
      <w:r w:rsidRPr="00C05786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u w:val="single"/>
          <w:lang w:eastAsia="en-US"/>
        </w:rPr>
        <w:t>But</w:t>
      </w:r>
      <w:proofErr w:type="gramEnd"/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u w:val="single"/>
          <w:lang w:eastAsia="en-US"/>
        </w:rPr>
        <w:t>however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amazed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our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color w:val="FF0000"/>
          <w:spacing w:val="4"/>
          <w:kern w:val="0"/>
          <w:sz w:val="24"/>
          <w:szCs w:val="24"/>
          <w:u w:val="single"/>
          <w:lang w:eastAsia="en-US"/>
        </w:rPr>
        <w:t>descendants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may</w:t>
      </w:r>
      <w:r w:rsidRPr="00C057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u w:val="single"/>
          <w:lang w:eastAsia="en-US"/>
        </w:rPr>
        <w:t xml:space="preserve"> </w:t>
      </w:r>
      <w:r w:rsidRPr="00C05786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u w:val="single"/>
          <w:lang w:eastAsia="en-US"/>
        </w:rPr>
        <w:t>be</w:t>
      </w:r>
      <w:r w:rsidRPr="00C0578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u w:val="single"/>
          <w:lang w:eastAsia="en-US"/>
        </w:rPr>
        <w:t xml:space="preserve"> at</w:t>
      </w:r>
      <w:r w:rsidRPr="00C0578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US"/>
        </w:rPr>
        <w:t xml:space="preserve"> how far from Utopia we were, they will look just like us.</w:t>
      </w:r>
    </w:p>
    <w:p w14:paraId="30C9215E" w14:textId="77777777" w:rsidR="00BE1CF4" w:rsidRPr="00C05786" w:rsidRDefault="00BE1CF4" w:rsidP="00C05786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BE1CF4" w:rsidRPr="00C0578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DF35F" w14:textId="77777777" w:rsidR="008F3FDF" w:rsidRDefault="008F3FDF" w:rsidP="00C05786">
      <w:r>
        <w:separator/>
      </w:r>
    </w:p>
  </w:endnote>
  <w:endnote w:type="continuationSeparator" w:id="0">
    <w:p w14:paraId="7CD96944" w14:textId="77777777" w:rsidR="008F3FDF" w:rsidRDefault="008F3FDF" w:rsidP="00C0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0C36F" w14:textId="77777777" w:rsidR="008F3FDF" w:rsidRDefault="008F3FDF" w:rsidP="00C05786">
      <w:r>
        <w:separator/>
      </w:r>
    </w:p>
  </w:footnote>
  <w:footnote w:type="continuationSeparator" w:id="0">
    <w:p w14:paraId="393E67F5" w14:textId="77777777" w:rsidR="008F3FDF" w:rsidRDefault="008F3FDF" w:rsidP="00C05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B3C27" w14:textId="49539583" w:rsidR="00C05786" w:rsidRDefault="00C05786">
    <w:pPr>
      <w:pStyle w:val="a3"/>
    </w:pPr>
  </w:p>
  <w:p w14:paraId="269BB070" w14:textId="3DCC771A" w:rsidR="00C05786" w:rsidRDefault="00C05786" w:rsidP="00C05786">
    <w:pPr>
      <w:pStyle w:val="a3"/>
      <w:jc w:val="left"/>
      <w:rPr>
        <w:rFonts w:hint="eastAsia"/>
      </w:rPr>
    </w:pPr>
    <w:r w:rsidRPr="00C43D9A">
      <w:rPr>
        <w:noProof/>
      </w:rPr>
      <w:drawing>
        <wp:inline distT="0" distB="0" distL="0" distR="0" wp14:anchorId="6802060C" wp14:editId="30AEDFE3">
          <wp:extent cx="1946275" cy="267970"/>
          <wp:effectExtent l="0" t="0" r="0" b="0"/>
          <wp:docPr id="1" name="图片 4" descr="图片包含 文本&#10;&#10;描述已自动生成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图片包含 文本&#10;&#10;描述已自动生成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627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BF"/>
    <w:rsid w:val="00014871"/>
    <w:rsid w:val="00100FC8"/>
    <w:rsid w:val="00115DBF"/>
    <w:rsid w:val="00145708"/>
    <w:rsid w:val="001F16AA"/>
    <w:rsid w:val="00310408"/>
    <w:rsid w:val="00552260"/>
    <w:rsid w:val="00573E7E"/>
    <w:rsid w:val="00720F85"/>
    <w:rsid w:val="007A1A2D"/>
    <w:rsid w:val="008011CC"/>
    <w:rsid w:val="008F3FDF"/>
    <w:rsid w:val="00952AA4"/>
    <w:rsid w:val="00A76CC8"/>
    <w:rsid w:val="00BE1CF4"/>
    <w:rsid w:val="00C05786"/>
    <w:rsid w:val="00C732CE"/>
    <w:rsid w:val="00D4003F"/>
    <w:rsid w:val="00D8030C"/>
    <w:rsid w:val="00DF3F40"/>
    <w:rsid w:val="00E7767E"/>
    <w:rsid w:val="00E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29804"/>
  <w15:chartTrackingRefBased/>
  <w15:docId w15:val="{F3E24FB4-A35C-4D69-871E-F2B15F58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JIALI</dc:creator>
  <cp:keywords/>
  <dc:description/>
  <cp:lastModifiedBy>jwja</cp:lastModifiedBy>
  <cp:revision>15</cp:revision>
  <dcterms:created xsi:type="dcterms:W3CDTF">2022-06-22T09:25:00Z</dcterms:created>
  <dcterms:modified xsi:type="dcterms:W3CDTF">2022-06-28T06:58:00Z</dcterms:modified>
</cp:coreProperties>
</file>