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1D61C642" w14:textId="61E7825B" w:rsidR="00647A0F" w:rsidRDefault="00647A0F" w:rsidP="000B6933">
      <w:r>
        <w:rPr>
          <w:rFonts w:hint="eastAsia"/>
        </w:rPr>
        <w:t>金沙坞的建立得到士族的帮助。</w:t>
      </w:r>
    </w:p>
    <w:p w14:paraId="2E61F446" w14:textId="21B0D887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B53141">
        <w:rPr>
          <w:rFonts w:hint="eastAsia"/>
        </w:rPr>
        <w:t>富家之后和官员之后喝酒作乐。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78A3276B" w14:textId="77777777" w:rsidR="00EE5945" w:rsidRDefault="00EE5945" w:rsidP="00EE5945">
      <w:pPr>
        <w:ind w:firstLineChars="200" w:firstLine="420"/>
        <w:rPr>
          <w:rFonts w:hint="eastAsia"/>
        </w:rPr>
      </w:pPr>
      <w:r>
        <w:rPr>
          <w:rFonts w:hint="eastAsia"/>
        </w:rPr>
        <w:t>万载山川几故国，重归旧地势蹉跎。</w:t>
      </w:r>
    </w:p>
    <w:p w14:paraId="2C2A9502" w14:textId="262C2ED5" w:rsidR="00EE5945" w:rsidRDefault="00EE5945" w:rsidP="00EE5945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lastRenderedPageBreak/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783A"/>
    <w:rsid w:val="00540DF8"/>
    <w:rsid w:val="00544A98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75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6F62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1015</cp:revision>
  <dcterms:created xsi:type="dcterms:W3CDTF">2023-08-11T08:23:00Z</dcterms:created>
  <dcterms:modified xsi:type="dcterms:W3CDTF">2025-02-07T07:51:00Z</dcterms:modified>
</cp:coreProperties>
</file>