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96989502"/>
        <w:docPartObj>
          <w:docPartGallery w:val="Cover Pages"/>
          <w:docPartUnique/>
        </w:docPartObj>
      </w:sdtPr>
      <w:sdtContent>
        <w:p w:rsidR="002956B5" w:rsidRDefault="002956B5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2956B5">
            <w:rPr>
              <w:b/>
              <w:bCs/>
              <w:noProof/>
              <w:kern w:val="44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2679BBE" wp14:editId="6BCEA9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DECE954179F44C4DB95ACA11BB39A81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956B5" w:rsidRDefault="002956B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绍兴市中等专业学校</w:t>
                                      </w:r>
                                    </w:p>
                                  </w:sdtContent>
                                </w:sdt>
                                <w:p w:rsidR="002956B5" w:rsidRDefault="002956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3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956B5" w:rsidRDefault="008500D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2956B5" w:rsidRDefault="002956B5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ZigBee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无线通讯节点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2956B5" w:rsidRDefault="007D3F22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基本说明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956B5" w:rsidRDefault="002956B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侠名</w:t>
                                      </w:r>
                                    </w:p>
                                  </w:sdtContent>
                                </w:sdt>
                                <w:p w:rsidR="002956B5" w:rsidRDefault="002956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DECE954179F44C4DB95ACA11BB39A81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956B5" w:rsidRDefault="002956B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绍兴市中等专业学校</w:t>
                                </w:r>
                              </w:p>
                            </w:sdtContent>
                          </w:sdt>
                          <w:p w:rsidR="002956B5" w:rsidRDefault="002956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3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956B5" w:rsidRDefault="008500D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956B5" w:rsidRDefault="002956B5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ZigBee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无线通讯节点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2956B5" w:rsidRDefault="007D3F22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基本说明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956B5" w:rsidRDefault="002956B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侠名</w:t>
                                </w:r>
                              </w:p>
                            </w:sdtContent>
                          </w:sdt>
                          <w:p w:rsidR="002956B5" w:rsidRDefault="002956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872081" w:rsidRPr="00872081" w:rsidRDefault="00823112" w:rsidP="0027348F">
      <w:pPr>
        <w:pStyle w:val="2"/>
        <w:spacing w:beforeLines="50" w:before="156" w:afterLines="50" w:after="156" w:line="360" w:lineRule="auto"/>
        <w:jc w:val="left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hint="eastAsia"/>
        </w:rPr>
        <w:lastRenderedPageBreak/>
        <w:t>ZigBee</w:t>
      </w:r>
      <w:r w:rsidR="00E66576">
        <w:rPr>
          <w:rFonts w:hint="eastAsia"/>
        </w:rPr>
        <w:t>无线通信节点</w:t>
      </w:r>
      <w:r w:rsidR="00872081">
        <w:rPr>
          <w:rFonts w:hint="eastAsia"/>
        </w:rPr>
        <w:t>模块</w:t>
      </w:r>
      <w:r w:rsidR="00872081" w:rsidRPr="00872081">
        <w:rPr>
          <w:rFonts w:hint="eastAsia"/>
        </w:rPr>
        <w:t>基本说明</w:t>
      </w:r>
    </w:p>
    <w:p w:rsidR="00872081" w:rsidRPr="0017014D" w:rsidRDefault="00872081" w:rsidP="00C253E8">
      <w:pPr>
        <w:pStyle w:val="3"/>
        <w:numPr>
          <w:ilvl w:val="0"/>
          <w:numId w:val="3"/>
        </w:numPr>
      </w:pPr>
      <w:r w:rsidRPr="0017014D">
        <w:rPr>
          <w:rStyle w:val="2Char"/>
          <w:rFonts w:asciiTheme="minorHAnsi" w:eastAsiaTheme="minorEastAsia" w:hAnsiTheme="minorHAnsi" w:cstheme="minorBidi" w:hint="eastAsia"/>
          <w:b/>
          <w:bCs/>
        </w:rPr>
        <w:t>串口通信格式</w:t>
      </w:r>
    </w:p>
    <w:p w:rsidR="00872081" w:rsidRPr="009D52C3" w:rsidRDefault="00872081" w:rsidP="00C253E8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9D52C3">
        <w:rPr>
          <w:rFonts w:ascii="Calibri" w:eastAsia="宋体" w:hAnsi="Calibri" w:cs="Calibri"/>
          <w:color w:val="000000"/>
          <w:kern w:val="0"/>
          <w:szCs w:val="21"/>
        </w:rPr>
        <w:t>19200,8,N,1</w:t>
      </w:r>
    </w:p>
    <w:p w:rsidR="00872081" w:rsidRPr="00872081" w:rsidRDefault="00872081" w:rsidP="00C253E8">
      <w:pPr>
        <w:pStyle w:val="3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00872081">
        <w:rPr>
          <w:rFonts w:ascii="Calibri" w:cs="Calibri"/>
        </w:rPr>
        <w:t>AT</w:t>
      </w:r>
      <w:r w:rsidRPr="00872081">
        <w:rPr>
          <w:rFonts w:hint="eastAsia"/>
        </w:rPr>
        <w:t>指令概述</w:t>
      </w:r>
    </w:p>
    <w:p w:rsidR="00872081" w:rsidRPr="00872081" w:rsidRDefault="00872081" w:rsidP="00C253E8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872081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872081">
        <w:rPr>
          <w:rFonts w:ascii="宋体" w:eastAsia="宋体" w:hAnsi="Calibri" w:cs="宋体" w:hint="eastAsia"/>
          <w:color w:val="000000"/>
          <w:kern w:val="0"/>
          <w:szCs w:val="21"/>
        </w:rPr>
        <w:t>指令应用于串口</w:t>
      </w:r>
      <w:r w:rsidRPr="00872081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872081">
        <w:rPr>
          <w:rFonts w:ascii="宋体" w:eastAsia="宋体" w:hAnsi="Calibri" w:cs="宋体" w:hint="eastAsia"/>
          <w:color w:val="000000"/>
          <w:kern w:val="0"/>
          <w:szCs w:val="21"/>
        </w:rPr>
        <w:t>板与硬件设备或</w:t>
      </w:r>
      <w:r w:rsidRPr="00872081">
        <w:rPr>
          <w:rFonts w:ascii="Calibri" w:eastAsia="宋体" w:hAnsi="Calibri" w:cs="Calibri"/>
          <w:color w:val="000000"/>
          <w:kern w:val="0"/>
          <w:szCs w:val="21"/>
        </w:rPr>
        <w:t>PC</w:t>
      </w:r>
      <w:r w:rsidRPr="00872081">
        <w:rPr>
          <w:rFonts w:ascii="宋体" w:eastAsia="宋体" w:hAnsi="Calibri" w:cs="宋体" w:hint="eastAsia"/>
          <w:color w:val="000000"/>
          <w:kern w:val="0"/>
          <w:szCs w:val="21"/>
        </w:rPr>
        <w:t>之间的连接与通信。本协议中规定的</w:t>
      </w:r>
      <w:r w:rsidRPr="00872081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872081">
        <w:rPr>
          <w:rFonts w:ascii="宋体" w:eastAsia="宋体" w:hAnsi="Calibri" w:cs="宋体" w:hint="eastAsia"/>
          <w:color w:val="000000"/>
          <w:kern w:val="0"/>
          <w:szCs w:val="21"/>
        </w:rPr>
        <w:t>指令集是两者交互通信的应用层协议集。</w:t>
      </w:r>
    </w:p>
    <w:p w:rsidR="00872081" w:rsidRPr="00872081" w:rsidRDefault="00872081" w:rsidP="00C253E8">
      <w:pPr>
        <w:pStyle w:val="3"/>
        <w:numPr>
          <w:ilvl w:val="0"/>
          <w:numId w:val="3"/>
        </w:numPr>
      </w:pPr>
      <w:r w:rsidRPr="00872081">
        <w:rPr>
          <w:rFonts w:hint="eastAsia"/>
        </w:rPr>
        <w:t>通用用法与规定</w:t>
      </w:r>
    </w:p>
    <w:p w:rsidR="00872081" w:rsidRPr="00F80278" w:rsidRDefault="00872081" w:rsidP="00C253E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72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指令所传输的数据包大小定义：即对于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指令的发送，除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两个字符外，最多可以接收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1056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个字符的长度（包括最后的空字符）；</w:t>
      </w:r>
    </w:p>
    <w:p w:rsidR="00872081" w:rsidRPr="00F80278" w:rsidRDefault="00872081" w:rsidP="00C253E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72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80278">
        <w:rPr>
          <w:rFonts w:ascii="宋体" w:eastAsia="宋体" w:hAnsi="Wingdings" w:cs="宋体" w:hint="eastAsia"/>
          <w:color w:val="000000"/>
          <w:kern w:val="0"/>
          <w:szCs w:val="21"/>
        </w:rPr>
        <w:t>每个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命令行中只能包含一条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指令；返回的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URC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指示或者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Response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响应，也要求一行最多有一个，不允许上报的一行中有多条指示或者响应；</w:t>
      </w:r>
    </w:p>
    <w:p w:rsidR="00872081" w:rsidRPr="00F80278" w:rsidRDefault="00872081" w:rsidP="00C253E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72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指令以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作首，回车</w:t>
      </w:r>
      <w:r w:rsidRPr="00F80278">
        <w:rPr>
          <w:rFonts w:ascii="Calibri" w:eastAsia="宋体" w:hAnsi="Calibri" w:cs="Calibri"/>
          <w:color w:val="000000"/>
          <w:kern w:val="0"/>
          <w:szCs w:val="21"/>
        </w:rPr>
        <w:t>(0D)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字符作为结尾，响应或上报以回车换行为结尾；</w:t>
      </w:r>
    </w:p>
    <w:p w:rsidR="00872081" w:rsidRPr="00F80278" w:rsidRDefault="00872081" w:rsidP="00C253E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72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80278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F80278">
        <w:rPr>
          <w:rFonts w:ascii="宋体" w:eastAsia="宋体" w:hAnsi="Calibri" w:cs="宋体" w:hint="eastAsia"/>
          <w:color w:val="000000"/>
          <w:kern w:val="0"/>
          <w:szCs w:val="21"/>
        </w:rPr>
        <w:t>指令的每个指令执行成功与否都有相应的返回。</w:t>
      </w:r>
    </w:p>
    <w:p w:rsidR="00872081" w:rsidRPr="00C64D4B" w:rsidRDefault="00872081" w:rsidP="00C253E8">
      <w:pPr>
        <w:pStyle w:val="3"/>
        <w:numPr>
          <w:ilvl w:val="0"/>
          <w:numId w:val="4"/>
        </w:numPr>
      </w:pPr>
      <w:r w:rsidRPr="00C64D4B">
        <w:rPr>
          <w:rFonts w:hint="eastAsia"/>
        </w:rPr>
        <w:t>必要的说明</w:t>
      </w:r>
    </w:p>
    <w:p w:rsidR="00872081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172"/>
        <w:ind w:firstLineChars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为了区分串口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板与其他无线串口板以及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A8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板之间的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AT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命令，将串口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板编号为：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AZ</w:t>
      </w:r>
    </w:p>
    <w:p w:rsidR="00872081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透传模式，串口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板通过串口和其它串口设备连接时，进入该模式，数据</w:t>
      </w:r>
      <w:r w:rsidRPr="009F42AD">
        <w:rPr>
          <w:rFonts w:ascii="宋体" w:eastAsia="宋体" w:hAnsi="Calibri" w:cs="宋体"/>
          <w:color w:val="000000"/>
          <w:kern w:val="0"/>
          <w:szCs w:val="21"/>
        </w:rPr>
        <w:t>“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透</w:t>
      </w:r>
    </w:p>
    <w:p w:rsidR="00872081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F42AD">
        <w:rPr>
          <w:rFonts w:ascii="宋体" w:eastAsia="宋体" w:hAnsi="Times New Roman" w:cs="宋体" w:hint="eastAsia"/>
          <w:color w:val="000000"/>
          <w:kern w:val="0"/>
          <w:szCs w:val="21"/>
        </w:rPr>
        <w:t>明传输</w:t>
      </w:r>
      <w:r w:rsidRPr="009F42AD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9F42AD">
        <w:rPr>
          <w:rFonts w:ascii="宋体" w:eastAsia="宋体" w:hAnsi="Times New Roman" w:cs="宋体" w:hint="eastAsia"/>
          <w:color w:val="000000"/>
          <w:kern w:val="0"/>
          <w:szCs w:val="21"/>
        </w:rPr>
        <w:t>。作为协调器时没有透传模式。</w:t>
      </w:r>
    </w:p>
    <w:p w:rsidR="00872081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Wingdings" w:cs="宋体" w:hint="eastAsia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协调器可以点对点以及广播方式发送数据给路由器，但是路由器只能把数据发送给协调器，路由器之间不允许直接通信。</w:t>
      </w:r>
    </w:p>
    <w:p w:rsidR="00872081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Wingdings" w:cs="宋体" w:hint="eastAsia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透明传输时，路由器向协调器发送数据，发送的数据中封装上自身的短地址。</w:t>
      </w:r>
    </w:p>
    <w:p w:rsidR="00C97CC4" w:rsidRPr="009F42AD" w:rsidRDefault="00872081" w:rsidP="00C253E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Calibri" w:cs="宋体" w:hint="eastAsia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此指令集适用固件版本为：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V1.4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，发送指令</w:t>
      </w:r>
      <w:r w:rsidRPr="009F42AD">
        <w:rPr>
          <w:rFonts w:ascii="宋体" w:eastAsia="宋体" w:hAnsi="Calibri" w:cs="宋体"/>
          <w:color w:val="000000"/>
          <w:kern w:val="0"/>
          <w:szCs w:val="21"/>
        </w:rPr>
        <w:t>“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AT+VERSION</w:t>
      </w:r>
      <w:r w:rsidRPr="009F42AD">
        <w:rPr>
          <w:rFonts w:ascii="宋体" w:eastAsia="宋体" w:hAnsi="Calibri" w:cs="宋体"/>
          <w:color w:val="000000"/>
          <w:kern w:val="0"/>
          <w:szCs w:val="21"/>
        </w:rPr>
        <w:t>”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可读到固件版本。</w:t>
      </w:r>
    </w:p>
    <w:p w:rsidR="00872081" w:rsidRPr="00BD3867" w:rsidRDefault="00872081" w:rsidP="00C253E8">
      <w:pPr>
        <w:pStyle w:val="3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0BD3867">
        <w:rPr>
          <w:b w:val="0"/>
          <w:bCs w:val="0"/>
        </w:rPr>
        <w:t>AT</w:t>
      </w:r>
      <w:r w:rsidRPr="00BD3867">
        <w:rPr>
          <w:rFonts w:hint="eastAsia"/>
          <w:b w:val="0"/>
          <w:bCs w:val="0"/>
        </w:rPr>
        <w:t>指令集</w:t>
      </w:r>
    </w:p>
    <w:p w:rsidR="00872081" w:rsidRPr="009F42AD" w:rsidRDefault="00872081" w:rsidP="00C253E8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命令中增加标志位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”BASE”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用于标识串口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板</w:t>
      </w:r>
    </w:p>
    <w:p w:rsidR="00872081" w:rsidRPr="009F42AD" w:rsidRDefault="00872081" w:rsidP="00C253E8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命令中增加标志位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”Z”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用于标识串口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模块</w:t>
      </w:r>
    </w:p>
    <w:p w:rsidR="00872081" w:rsidRPr="00872081" w:rsidRDefault="00872081" w:rsidP="00C253E8">
      <w:pPr>
        <w:pStyle w:val="3"/>
        <w:numPr>
          <w:ilvl w:val="0"/>
          <w:numId w:val="4"/>
        </w:numPr>
      </w:pPr>
      <w:r w:rsidRPr="00872081">
        <w:rPr>
          <w:rFonts w:ascii="Calibri" w:cs="Calibri"/>
        </w:rPr>
        <w:lastRenderedPageBreak/>
        <w:t>ZigBee</w:t>
      </w:r>
      <w:r w:rsidR="007D037E">
        <w:rPr>
          <w:rFonts w:hint="eastAsia"/>
        </w:rPr>
        <w:t>网络的组网的条件</w:t>
      </w:r>
    </w:p>
    <w:p w:rsidR="00872081" w:rsidRPr="009F42AD" w:rsidRDefault="00872081" w:rsidP="00C253E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一个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网络必须具有一个唯一的协调器，至少有一个路由器；</w:t>
      </w:r>
    </w:p>
    <w:p w:rsidR="00872081" w:rsidRPr="009F42AD" w:rsidRDefault="00872081" w:rsidP="00C253E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99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组网的各通讯节点和智能终端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模块具有相同的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CHANNEL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:rsidR="00872081" w:rsidRPr="009F42AD" w:rsidRDefault="00872081" w:rsidP="00C253E8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9F42AD">
        <w:rPr>
          <w:rFonts w:ascii="宋体" w:eastAsia="宋体" w:hAnsi="Wingdings" w:cs="宋体" w:hint="eastAsia"/>
          <w:color w:val="000000"/>
          <w:kern w:val="0"/>
          <w:szCs w:val="21"/>
        </w:rPr>
        <w:t>组网的各通讯节点和智能终端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ZigBee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模块具有相同的</w:t>
      </w:r>
      <w:r w:rsidRPr="009F42AD">
        <w:rPr>
          <w:rFonts w:ascii="Calibri" w:eastAsia="宋体" w:hAnsi="Calibri" w:cs="Calibri"/>
          <w:color w:val="000000"/>
          <w:kern w:val="0"/>
          <w:szCs w:val="21"/>
        </w:rPr>
        <w:t>PANID</w:t>
      </w:r>
      <w:r w:rsidRPr="009F42AD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:rsidR="00872081" w:rsidRDefault="00872081" w:rsidP="00C253E8">
      <w:pPr>
        <w:rPr>
          <w:rFonts w:hint="eastAsia"/>
        </w:rPr>
      </w:pPr>
    </w:p>
    <w:p w:rsidR="00DC7973" w:rsidRDefault="00DC7973" w:rsidP="00C253E8">
      <w:pPr>
        <w:rPr>
          <w:rFonts w:hint="eastAsia"/>
        </w:rPr>
      </w:pPr>
    </w:p>
    <w:p w:rsidR="00DC7973" w:rsidRPr="00872081" w:rsidRDefault="00DC7973" w:rsidP="00C253E8">
      <w:pPr>
        <w:pStyle w:val="2"/>
        <w:rPr>
          <w:rFonts w:hint="eastAsia"/>
        </w:rPr>
      </w:pPr>
      <w:r>
        <w:t>ZigBee</w:t>
      </w:r>
      <w:r>
        <w:rPr>
          <w:rFonts w:hint="eastAsia"/>
        </w:rPr>
        <w:t>无线通讯节点指令</w:t>
      </w:r>
    </w:p>
    <w:p w:rsidR="0013742A" w:rsidRDefault="005D56BA" w:rsidP="00C253E8">
      <w:pPr>
        <w:pStyle w:val="3"/>
        <w:numPr>
          <w:ilvl w:val="0"/>
          <w:numId w:val="11"/>
        </w:numPr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>硬件地址</w:t>
      </w:r>
    </w:p>
    <w:p w:rsidR="000325F2" w:rsidRDefault="000325F2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>查询硬件地址</w:t>
      </w:r>
    </w:p>
    <w:p w:rsidR="00AC5F72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AC5F72" w:rsidRDefault="000325F2" w:rsidP="00C253E8">
      <w:pPr>
        <w:pStyle w:val="10"/>
        <w:spacing w:before="156" w:after="156"/>
        <w:ind w:firstLine="420"/>
        <w:rPr>
          <w:rFonts w:hint="eastAsia"/>
          <w:b/>
          <w:bCs/>
        </w:rPr>
      </w:pPr>
      <w:r>
        <w:rPr>
          <w:rFonts w:hint="eastAsia"/>
        </w:rPr>
        <w:t>命令</w:t>
      </w:r>
      <w:r>
        <w:rPr>
          <w:b/>
          <w:bCs/>
        </w:rPr>
        <w:t>:AT+AZ_BASE_ADDRESS=1&lt;CR&gt;</w:t>
      </w:r>
    </w:p>
    <w:p w:rsidR="00AC5F72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:AT+AZ_BASE_ADDRESS=1,Zxxxx&lt;CR&gt;//Zxxxx:</w:t>
      </w:r>
    </w:p>
    <w:p w:rsidR="00C76B46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硬件地址</w:t>
      </w:r>
      <w:r>
        <w:t>,</w:t>
      </w:r>
      <w:r>
        <w:rPr>
          <w:rFonts w:hint="eastAsia"/>
        </w:rPr>
        <w:t>五位</w:t>
      </w:r>
      <w:r>
        <w:t>ASCII</w:t>
      </w:r>
      <w:r>
        <w:rPr>
          <w:rFonts w:hint="eastAsia"/>
        </w:rPr>
        <w:t>取值</w:t>
      </w:r>
      <w:r>
        <w:t>:</w:t>
      </w:r>
      <w:r>
        <w:rPr>
          <w:rFonts w:hint="eastAsia"/>
        </w:rPr>
        <w:t>第一位为设备类型区别码</w:t>
      </w:r>
      <w:r>
        <w:t>,</w:t>
      </w:r>
      <w:r>
        <w:rPr>
          <w:rFonts w:hint="eastAsia"/>
        </w:rPr>
        <w:t>固定为</w:t>
      </w:r>
      <w:r>
        <w:t>:Z</w:t>
      </w:r>
      <w:r>
        <w:rPr>
          <w:rFonts w:hint="eastAsia"/>
        </w:rPr>
        <w:t>后四位取值</w:t>
      </w:r>
      <w:r>
        <w:t>:0-9,a-z,A-Z(0000</w:t>
      </w:r>
      <w:r>
        <w:rPr>
          <w:rFonts w:hint="eastAsia"/>
        </w:rPr>
        <w:t>时为广播地址</w:t>
      </w:r>
      <w:r>
        <w:t>)</w:t>
      </w:r>
    </w:p>
    <w:p w:rsidR="00C76B46" w:rsidRPr="00C76B46" w:rsidRDefault="000325F2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 w:rsidRPr="00C76B46">
        <w:rPr>
          <w:rFonts w:hint="eastAsia"/>
        </w:rPr>
        <w:t>设置硬件地址</w:t>
      </w:r>
    </w:p>
    <w:p w:rsidR="001578C4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1578C4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命令</w:t>
      </w:r>
      <w:r>
        <w:rPr>
          <w:b/>
          <w:bCs/>
        </w:rPr>
        <w:t>:AT+AZ_BASE_ADDRESS=0,Zxxxx&lt;CR&gt;</w:t>
      </w:r>
      <w:r>
        <w:t>//Zxxxx:</w:t>
      </w:r>
    </w:p>
    <w:p w:rsidR="00E66003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硬件地址</w:t>
      </w:r>
      <w:r>
        <w:t>,</w:t>
      </w:r>
      <w:r>
        <w:rPr>
          <w:rFonts w:hint="eastAsia"/>
        </w:rPr>
        <w:t>五位</w:t>
      </w:r>
      <w:r>
        <w:t>ASCII</w:t>
      </w:r>
      <w:r>
        <w:rPr>
          <w:rFonts w:hint="eastAsia"/>
        </w:rPr>
        <w:t>取值</w:t>
      </w:r>
      <w:r>
        <w:t>:</w:t>
      </w:r>
      <w:r>
        <w:rPr>
          <w:rFonts w:hint="eastAsia"/>
        </w:rPr>
        <w:t>第一位为设备类型区别码</w:t>
      </w:r>
      <w:r>
        <w:t>,</w:t>
      </w:r>
      <w:r>
        <w:rPr>
          <w:rFonts w:hint="eastAsia"/>
        </w:rPr>
        <w:t>固定为</w:t>
      </w:r>
      <w:r>
        <w:t>:Z</w:t>
      </w:r>
      <w:r>
        <w:rPr>
          <w:rFonts w:hint="eastAsia"/>
        </w:rPr>
        <w:t>后四位取值</w:t>
      </w:r>
      <w:r>
        <w:t>:0-9,a-z,A-Z(0000</w:t>
      </w:r>
      <w:r>
        <w:rPr>
          <w:rFonts w:hint="eastAsia"/>
        </w:rPr>
        <w:t>时为广播地址</w:t>
      </w:r>
      <w:r>
        <w:t>)</w:t>
      </w:r>
    </w:p>
    <w:p w:rsidR="008C7BC8" w:rsidRDefault="000325F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:&lt;LF&gt;OK&lt;LF&gt;</w:t>
      </w:r>
      <w:r>
        <w:rPr>
          <w:rFonts w:hint="eastAsia"/>
        </w:rPr>
        <w:t>或</w:t>
      </w:r>
      <w:r>
        <w:t>&lt;LF&gt;ERROR&lt;LF&gt;</w:t>
      </w:r>
    </w:p>
    <w:p w:rsidR="00504F76" w:rsidRDefault="00504F76" w:rsidP="00C253E8">
      <w:pPr>
        <w:pStyle w:val="3"/>
        <w:numPr>
          <w:ilvl w:val="0"/>
          <w:numId w:val="11"/>
        </w:numPr>
        <w:spacing w:beforeLines="50" w:before="156" w:afterLines="50" w:after="156" w:line="360" w:lineRule="auto"/>
        <w:rPr>
          <w:rFonts w:eastAsia="宋体" w:hint="eastAsia"/>
          <w:szCs w:val="21"/>
        </w:rPr>
      </w:pPr>
      <w:r w:rsidRPr="008C7BC8">
        <w:lastRenderedPageBreak/>
        <w:t>ZigBee</w:t>
      </w:r>
      <w:r>
        <w:rPr>
          <w:rFonts w:hint="eastAsia"/>
        </w:rPr>
        <w:t>节点</w:t>
      </w:r>
      <w:r w:rsidRPr="008C7BC8">
        <w:rPr>
          <w:rFonts w:hint="eastAsia"/>
        </w:rPr>
        <w:t>类型</w:t>
      </w:r>
    </w:p>
    <w:p w:rsidR="008C7BC8" w:rsidRPr="008C7BC8" w:rsidRDefault="008C7BC8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 w:rsidRPr="008C7BC8">
        <w:rPr>
          <w:rFonts w:hint="eastAsia"/>
        </w:rPr>
        <w:t>查询</w:t>
      </w:r>
      <w:r w:rsidRPr="008C7BC8">
        <w:t>ZigBee</w:t>
      </w:r>
      <w:r w:rsidRPr="008C7BC8">
        <w:rPr>
          <w:rFonts w:hint="eastAsia"/>
        </w:rPr>
        <w:t>通讯节点的类型</w:t>
      </w:r>
    </w:p>
    <w:p w:rsidR="001578C4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1578C4" w:rsidRDefault="008C7BC8" w:rsidP="00C253E8">
      <w:pPr>
        <w:pStyle w:val="10"/>
        <w:spacing w:before="156" w:after="156"/>
        <w:ind w:firstLine="420"/>
        <w:rPr>
          <w:rFonts w:hint="eastAsia"/>
          <w:b/>
          <w:bCs/>
        </w:rPr>
      </w:pPr>
      <w:r>
        <w:rPr>
          <w:rFonts w:hint="eastAsia"/>
        </w:rPr>
        <w:t>命令</w:t>
      </w:r>
      <w:r>
        <w:rPr>
          <w:b/>
          <w:bCs/>
        </w:rPr>
        <w:t>:AT+R_AZ_Z_NODE&lt;CR&gt;</w:t>
      </w:r>
    </w:p>
    <w:p w:rsidR="00C76B46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:AT+AZ_Z_NODE=M&lt;CR&gt;//M:</w:t>
      </w:r>
      <w:r>
        <w:rPr>
          <w:rFonts w:hint="eastAsia"/>
        </w:rPr>
        <w:t>节点类型</w:t>
      </w:r>
      <w:r>
        <w:t>,</w:t>
      </w:r>
      <w:r>
        <w:rPr>
          <w:rFonts w:hint="eastAsia"/>
        </w:rPr>
        <w:t>取值</w:t>
      </w:r>
      <w:r>
        <w:t>:C(</w:t>
      </w:r>
      <w:r>
        <w:rPr>
          <w:rFonts w:hint="eastAsia"/>
        </w:rPr>
        <w:t>协调器</w:t>
      </w:r>
      <w:r>
        <w:t>)</w:t>
      </w:r>
      <w:r>
        <w:rPr>
          <w:rFonts w:hint="eastAsia"/>
        </w:rPr>
        <w:t>，</w:t>
      </w:r>
      <w:r>
        <w:t>R(</w:t>
      </w:r>
      <w:r>
        <w:rPr>
          <w:rFonts w:hint="eastAsia"/>
        </w:rPr>
        <w:t>路由器</w:t>
      </w:r>
      <w:r>
        <w:t>)</w:t>
      </w:r>
    </w:p>
    <w:p w:rsidR="00C76B46" w:rsidRDefault="008C7BC8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>设置</w:t>
      </w:r>
      <w:r>
        <w:t>ZigBee</w:t>
      </w:r>
      <w:r>
        <w:rPr>
          <w:rFonts w:hint="eastAsia"/>
        </w:rPr>
        <w:t>通讯节点的类型</w:t>
      </w:r>
    </w:p>
    <w:p w:rsidR="001578C4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1578C4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命令</w:t>
      </w:r>
      <w:r>
        <w:rPr>
          <w:b/>
          <w:bCs/>
        </w:rPr>
        <w:t>:AT+AZ_Z_NODE=M&lt;CR&gt;</w:t>
      </w:r>
      <w:r>
        <w:t>//M:</w:t>
      </w:r>
    </w:p>
    <w:p w:rsidR="00E66003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节点类型</w:t>
      </w:r>
      <w:r>
        <w:t>,</w:t>
      </w:r>
      <w:r>
        <w:rPr>
          <w:rFonts w:hint="eastAsia"/>
        </w:rPr>
        <w:t>取值</w:t>
      </w:r>
      <w:r>
        <w:t>:C(</w:t>
      </w:r>
      <w:r>
        <w:rPr>
          <w:rFonts w:hint="eastAsia"/>
        </w:rPr>
        <w:t>协调器</w:t>
      </w:r>
      <w:r>
        <w:t>)</w:t>
      </w:r>
      <w:r>
        <w:rPr>
          <w:rFonts w:hint="eastAsia"/>
        </w:rPr>
        <w:t>，</w:t>
      </w:r>
      <w:r>
        <w:t>R(</w:t>
      </w:r>
      <w:r>
        <w:rPr>
          <w:rFonts w:hint="eastAsia"/>
        </w:rPr>
        <w:t>路由器</w:t>
      </w:r>
      <w:r>
        <w:t>)</w:t>
      </w:r>
    </w:p>
    <w:p w:rsidR="009605B2" w:rsidRPr="00F438D9" w:rsidRDefault="008C7BC8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:&lt;LF&gt;OK&lt;LF&gt;</w:t>
      </w:r>
      <w:r>
        <w:rPr>
          <w:rFonts w:hint="eastAsia"/>
        </w:rPr>
        <w:t>或</w:t>
      </w:r>
      <w:r>
        <w:t>&lt;LF&gt;ERROR&lt;LF&gt;</w:t>
      </w:r>
    </w:p>
    <w:p w:rsidR="006849B5" w:rsidRDefault="006849B5" w:rsidP="00C253E8">
      <w:pPr>
        <w:pStyle w:val="3"/>
        <w:numPr>
          <w:ilvl w:val="0"/>
          <w:numId w:val="11"/>
        </w:numPr>
        <w:spacing w:beforeLines="50" w:before="156" w:afterLines="50" w:after="156" w:line="360" w:lineRule="auto"/>
        <w:rPr>
          <w:rFonts w:eastAsia="宋体" w:hint="eastAsia"/>
          <w:szCs w:val="21"/>
        </w:rPr>
      </w:pPr>
      <w:r w:rsidRPr="00307F1F">
        <w:t>ZigBee</w:t>
      </w:r>
      <w:r w:rsidRPr="00307F1F">
        <w:rPr>
          <w:rFonts w:hint="eastAsia"/>
        </w:rPr>
        <w:t>节点的</w:t>
      </w:r>
      <w:r w:rsidRPr="00307F1F">
        <w:t>CHANNEL</w:t>
      </w:r>
    </w:p>
    <w:p w:rsidR="009605B2" w:rsidRPr="00307F1F" w:rsidRDefault="009605B2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 w:rsidRPr="00307F1F">
        <w:rPr>
          <w:rFonts w:hint="eastAsia"/>
        </w:rPr>
        <w:t>查询</w:t>
      </w:r>
      <w:r w:rsidRPr="00307F1F">
        <w:t>ZigBee</w:t>
      </w:r>
      <w:r w:rsidRPr="00307F1F">
        <w:rPr>
          <w:rFonts w:hint="eastAsia"/>
        </w:rPr>
        <w:t>通讯节点的</w:t>
      </w:r>
      <w:r w:rsidRPr="00307F1F">
        <w:t>CHANNEL</w:t>
      </w:r>
    </w:p>
    <w:p w:rsidR="001578C4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1578C4" w:rsidRDefault="009605B2" w:rsidP="00C253E8">
      <w:pPr>
        <w:pStyle w:val="10"/>
        <w:spacing w:before="156" w:after="156"/>
        <w:ind w:firstLine="420"/>
        <w:rPr>
          <w:rFonts w:hint="eastAsia"/>
          <w:b/>
          <w:bCs/>
        </w:rPr>
      </w:pPr>
      <w:r>
        <w:rPr>
          <w:rFonts w:hint="eastAsia"/>
        </w:rPr>
        <w:t>命令</w:t>
      </w:r>
      <w:r>
        <w:rPr>
          <w:b/>
          <w:bCs/>
        </w:rPr>
        <w:t>:AT+R_AZ_Z_CHANNEL&lt;CR&gt;</w:t>
      </w:r>
    </w:p>
    <w:p w:rsidR="00C76B46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:AT+AZ_Z_CHANNEL=N&lt;CR&gt;//N:</w:t>
      </w:r>
      <w:r>
        <w:rPr>
          <w:rFonts w:hint="eastAsia"/>
        </w:rPr>
        <w:t>信道号</w:t>
      </w:r>
      <w:r>
        <w:t>,</w:t>
      </w:r>
      <w:r>
        <w:rPr>
          <w:rFonts w:hint="eastAsia"/>
        </w:rPr>
        <w:t>取值</w:t>
      </w:r>
      <w:r>
        <w:t>11</w:t>
      </w:r>
      <w:r>
        <w:rPr>
          <w:rFonts w:hint="eastAsia"/>
        </w:rPr>
        <w:t>～</w:t>
      </w:r>
      <w:r>
        <w:t>26</w:t>
      </w:r>
      <w:r>
        <w:rPr>
          <w:rFonts w:hint="eastAsia"/>
        </w:rPr>
        <w:t>。对应为</w:t>
      </w:r>
      <w:r>
        <w:t>11</w:t>
      </w:r>
      <w:r>
        <w:rPr>
          <w:rFonts w:hint="eastAsia"/>
        </w:rPr>
        <w:t>到</w:t>
      </w:r>
      <w:r>
        <w:t>26</w:t>
      </w:r>
      <w:r>
        <w:rPr>
          <w:rFonts w:hint="eastAsia"/>
        </w:rPr>
        <w:t>信道。</w:t>
      </w:r>
    </w:p>
    <w:p w:rsidR="00C76B46" w:rsidRDefault="009605B2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>设置</w:t>
      </w:r>
      <w:r>
        <w:t>ZigBee</w:t>
      </w:r>
      <w:r>
        <w:rPr>
          <w:rFonts w:hint="eastAsia"/>
        </w:rPr>
        <w:t>通讯节点的</w:t>
      </w:r>
      <w:r>
        <w:t>CHANNEL</w:t>
      </w:r>
    </w:p>
    <w:p w:rsidR="001578C4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1578C4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命令</w:t>
      </w:r>
      <w:r>
        <w:rPr>
          <w:b/>
          <w:bCs/>
        </w:rPr>
        <w:t>:AT+AZ_Z_CHANNEL=N&lt;CR&gt;</w:t>
      </w:r>
      <w:r>
        <w:t>//N:</w:t>
      </w:r>
    </w:p>
    <w:p w:rsidR="00E66003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信道号</w:t>
      </w:r>
      <w:r>
        <w:t>,</w:t>
      </w:r>
      <w:r>
        <w:rPr>
          <w:rFonts w:hint="eastAsia"/>
        </w:rPr>
        <w:t>取值</w:t>
      </w:r>
      <w:r>
        <w:t>11</w:t>
      </w:r>
      <w:r>
        <w:rPr>
          <w:rFonts w:hint="eastAsia"/>
        </w:rPr>
        <w:t>～</w:t>
      </w:r>
      <w:r>
        <w:t>26</w:t>
      </w:r>
      <w:r>
        <w:rPr>
          <w:rFonts w:hint="eastAsia"/>
        </w:rPr>
        <w:t>。对应为</w:t>
      </w:r>
      <w:r>
        <w:t>11</w:t>
      </w:r>
      <w:r>
        <w:rPr>
          <w:rFonts w:hint="eastAsia"/>
        </w:rPr>
        <w:t>到</w:t>
      </w:r>
      <w:r>
        <w:t>26</w:t>
      </w:r>
      <w:r>
        <w:rPr>
          <w:rFonts w:hint="eastAsia"/>
        </w:rPr>
        <w:t>信道</w:t>
      </w:r>
    </w:p>
    <w:p w:rsidR="009605B2" w:rsidRDefault="009605B2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返回</w:t>
      </w:r>
      <w:r>
        <w:t>:&lt;LF&gt;OK&lt;LF&gt;</w:t>
      </w:r>
      <w:r>
        <w:rPr>
          <w:rFonts w:hint="eastAsia"/>
        </w:rPr>
        <w:t>或者</w:t>
      </w:r>
      <w:r>
        <w:t>&lt;LF&gt;ERROR&lt;LF&gt;</w:t>
      </w:r>
      <w:r>
        <w:rPr>
          <w:rFonts w:hint="eastAsia"/>
        </w:rPr>
        <w:t>。</w:t>
      </w:r>
    </w:p>
    <w:p w:rsidR="009D2EC4" w:rsidRDefault="009D2EC4" w:rsidP="00C253E8">
      <w:pPr>
        <w:pStyle w:val="3"/>
        <w:numPr>
          <w:ilvl w:val="0"/>
          <w:numId w:val="11"/>
        </w:numPr>
        <w:spacing w:beforeLines="50" w:before="156" w:afterLines="50" w:after="156" w:line="360" w:lineRule="auto"/>
        <w:rPr>
          <w:rFonts w:hAnsi="Calibri" w:hint="eastAsia"/>
          <w:szCs w:val="21"/>
        </w:rPr>
      </w:pPr>
      <w:r w:rsidRPr="009D2EC4">
        <w:lastRenderedPageBreak/>
        <w:t>PANID</w:t>
      </w:r>
    </w:p>
    <w:p w:rsidR="009D2EC4" w:rsidRPr="009D2EC4" w:rsidRDefault="009D2EC4" w:rsidP="00C253E8">
      <w:pPr>
        <w:pStyle w:val="4"/>
        <w:spacing w:beforeLines="50" w:before="156" w:afterLines="50" w:after="156" w:line="360" w:lineRule="auto"/>
        <w:rPr>
          <w:rFonts w:hint="eastAsia"/>
        </w:rPr>
      </w:pPr>
      <w:r w:rsidRPr="009D2EC4">
        <w:rPr>
          <w:rFonts w:hint="eastAsia"/>
        </w:rPr>
        <w:t>查询</w:t>
      </w:r>
      <w:r w:rsidRPr="009D2EC4">
        <w:t>ZigBee</w:t>
      </w:r>
      <w:r w:rsidRPr="009D2EC4">
        <w:rPr>
          <w:rFonts w:hint="eastAsia"/>
        </w:rPr>
        <w:t>通讯节点的</w:t>
      </w:r>
      <w:r w:rsidRPr="009D2EC4">
        <w:t>PANID</w:t>
      </w:r>
    </w:p>
    <w:p w:rsidR="009D2EC4" w:rsidRDefault="009D2EC4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9D2EC4" w:rsidRDefault="009D2EC4" w:rsidP="00C253E8">
      <w:pPr>
        <w:pStyle w:val="10"/>
        <w:spacing w:before="156" w:after="156"/>
        <w:ind w:firstLine="420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>命令</w:t>
      </w:r>
      <w:r>
        <w:rPr>
          <w:b/>
          <w:bCs/>
        </w:rPr>
        <w:t>:AT+R_AZ_Z_PAN_ID&lt;CR&gt;</w:t>
      </w:r>
      <w:r>
        <w:rPr>
          <w:rFonts w:ascii="Times New Roman" w:hAnsi="Times New Roman" w:cs="Times New Roman"/>
          <w:sz w:val="18"/>
          <w:szCs w:val="18"/>
        </w:rPr>
        <w:t>115</w:t>
      </w:r>
    </w:p>
    <w:p w:rsidR="009D2EC4" w:rsidRDefault="009D2EC4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Ansi="Times New Roman" w:hint="eastAsia"/>
        </w:rPr>
        <w:t>返回</w:t>
      </w:r>
      <w:r>
        <w:t>:AT+AZ_Z_PAN_ID=D&lt;CR&gt;//D:PANID</w:t>
      </w:r>
      <w:r>
        <w:rPr>
          <w:rFonts w:hint="eastAsia"/>
        </w:rPr>
        <w:t>值</w:t>
      </w:r>
      <w:r>
        <w:t>,</w:t>
      </w:r>
      <w:r>
        <w:rPr>
          <w:rFonts w:hint="eastAsia"/>
        </w:rPr>
        <w:t>十六进制数据</w:t>
      </w:r>
      <w:r>
        <w:t>,</w:t>
      </w:r>
      <w:r>
        <w:rPr>
          <w:rFonts w:hint="eastAsia"/>
        </w:rPr>
        <w:t>出厂值</w:t>
      </w:r>
      <w:r>
        <w:t>:199BFFFE</w:t>
      </w:r>
      <w:r>
        <w:rPr>
          <w:rFonts w:hint="eastAsia"/>
        </w:rPr>
        <w:t>表示当前</w:t>
      </w:r>
      <w:r>
        <w:t>ZigBee</w:t>
      </w:r>
      <w:r>
        <w:rPr>
          <w:rFonts w:hint="eastAsia"/>
        </w:rPr>
        <w:t>通讯节点没有加入网络</w:t>
      </w:r>
    </w:p>
    <w:p w:rsidR="00B16523" w:rsidRPr="00B16523" w:rsidRDefault="00B16523" w:rsidP="00C253E8">
      <w:pPr>
        <w:pStyle w:val="4"/>
        <w:spacing w:beforeLines="50" w:before="156" w:afterLines="50" w:after="156" w:line="360" w:lineRule="auto"/>
        <w:rPr>
          <w:rFonts w:asciiTheme="minorHAnsi" w:hAnsiTheme="minorHAnsi" w:cstheme="minorBidi" w:hint="eastAsia"/>
          <w:szCs w:val="32"/>
        </w:rPr>
      </w:pPr>
      <w:r w:rsidRPr="00B16523">
        <w:rPr>
          <w:rFonts w:hint="eastAsia"/>
          <w:sz w:val="32"/>
          <w:szCs w:val="32"/>
        </w:rPr>
        <w:t>设置</w:t>
      </w:r>
      <w:r w:rsidRPr="00B16523">
        <w:rPr>
          <w:rFonts w:asciiTheme="minorHAnsi" w:hAnsiTheme="minorHAnsi" w:cstheme="minorBidi"/>
          <w:sz w:val="32"/>
          <w:szCs w:val="32"/>
        </w:rPr>
        <w:t>ZigBee</w:t>
      </w:r>
      <w:r w:rsidRPr="00B16523">
        <w:rPr>
          <w:rFonts w:hAnsiTheme="minorHAnsi" w:hint="eastAsia"/>
          <w:sz w:val="32"/>
          <w:szCs w:val="32"/>
        </w:rPr>
        <w:t>通讯节点的</w:t>
      </w:r>
      <w:r w:rsidRPr="00B16523">
        <w:rPr>
          <w:rFonts w:asciiTheme="minorHAnsi" w:hAnsiTheme="minorHAnsi" w:cstheme="minorBidi"/>
          <w:sz w:val="32"/>
          <w:szCs w:val="32"/>
        </w:rPr>
        <w:t>PANID</w:t>
      </w:r>
    </w:p>
    <w:p w:rsidR="00B16523" w:rsidRDefault="00B16523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方向</w:t>
      </w:r>
      <w:r>
        <w:t>:PC-&gt;ZigBee</w:t>
      </w:r>
      <w:r>
        <w:rPr>
          <w:rFonts w:hint="eastAsia"/>
        </w:rPr>
        <w:t>通讯节点</w:t>
      </w:r>
    </w:p>
    <w:p w:rsidR="00E66003" w:rsidRDefault="00B16523" w:rsidP="00C253E8">
      <w:pPr>
        <w:pStyle w:val="10"/>
        <w:spacing w:before="156" w:after="156"/>
        <w:ind w:firstLine="420"/>
        <w:rPr>
          <w:rFonts w:hint="eastAsia"/>
        </w:rPr>
      </w:pPr>
      <w:r>
        <w:rPr>
          <w:rFonts w:hint="eastAsia"/>
        </w:rPr>
        <w:t>命令</w:t>
      </w:r>
      <w:r>
        <w:rPr>
          <w:b/>
          <w:bCs/>
        </w:rPr>
        <w:t>:AT+AZ_Z_PAN_ID=D&lt;CR&gt;</w:t>
      </w:r>
      <w:r>
        <w:t>//D:PANID</w:t>
      </w:r>
      <w:r>
        <w:rPr>
          <w:rFonts w:hint="eastAsia"/>
        </w:rPr>
        <w:t>值</w:t>
      </w:r>
      <w:r>
        <w:t>,</w:t>
      </w:r>
      <w:r>
        <w:rPr>
          <w:rFonts w:hint="eastAsia"/>
        </w:rPr>
        <w:t>取值</w:t>
      </w:r>
      <w:r>
        <w:t>:</w:t>
      </w:r>
      <w:r>
        <w:rPr>
          <w:rFonts w:hint="eastAsia"/>
        </w:rPr>
        <w:t>十六进制数据</w:t>
      </w:r>
      <w:r>
        <w:t>,</w:t>
      </w:r>
      <w:r>
        <w:rPr>
          <w:rFonts w:hint="eastAsia"/>
        </w:rPr>
        <w:t>范围</w:t>
      </w:r>
      <w:r>
        <w:t>0001-FFF0</w:t>
      </w:r>
    </w:p>
    <w:p w:rsidR="00B16523" w:rsidRDefault="00B16523" w:rsidP="00C253E8">
      <w:pPr>
        <w:pStyle w:val="10"/>
        <w:spacing w:before="156" w:after="156"/>
        <w:ind w:firstLine="420"/>
      </w:pPr>
      <w:r>
        <w:rPr>
          <w:rFonts w:hint="eastAsia"/>
        </w:rPr>
        <w:t>返回</w:t>
      </w:r>
      <w:r>
        <w:t>:&lt;LF&gt;OK&lt;LF&gt;</w:t>
      </w:r>
      <w:r>
        <w:rPr>
          <w:rFonts w:hint="eastAsia"/>
        </w:rPr>
        <w:t>或</w:t>
      </w:r>
      <w:r>
        <w:t>&lt;LF&gt;ERROR&lt;LF&gt;</w:t>
      </w:r>
      <w:r>
        <w:rPr>
          <w:rFonts w:hint="eastAsia"/>
        </w:rPr>
        <w:t>。</w:t>
      </w:r>
    </w:p>
    <w:sectPr w:rsidR="00B16523" w:rsidSect="001412CA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C6F" w:rsidRDefault="003E6C6F" w:rsidP="000325F2">
      <w:r>
        <w:separator/>
      </w:r>
    </w:p>
  </w:endnote>
  <w:endnote w:type="continuationSeparator" w:id="0">
    <w:p w:rsidR="003E6C6F" w:rsidRDefault="003E6C6F" w:rsidP="0003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336718"/>
      <w:docPartObj>
        <w:docPartGallery w:val="Page Numbers (Bottom of Page)"/>
        <w:docPartUnique/>
      </w:docPartObj>
    </w:sdtPr>
    <w:sdtContent>
      <w:p w:rsidR="001412CA" w:rsidRDefault="00B636A8">
        <w:pPr>
          <w:pStyle w:val="a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editId="08F995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组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36A8" w:rsidRDefault="00B636A8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D3F22" w:rsidRPr="007D3F22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 19" o:spid="_x0000_s1043" style="position:absolute;margin-left:0;margin-top:0;width:36pt;height:27.4pt;z-index:251662336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NQEql38AgAAOwsAAA4AAAAAAAAAAAAAAAAALgIAAGRycy9lMm9Eb2MueG1sUEsBAi0AFAAGAAgA&#10;AAAhAJL0wv3bAAAAAwEAAA8AAAAAAAAAAAAAAAAAVgUAAGRycy9kb3ducmV2LnhtbFBLBQYAAAAA&#10;BAAEAPMAAABeBgAAAAA=&#10;">
                  <v:rect id="Rectangle 20" o:spid="_x0000_s104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4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4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B636A8" w:rsidRDefault="00B636A8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D3F22" w:rsidRPr="007D3F22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CA" w:rsidRDefault="001412CA">
    <w:pPr>
      <w:pStyle w:val="a4"/>
      <w:jc w:val="center"/>
    </w:pPr>
  </w:p>
  <w:p w:rsidR="001412CA" w:rsidRDefault="001412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C6F" w:rsidRDefault="003E6C6F" w:rsidP="000325F2">
      <w:r>
        <w:separator/>
      </w:r>
    </w:p>
  </w:footnote>
  <w:footnote w:type="continuationSeparator" w:id="0">
    <w:p w:rsidR="003E6C6F" w:rsidRDefault="003E6C6F" w:rsidP="00032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91" w:rsidRDefault="00B636A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636A8" w:rsidRDefault="00B636A8">
                              <w:r>
                                <w:rPr>
                                  <w:rFonts w:hint="eastAsia"/>
                                </w:rPr>
                                <w:t>ZigBee</w:t>
                              </w:r>
                              <w:r>
                                <w:rPr>
                                  <w:rFonts w:hint="eastAsia"/>
                                </w:rPr>
                                <w:t>无线通讯节点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41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fUo5b7wC&#10;AACg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36A8" w:rsidRDefault="00B636A8">
                        <w:r>
                          <w:rPr>
                            <w:rFonts w:hint="eastAsia"/>
                          </w:rPr>
                          <w:t>ZigBee</w:t>
                        </w:r>
                        <w:r>
                          <w:rPr>
                            <w:rFonts w:hint="eastAsia"/>
                          </w:rPr>
                          <w:t>无线通讯节点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636A8" w:rsidRDefault="00B636A8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D3F22" w:rsidRPr="007D3F22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4" o:spid="_x0000_s1042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" o:allowincell="f" fillcolor="#4f81bd [3204]" stroked="f">
              <v:textbox style="mso-fit-shape-to-text:t" inset=",0,,0">
                <w:txbxContent>
                  <w:p w:rsidR="00B636A8" w:rsidRDefault="00B636A8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D3F22" w:rsidRPr="007D3F22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653F"/>
    <w:multiLevelType w:val="hybridMultilevel"/>
    <w:tmpl w:val="F99C83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1A5F8E"/>
    <w:multiLevelType w:val="hybridMultilevel"/>
    <w:tmpl w:val="0EE4C4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56FE4"/>
    <w:multiLevelType w:val="hybridMultilevel"/>
    <w:tmpl w:val="A75034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662FCF"/>
    <w:multiLevelType w:val="hybridMultilevel"/>
    <w:tmpl w:val="BAF847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2B33DD"/>
    <w:multiLevelType w:val="hybridMultilevel"/>
    <w:tmpl w:val="A2AC3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466CC8"/>
    <w:multiLevelType w:val="hybridMultilevel"/>
    <w:tmpl w:val="121AB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9C3EBB"/>
    <w:multiLevelType w:val="hybridMultilevel"/>
    <w:tmpl w:val="9244D9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8E6F23"/>
    <w:multiLevelType w:val="hybridMultilevel"/>
    <w:tmpl w:val="A83C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E03676"/>
    <w:multiLevelType w:val="hybridMultilevel"/>
    <w:tmpl w:val="28080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B11E47"/>
    <w:multiLevelType w:val="hybridMultilevel"/>
    <w:tmpl w:val="4E604ACE"/>
    <w:lvl w:ilvl="0" w:tplc="104C9C04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0E2AF7"/>
    <w:multiLevelType w:val="hybridMultilevel"/>
    <w:tmpl w:val="6218CF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23"/>
    <w:rsid w:val="000325F2"/>
    <w:rsid w:val="000411CE"/>
    <w:rsid w:val="00083223"/>
    <w:rsid w:val="00084661"/>
    <w:rsid w:val="000A3A93"/>
    <w:rsid w:val="000D4B24"/>
    <w:rsid w:val="00125DEA"/>
    <w:rsid w:val="0013742A"/>
    <w:rsid w:val="001412CA"/>
    <w:rsid w:val="001578C4"/>
    <w:rsid w:val="0017014D"/>
    <w:rsid w:val="002179C3"/>
    <w:rsid w:val="0027348F"/>
    <w:rsid w:val="002956B5"/>
    <w:rsid w:val="002A5501"/>
    <w:rsid w:val="002C20D2"/>
    <w:rsid w:val="00307F1F"/>
    <w:rsid w:val="00343060"/>
    <w:rsid w:val="003E4404"/>
    <w:rsid w:val="003E6C6F"/>
    <w:rsid w:val="00504F76"/>
    <w:rsid w:val="00545859"/>
    <w:rsid w:val="005D56BA"/>
    <w:rsid w:val="00614923"/>
    <w:rsid w:val="00657598"/>
    <w:rsid w:val="006849B5"/>
    <w:rsid w:val="007505FE"/>
    <w:rsid w:val="007D037E"/>
    <w:rsid w:val="007D0BD5"/>
    <w:rsid w:val="007D3F22"/>
    <w:rsid w:val="00823112"/>
    <w:rsid w:val="008500D1"/>
    <w:rsid w:val="00872081"/>
    <w:rsid w:val="008C7BC8"/>
    <w:rsid w:val="008F6A43"/>
    <w:rsid w:val="008F76B6"/>
    <w:rsid w:val="009605B2"/>
    <w:rsid w:val="009D2EC4"/>
    <w:rsid w:val="009D52C3"/>
    <w:rsid w:val="009F42AD"/>
    <w:rsid w:val="00A50088"/>
    <w:rsid w:val="00AC5F72"/>
    <w:rsid w:val="00B04D86"/>
    <w:rsid w:val="00B1588B"/>
    <w:rsid w:val="00B16523"/>
    <w:rsid w:val="00B636A8"/>
    <w:rsid w:val="00BD3867"/>
    <w:rsid w:val="00C20472"/>
    <w:rsid w:val="00C253E8"/>
    <w:rsid w:val="00C64D4B"/>
    <w:rsid w:val="00C76B46"/>
    <w:rsid w:val="00C94DBB"/>
    <w:rsid w:val="00C97CC4"/>
    <w:rsid w:val="00D554CA"/>
    <w:rsid w:val="00DB6FC2"/>
    <w:rsid w:val="00DC7973"/>
    <w:rsid w:val="00E138FF"/>
    <w:rsid w:val="00E66003"/>
    <w:rsid w:val="00E66576"/>
    <w:rsid w:val="00EA7491"/>
    <w:rsid w:val="00F438D9"/>
    <w:rsid w:val="00F73ED6"/>
    <w:rsid w:val="00F74FBC"/>
    <w:rsid w:val="00F8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25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25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25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2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2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5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25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25F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325F2"/>
    <w:rPr>
      <w:b/>
      <w:bCs/>
      <w:kern w:val="44"/>
      <w:sz w:val="44"/>
      <w:szCs w:val="44"/>
    </w:rPr>
  </w:style>
  <w:style w:type="paragraph" w:customStyle="1" w:styleId="Default">
    <w:name w:val="Default"/>
    <w:rsid w:val="009D2E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样式1"/>
    <w:basedOn w:val="a"/>
    <w:qFormat/>
    <w:rsid w:val="00545859"/>
    <w:pPr>
      <w:spacing w:beforeLines="50" w:before="50" w:afterLines="50" w:after="50" w:line="360" w:lineRule="auto"/>
      <w:ind w:firstLineChars="200" w:firstLine="200"/>
    </w:pPr>
    <w:rPr>
      <w:rFonts w:ascii="宋体" w:eastAsia="宋体" w:cs="宋体"/>
      <w:szCs w:val="21"/>
    </w:rPr>
  </w:style>
  <w:style w:type="paragraph" w:styleId="a6">
    <w:name w:val="List Paragraph"/>
    <w:basedOn w:val="a"/>
    <w:uiPriority w:val="34"/>
    <w:qFormat/>
    <w:rsid w:val="00F8027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956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5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25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25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25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2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2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5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25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25F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325F2"/>
    <w:rPr>
      <w:b/>
      <w:bCs/>
      <w:kern w:val="44"/>
      <w:sz w:val="44"/>
      <w:szCs w:val="44"/>
    </w:rPr>
  </w:style>
  <w:style w:type="paragraph" w:customStyle="1" w:styleId="Default">
    <w:name w:val="Default"/>
    <w:rsid w:val="009D2E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样式1"/>
    <w:basedOn w:val="a"/>
    <w:qFormat/>
    <w:rsid w:val="00545859"/>
    <w:pPr>
      <w:spacing w:beforeLines="50" w:before="50" w:afterLines="50" w:after="50" w:line="360" w:lineRule="auto"/>
      <w:ind w:firstLineChars="200" w:firstLine="200"/>
    </w:pPr>
    <w:rPr>
      <w:rFonts w:ascii="宋体" w:eastAsia="宋体" w:cs="宋体"/>
      <w:szCs w:val="21"/>
    </w:rPr>
  </w:style>
  <w:style w:type="paragraph" w:styleId="a6">
    <w:name w:val="List Paragraph"/>
    <w:basedOn w:val="a"/>
    <w:uiPriority w:val="34"/>
    <w:qFormat/>
    <w:rsid w:val="00F8027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956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5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29"/>
    <w:rsid w:val="000D3729"/>
    <w:rsid w:val="002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E954179F44C4DB95ACA11BB39A81C">
    <w:name w:val="DECE954179F44C4DB95ACA11BB39A81C"/>
    <w:rsid w:val="000D3729"/>
    <w:pPr>
      <w:widowControl w:val="0"/>
      <w:jc w:val="both"/>
    </w:pPr>
  </w:style>
  <w:style w:type="paragraph" w:customStyle="1" w:styleId="9FE9F09D65EB4A7D88E818A99E2B82AD">
    <w:name w:val="9FE9F09D65EB4A7D88E818A99E2B82AD"/>
    <w:rsid w:val="000D372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E954179F44C4DB95ACA11BB39A81C">
    <w:name w:val="DECE954179F44C4DB95ACA11BB39A81C"/>
    <w:rsid w:val="000D3729"/>
    <w:pPr>
      <w:widowControl w:val="0"/>
      <w:jc w:val="both"/>
    </w:pPr>
  </w:style>
  <w:style w:type="paragraph" w:customStyle="1" w:styleId="9FE9F09D65EB4A7D88E818A99E2B82AD">
    <w:name w:val="9FE9F09D65EB4A7D88E818A99E2B82AD"/>
    <w:rsid w:val="000D37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271</Words>
  <Characters>1548</Characters>
  <Application>Microsoft Office Word</Application>
  <DocSecurity>0</DocSecurity>
  <Lines>12</Lines>
  <Paragraphs>3</Paragraphs>
  <ScaleCrop>false</ScaleCrop>
  <Company>绍兴市中等专业学校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ZigBee无线通讯节点</dc:title>
  <dc:subject>基本说明</dc:subject>
  <dc:creator>侠名</dc:creator>
  <cp:keywords/>
  <dc:description/>
  <cp:lastModifiedBy>a</cp:lastModifiedBy>
  <cp:revision>67</cp:revision>
  <dcterms:created xsi:type="dcterms:W3CDTF">2018-01-30T00:30:00Z</dcterms:created>
  <dcterms:modified xsi:type="dcterms:W3CDTF">2018-01-31T03:17:00Z</dcterms:modified>
</cp:coreProperties>
</file>