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2A" w:rsidRDefault="00CE2D2A" w:rsidP="00072708">
      <w:pPr>
        <w:rPr>
          <w:rtl/>
        </w:rPr>
      </w:pPr>
      <w:r>
        <w:rPr>
          <w:rFonts w:hint="cs"/>
          <w:rtl/>
        </w:rPr>
        <w:t>הפרוטוקול התקשרות המדובר עובד כדלהלן:</w:t>
      </w:r>
    </w:p>
    <w:p w:rsidR="00CE2D2A" w:rsidRPr="00CE2D2A" w:rsidRDefault="00CE2D2A">
      <w:pPr>
        <w:rPr>
          <w:b/>
          <w:bCs/>
          <w:u w:val="single"/>
          <w:rtl/>
        </w:rPr>
      </w:pPr>
      <w:r w:rsidRPr="00CE2D2A">
        <w:rPr>
          <w:rFonts w:hint="cs"/>
          <w:b/>
          <w:bCs/>
          <w:u w:val="single"/>
          <w:rtl/>
        </w:rPr>
        <w:t>סביבת השרת:</w:t>
      </w:r>
    </w:p>
    <w:p w:rsidR="00CE2D2A" w:rsidRDefault="00CE2D2A">
      <w:pPr>
        <w:rPr>
          <w:rtl/>
        </w:rPr>
      </w:pPr>
      <w:r>
        <w:rPr>
          <w:rFonts w:hint="cs"/>
          <w:rtl/>
        </w:rPr>
        <w:t>השרת מופעל ומצפה לקבל בקשה מהקליינט.</w:t>
      </w:r>
    </w:p>
    <w:p w:rsidR="00CE2D2A" w:rsidRDefault="00CE2D2A" w:rsidP="0011392D">
      <w:pPr>
        <w:rPr>
          <w:rFonts w:hint="cs"/>
          <w:rtl/>
        </w:rPr>
      </w:pPr>
      <w:r>
        <w:rPr>
          <w:rFonts w:hint="cs"/>
          <w:rtl/>
        </w:rPr>
        <w:t>לכשיתקבל בקשה מהקליינט,</w:t>
      </w:r>
      <w:r w:rsidR="0011392D">
        <w:rPr>
          <w:rFonts w:hint="cs"/>
          <w:rtl/>
        </w:rPr>
        <w:t xml:space="preserve"> יווצר חיבור בין השרת ללקוח,</w:t>
      </w:r>
      <w:r>
        <w:rPr>
          <w:rFonts w:hint="cs"/>
          <w:rtl/>
        </w:rPr>
        <w:t xml:space="preserve"> ה- </w:t>
      </w:r>
      <w:r>
        <w:t xml:space="preserve">recvBuff </w:t>
      </w:r>
      <w:r>
        <w:rPr>
          <w:rFonts w:hint="cs"/>
          <w:rtl/>
        </w:rPr>
        <w:t xml:space="preserve"> של </w:t>
      </w:r>
      <w:r w:rsidR="0011392D">
        <w:rPr>
          <w:rFonts w:hint="cs"/>
          <w:rtl/>
        </w:rPr>
        <w:t xml:space="preserve">בקשה מהקליינט יכיל בקשה שיכולה להיות  </w:t>
      </w:r>
      <w:r w:rsidR="0011392D">
        <w:t>PUT</w:t>
      </w:r>
      <w:r w:rsidR="0011392D">
        <w:rPr>
          <w:rFonts w:hint="cs"/>
          <w:rtl/>
        </w:rPr>
        <w:t xml:space="preserve">, </w:t>
      </w:r>
      <w:r w:rsidR="0011392D">
        <w:t>GET</w:t>
      </w:r>
      <w:r w:rsidR="0011392D">
        <w:rPr>
          <w:rFonts w:hint="cs"/>
          <w:rtl/>
        </w:rPr>
        <w:t xml:space="preserve">, </w:t>
      </w:r>
      <w:r w:rsidR="0011392D">
        <w:t>DELETE</w:t>
      </w:r>
      <w:r w:rsidR="0011392D">
        <w:rPr>
          <w:rFonts w:hint="cs"/>
          <w:rtl/>
        </w:rPr>
        <w:t xml:space="preserve">, </w:t>
      </w:r>
      <w:r w:rsidR="0011392D">
        <w:t>TRACE</w:t>
      </w:r>
      <w:r w:rsidR="0011392D">
        <w:rPr>
          <w:rFonts w:hint="cs"/>
          <w:rtl/>
        </w:rPr>
        <w:t xml:space="preserve">, </w:t>
      </w:r>
      <w:r w:rsidR="0011392D">
        <w:t xml:space="preserve">HEAD </w:t>
      </w:r>
      <w:r w:rsidR="0011392D">
        <w:rPr>
          <w:rFonts w:hint="cs"/>
          <w:rtl/>
        </w:rPr>
        <w:t xml:space="preserve"> . השרת יחזיר תשובה\יבצע פעולה בהתאם לבקשת הלקוח (אם עברו יותר מ-2 דקות י</w:t>
      </w:r>
      <w:r w:rsidR="00992017">
        <w:rPr>
          <w:rFonts w:hint="cs"/>
          <w:rtl/>
        </w:rPr>
        <w:t>י</w:t>
      </w:r>
      <w:r w:rsidR="0011392D">
        <w:rPr>
          <w:rFonts w:hint="cs"/>
          <w:rtl/>
        </w:rPr>
        <w:t xml:space="preserve">סגר הקשר עם הלקוח) </w:t>
      </w:r>
    </w:p>
    <w:p w:rsidR="00CE2D2A" w:rsidRDefault="00CE2D2A">
      <w:pPr>
        <w:rPr>
          <w:i/>
          <w:iCs/>
          <w:rtl/>
        </w:rPr>
      </w:pPr>
      <w:r w:rsidRPr="00CE2D2A">
        <w:rPr>
          <w:rFonts w:hint="cs"/>
          <w:i/>
          <w:iCs/>
          <w:rtl/>
        </w:rPr>
        <w:t>קלטיים אפשריים ותוצאות:</w:t>
      </w:r>
    </w:p>
    <w:p w:rsidR="0011392D" w:rsidRDefault="0011392D" w:rsidP="0011392D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i/>
          <w:iCs/>
        </w:rPr>
        <w:t>HEAD</w:t>
      </w:r>
      <w:r w:rsidR="00CE2D2A">
        <w:rPr>
          <w:rFonts w:hint="cs"/>
          <w:i/>
          <w:iCs/>
          <w:rtl/>
        </w:rPr>
        <w:t xml:space="preserve"> - </w:t>
      </w:r>
      <w:r w:rsidR="00CE2D2A">
        <w:rPr>
          <w:rFonts w:hint="cs"/>
          <w:rtl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CE2D2A" w:rsidRPr="00CE2D2A">
        <w:rPr>
          <w:rFonts w:ascii="Courier New" w:hAnsi="Courier New" w:cs="Courier New"/>
          <w:rtl/>
        </w:rPr>
        <w:t xml:space="preserve">במקרה כזה תופעל </w:t>
      </w:r>
      <w:r w:rsidR="00CE2D2A" w:rsidRPr="00CE2D2A">
        <w:rPr>
          <w:rFonts w:ascii="Courier New" w:hAnsi="Courier New" w:cs="Courier New"/>
          <w:color w:val="000000"/>
          <w:sz w:val="19"/>
          <w:szCs w:val="19"/>
          <w:rtl/>
        </w:rPr>
        <w:t>הפונקציה</w:t>
      </w:r>
      <w:r w:rsidR="00CE2D2A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SEND</w:t>
      </w:r>
      <w:r w:rsidR="00CE2D2A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כאשר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sendSubType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יהיה </w:t>
      </w:r>
      <w:r>
        <w:rPr>
          <w:rFonts w:ascii="Consolas" w:hAnsi="Consolas" w:cs="Courier New"/>
          <w:color w:val="000000"/>
          <w:sz w:val="19"/>
          <w:szCs w:val="19"/>
        </w:rPr>
        <w:t>HEAD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ולכן  </w:t>
      </w:r>
    </w:p>
    <w:p w:rsidR="0011392D" w:rsidRDefault="0011392D" w:rsidP="0011392D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         ישלח ללקוח פירוט על שדות ה-</w:t>
      </w:r>
      <w:r>
        <w:rPr>
          <w:rFonts w:ascii="Consolas" w:hAnsi="Consolas" w:cs="Courier New"/>
          <w:color w:val="000000"/>
          <w:sz w:val="19"/>
          <w:szCs w:val="19"/>
        </w:rPr>
        <w:t xml:space="preserve">HEAD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של הקובץ אותו ביקש, הכוללים </w:t>
      </w:r>
    </w:p>
    <w:p w:rsidR="00CE2D2A" w:rsidRPr="0011392D" w:rsidRDefault="0011392D" w:rsidP="0011392D">
      <w:pPr>
        <w:rPr>
          <w:rFonts w:cs="Courier New" w:hint="cs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         תאריך, אורך הטקסט, קוד שגיאה והודעת שגיאה.</w:t>
      </w:r>
    </w:p>
    <w:p w:rsidR="0011392D" w:rsidRDefault="0011392D" w:rsidP="0011392D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cs="Courier New"/>
          <w:i/>
          <w:iCs/>
        </w:rPr>
        <w:t>GET</w:t>
      </w:r>
      <w:r w:rsidR="00CE2D2A">
        <w:rPr>
          <w:rFonts w:cs="Courier New" w:hint="cs"/>
          <w:i/>
          <w:iCs/>
          <w:rtl/>
        </w:rPr>
        <w:t>-</w:t>
      </w:r>
      <w:r>
        <w:rPr>
          <w:rFonts w:cs="Courier New"/>
          <w:i/>
          <w:iCs/>
        </w:rPr>
        <w:t xml:space="preserve">         </w:t>
      </w:r>
      <w:r w:rsidR="00CE2D2A">
        <w:rPr>
          <w:rFonts w:cs="Courier New" w:hint="cs"/>
          <w:i/>
          <w:iCs/>
          <w:rtl/>
        </w:rPr>
        <w:t xml:space="preserve"> </w:t>
      </w:r>
      <w:r w:rsidRPr="00CE2D2A">
        <w:rPr>
          <w:rFonts w:ascii="Courier New" w:hAnsi="Courier New" w:cs="Courier New"/>
          <w:rtl/>
        </w:rPr>
        <w:t xml:space="preserve">במקרה כזה תופעל </w:t>
      </w:r>
      <w:r w:rsidRPr="00CE2D2A">
        <w:rPr>
          <w:rFonts w:ascii="Courier New" w:hAnsi="Courier New" w:cs="Courier New"/>
          <w:color w:val="000000"/>
          <w:sz w:val="19"/>
          <w:szCs w:val="19"/>
          <w:rtl/>
        </w:rPr>
        <w:t>הפונקציה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SEND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כאשר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sendSubType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יהיה </w:t>
      </w:r>
      <w:r>
        <w:rPr>
          <w:rFonts w:ascii="Consolas" w:hAnsi="Consolas" w:cs="Courier New"/>
          <w:color w:val="000000"/>
          <w:sz w:val="19"/>
          <w:szCs w:val="19"/>
        </w:rPr>
        <w:t>GET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ולכן  </w:t>
      </w:r>
    </w:p>
    <w:p w:rsidR="0011392D" w:rsidRDefault="0011392D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         ישלח ללקוח פירוט על שדות ה-</w:t>
      </w:r>
      <w:r w:rsidR="00BA5137">
        <w:rPr>
          <w:rFonts w:ascii="Consolas" w:hAnsi="Consolas" w:cs="Courier New"/>
          <w:color w:val="000000"/>
          <w:sz w:val="19"/>
          <w:szCs w:val="19"/>
        </w:rPr>
        <w:t>GET</w:t>
      </w:r>
      <w:r>
        <w:rPr>
          <w:rFonts w:ascii="Consolas" w:hAnsi="Consolas" w:cs="Courier New"/>
          <w:color w:val="000000"/>
          <w:sz w:val="19"/>
          <w:szCs w:val="19"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של הקובץ אותו ביקש, הכוללים </w:t>
      </w:r>
    </w:p>
    <w:p w:rsidR="0011392D" w:rsidRDefault="0011392D" w:rsidP="0011392D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         תאריך, אורך הטקסט, קוד שגיאה והודעת שגיאה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ובנוסף ישלח התוכן </w:t>
      </w:r>
    </w:p>
    <w:p w:rsidR="00E415EC" w:rsidRPr="00BA5137" w:rsidRDefault="0011392D" w:rsidP="00BA5137">
      <w:pPr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         של הקובץ המבוקש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.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cs="Courier New"/>
          <w:i/>
          <w:iCs/>
        </w:rPr>
        <w:t>DELETE</w:t>
      </w:r>
      <w:r>
        <w:rPr>
          <w:rFonts w:ascii="Consolas" w:hAnsi="Consolas" w:cs="Courier New" w:hint="cs"/>
          <w:i/>
          <w:iCs/>
          <w:color w:val="000000"/>
          <w:sz w:val="19"/>
          <w:szCs w:val="19"/>
          <w:rtl/>
        </w:rPr>
        <w:t xml:space="preserve"> </w:t>
      </w:r>
      <w:r>
        <w:rPr>
          <w:rFonts w:cs="Courier New" w:hint="cs"/>
          <w:i/>
          <w:iCs/>
          <w:rtl/>
        </w:rPr>
        <w:t>-</w:t>
      </w:r>
      <w:r>
        <w:rPr>
          <w:rFonts w:cs="Courier New"/>
          <w:i/>
          <w:iCs/>
        </w:rPr>
        <w:t xml:space="preserve">  </w:t>
      </w:r>
      <w:r>
        <w:rPr>
          <w:rFonts w:cs="Courier New"/>
          <w:i/>
          <w:iCs/>
        </w:rPr>
        <w:t xml:space="preserve">  </w:t>
      </w:r>
      <w:r>
        <w:rPr>
          <w:rFonts w:cs="Courier New" w:hint="cs"/>
          <w:i/>
          <w:iCs/>
          <w:rtl/>
        </w:rPr>
        <w:t xml:space="preserve"> </w:t>
      </w:r>
      <w:r w:rsidRPr="00CE2D2A">
        <w:rPr>
          <w:rFonts w:ascii="Courier New" w:hAnsi="Courier New" w:cs="Courier New"/>
          <w:rtl/>
        </w:rPr>
        <w:t xml:space="preserve">במקרה כזה תופעל </w:t>
      </w:r>
      <w:r w:rsidRPr="00CE2D2A">
        <w:rPr>
          <w:rFonts w:ascii="Courier New" w:hAnsi="Courier New" w:cs="Courier New"/>
          <w:color w:val="000000"/>
          <w:sz w:val="19"/>
          <w:szCs w:val="19"/>
          <w:rtl/>
        </w:rPr>
        <w:t>הפונקציה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SEND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כאשר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sendSubType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יהיה </w:t>
      </w:r>
      <w:r>
        <w:rPr>
          <w:rFonts w:ascii="Consolas" w:hAnsi="Consolas" w:cs="Courier New"/>
          <w:color w:val="000000"/>
          <w:sz w:val="19"/>
          <w:szCs w:val="19"/>
        </w:rPr>
        <w:t>DELETE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/>
          <w:color w:val="000000"/>
          <w:sz w:val="19"/>
          <w:szCs w:val="19"/>
        </w:rPr>
        <w:t xml:space="preserve"> 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/>
          <w:color w:val="000000"/>
          <w:sz w:val="19"/>
          <w:szCs w:val="19"/>
        </w:rPr>
        <w:t xml:space="preserve">          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ולכן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ישלח ללקוח פירוט על שדות ה-</w:t>
      </w:r>
      <w:r>
        <w:rPr>
          <w:rFonts w:ascii="Consolas" w:hAnsi="Consolas" w:cs="Courier New"/>
          <w:color w:val="000000"/>
          <w:sz w:val="19"/>
          <w:szCs w:val="19"/>
        </w:rPr>
        <w:t>DELETE</w:t>
      </w:r>
      <w:r>
        <w:rPr>
          <w:rFonts w:ascii="Consolas" w:hAnsi="Consolas" w:cs="Courier New"/>
          <w:color w:val="000000"/>
          <w:sz w:val="19"/>
          <w:szCs w:val="19"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של הקובץ אותו ביקש, 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/>
          <w:color w:val="000000"/>
          <w:sz w:val="19"/>
          <w:szCs w:val="19"/>
        </w:rPr>
        <w:t xml:space="preserve">          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הכוללים תאריך, אורך הטקסט, קוד שגיאה והודעת שגיאה ובנוסף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אם 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         הקובץ קיים השרת ידאג למחוק אותו מהמאגר, אחרת יתריע שאין קובץ 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        כזה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.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</w:p>
    <w:p w:rsidR="00BA5137" w:rsidRDefault="00BA5137" w:rsidP="00BA5137">
      <w:pPr>
        <w:rPr>
          <w:rFonts w:asciiTheme="majorHAnsi" w:hAnsiTheme="majorHAnsi" w:cs="Courier New" w:hint="cs"/>
          <w:rtl/>
        </w:rPr>
      </w:pPr>
      <w:r w:rsidRPr="00BA5137">
        <w:rPr>
          <w:rFonts w:asciiTheme="majorHAnsi" w:hAnsiTheme="majorHAnsi" w:cs="Courier New"/>
          <w:color w:val="000000"/>
          <w:sz w:val="19"/>
          <w:szCs w:val="19"/>
          <w:u w:val="single"/>
          <w:rtl/>
        </w:rPr>
        <w:t>ה</w:t>
      </w:r>
      <w:r w:rsidRPr="00BA5137">
        <w:rPr>
          <w:rFonts w:asciiTheme="minorBidi" w:hAnsiTheme="minorBidi"/>
          <w:color w:val="000000"/>
          <w:sz w:val="19"/>
          <w:szCs w:val="19"/>
          <w:u w:val="single"/>
          <w:rtl/>
        </w:rPr>
        <w:t>ערות עבור –</w:t>
      </w:r>
      <w:r>
        <w:rPr>
          <w:rFonts w:asciiTheme="minorBidi" w:hAnsiTheme="minorBidi" w:hint="cs"/>
          <w:color w:val="000000"/>
          <w:sz w:val="19"/>
          <w:szCs w:val="19"/>
          <w:u w:val="single"/>
          <w:rtl/>
        </w:rPr>
        <w:t xml:space="preserve"> </w:t>
      </w:r>
      <w:r>
        <w:rPr>
          <w:rFonts w:asciiTheme="minorBidi" w:hAnsiTheme="minorBidi"/>
          <w:color w:val="000000"/>
          <w:sz w:val="19"/>
          <w:szCs w:val="19"/>
          <w:u w:val="single"/>
        </w:rPr>
        <w:t>&amp; DELETE</w:t>
      </w:r>
      <w:r w:rsidRPr="00BA5137">
        <w:rPr>
          <w:rFonts w:asciiTheme="minorBidi" w:hAnsiTheme="minorBidi"/>
          <w:color w:val="000000"/>
          <w:sz w:val="19"/>
          <w:szCs w:val="19"/>
          <w:u w:val="single"/>
          <w:rtl/>
        </w:rPr>
        <w:t xml:space="preserve"> </w:t>
      </w:r>
      <w:r w:rsidRPr="00BA5137">
        <w:rPr>
          <w:rFonts w:asciiTheme="minorBidi" w:hAnsiTheme="minorBidi"/>
          <w:color w:val="000000"/>
          <w:sz w:val="19"/>
          <w:szCs w:val="19"/>
          <w:u w:val="single"/>
        </w:rPr>
        <w:t>HEAD &amp; GET</w:t>
      </w:r>
      <w:r w:rsidRPr="00BA5137">
        <w:rPr>
          <w:rFonts w:asciiTheme="minorBidi" w:hAnsiTheme="minorBidi"/>
          <w:color w:val="000000"/>
          <w:sz w:val="19"/>
          <w:szCs w:val="19"/>
          <w:u w:val="single"/>
          <w:rtl/>
        </w:rPr>
        <w:t xml:space="preserve"> </w:t>
      </w:r>
      <w:r w:rsidRPr="00BA5137">
        <w:rPr>
          <w:rFonts w:asciiTheme="minorBidi" w:hAnsiTheme="minorBidi"/>
          <w:color w:val="000000"/>
          <w:sz w:val="19"/>
          <w:szCs w:val="19"/>
          <w:rtl/>
        </w:rPr>
        <w:t xml:space="preserve">- </w:t>
      </w:r>
      <w:r w:rsidRPr="00BA5137">
        <w:rPr>
          <w:rFonts w:asciiTheme="minorBidi" w:hAnsiTheme="minorBidi"/>
          <w:rtl/>
        </w:rPr>
        <w:t>אם הבקשה לא הצליחה, זה נבע כתוצאה מבקשה של קובץ שאינו קיים. לכן הוחזר במקרים אלו קוד שגיאה 404. אם הקובץ קיים הוחזר הקוד 200.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/>
          <w:i/>
          <w:iCs/>
          <w:color w:val="000000"/>
          <w:sz w:val="19"/>
          <w:szCs w:val="19"/>
        </w:rPr>
        <w:t>PUT</w:t>
      </w:r>
      <w:r w:rsidR="00FC5DE6">
        <w:rPr>
          <w:rFonts w:ascii="Consolas" w:hAnsi="Consolas" w:cs="Courier New" w:hint="cs"/>
          <w:i/>
          <w:iCs/>
          <w:color w:val="000000"/>
          <w:sz w:val="19"/>
          <w:szCs w:val="19"/>
          <w:rtl/>
        </w:rPr>
        <w:t xml:space="preserve"> </w:t>
      </w:r>
      <w:r w:rsidR="00FC5DE6">
        <w:rPr>
          <w:rFonts w:ascii="Consolas" w:hAnsi="Consolas" w:cs="Courier New"/>
          <w:i/>
          <w:iCs/>
          <w:color w:val="000000"/>
          <w:sz w:val="19"/>
          <w:szCs w:val="19"/>
          <w:rtl/>
        </w:rPr>
        <w:t>–</w:t>
      </w:r>
      <w:r>
        <w:rPr>
          <w:rFonts w:ascii="Consolas" w:hAnsi="Consolas" w:cs="Courier New" w:hint="cs"/>
          <w:i/>
          <w:iCs/>
          <w:color w:val="000000"/>
          <w:sz w:val="19"/>
          <w:szCs w:val="19"/>
          <w:rtl/>
        </w:rPr>
        <w:t xml:space="preserve"> </w:t>
      </w:r>
      <w:r w:rsidR="00FC5DE6">
        <w:rPr>
          <w:rFonts w:ascii="Consolas" w:hAnsi="Consolas" w:cs="Courier New" w:hint="cs"/>
          <w:i/>
          <w:iCs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   </w:t>
      </w:r>
      <w:r w:rsidRPr="00CE2D2A">
        <w:rPr>
          <w:rFonts w:ascii="Courier New" w:hAnsi="Courier New" w:cs="Courier New"/>
          <w:rtl/>
        </w:rPr>
        <w:t xml:space="preserve">במקרה כזה תופעל </w:t>
      </w:r>
      <w:r w:rsidRPr="00CE2D2A">
        <w:rPr>
          <w:rFonts w:ascii="Courier New" w:hAnsi="Courier New" w:cs="Courier New"/>
          <w:color w:val="000000"/>
          <w:sz w:val="19"/>
          <w:szCs w:val="19"/>
          <w:rtl/>
        </w:rPr>
        <w:t>הפונקציה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SEND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כאשר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sendSubType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יהיה </w:t>
      </w:r>
      <w:r>
        <w:rPr>
          <w:rFonts w:ascii="Consolas" w:hAnsi="Consolas" w:cs="Courier New"/>
          <w:color w:val="000000"/>
          <w:sz w:val="19"/>
          <w:szCs w:val="19"/>
        </w:rPr>
        <w:t>PUT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/>
          <w:color w:val="000000"/>
          <w:sz w:val="19"/>
          <w:szCs w:val="19"/>
        </w:rPr>
        <w:t xml:space="preserve"> 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/>
          <w:color w:val="000000"/>
          <w:sz w:val="19"/>
          <w:szCs w:val="19"/>
        </w:rPr>
        <w:t xml:space="preserve">          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ולכן ישלח ללקוח פירוט על שדות ה-</w:t>
      </w:r>
      <w:r>
        <w:rPr>
          <w:rFonts w:ascii="Consolas" w:hAnsi="Consolas" w:cs="Courier New"/>
          <w:color w:val="000000"/>
          <w:sz w:val="19"/>
          <w:szCs w:val="19"/>
        </w:rPr>
        <w:t>PUT</w:t>
      </w:r>
      <w:r>
        <w:rPr>
          <w:rFonts w:ascii="Consolas" w:hAnsi="Consolas" w:cs="Courier New"/>
          <w:color w:val="000000"/>
          <w:sz w:val="19"/>
          <w:szCs w:val="19"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של הקובץ אותו ביקש, 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/>
          <w:color w:val="000000"/>
          <w:sz w:val="19"/>
          <w:szCs w:val="19"/>
        </w:rPr>
        <w:t xml:space="preserve">          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הכוללים תאריך, אורך הטקסט, קוד שגיאה והודעת שגיאה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, אם הקובץ 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          הושם בשרת יוחזר קוד 200, אחרת יוחזר קוד 400 ש אומר שהקובץ לא 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          הושם במערכת.</w:t>
      </w:r>
    </w:p>
    <w:p w:rsidR="00992017" w:rsidRDefault="00BA5137" w:rsidP="00992017">
      <w:pPr>
        <w:rPr>
          <w:rFonts w:asciiTheme="minorBidi" w:hAnsiTheme="minorBidi" w:hint="cs"/>
          <w:rtl/>
        </w:rPr>
      </w:pPr>
      <w:r w:rsidRPr="00BA5137">
        <w:rPr>
          <w:rFonts w:asciiTheme="majorHAnsi" w:hAnsiTheme="majorHAnsi" w:cs="Courier New"/>
          <w:color w:val="000000"/>
          <w:sz w:val="19"/>
          <w:szCs w:val="19"/>
          <w:u w:val="single"/>
          <w:rtl/>
        </w:rPr>
        <w:t>ה</w:t>
      </w:r>
      <w:r w:rsidRPr="00BA5137">
        <w:rPr>
          <w:rFonts w:asciiTheme="minorBidi" w:hAnsiTheme="minorBidi"/>
          <w:color w:val="000000"/>
          <w:sz w:val="19"/>
          <w:szCs w:val="19"/>
          <w:u w:val="single"/>
          <w:rtl/>
        </w:rPr>
        <w:t>ערות עבור –</w:t>
      </w:r>
      <w:r>
        <w:rPr>
          <w:rFonts w:asciiTheme="minorBidi" w:hAnsiTheme="minorBidi" w:hint="cs"/>
          <w:color w:val="000000"/>
          <w:sz w:val="19"/>
          <w:szCs w:val="19"/>
          <w:u w:val="single"/>
          <w:rtl/>
        </w:rPr>
        <w:t xml:space="preserve"> </w:t>
      </w:r>
      <w:r w:rsidR="00992017">
        <w:rPr>
          <w:rFonts w:asciiTheme="minorBidi" w:hAnsiTheme="minorBidi"/>
          <w:color w:val="000000"/>
          <w:sz w:val="19"/>
          <w:szCs w:val="19"/>
          <w:u w:val="single"/>
        </w:rPr>
        <w:t>PUT</w:t>
      </w:r>
      <w:r w:rsidRPr="00BA5137">
        <w:rPr>
          <w:rFonts w:asciiTheme="minorBidi" w:hAnsiTheme="minorBidi"/>
          <w:color w:val="000000"/>
          <w:sz w:val="19"/>
          <w:szCs w:val="19"/>
          <w:u w:val="single"/>
          <w:rtl/>
        </w:rPr>
        <w:t xml:space="preserve"> </w:t>
      </w:r>
      <w:r w:rsidRPr="00BA5137">
        <w:rPr>
          <w:rFonts w:asciiTheme="minorBidi" w:hAnsiTheme="minorBidi"/>
          <w:color w:val="000000"/>
          <w:sz w:val="19"/>
          <w:szCs w:val="19"/>
          <w:rtl/>
        </w:rPr>
        <w:t xml:space="preserve">- </w:t>
      </w:r>
      <w:r w:rsidRPr="00BA5137">
        <w:rPr>
          <w:rFonts w:asciiTheme="minorBidi" w:hAnsiTheme="minorBidi"/>
          <w:rtl/>
        </w:rPr>
        <w:t xml:space="preserve">אם הבקשה לא הצליחה, </w:t>
      </w:r>
      <w:r w:rsidR="00992017">
        <w:rPr>
          <w:rFonts w:asciiTheme="minorBidi" w:hAnsiTheme="minorBidi" w:hint="cs"/>
          <w:rtl/>
        </w:rPr>
        <w:t>אזי הקובץ לא הוכנס לשרת</w:t>
      </w:r>
      <w:r w:rsidRPr="00BA5137">
        <w:rPr>
          <w:rFonts w:asciiTheme="minorBidi" w:hAnsiTheme="minorBidi"/>
          <w:rtl/>
        </w:rPr>
        <w:t xml:space="preserve">. לכן הוחזר במקרים אלו </w:t>
      </w:r>
    </w:p>
    <w:p w:rsidR="00BA5137" w:rsidRDefault="00992017" w:rsidP="00992017">
      <w:pPr>
        <w:rPr>
          <w:rFonts w:asciiTheme="majorHAnsi" w:hAnsiTheme="majorHAnsi" w:cs="Courier New" w:hint="cs"/>
          <w:rtl/>
        </w:rPr>
      </w:pPr>
      <w:r>
        <w:rPr>
          <w:rFonts w:asciiTheme="minorBidi" w:hAnsiTheme="minorBidi" w:hint="cs"/>
          <w:rtl/>
        </w:rPr>
        <w:t xml:space="preserve">                               </w:t>
      </w:r>
      <w:r w:rsidR="00BA5137" w:rsidRPr="00BA5137">
        <w:rPr>
          <w:rFonts w:asciiTheme="minorBidi" w:hAnsiTheme="minorBidi"/>
          <w:rtl/>
        </w:rPr>
        <w:t xml:space="preserve">קוד שגיאה </w:t>
      </w:r>
      <w:r>
        <w:rPr>
          <w:rFonts w:asciiTheme="minorBidi" w:hAnsiTheme="minorBidi" w:hint="cs"/>
          <w:rtl/>
        </w:rPr>
        <w:t>400</w:t>
      </w:r>
      <w:r w:rsidR="00BA5137" w:rsidRPr="00BA5137">
        <w:rPr>
          <w:rFonts w:asciiTheme="minorBidi" w:hAnsiTheme="minorBidi"/>
          <w:rtl/>
        </w:rPr>
        <w:t>. אם הקובץ קיים הוחזר הקוד 200.</w:t>
      </w:r>
    </w:p>
    <w:p w:rsidR="00BA5137" w:rsidRDefault="00BA5137" w:rsidP="00BA5137">
      <w:pPr>
        <w:rPr>
          <w:rFonts w:ascii="Consolas" w:hAnsi="Consolas" w:cs="Courier New" w:hint="cs"/>
          <w:color w:val="000000"/>
          <w:sz w:val="19"/>
          <w:szCs w:val="19"/>
          <w:rtl/>
        </w:rPr>
      </w:pPr>
    </w:p>
    <w:p w:rsidR="00992017" w:rsidRDefault="00992017" w:rsidP="0099201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/>
          <w:i/>
          <w:iCs/>
          <w:color w:val="000000"/>
          <w:sz w:val="19"/>
          <w:szCs w:val="19"/>
        </w:rPr>
        <w:lastRenderedPageBreak/>
        <w:t>TRACE</w:t>
      </w:r>
      <w:r w:rsidR="00FC5DE6">
        <w:rPr>
          <w:rFonts w:ascii="Consolas" w:hAnsi="Consolas" w:cs="Courier New" w:hint="cs"/>
          <w:i/>
          <w:iCs/>
          <w:color w:val="000000"/>
          <w:sz w:val="19"/>
          <w:szCs w:val="19"/>
          <w:rtl/>
        </w:rPr>
        <w:t>-</w:t>
      </w:r>
      <w:r>
        <w:rPr>
          <w:rFonts w:ascii="Consolas" w:hAnsi="Consolas" w:cs="Courier New" w:hint="cs"/>
          <w:i/>
          <w:iCs/>
          <w:color w:val="000000"/>
          <w:sz w:val="19"/>
          <w:szCs w:val="19"/>
          <w:rtl/>
        </w:rPr>
        <w:t xml:space="preserve">    </w:t>
      </w:r>
      <w:r w:rsidR="00FC5DE6">
        <w:rPr>
          <w:rFonts w:ascii="Consolas" w:hAnsi="Consolas" w:cs="Courier New" w:hint="cs"/>
          <w:i/>
          <w:iCs/>
          <w:color w:val="000000"/>
          <w:sz w:val="19"/>
          <w:szCs w:val="19"/>
          <w:rtl/>
        </w:rPr>
        <w:t xml:space="preserve"> </w:t>
      </w:r>
      <w:r w:rsidRPr="00CE2D2A">
        <w:rPr>
          <w:rFonts w:ascii="Courier New" w:hAnsi="Courier New" w:cs="Courier New"/>
          <w:rtl/>
        </w:rPr>
        <w:t xml:space="preserve">במקרה כזה תופעל </w:t>
      </w:r>
      <w:r w:rsidRPr="00CE2D2A">
        <w:rPr>
          <w:rFonts w:ascii="Courier New" w:hAnsi="Courier New" w:cs="Courier New"/>
          <w:color w:val="000000"/>
          <w:sz w:val="19"/>
          <w:szCs w:val="19"/>
          <w:rtl/>
        </w:rPr>
        <w:t>הפונקציה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SEND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כאשר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sendSubType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יהיה </w:t>
      </w:r>
      <w:r>
        <w:rPr>
          <w:rFonts w:ascii="Consolas" w:hAnsi="Consolas" w:cs="Courier New"/>
          <w:color w:val="000000"/>
          <w:sz w:val="19"/>
          <w:szCs w:val="19"/>
        </w:rPr>
        <w:t>TRACE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/>
          <w:color w:val="000000"/>
          <w:sz w:val="19"/>
          <w:szCs w:val="19"/>
        </w:rPr>
        <w:t xml:space="preserve"> </w:t>
      </w:r>
    </w:p>
    <w:p w:rsidR="00992017" w:rsidRDefault="00992017" w:rsidP="0099201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/>
          <w:color w:val="000000"/>
          <w:sz w:val="19"/>
          <w:szCs w:val="19"/>
        </w:rPr>
        <w:t xml:space="preserve">          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ולכן ישלח ללקוח פירוט על שדות ה-</w:t>
      </w:r>
      <w:r>
        <w:rPr>
          <w:rFonts w:ascii="Consolas" w:hAnsi="Consolas" w:cs="Courier New"/>
          <w:color w:val="000000"/>
          <w:sz w:val="19"/>
          <w:szCs w:val="19"/>
        </w:rPr>
        <w:t>TRACE</w:t>
      </w:r>
      <w:r>
        <w:rPr>
          <w:rFonts w:ascii="Consolas" w:hAnsi="Consolas" w:cs="Courier New"/>
          <w:color w:val="000000"/>
          <w:sz w:val="19"/>
          <w:szCs w:val="19"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של הקובץ אותו ביקש, </w:t>
      </w:r>
    </w:p>
    <w:p w:rsidR="00992017" w:rsidRDefault="00992017" w:rsidP="0099201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/>
          <w:color w:val="000000"/>
          <w:sz w:val="19"/>
          <w:szCs w:val="19"/>
        </w:rPr>
        <w:t xml:space="preserve">          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הכוללים תאריך, אורך הטקסט, קוד שגיאה והודעת שגיאה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. נשים לב ש-</w:t>
      </w:r>
    </w:p>
    <w:p w:rsidR="00992017" w:rsidRDefault="00992017" w:rsidP="0099201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/>
          <w:color w:val="000000"/>
          <w:sz w:val="19"/>
          <w:szCs w:val="19"/>
        </w:rPr>
        <w:t xml:space="preserve">TRACE          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למעשה עושה </w:t>
      </w:r>
      <w:r>
        <w:rPr>
          <w:rFonts w:ascii="Consolas" w:hAnsi="Consolas" w:cs="Courier New"/>
          <w:color w:val="000000"/>
          <w:sz w:val="19"/>
          <w:szCs w:val="19"/>
        </w:rPr>
        <w:t xml:space="preserve">ECHO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לבקשת הקליינט ומחזירה את השדות לפי </w:t>
      </w:r>
    </w:p>
    <w:p w:rsidR="0024302D" w:rsidRDefault="00992017" w:rsidP="00992017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         הבקשה.</w:t>
      </w:r>
    </w:p>
    <w:p w:rsidR="00992017" w:rsidRDefault="00992017" w:rsidP="00992017">
      <w:pPr>
        <w:rPr>
          <w:rFonts w:ascii="Consolas" w:hAnsi="Consolas" w:cs="Courier New"/>
          <w:color w:val="000000"/>
          <w:sz w:val="19"/>
          <w:szCs w:val="19"/>
          <w:rtl/>
        </w:rPr>
      </w:pPr>
    </w:p>
    <w:p w:rsidR="0024302D" w:rsidRDefault="0024302D" w:rsidP="00072708">
      <w:pPr>
        <w:rPr>
          <w:rFonts w:ascii="Consolas" w:hAnsi="Consolas" w:cs="Courier New"/>
          <w:b/>
          <w:bCs/>
          <w:color w:val="000000"/>
          <w:sz w:val="19"/>
          <w:szCs w:val="19"/>
          <w:u w:val="single"/>
          <w:rtl/>
        </w:rPr>
      </w:pPr>
      <w:r>
        <w:rPr>
          <w:rFonts w:ascii="Consolas" w:hAnsi="Consolas" w:cs="Courier New" w:hint="cs"/>
          <w:b/>
          <w:bCs/>
          <w:color w:val="000000"/>
          <w:sz w:val="19"/>
          <w:szCs w:val="19"/>
          <w:u w:val="single"/>
          <w:rtl/>
        </w:rPr>
        <w:t>הערות לגבי השרת:</w:t>
      </w:r>
    </w:p>
    <w:p w:rsidR="0024302D" w:rsidRDefault="00BA5137" w:rsidP="0024302D">
      <w:pPr>
        <w:rPr>
          <w:rFonts w:ascii="Consolas" w:hAnsi="Consolas" w:cs="Courier New" w:hint="cs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השרת מבצע בדיקה אם מחכה בקשת קליינט כלשהי, כמו כן השרת תומך עד 60 קליינטים במקביל. השרת יוצר סביבת התקשרות על </w:t>
      </w:r>
      <w:r>
        <w:rPr>
          <w:rFonts w:ascii="Consolas" w:hAnsi="Consolas" w:cs="Courier New"/>
          <w:color w:val="000000"/>
          <w:sz w:val="19"/>
          <w:szCs w:val="19"/>
        </w:rPr>
        <w:t>TCP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אמינה ובטוחה. </w:t>
      </w:r>
    </w:p>
    <w:p w:rsidR="0024302D" w:rsidRDefault="0024302D" w:rsidP="0024302D">
      <w:pPr>
        <w:rPr>
          <w:rFonts w:ascii="Consolas" w:hAnsi="Consolas" w:cs="Courier New"/>
          <w:color w:val="000000"/>
          <w:sz w:val="19"/>
          <w:szCs w:val="19"/>
          <w:rtl/>
        </w:rPr>
      </w:pPr>
    </w:p>
    <w:p w:rsidR="0024302D" w:rsidRPr="00CE2D2A" w:rsidRDefault="0024302D" w:rsidP="0024302D">
      <w:pPr>
        <w:rPr>
          <w:b/>
          <w:bCs/>
          <w:u w:val="single"/>
          <w:rtl/>
        </w:rPr>
      </w:pPr>
      <w:r w:rsidRPr="00CE2D2A">
        <w:rPr>
          <w:rFonts w:hint="cs"/>
          <w:b/>
          <w:bCs/>
          <w:u w:val="single"/>
          <w:rtl/>
        </w:rPr>
        <w:t xml:space="preserve">סביבת </w:t>
      </w:r>
      <w:r>
        <w:rPr>
          <w:rFonts w:hint="cs"/>
          <w:b/>
          <w:bCs/>
          <w:u w:val="single"/>
          <w:rtl/>
        </w:rPr>
        <w:t>הקליינט</w:t>
      </w:r>
      <w:r w:rsidRPr="00CE2D2A">
        <w:rPr>
          <w:rFonts w:hint="cs"/>
          <w:b/>
          <w:bCs/>
          <w:u w:val="single"/>
          <w:rtl/>
        </w:rPr>
        <w:t>:</w:t>
      </w:r>
    </w:p>
    <w:p w:rsidR="0024302D" w:rsidRPr="00992017" w:rsidRDefault="0024302D" w:rsidP="00992017">
      <w:pPr>
        <w:rPr>
          <w:rStyle w:val="a3"/>
          <w:i w:val="0"/>
          <w:iCs w:val="0"/>
          <w:color w:val="auto"/>
          <w:rtl/>
        </w:rPr>
      </w:pPr>
      <w:r>
        <w:rPr>
          <w:rFonts w:hint="cs"/>
          <w:rtl/>
        </w:rPr>
        <w:t>הקליינט שולח בקשות לשרת.</w:t>
      </w:r>
      <w:r w:rsidR="00992017">
        <w:rPr>
          <w:rFonts w:hint="cs"/>
          <w:rtl/>
        </w:rPr>
        <w:t xml:space="preserve"> אם לאחר שתי דקות הקלינט לא מקבל תשובה הקשר יסגר. הקשר שנוצר הינו כאשר בטוח ואמין ע"ג </w:t>
      </w:r>
      <w:r w:rsidR="00992017">
        <w:t xml:space="preserve">TCP </w:t>
      </w:r>
      <w:r w:rsidR="00992017">
        <w:rPr>
          <w:rFonts w:hint="cs"/>
          <w:rtl/>
        </w:rPr>
        <w:t xml:space="preserve"> פרוטוקול. הקליינט בוחר איזה מידע/פעולה ברצונו לבקש מהשרת, </w:t>
      </w:r>
      <w:r>
        <w:rPr>
          <w:rFonts w:hint="cs"/>
          <w:rtl/>
        </w:rPr>
        <w:t>חשוב להבחין כי בסוף כל מימוש פעולה מצד השרת הסוקט האחראי לקליינט נסגר וכך גם סביבת העבודה של הסוקט בווינדוס</w:t>
      </w:r>
      <w:r>
        <w:rPr>
          <w:rStyle w:val="a3"/>
          <w:rFonts w:hint="cs"/>
          <w:rtl/>
        </w:rPr>
        <w:t>.</w:t>
      </w:r>
    </w:p>
    <w:p w:rsidR="0024302D" w:rsidRDefault="0024302D" w:rsidP="0024302D">
      <w:pPr>
        <w:rPr>
          <w:rStyle w:val="a3"/>
          <w:i w:val="0"/>
          <w:iCs w:val="0"/>
          <w:color w:val="auto"/>
          <w:rtl/>
        </w:rPr>
      </w:pPr>
      <w:r>
        <w:rPr>
          <w:rStyle w:val="a3"/>
          <w:rFonts w:hint="cs"/>
          <w:i w:val="0"/>
          <w:iCs w:val="0"/>
          <w:color w:val="auto"/>
          <w:rtl/>
        </w:rPr>
        <w:t>לכשתתקבל קלט מהמשתמש הקליינט יפנה לשרת ויקבל מידע בהתאם לבקשת המשתמש.</w:t>
      </w:r>
    </w:p>
    <w:p w:rsidR="0024302D" w:rsidRDefault="0024302D" w:rsidP="0024302D">
      <w:pPr>
        <w:rPr>
          <w:rStyle w:val="a3"/>
          <w:i w:val="0"/>
          <w:iCs w:val="0"/>
          <w:color w:val="auto"/>
          <w:rtl/>
        </w:rPr>
      </w:pPr>
      <w:r>
        <w:rPr>
          <w:rStyle w:val="a3"/>
          <w:rFonts w:hint="cs"/>
          <w:i w:val="0"/>
          <w:iCs w:val="0"/>
          <w:color w:val="auto"/>
          <w:rtl/>
        </w:rPr>
        <w:t>קלטיים אפשריים ותוצאות:</w:t>
      </w:r>
    </w:p>
    <w:p w:rsidR="008C4B95" w:rsidRDefault="00992017" w:rsidP="00992017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i/>
          <w:iCs/>
        </w:rPr>
        <w:t>HEAD</w:t>
      </w:r>
      <w:r>
        <w:rPr>
          <w:rFonts w:hint="cs"/>
          <w:i/>
          <w:iCs/>
          <w:rtl/>
        </w:rPr>
        <w:t xml:space="preserve"> </w:t>
      </w:r>
      <w:r w:rsidR="00091002" w:rsidRPr="00B66156">
        <w:rPr>
          <w:rStyle w:val="a3"/>
          <w:rFonts w:ascii="Courier New" w:hAnsi="Courier New" w:cs="Courier New"/>
          <w:color w:val="auto"/>
          <w:sz w:val="19"/>
          <w:szCs w:val="19"/>
          <w:rtl/>
        </w:rPr>
        <w:t xml:space="preserve">-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במקרה זה הלקוח שולח בקשה לקבלת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 xml:space="preserve">HEAD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של קובץ מסוים מהשרת, ע"י </w:t>
      </w:r>
    </w:p>
    <w:p w:rsidR="00992017" w:rsidRDefault="008C4B95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</w:t>
      </w:r>
      <w:r w:rsidR="00992017"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שימוש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ב-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>SendBuff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. את המידע הוא יחלץ ע"י הפונקציה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>Recv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. הקליינט </w:t>
      </w:r>
    </w:p>
    <w:p w:rsidR="00992017" w:rsidRDefault="00992017" w:rsidP="00992017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</w:t>
      </w:r>
      <w:r w:rsidR="008C4B95"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>י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קבל את שדות המידע של קובץ זה כגון: האם הקובץ קיים, קוד ומשפט </w:t>
      </w:r>
    </w:p>
    <w:p w:rsidR="00992017" w:rsidRDefault="00992017" w:rsidP="00992017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שגיאה (מאפשר ניתוב האם הבקשה צלחה או לא), אורך התוכן של הקובץ </w:t>
      </w:r>
    </w:p>
    <w:p w:rsidR="0024302D" w:rsidRPr="00992017" w:rsidRDefault="00992017" w:rsidP="00992017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שהתבקש. נבחין כי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 xml:space="preserve">HEAD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לא מחזיר את התוכן עצמו! .</w:t>
      </w:r>
    </w:p>
    <w:p w:rsidR="008C4B95" w:rsidRDefault="00992017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Fonts w:cs="Courier New"/>
          <w:i/>
          <w:iCs/>
        </w:rPr>
        <w:t>GET</w:t>
      </w:r>
      <w:r w:rsidRPr="00B66156">
        <w:rPr>
          <w:rStyle w:val="a3"/>
          <w:rFonts w:ascii="Courier New" w:hAnsi="Courier New" w:cs="Courier New"/>
          <w:color w:val="auto"/>
          <w:sz w:val="19"/>
          <w:szCs w:val="19"/>
          <w:rtl/>
        </w:rPr>
        <w:t xml:space="preserve"> </w:t>
      </w:r>
      <w:r w:rsidR="008C4B95"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- </w:t>
      </w:r>
      <w:r w:rsidR="008C4B95"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במקרה זה הלקוח שולח בקשה לקבלת </w:t>
      </w:r>
      <w:r w:rsidR="008C4B95"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>GET</w:t>
      </w:r>
      <w:r w:rsidR="008C4B95"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 xml:space="preserve"> </w:t>
      </w:r>
      <w:r w:rsidR="008C4B95"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של קובץ מסוים מהשרת, ע"י </w:t>
      </w:r>
    </w:p>
    <w:p w:rsidR="008C4B95" w:rsidRDefault="008C4B95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שימוש ב-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>SendBuff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. את המידע הוא יחלץ ע"י הפונקציה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>Recv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.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>הקליינט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</w:t>
      </w:r>
    </w:p>
    <w:p w:rsidR="008C4B95" w:rsidRDefault="008C4B95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>יקבל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את שדות המידע של קובץ זה כגון: האם הקובץ קיים, קוד ומשפט </w:t>
      </w:r>
    </w:p>
    <w:p w:rsidR="008C4B95" w:rsidRDefault="008C4B95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שגיאה (מאפשר ניתוב האם הבקשה צלחה או לא), אורך התוכן של הקובץ </w:t>
      </w:r>
    </w:p>
    <w:p w:rsidR="008C4B95" w:rsidRDefault="008C4B95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שהתבקש. נבחין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כי במידה והקובץ קיים, ישלח בנוסף גם תוכן הקובץ </w:t>
      </w:r>
    </w:p>
    <w:p w:rsidR="00B152DC" w:rsidRDefault="008C4B95" w:rsidP="008C4B95">
      <w:pPr>
        <w:rPr>
          <w:rStyle w:val="a3"/>
          <w:rFonts w:ascii="Courier New" w:hAnsi="Courier New" w:cs="Courier New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(להבדיל מ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  <w:rtl/>
        </w:rPr>
        <w:t>–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>HEAD</w:t>
      </w:r>
      <w: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  <w:t>)</w:t>
      </w:r>
    </w:p>
    <w:p w:rsidR="008C4B95" w:rsidRDefault="008C4B95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Fonts w:cs="Courier New"/>
          <w:i/>
          <w:iCs/>
        </w:rPr>
        <w:t>DELETE</w:t>
      </w:r>
      <w:r>
        <w:rPr>
          <w:rFonts w:ascii="Consolas" w:hAnsi="Consolas" w:cs="Courier New" w:hint="cs"/>
          <w:i/>
          <w:iCs/>
          <w:color w:val="000000"/>
          <w:sz w:val="19"/>
          <w:szCs w:val="19"/>
          <w:rtl/>
        </w:rPr>
        <w:t xml:space="preserve"> </w:t>
      </w:r>
      <w:r w:rsidR="00091002" w:rsidRPr="00B66156">
        <w:rPr>
          <w:rStyle w:val="a3"/>
          <w:rFonts w:ascii="Courier New" w:hAnsi="Courier New" w:cs="Courier New"/>
          <w:color w:val="auto"/>
          <w:sz w:val="19"/>
          <w:szCs w:val="19"/>
          <w:rtl/>
        </w:rPr>
        <w:t xml:space="preserve">-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במקרה זה הלקוח שולח בקשה לקבלת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>Delete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 xml:space="preserve">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של קובץ מסוים מהשרת, ע"י </w:t>
      </w:r>
    </w:p>
    <w:p w:rsidR="008C4B95" w:rsidRDefault="008C4B95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שימוש ב-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>SendBuff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 xml:space="preserve">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.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לאחר פעולות השרת, יוחזר תגובה לקלינט וע"י </w:t>
      </w:r>
    </w:p>
    <w:p w:rsidR="008C4B95" w:rsidRDefault="008C4B95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 שימוש ב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  <w:rtl/>
        </w:rPr>
        <w:t>–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 xml:space="preserve">Recv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הקליינט יוכל לדעת אם הקובץ באמת נמחק (לפי הודעת </w:t>
      </w:r>
    </w:p>
    <w:p w:rsidR="008C4B95" w:rsidRDefault="008C4B95" w:rsidP="008C4B95">
      <w:pP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השגיאה)</w:t>
      </w:r>
      <w: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  <w:t>.</w:t>
      </w:r>
    </w:p>
    <w:p w:rsidR="00E32FB2" w:rsidRDefault="00E32FB2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/>
          <w:color w:val="auto"/>
          <w:sz w:val="19"/>
          <w:szCs w:val="19"/>
        </w:rPr>
        <w:lastRenderedPageBreak/>
        <w:t>PUT</w:t>
      </w:r>
      <w:r w:rsidR="00B66156" w:rsidRPr="00B66156">
        <w:rPr>
          <w:rStyle w:val="a3"/>
          <w:rFonts w:ascii="Courier New" w:hAnsi="Courier New" w:cs="Courier New"/>
          <w:color w:val="auto"/>
          <w:sz w:val="19"/>
          <w:szCs w:val="19"/>
          <w:rtl/>
        </w:rPr>
        <w:t xml:space="preserve"> –</w:t>
      </w:r>
      <w:r w:rsidR="00B66156" w:rsidRPr="00B66156"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  <w:rtl/>
        </w:rPr>
        <w:t xml:space="preserve"> </w:t>
      </w:r>
      <w:r w:rsidR="00B152DC"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</w:t>
      </w:r>
      <w:r w:rsidR="008C4B95"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במקרה כזה הלקוח שולח בקשה לשרת להוסיף קובץ לשרת. הלקוח מספק את </w:t>
      </w:r>
    </w:p>
    <w:p w:rsidR="00E32FB2" w:rsidRDefault="00E32FB2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 </w:t>
      </w:r>
      <w:r w:rsidR="008C4B95"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שם הקובץ ואת המיקום היחסי להוסיף את הקובץ בשרת, כמו כן הלקוח </w:t>
      </w:r>
    </w:p>
    <w:p w:rsidR="00E32FB2" w:rsidRDefault="00E32FB2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  </w:t>
      </w:r>
      <w:r w:rsidR="008C4B95"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מחליט מה יהיה תוכן השרת. 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שליחת הבקשה תתבצע ע"י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>SendBuff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. לאחר </w:t>
      </w:r>
    </w:p>
    <w:p w:rsidR="00E32FB2" w:rsidRDefault="00E32FB2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 הטיפול בבקשה מצד השרת יבוצע </w:t>
      </w:r>
      <w:r>
        <w:rPr>
          <w:rStyle w:val="a3"/>
          <w:rFonts w:ascii="Courier New" w:hAnsi="Courier New" w:cs="Courier New"/>
          <w:i w:val="0"/>
          <w:iCs w:val="0"/>
          <w:color w:val="auto"/>
          <w:sz w:val="19"/>
          <w:szCs w:val="19"/>
        </w:rPr>
        <w:t>Recv</w:t>
      </w: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של הקליינט וניתן יהיה, לפי </w:t>
      </w:r>
    </w:p>
    <w:p w:rsidR="00B66156" w:rsidRPr="00B66156" w:rsidRDefault="00E32FB2" w:rsidP="008C4B95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  <w:t xml:space="preserve">         הודעת השגיאה, לדעת האם הקובץ התווסף או לא.</w:t>
      </w:r>
    </w:p>
    <w:p w:rsidR="00E32FB2" w:rsidRDefault="00E32FB2" w:rsidP="00E32FB2">
      <w:pP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/>
          <w:color w:val="auto"/>
          <w:sz w:val="19"/>
          <w:szCs w:val="19"/>
        </w:rPr>
        <w:t>TRACE</w:t>
      </w:r>
      <w:r w:rsidR="00B66156" w:rsidRPr="00B66156">
        <w:rPr>
          <w:rStyle w:val="a3"/>
          <w:rFonts w:ascii="Courier New" w:hAnsi="Courier New" w:cs="Courier New"/>
          <w:color w:val="auto"/>
          <w:sz w:val="19"/>
          <w:szCs w:val="19"/>
          <w:rtl/>
        </w:rPr>
        <w:t xml:space="preserve"> </w:t>
      </w:r>
      <w:r>
        <w:rPr>
          <w:rStyle w:val="a3"/>
          <w:rFonts w:ascii="Courier New" w:hAnsi="Courier New" w:cs="Courier New"/>
          <w:color w:val="auto"/>
          <w:sz w:val="19"/>
          <w:szCs w:val="19"/>
          <w:rtl/>
        </w:rPr>
        <w:t>–</w:t>
      </w:r>
      <w: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  <w:t xml:space="preserve"> במקרה כזה הלקוח שולח בקשת </w:t>
      </w:r>
      <w:r>
        <w:rPr>
          <w:rStyle w:val="a3"/>
          <w:rFonts w:ascii="Courier New" w:hAnsi="Courier New" w:cs="Courier New"/>
          <w:color w:val="auto"/>
          <w:sz w:val="19"/>
          <w:szCs w:val="19"/>
        </w:rPr>
        <w:t xml:space="preserve">TRACE </w:t>
      </w:r>
      <w: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  <w:t xml:space="preserve">לשרת, ע"י שימוש ב </w:t>
      </w:r>
      <w:r>
        <w:rPr>
          <w:rStyle w:val="a3"/>
          <w:rFonts w:ascii="Courier New" w:hAnsi="Courier New" w:cs="Courier New"/>
          <w:color w:val="auto"/>
          <w:sz w:val="19"/>
          <w:szCs w:val="19"/>
        </w:rPr>
        <w:t xml:space="preserve">SendBuff </w:t>
      </w:r>
      <w: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  <w:t xml:space="preserve">שיכיל </w:t>
      </w:r>
    </w:p>
    <w:p w:rsidR="00E32FB2" w:rsidRDefault="00E32FB2" w:rsidP="00E32FB2">
      <w:pP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  <w:t xml:space="preserve">        את הבקשה. לאחר מכן, לאחר טיפול השרת, הלקוח יבצע </w:t>
      </w:r>
      <w:r>
        <w:rPr>
          <w:rStyle w:val="a3"/>
          <w:rFonts w:ascii="Courier New" w:hAnsi="Courier New" w:cs="Courier New"/>
          <w:color w:val="auto"/>
          <w:sz w:val="19"/>
          <w:szCs w:val="19"/>
        </w:rPr>
        <w:t xml:space="preserve">Recv </w:t>
      </w:r>
      <w: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  <w:t xml:space="preserve"> ויקבלאת </w:t>
      </w:r>
    </w:p>
    <w:p w:rsidR="00B66156" w:rsidRPr="00E32FB2" w:rsidRDefault="00E32FB2" w:rsidP="00E32FB2">
      <w:pPr>
        <w:rPr>
          <w:rStyle w:val="a3"/>
          <w:rFonts w:ascii="Courier New" w:hAnsi="Courier New" w:cs="Courier New" w:hint="cs"/>
          <w:i w:val="0"/>
          <w:iCs w:val="0"/>
          <w:color w:val="auto"/>
          <w:sz w:val="19"/>
          <w:szCs w:val="19"/>
          <w:rtl/>
        </w:rPr>
      </w:pPr>
      <w: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  <w:t xml:space="preserve">         </w:t>
      </w:r>
      <w:bookmarkStart w:id="0" w:name="_GoBack"/>
      <w:bookmarkEnd w:id="0"/>
      <w: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  <w:t>המידע מהשרת.</w:t>
      </w:r>
    </w:p>
    <w:p w:rsidR="00B66156" w:rsidRPr="00B66156" w:rsidRDefault="00B66156" w:rsidP="00B66156">
      <w:pPr>
        <w:rPr>
          <w:rStyle w:val="a3"/>
          <w:rFonts w:ascii="Courier New" w:hAnsi="Courier New" w:cs="Courier New" w:hint="cs"/>
          <w:color w:val="auto"/>
          <w:sz w:val="19"/>
          <w:szCs w:val="19"/>
          <w:rtl/>
        </w:rPr>
      </w:pPr>
    </w:p>
    <w:p w:rsidR="00B152DC" w:rsidRDefault="00B152DC" w:rsidP="00B152DC">
      <w:pPr>
        <w:rPr>
          <w:rFonts w:ascii="Consolas" w:hAnsi="Consolas" w:cs="Courier New"/>
          <w:b/>
          <w:bCs/>
          <w:color w:val="000000"/>
          <w:sz w:val="19"/>
          <w:szCs w:val="19"/>
          <w:u w:val="single"/>
          <w:rtl/>
        </w:rPr>
      </w:pPr>
      <w:r>
        <w:rPr>
          <w:rFonts w:ascii="Consolas" w:hAnsi="Consolas" w:cs="Courier New" w:hint="cs"/>
          <w:b/>
          <w:bCs/>
          <w:color w:val="000000"/>
          <w:sz w:val="19"/>
          <w:szCs w:val="19"/>
          <w:u w:val="single"/>
          <w:rtl/>
        </w:rPr>
        <w:t>הערות לגבי קליינט:</w:t>
      </w:r>
    </w:p>
    <w:p w:rsidR="00B152DC" w:rsidRDefault="00B152DC" w:rsidP="008C4B95">
      <w:pPr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בכל שלב ושלב מתבצעת בדיקה האם </w:t>
      </w:r>
      <w:r>
        <w:rPr>
          <w:rFonts w:ascii="Consolas" w:hAnsi="Consolas" w:cs="Courier New"/>
          <w:color w:val="000000"/>
          <w:sz w:val="19"/>
          <w:szCs w:val="19"/>
        </w:rPr>
        <w:t>send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ו</w:t>
      </w:r>
      <w:r>
        <w:rPr>
          <w:rFonts w:ascii="Consolas" w:hAnsi="Consolas" w:cs="Courier New"/>
          <w:color w:val="000000"/>
          <w:sz w:val="19"/>
          <w:szCs w:val="19"/>
        </w:rPr>
        <w:t xml:space="preserve"> recv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הצליחו. אם מסיבה כלשהי נכשל הקלינט לבצע פקודה זו, תוחזר התראה על כך </w:t>
      </w:r>
      <w:r w:rsidR="008C4B95">
        <w:rPr>
          <w:rFonts w:ascii="Consolas" w:hAnsi="Consolas" w:cs="Courier New" w:hint="cs"/>
          <w:color w:val="000000"/>
          <w:sz w:val="19"/>
          <w:szCs w:val="19"/>
          <w:rtl/>
        </w:rPr>
        <w:t>עם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שם השגיאה, הסוקט של הקליינט ייסגר וכמו כן תיסגר סביבת העבודה של ווינדוס לסוקטים.</w:t>
      </w:r>
    </w:p>
    <w:p w:rsidR="00B66156" w:rsidRDefault="008C4B95" w:rsidP="00B66156">
      <w:pPr>
        <w:rPr>
          <w:rStyle w:val="a3"/>
          <w:rFonts w:ascii="Courier New" w:hAnsi="Courier New" w:cs="Courier New"/>
          <w:color w:val="auto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היות ווידאנו שלאחר 2 דקות יסגר הקשר, מובטח כי הקליינט לא יתקע</w:t>
      </w:r>
    </w:p>
    <w:p w:rsidR="00B152DC" w:rsidRPr="00B66156" w:rsidRDefault="00B152DC" w:rsidP="00B66156">
      <w:pPr>
        <w:rPr>
          <w:rStyle w:val="a3"/>
          <w:rFonts w:ascii="Courier New" w:hAnsi="Courier New" w:cs="Courier New"/>
          <w:color w:val="auto"/>
          <w:sz w:val="19"/>
          <w:szCs w:val="19"/>
          <w:rtl/>
        </w:rPr>
      </w:pPr>
    </w:p>
    <w:p w:rsidR="00091002" w:rsidRPr="00091002" w:rsidRDefault="00091002" w:rsidP="0024302D">
      <w:pPr>
        <w:rPr>
          <w:rStyle w:val="a3"/>
          <w:i w:val="0"/>
          <w:iCs w:val="0"/>
          <w:color w:val="auto"/>
          <w:rtl/>
        </w:rPr>
      </w:pPr>
    </w:p>
    <w:p w:rsidR="0024302D" w:rsidRPr="0024302D" w:rsidRDefault="0024302D" w:rsidP="0024302D">
      <w:pPr>
        <w:rPr>
          <w:rFonts w:ascii="Consolas" w:hAnsi="Consolas" w:cs="Courier New"/>
          <w:color w:val="000000"/>
          <w:sz w:val="19"/>
          <w:szCs w:val="19"/>
          <w:rtl/>
        </w:rPr>
      </w:pPr>
    </w:p>
    <w:p w:rsidR="0024302D" w:rsidRDefault="0024302D" w:rsidP="0024302D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24302D" w:rsidRPr="0024302D" w:rsidRDefault="0024302D" w:rsidP="0024302D">
      <w:pPr>
        <w:rPr>
          <w:rFonts w:ascii="Consolas" w:hAnsi="Consolas" w:cs="Courier New"/>
          <w:color w:val="000000"/>
          <w:sz w:val="19"/>
          <w:szCs w:val="19"/>
          <w:rtl/>
        </w:rPr>
      </w:pPr>
    </w:p>
    <w:p w:rsidR="00FC5DE6" w:rsidRDefault="00FC5DE6" w:rsidP="00FC5DE6">
      <w:pPr>
        <w:ind w:left="720"/>
        <w:rPr>
          <w:rFonts w:ascii="Consolas" w:hAnsi="Consolas" w:cs="Courier New"/>
          <w:color w:val="000000"/>
          <w:sz w:val="19"/>
          <w:szCs w:val="19"/>
          <w:rtl/>
        </w:rPr>
      </w:pPr>
    </w:p>
    <w:p w:rsidR="00FC5DE6" w:rsidRPr="00FC5DE6" w:rsidRDefault="00FC5DE6" w:rsidP="00FC5DE6">
      <w:pPr>
        <w:ind w:left="720"/>
        <w:rPr>
          <w:rFonts w:ascii="Consolas" w:hAnsi="Consolas" w:cs="Courier New"/>
          <w:color w:val="000000"/>
          <w:sz w:val="19"/>
          <w:szCs w:val="19"/>
          <w:rtl/>
        </w:rPr>
      </w:pPr>
    </w:p>
    <w:p w:rsidR="00CE2D2A" w:rsidRPr="00CE2D2A" w:rsidRDefault="00CE2D2A">
      <w:pPr>
        <w:rPr>
          <w:rFonts w:cs="Courier New"/>
          <w:rtl/>
        </w:rPr>
      </w:pPr>
    </w:p>
    <w:p w:rsidR="00CE2D2A" w:rsidRDefault="00CE2D2A">
      <w:pPr>
        <w:rPr>
          <w:rtl/>
        </w:rPr>
      </w:pPr>
    </w:p>
    <w:sectPr w:rsidR="00CE2D2A" w:rsidSect="00CD3A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D4"/>
    <w:rsid w:val="00072708"/>
    <w:rsid w:val="00091002"/>
    <w:rsid w:val="0011392D"/>
    <w:rsid w:val="0024302D"/>
    <w:rsid w:val="006420D4"/>
    <w:rsid w:val="008C4B95"/>
    <w:rsid w:val="00992017"/>
    <w:rsid w:val="00B152DC"/>
    <w:rsid w:val="00B66156"/>
    <w:rsid w:val="00BA5137"/>
    <w:rsid w:val="00CD3A6C"/>
    <w:rsid w:val="00CE2D2A"/>
    <w:rsid w:val="00E32FB2"/>
    <w:rsid w:val="00E415EC"/>
    <w:rsid w:val="00F36918"/>
    <w:rsid w:val="00FC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4302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4302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719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Asulin</dc:creator>
  <cp:keywords/>
  <dc:description/>
  <cp:lastModifiedBy>Asulin</cp:lastModifiedBy>
  <cp:revision>3</cp:revision>
  <dcterms:created xsi:type="dcterms:W3CDTF">2012-12-08T20:28:00Z</dcterms:created>
  <dcterms:modified xsi:type="dcterms:W3CDTF">2013-01-13T15:25:00Z</dcterms:modified>
</cp:coreProperties>
</file>