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A9D0D" w14:textId="0F1E6EC7" w:rsidR="00F611D9" w:rsidRPr="00A636F2" w:rsidRDefault="00F611D9" w:rsidP="00A636F2">
      <w:pPr>
        <w:jc w:val="center"/>
        <w:rPr>
          <w:rFonts w:hint="cs"/>
          <w:b/>
          <w:bCs/>
          <w:u w:val="single"/>
          <w:rtl/>
        </w:rPr>
      </w:pPr>
      <w:r w:rsidRPr="00A636F2">
        <w:rPr>
          <w:b/>
          <w:bCs/>
          <w:u w:val="single"/>
        </w:rPr>
        <w:t>ADL final project</w:t>
      </w:r>
      <w:r w:rsidR="00A636F2">
        <w:rPr>
          <w:b/>
          <w:bCs/>
          <w:u w:val="single"/>
        </w:rPr>
        <w:t xml:space="preserve"> - p</w:t>
      </w:r>
      <w:r w:rsidRPr="00A636F2">
        <w:rPr>
          <w:b/>
          <w:bCs/>
          <w:u w:val="single"/>
        </w:rPr>
        <w:t>roject summary</w:t>
      </w:r>
    </w:p>
    <w:p w14:paraId="6DB856F7" w14:textId="525375D0" w:rsidR="00A636F2" w:rsidRPr="00A636F2" w:rsidRDefault="00A636F2" w:rsidP="00A636F2">
      <w:pPr>
        <w:bidi w:val="0"/>
        <w:rPr>
          <w:b/>
          <w:bCs/>
          <w:u w:val="single"/>
        </w:rPr>
      </w:pPr>
      <w:r w:rsidRPr="00A636F2">
        <w:rPr>
          <w:b/>
          <w:bCs/>
          <w:u w:val="single"/>
        </w:rPr>
        <w:t xml:space="preserve">1. Method and </w:t>
      </w:r>
      <w:r w:rsidRPr="00A636F2">
        <w:rPr>
          <w:b/>
          <w:bCs/>
          <w:u w:val="single"/>
        </w:rPr>
        <w:t>reason</w:t>
      </w:r>
      <w:r w:rsidRPr="00A636F2">
        <w:rPr>
          <w:b/>
          <w:bCs/>
          <w:u w:val="single"/>
        </w:rPr>
        <w:t>:</w:t>
      </w:r>
    </w:p>
    <w:p w14:paraId="53ED27A2" w14:textId="1F4503D8" w:rsidR="00A636F2" w:rsidRPr="00A636F2" w:rsidRDefault="00A636F2" w:rsidP="00A636F2">
      <w:pPr>
        <w:bidi w:val="0"/>
      </w:pPr>
      <w:r w:rsidRPr="00A636F2">
        <w:t xml:space="preserve">The project involves building an Open Set Recognition (OSR) model using a convolutional </w:t>
      </w:r>
      <w:r w:rsidR="00315725">
        <w:t xml:space="preserve">multi task </w:t>
      </w:r>
      <w:r w:rsidRPr="00A636F2">
        <w:t>autoencoder architecture. The model is designed to classify known classes while detecting unknown samples by leveraging reconstruction error. The architecture comprises:</w:t>
      </w:r>
    </w:p>
    <w:p w14:paraId="4C164CE4" w14:textId="77777777" w:rsidR="00A636F2" w:rsidRDefault="00A636F2" w:rsidP="00A636F2">
      <w:pPr>
        <w:numPr>
          <w:ilvl w:val="0"/>
          <w:numId w:val="1"/>
        </w:numPr>
        <w:bidi w:val="0"/>
      </w:pPr>
      <w:r w:rsidRPr="00A636F2">
        <w:t>Encoder: Extracts features from input images using convolutional layers.</w:t>
      </w:r>
    </w:p>
    <w:p w14:paraId="658839D6" w14:textId="317B12C3" w:rsidR="00315725" w:rsidRPr="00A636F2" w:rsidRDefault="00315725" w:rsidP="00315725">
      <w:pPr>
        <w:numPr>
          <w:ilvl w:val="0"/>
          <w:numId w:val="1"/>
        </w:numPr>
        <w:bidi w:val="0"/>
      </w:pPr>
      <w:r w:rsidRPr="00A636F2">
        <w:t xml:space="preserve">Classifier: Predicts class probabilities using a linear layer followed by </w:t>
      </w:r>
      <w:proofErr w:type="spellStart"/>
      <w:r w:rsidRPr="00A636F2">
        <w:t>LogSoftmax</w:t>
      </w:r>
      <w:proofErr w:type="spellEnd"/>
      <w:r w:rsidRPr="00A636F2">
        <w:t>.</w:t>
      </w:r>
    </w:p>
    <w:p w14:paraId="0E9094E8" w14:textId="77777777" w:rsidR="00A636F2" w:rsidRPr="00A636F2" w:rsidRDefault="00A636F2" w:rsidP="00A636F2">
      <w:pPr>
        <w:numPr>
          <w:ilvl w:val="0"/>
          <w:numId w:val="1"/>
        </w:numPr>
        <w:bidi w:val="0"/>
      </w:pPr>
      <w:r w:rsidRPr="00A636F2">
        <w:t>Decoder: Reconstructs the input from encoded features, facilitating the reconstruction error calculation.</w:t>
      </w:r>
    </w:p>
    <w:p w14:paraId="2167014E" w14:textId="4D7A2630" w:rsidR="00A636F2" w:rsidRPr="00A636F2" w:rsidRDefault="00A636F2" w:rsidP="00A636F2">
      <w:pPr>
        <w:bidi w:val="0"/>
      </w:pPr>
      <w:r w:rsidRPr="00A636F2">
        <w:t xml:space="preserve">The baseline model is adapted into an OSR model by introducing a reconstruction threshold. This threshold determines whether a sample is from an unknown class based on the reconstruction error. During </w:t>
      </w:r>
      <w:r w:rsidR="00315725">
        <w:t>evaluation</w:t>
      </w:r>
      <w:r w:rsidRPr="00A636F2">
        <w:t xml:space="preserve">, samples exceeding the threshold are assigned to the "unknown" class. </w:t>
      </w:r>
    </w:p>
    <w:p w14:paraId="07A9C71C" w14:textId="12218F46" w:rsidR="00A636F2" w:rsidRPr="006644CF" w:rsidRDefault="00A636F2" w:rsidP="00315725">
      <w:pPr>
        <w:pStyle w:val="ListParagraph"/>
        <w:numPr>
          <w:ilvl w:val="0"/>
          <w:numId w:val="9"/>
        </w:numPr>
        <w:bidi w:val="0"/>
        <w:rPr>
          <w:b/>
          <w:bCs/>
        </w:rPr>
      </w:pPr>
      <w:r w:rsidRPr="006644CF">
        <w:rPr>
          <w:b/>
          <w:bCs/>
        </w:rPr>
        <w:t>Previous Attempts:</w:t>
      </w:r>
    </w:p>
    <w:p w14:paraId="7E2FBEAD" w14:textId="77777777" w:rsidR="006644CF" w:rsidRDefault="006644CF" w:rsidP="006644CF">
      <w:pPr>
        <w:pStyle w:val="ListParagraph"/>
        <w:numPr>
          <w:ilvl w:val="0"/>
          <w:numId w:val="11"/>
        </w:numPr>
        <w:bidi w:val="0"/>
      </w:pPr>
      <w:r w:rsidRPr="006644CF">
        <w:rPr>
          <w:u w:val="single"/>
        </w:rPr>
        <w:t>Hyper-parameter Tuning:</w:t>
      </w:r>
      <w:r>
        <w:br/>
        <w:t>When determining the reconstruction threshold, various percentile values were tested. A lower percentile increased false positives, causing more known samples to be misclassified as unknown. Conversely, a higher percentile led to more false negatives, where unknown samples were incorrectly labeled as known. The final percentile was chosen to balance this trade-off, as observed in the confusion matrix.</w:t>
      </w:r>
    </w:p>
    <w:p w14:paraId="55B3FAFE" w14:textId="77777777" w:rsidR="006644CF" w:rsidRDefault="006644CF" w:rsidP="006644CF">
      <w:pPr>
        <w:pStyle w:val="ListParagraph"/>
        <w:numPr>
          <w:ilvl w:val="0"/>
          <w:numId w:val="11"/>
        </w:numPr>
        <w:bidi w:val="0"/>
      </w:pPr>
      <w:r w:rsidRPr="006644CF">
        <w:rPr>
          <w:u w:val="single"/>
        </w:rPr>
        <w:t>Data Augmentation:</w:t>
      </w:r>
      <w:r>
        <w:br/>
        <w:t>Initially, the model exhibited overfitting, with the training accuracy reaching 100% and minimal loss, while the validation accuracy remained approximately 3% lower</w:t>
      </w:r>
      <w:r>
        <w:t xml:space="preserve"> which</w:t>
      </w:r>
      <w:r>
        <w:t xml:space="preserve"> indicated </w:t>
      </w:r>
      <w:r>
        <w:t>lack of</w:t>
      </w:r>
      <w:r>
        <w:t xml:space="preserve"> generalization.</w:t>
      </w:r>
    </w:p>
    <w:p w14:paraId="584D7332" w14:textId="59FEC6AA" w:rsidR="006644CF" w:rsidRDefault="006644CF" w:rsidP="006644CF">
      <w:pPr>
        <w:pStyle w:val="ListParagraph"/>
        <w:bidi w:val="0"/>
        <w:ind w:left="1080"/>
      </w:pPr>
      <w:r>
        <w:t>To improve robustness, data augmentation techniques were applied, specifically using rotation transformations</w:t>
      </w:r>
      <w:r>
        <w:t xml:space="preserve">. </w:t>
      </w:r>
      <w:r>
        <w:t>Affine transformations were considered but ultimately dropped due to their negative impact on runtime</w:t>
      </w:r>
      <w:r>
        <w:t>, t</w:t>
      </w:r>
      <w:r>
        <w:t>he extended epoch durations resulted in lower accuracy within the set runtime limitations.</w:t>
      </w:r>
    </w:p>
    <w:p w14:paraId="17EA69FB" w14:textId="04632B76" w:rsidR="006644CF" w:rsidRPr="00A636F2" w:rsidRDefault="006644CF" w:rsidP="003B7569">
      <w:pPr>
        <w:pStyle w:val="ListParagraph"/>
        <w:bidi w:val="0"/>
        <w:ind w:left="1080"/>
      </w:pPr>
      <w:r>
        <w:t>By focusing on rotation-only augmentation, the model achieved better generalization and improved performance on the test set.</w:t>
      </w:r>
    </w:p>
    <w:p w14:paraId="17483260" w14:textId="66DB8474" w:rsidR="00A636F2" w:rsidRDefault="00A636F2" w:rsidP="00A636F2">
      <w:pPr>
        <w:bidi w:val="0"/>
      </w:pPr>
    </w:p>
    <w:p w14:paraId="35795C93" w14:textId="77777777" w:rsidR="003B7569" w:rsidRDefault="003B7569" w:rsidP="003B7569">
      <w:pPr>
        <w:bidi w:val="0"/>
      </w:pPr>
    </w:p>
    <w:p w14:paraId="592FC54E" w14:textId="77777777" w:rsidR="003B7569" w:rsidRDefault="003B7569" w:rsidP="003B7569">
      <w:pPr>
        <w:bidi w:val="0"/>
      </w:pPr>
    </w:p>
    <w:p w14:paraId="5D21A261" w14:textId="77777777" w:rsidR="003B7569" w:rsidRDefault="003B7569" w:rsidP="003B7569">
      <w:pPr>
        <w:bidi w:val="0"/>
      </w:pPr>
    </w:p>
    <w:p w14:paraId="5B34C635" w14:textId="77777777" w:rsidR="003B7569" w:rsidRDefault="003B7569" w:rsidP="003B7569">
      <w:pPr>
        <w:bidi w:val="0"/>
      </w:pPr>
    </w:p>
    <w:p w14:paraId="54801DD6" w14:textId="77777777" w:rsidR="003B7569" w:rsidRDefault="003B7569" w:rsidP="003B7569">
      <w:pPr>
        <w:bidi w:val="0"/>
      </w:pPr>
    </w:p>
    <w:p w14:paraId="3A5B5B81" w14:textId="77777777" w:rsidR="003B7569" w:rsidRDefault="003B7569" w:rsidP="003B7569">
      <w:pPr>
        <w:bidi w:val="0"/>
      </w:pPr>
    </w:p>
    <w:p w14:paraId="62E41319" w14:textId="77777777" w:rsidR="003B7569" w:rsidRPr="00A636F2" w:rsidRDefault="003B7569" w:rsidP="003B7569">
      <w:pPr>
        <w:bidi w:val="0"/>
        <w:rPr>
          <w:rFonts w:hint="cs"/>
          <w:rtl/>
        </w:rPr>
      </w:pPr>
    </w:p>
    <w:p w14:paraId="47C13F00" w14:textId="77777777" w:rsidR="00A636F2" w:rsidRPr="00A636F2" w:rsidRDefault="00A636F2" w:rsidP="00A636F2">
      <w:pPr>
        <w:bidi w:val="0"/>
        <w:rPr>
          <w:b/>
          <w:bCs/>
          <w:u w:val="single"/>
        </w:rPr>
      </w:pPr>
      <w:r w:rsidRPr="00A636F2">
        <w:rPr>
          <w:b/>
          <w:bCs/>
          <w:u w:val="single"/>
        </w:rPr>
        <w:lastRenderedPageBreak/>
        <w:t>2. Hyper-parameters and Configuration:</w:t>
      </w:r>
    </w:p>
    <w:p w14:paraId="5B9AD0B2" w14:textId="77777777" w:rsidR="00A636F2" w:rsidRPr="00A636F2" w:rsidRDefault="00A636F2" w:rsidP="00A636F2">
      <w:pPr>
        <w:bidi w:val="0"/>
      </w:pPr>
      <w:r w:rsidRPr="00A636F2">
        <w:t>Key hyper-parameters include:</w:t>
      </w:r>
    </w:p>
    <w:p w14:paraId="5D451381" w14:textId="18DBCB24" w:rsidR="00A636F2" w:rsidRPr="00A636F2" w:rsidRDefault="00A636F2" w:rsidP="00A636F2">
      <w:pPr>
        <w:numPr>
          <w:ilvl w:val="0"/>
          <w:numId w:val="2"/>
        </w:numPr>
        <w:bidi w:val="0"/>
      </w:pPr>
      <w:r w:rsidRPr="00A636F2">
        <w:t>Learning Rate</w:t>
      </w:r>
      <w:r w:rsidR="003B7569">
        <w:t xml:space="preserve"> of 0.1</w:t>
      </w:r>
      <w:r w:rsidRPr="00A636F2">
        <w:t xml:space="preserve">: Set during the optimizer </w:t>
      </w:r>
      <w:r w:rsidR="007C15EA" w:rsidRPr="00A636F2">
        <w:t>configuration</w:t>
      </w:r>
      <w:r w:rsidR="007C15EA">
        <w:t>,</w:t>
      </w:r>
      <w:r w:rsidR="007C15EA" w:rsidRPr="00A636F2">
        <w:t xml:space="preserve"> A</w:t>
      </w:r>
      <w:r w:rsidRPr="00A636F2">
        <w:t xml:space="preserve"> lower learning rate stabilizes training.</w:t>
      </w:r>
    </w:p>
    <w:p w14:paraId="3E0A29B5" w14:textId="6F6BDB6E" w:rsidR="00A636F2" w:rsidRPr="00A636F2" w:rsidRDefault="00A636F2" w:rsidP="00A636F2">
      <w:pPr>
        <w:numPr>
          <w:ilvl w:val="0"/>
          <w:numId w:val="2"/>
        </w:numPr>
        <w:bidi w:val="0"/>
      </w:pPr>
      <w:r w:rsidRPr="00A636F2">
        <w:t xml:space="preserve">Batch Size: Defined by the </w:t>
      </w:r>
      <w:proofErr w:type="spellStart"/>
      <w:r w:rsidRPr="00A636F2">
        <w:t>DataLoader</w:t>
      </w:r>
      <w:proofErr w:type="spellEnd"/>
      <w:r w:rsidRPr="00A636F2">
        <w:t xml:space="preserve"> configuration. A batch size of </w:t>
      </w:r>
      <w:r w:rsidR="003B7569">
        <w:t>512</w:t>
      </w:r>
      <w:r w:rsidRPr="00A636F2">
        <w:t xml:space="preserve"> was chosen to balance memory usage and gradient stability.</w:t>
      </w:r>
    </w:p>
    <w:p w14:paraId="26EEE989" w14:textId="1C4600C8" w:rsidR="00A636F2" w:rsidRPr="00A636F2" w:rsidRDefault="00A636F2" w:rsidP="00A636F2">
      <w:pPr>
        <w:numPr>
          <w:ilvl w:val="0"/>
          <w:numId w:val="2"/>
        </w:numPr>
        <w:bidi w:val="0"/>
      </w:pPr>
      <w:r w:rsidRPr="00A636F2">
        <w:t xml:space="preserve">Number of Epochs: Set to </w:t>
      </w:r>
      <w:r w:rsidR="003B7569">
        <w:t>50</w:t>
      </w:r>
      <w:r w:rsidRPr="00A636F2">
        <w:t xml:space="preserve"> to allow sufficient learning </w:t>
      </w:r>
      <w:r w:rsidR="003B7569">
        <w:t>regarding runtime limitation</w:t>
      </w:r>
      <w:r w:rsidRPr="00A636F2">
        <w:t>.</w:t>
      </w:r>
    </w:p>
    <w:p w14:paraId="3681EC03" w14:textId="23FA1F89" w:rsidR="00A636F2" w:rsidRPr="00A636F2" w:rsidRDefault="00A636F2" w:rsidP="00A636F2">
      <w:pPr>
        <w:numPr>
          <w:ilvl w:val="0"/>
          <w:numId w:val="2"/>
        </w:numPr>
        <w:bidi w:val="0"/>
      </w:pPr>
      <w:r w:rsidRPr="00A636F2">
        <w:t>Reconstruction Threshold: Determined using the 9</w:t>
      </w:r>
      <w:r w:rsidR="003B7569">
        <w:t>8.5</w:t>
      </w:r>
      <w:r w:rsidRPr="00A636F2">
        <w:t>th percentile of reconstruction errors on the validation set. This threshold provides a balance between false positives and false negatives for unknown samples.</w:t>
      </w:r>
    </w:p>
    <w:p w14:paraId="3147EE41" w14:textId="77777777" w:rsidR="00A636F2" w:rsidRDefault="00A636F2" w:rsidP="00A636F2">
      <w:pPr>
        <w:bidi w:val="0"/>
      </w:pPr>
      <w:r w:rsidRPr="00A636F2">
        <w:t>These parameters were selected through experimentation, focusing on achieving high classification accuracy while minimizing misclassification of unknown samples.</w:t>
      </w:r>
    </w:p>
    <w:p w14:paraId="60D57BD0" w14:textId="77777777" w:rsidR="007C15EA" w:rsidRDefault="007C15EA" w:rsidP="007C15EA">
      <w:pPr>
        <w:bidi w:val="0"/>
      </w:pPr>
    </w:p>
    <w:p w14:paraId="47DCA7B0" w14:textId="77777777" w:rsidR="00AD1726" w:rsidRDefault="00AD1726" w:rsidP="00AD1726">
      <w:pPr>
        <w:bidi w:val="0"/>
      </w:pPr>
    </w:p>
    <w:p w14:paraId="36A9E0A1" w14:textId="77777777" w:rsidR="00AD1726" w:rsidRDefault="00AD1726" w:rsidP="00AD1726">
      <w:pPr>
        <w:bidi w:val="0"/>
      </w:pPr>
    </w:p>
    <w:p w14:paraId="6B790DC5" w14:textId="77777777" w:rsidR="00AD1726" w:rsidRDefault="00AD1726" w:rsidP="00AD1726">
      <w:pPr>
        <w:bidi w:val="0"/>
      </w:pPr>
    </w:p>
    <w:p w14:paraId="3B21B2C8" w14:textId="77777777" w:rsidR="00AD1726" w:rsidRDefault="00AD1726" w:rsidP="00AD1726">
      <w:pPr>
        <w:bidi w:val="0"/>
      </w:pPr>
    </w:p>
    <w:p w14:paraId="70BBC5AD" w14:textId="77777777" w:rsidR="00AD1726" w:rsidRDefault="00AD1726" w:rsidP="00AD1726">
      <w:pPr>
        <w:bidi w:val="0"/>
      </w:pPr>
    </w:p>
    <w:p w14:paraId="5D90326F" w14:textId="77777777" w:rsidR="00AD1726" w:rsidRDefault="00AD1726" w:rsidP="00AD1726">
      <w:pPr>
        <w:bidi w:val="0"/>
      </w:pPr>
    </w:p>
    <w:p w14:paraId="0DC87124" w14:textId="77777777" w:rsidR="00AD1726" w:rsidRDefault="00AD1726" w:rsidP="00AD1726">
      <w:pPr>
        <w:bidi w:val="0"/>
      </w:pPr>
    </w:p>
    <w:p w14:paraId="3DED006E" w14:textId="77777777" w:rsidR="00AD1726" w:rsidRDefault="00AD1726" w:rsidP="00AD1726">
      <w:pPr>
        <w:bidi w:val="0"/>
      </w:pPr>
    </w:p>
    <w:p w14:paraId="6683B6C8" w14:textId="77777777" w:rsidR="00AD1726" w:rsidRDefault="00AD1726" w:rsidP="00AD1726">
      <w:pPr>
        <w:bidi w:val="0"/>
      </w:pPr>
    </w:p>
    <w:p w14:paraId="5D67DE5B" w14:textId="77777777" w:rsidR="00AD1726" w:rsidRDefault="00AD1726" w:rsidP="00AD1726">
      <w:pPr>
        <w:bidi w:val="0"/>
      </w:pPr>
    </w:p>
    <w:p w14:paraId="090E6A37" w14:textId="77777777" w:rsidR="00AD1726" w:rsidRDefault="00AD1726" w:rsidP="00AD1726">
      <w:pPr>
        <w:bidi w:val="0"/>
      </w:pPr>
    </w:p>
    <w:p w14:paraId="62DCAF24" w14:textId="77777777" w:rsidR="00AD1726" w:rsidRDefault="00AD1726" w:rsidP="00AD1726">
      <w:pPr>
        <w:bidi w:val="0"/>
      </w:pPr>
    </w:p>
    <w:p w14:paraId="46E10EFD" w14:textId="77777777" w:rsidR="00AD1726" w:rsidRDefault="00AD1726" w:rsidP="00AD1726">
      <w:pPr>
        <w:bidi w:val="0"/>
      </w:pPr>
    </w:p>
    <w:p w14:paraId="42FB8A6D" w14:textId="77777777" w:rsidR="00AD1726" w:rsidRDefault="00AD1726" w:rsidP="00AD1726">
      <w:pPr>
        <w:bidi w:val="0"/>
      </w:pPr>
    </w:p>
    <w:p w14:paraId="0B8ECD50" w14:textId="77777777" w:rsidR="00AD1726" w:rsidRDefault="00AD1726" w:rsidP="00AD1726">
      <w:pPr>
        <w:bidi w:val="0"/>
      </w:pPr>
    </w:p>
    <w:p w14:paraId="1049E977" w14:textId="77777777" w:rsidR="00AD1726" w:rsidRDefault="00AD1726" w:rsidP="00AD1726">
      <w:pPr>
        <w:bidi w:val="0"/>
      </w:pPr>
    </w:p>
    <w:p w14:paraId="2EA7A25D" w14:textId="77777777" w:rsidR="00AD1726" w:rsidRDefault="00AD1726" w:rsidP="00AD1726">
      <w:pPr>
        <w:bidi w:val="0"/>
      </w:pPr>
    </w:p>
    <w:p w14:paraId="300AC181" w14:textId="77777777" w:rsidR="00AD1726" w:rsidRDefault="00AD1726" w:rsidP="00AD1726">
      <w:pPr>
        <w:bidi w:val="0"/>
      </w:pPr>
    </w:p>
    <w:p w14:paraId="641C8FC0" w14:textId="77777777" w:rsidR="00AD1726" w:rsidRPr="00A636F2" w:rsidRDefault="00AD1726" w:rsidP="00AD1726">
      <w:pPr>
        <w:bidi w:val="0"/>
      </w:pPr>
    </w:p>
    <w:p w14:paraId="2BA204AB" w14:textId="7BDE5449" w:rsidR="00A636F2" w:rsidRPr="00A636F2" w:rsidRDefault="00A636F2" w:rsidP="00A636F2">
      <w:pPr>
        <w:bidi w:val="0"/>
        <w:rPr>
          <w:b/>
          <w:bCs/>
          <w:u w:val="single"/>
        </w:rPr>
      </w:pPr>
      <w:r w:rsidRPr="00A636F2">
        <w:rPr>
          <w:b/>
          <w:bCs/>
          <w:u w:val="single"/>
        </w:rPr>
        <w:lastRenderedPageBreak/>
        <w:t>3. Figures and Performance Indicators:</w:t>
      </w:r>
    </w:p>
    <w:p w14:paraId="04CFDBA5" w14:textId="18989C25" w:rsidR="00A636F2" w:rsidRPr="00AD1726" w:rsidRDefault="00A636F2" w:rsidP="00A636F2">
      <w:pPr>
        <w:numPr>
          <w:ilvl w:val="0"/>
          <w:numId w:val="3"/>
        </w:numPr>
        <w:bidi w:val="0"/>
        <w:rPr>
          <w:highlight w:val="yellow"/>
          <w:u w:val="single"/>
        </w:rPr>
      </w:pPr>
      <w:r w:rsidRPr="00A636F2">
        <w:rPr>
          <w:highlight w:val="yellow"/>
          <w:u w:val="single"/>
        </w:rPr>
        <w:t>Training &amp; Validation Loss:</w:t>
      </w:r>
    </w:p>
    <w:p w14:paraId="06255DFC" w14:textId="6D27591F" w:rsidR="007C15EA" w:rsidRPr="00A636F2" w:rsidRDefault="007C15EA" w:rsidP="007C15EA">
      <w:pPr>
        <w:bidi w:val="0"/>
        <w:ind w:left="720"/>
      </w:pPr>
    </w:p>
    <w:p w14:paraId="3529F6A6" w14:textId="51D4C171" w:rsidR="00A636F2" w:rsidRPr="00A636F2" w:rsidRDefault="00A636F2" w:rsidP="00A636F2">
      <w:pPr>
        <w:numPr>
          <w:ilvl w:val="0"/>
          <w:numId w:val="3"/>
        </w:numPr>
        <w:bidi w:val="0"/>
        <w:rPr>
          <w:u w:val="single"/>
        </w:rPr>
      </w:pPr>
      <w:r w:rsidRPr="00A636F2">
        <w:rPr>
          <w:u w:val="single"/>
        </w:rPr>
        <w:t>Accuracy Curves</w:t>
      </w:r>
      <w:r w:rsidR="000A190D">
        <w:rPr>
          <w:u w:val="single"/>
        </w:rPr>
        <w:t xml:space="preserve"> </w:t>
      </w:r>
    </w:p>
    <w:p w14:paraId="46B20FB9" w14:textId="7982A08A" w:rsidR="00AD1726" w:rsidRDefault="00AD1726" w:rsidP="00AD1726">
      <w:pPr>
        <w:bidi w:val="0"/>
        <w:ind w:left="720"/>
      </w:pPr>
      <w:r>
        <w:rPr>
          <w:noProof/>
        </w:rPr>
        <w:drawing>
          <wp:inline distT="0" distB="0" distL="0" distR="0" wp14:anchorId="2D5E2507" wp14:editId="0FBF373E">
            <wp:extent cx="3299821" cy="2648179"/>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1577" cy="2657614"/>
                    </a:xfrm>
                    <a:prstGeom prst="rect">
                      <a:avLst/>
                    </a:prstGeom>
                    <a:noFill/>
                    <a:ln>
                      <a:noFill/>
                    </a:ln>
                  </pic:spPr>
                </pic:pic>
              </a:graphicData>
            </a:graphic>
          </wp:inline>
        </w:drawing>
      </w:r>
    </w:p>
    <w:p w14:paraId="198211CB" w14:textId="35B6F3C1" w:rsidR="00AD1726" w:rsidRPr="00AD1726" w:rsidRDefault="00AD1726" w:rsidP="00AD1726">
      <w:pPr>
        <w:numPr>
          <w:ilvl w:val="0"/>
          <w:numId w:val="3"/>
        </w:numPr>
        <w:bidi w:val="0"/>
        <w:rPr>
          <w:u w:val="single"/>
        </w:rPr>
      </w:pPr>
      <w:r w:rsidRPr="00AD1726">
        <w:rPr>
          <w:u w:val="single"/>
        </w:rPr>
        <w:t>Confusion matrixes:</w:t>
      </w:r>
      <w:r w:rsidRPr="00AD1726">
        <w:rPr>
          <w:noProof/>
          <w:u w:val="single"/>
        </w:rPr>
        <w:t xml:space="preserve">  </w:t>
      </w:r>
    </w:p>
    <w:p w14:paraId="07B1B438" w14:textId="390DFD28" w:rsidR="00AD1726" w:rsidRPr="00A636F2" w:rsidRDefault="00AD1726" w:rsidP="00AD1726">
      <w:pPr>
        <w:bidi w:val="0"/>
        <w:ind w:left="720"/>
      </w:pPr>
      <w:r>
        <w:rPr>
          <w:noProof/>
        </w:rPr>
        <w:drawing>
          <wp:anchor distT="0" distB="0" distL="114300" distR="114300" simplePos="0" relativeHeight="251658240" behindDoc="0" locked="0" layoutInCell="1" allowOverlap="1" wp14:anchorId="375DF0A0" wp14:editId="067B81D3">
            <wp:simplePos x="0" y="0"/>
            <wp:positionH relativeFrom="column">
              <wp:posOffset>956259</wp:posOffset>
            </wp:positionH>
            <wp:positionV relativeFrom="paragraph">
              <wp:posOffset>6630</wp:posOffset>
            </wp:positionV>
            <wp:extent cx="2309495" cy="1971040"/>
            <wp:effectExtent l="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949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42067D" w14:textId="77777777" w:rsidR="00AD1726" w:rsidRDefault="00AD1726" w:rsidP="00A636F2">
      <w:pPr>
        <w:bidi w:val="0"/>
      </w:pPr>
    </w:p>
    <w:p w14:paraId="5CC89F85" w14:textId="77777777" w:rsidR="00AD1726" w:rsidRDefault="00AD1726" w:rsidP="00AD1726">
      <w:pPr>
        <w:bidi w:val="0"/>
      </w:pPr>
    </w:p>
    <w:p w14:paraId="6FAF5FDE" w14:textId="77777777" w:rsidR="00AD1726" w:rsidRDefault="00AD1726" w:rsidP="00AD1726">
      <w:pPr>
        <w:bidi w:val="0"/>
      </w:pPr>
    </w:p>
    <w:p w14:paraId="6205DDAB" w14:textId="77777777" w:rsidR="00AD1726" w:rsidRDefault="00AD1726" w:rsidP="00AD1726">
      <w:pPr>
        <w:bidi w:val="0"/>
      </w:pPr>
    </w:p>
    <w:p w14:paraId="5D243AAF" w14:textId="0969442A" w:rsidR="00AD1726" w:rsidRDefault="00AD1726" w:rsidP="00AD1726">
      <w:pPr>
        <w:bidi w:val="0"/>
      </w:pPr>
    </w:p>
    <w:p w14:paraId="6BC300E9" w14:textId="08055978" w:rsidR="00AD1726" w:rsidRDefault="00AD1726" w:rsidP="00AD1726">
      <w:pPr>
        <w:bidi w:val="0"/>
      </w:pPr>
    </w:p>
    <w:p w14:paraId="28391D83" w14:textId="175D88E9" w:rsidR="00AD1726" w:rsidRDefault="00AD1726" w:rsidP="00AD1726">
      <w:pPr>
        <w:bidi w:val="0"/>
      </w:pPr>
      <w:r>
        <w:rPr>
          <w:noProof/>
        </w:rPr>
        <w:drawing>
          <wp:anchor distT="0" distB="0" distL="114300" distR="114300" simplePos="0" relativeHeight="251659264" behindDoc="0" locked="0" layoutInCell="1" allowOverlap="1" wp14:anchorId="2857BB16" wp14:editId="1BC7FE39">
            <wp:simplePos x="0" y="0"/>
            <wp:positionH relativeFrom="column">
              <wp:posOffset>715010</wp:posOffset>
            </wp:positionH>
            <wp:positionV relativeFrom="paragraph">
              <wp:posOffset>4445</wp:posOffset>
            </wp:positionV>
            <wp:extent cx="3027045" cy="2662555"/>
            <wp:effectExtent l="0" t="0" r="1905" b="4445"/>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7045" cy="2662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BE3D5" w14:textId="77777777" w:rsidR="00AD1726" w:rsidRDefault="00AD1726" w:rsidP="00AD1726">
      <w:pPr>
        <w:bidi w:val="0"/>
      </w:pPr>
    </w:p>
    <w:p w14:paraId="5B21EE4D" w14:textId="77777777" w:rsidR="00AD1726" w:rsidRDefault="00AD1726" w:rsidP="00AD1726">
      <w:pPr>
        <w:bidi w:val="0"/>
      </w:pPr>
    </w:p>
    <w:p w14:paraId="3F30656E" w14:textId="77777777" w:rsidR="00AD1726" w:rsidRDefault="00AD1726" w:rsidP="00AD1726">
      <w:pPr>
        <w:bidi w:val="0"/>
      </w:pPr>
    </w:p>
    <w:p w14:paraId="040A00BE" w14:textId="77777777" w:rsidR="00AD1726" w:rsidRDefault="00AD1726" w:rsidP="00AD1726">
      <w:pPr>
        <w:bidi w:val="0"/>
      </w:pPr>
    </w:p>
    <w:p w14:paraId="20D93A4F" w14:textId="77777777" w:rsidR="00AD1726" w:rsidRDefault="00AD1726" w:rsidP="00AD1726">
      <w:pPr>
        <w:bidi w:val="0"/>
      </w:pPr>
    </w:p>
    <w:p w14:paraId="07F41ADC" w14:textId="77777777" w:rsidR="00AD1726" w:rsidRDefault="00AD1726" w:rsidP="00AD1726">
      <w:pPr>
        <w:bidi w:val="0"/>
      </w:pPr>
    </w:p>
    <w:p w14:paraId="1E0F424E" w14:textId="77777777" w:rsidR="00AD1726" w:rsidRDefault="00AD1726" w:rsidP="00AD1726">
      <w:pPr>
        <w:bidi w:val="0"/>
      </w:pPr>
    </w:p>
    <w:p w14:paraId="6A683061" w14:textId="77777777" w:rsidR="00AD1726" w:rsidRDefault="00AD1726" w:rsidP="00AD1726">
      <w:pPr>
        <w:bidi w:val="0"/>
      </w:pPr>
    </w:p>
    <w:p w14:paraId="296A2A68" w14:textId="63942D7E" w:rsidR="00AD1726" w:rsidRPr="00AD1726" w:rsidRDefault="00AD1726" w:rsidP="00AD1726">
      <w:pPr>
        <w:pStyle w:val="ListParagraph"/>
        <w:numPr>
          <w:ilvl w:val="0"/>
          <w:numId w:val="12"/>
        </w:numPr>
        <w:bidi w:val="0"/>
        <w:rPr>
          <w:u w:val="single"/>
        </w:rPr>
      </w:pPr>
      <w:r w:rsidRPr="00AD1726">
        <w:rPr>
          <w:noProof/>
          <w:u w:val="single"/>
        </w:rPr>
        <w:lastRenderedPageBreak/>
        <w:drawing>
          <wp:anchor distT="0" distB="0" distL="114300" distR="114300" simplePos="0" relativeHeight="251660288" behindDoc="0" locked="0" layoutInCell="1" allowOverlap="1" wp14:anchorId="3C5C141C" wp14:editId="0A3B30B3">
            <wp:simplePos x="0" y="0"/>
            <wp:positionH relativeFrom="column">
              <wp:posOffset>751383</wp:posOffset>
            </wp:positionH>
            <wp:positionV relativeFrom="paragraph">
              <wp:posOffset>263475</wp:posOffset>
            </wp:positionV>
            <wp:extent cx="3240026" cy="2662733"/>
            <wp:effectExtent l="0" t="0" r="0" b="4445"/>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26" cy="2662733"/>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D1726">
        <w:rPr>
          <w:u w:val="single"/>
        </w:rPr>
        <w:t>Tsne</w:t>
      </w:r>
      <w:proofErr w:type="spellEnd"/>
      <w:r w:rsidRPr="00AD1726">
        <w:rPr>
          <w:u w:val="single"/>
        </w:rPr>
        <w:t xml:space="preserve"> visualization:</w:t>
      </w:r>
    </w:p>
    <w:p w14:paraId="0BC258A5" w14:textId="7C04EA0F" w:rsidR="00AD1726" w:rsidRDefault="00AD1726" w:rsidP="00AD1726">
      <w:pPr>
        <w:bidi w:val="0"/>
        <w:jc w:val="center"/>
      </w:pPr>
    </w:p>
    <w:p w14:paraId="191D4607" w14:textId="77777777" w:rsidR="00AD1726" w:rsidRDefault="00AD1726" w:rsidP="00AD1726">
      <w:pPr>
        <w:bidi w:val="0"/>
      </w:pPr>
    </w:p>
    <w:p w14:paraId="5855DF26" w14:textId="77777777" w:rsidR="00AD1726" w:rsidRDefault="00AD1726" w:rsidP="00AD1726">
      <w:pPr>
        <w:bidi w:val="0"/>
      </w:pPr>
    </w:p>
    <w:p w14:paraId="2E43986D" w14:textId="77777777" w:rsidR="00AD1726" w:rsidRDefault="00AD1726" w:rsidP="00AD1726">
      <w:pPr>
        <w:bidi w:val="0"/>
      </w:pPr>
    </w:p>
    <w:p w14:paraId="684D2FC7" w14:textId="77777777" w:rsidR="00AD1726" w:rsidRDefault="00AD1726" w:rsidP="00AD1726">
      <w:pPr>
        <w:bidi w:val="0"/>
      </w:pPr>
    </w:p>
    <w:p w14:paraId="41B4BE06" w14:textId="77777777" w:rsidR="00AD1726" w:rsidRDefault="00AD1726" w:rsidP="00AD1726">
      <w:pPr>
        <w:bidi w:val="0"/>
      </w:pPr>
    </w:p>
    <w:p w14:paraId="40099E87" w14:textId="77777777" w:rsidR="00AD1726" w:rsidRDefault="00AD1726" w:rsidP="00AD1726">
      <w:pPr>
        <w:bidi w:val="0"/>
      </w:pPr>
    </w:p>
    <w:p w14:paraId="210AD109" w14:textId="77777777" w:rsidR="00AD1726" w:rsidRDefault="00AD1726" w:rsidP="00AD1726">
      <w:pPr>
        <w:bidi w:val="0"/>
      </w:pPr>
    </w:p>
    <w:p w14:paraId="65A83A16" w14:textId="77777777" w:rsidR="00AD1726" w:rsidRDefault="00AD1726" w:rsidP="00AD1726">
      <w:pPr>
        <w:bidi w:val="0"/>
      </w:pPr>
    </w:p>
    <w:p w14:paraId="221BD946" w14:textId="77777777" w:rsidR="00AD1726" w:rsidRDefault="00AD1726" w:rsidP="00AD1726">
      <w:pPr>
        <w:bidi w:val="0"/>
      </w:pPr>
    </w:p>
    <w:p w14:paraId="5486F072" w14:textId="01C949AB" w:rsidR="00A636F2" w:rsidRPr="00A636F2" w:rsidRDefault="00A636F2" w:rsidP="00AD1726">
      <w:pPr>
        <w:bidi w:val="0"/>
      </w:pPr>
      <w:r w:rsidRPr="00A636F2">
        <w:t>Performance is evaluated using:</w:t>
      </w:r>
    </w:p>
    <w:p w14:paraId="57C32FB3" w14:textId="2A9ACF47" w:rsidR="00A636F2" w:rsidRPr="00A636F2" w:rsidRDefault="000A190D" w:rsidP="00A636F2">
      <w:pPr>
        <w:numPr>
          <w:ilvl w:val="0"/>
          <w:numId w:val="4"/>
        </w:numPr>
        <w:bidi w:val="0"/>
      </w:pPr>
      <w:r>
        <w:rPr>
          <w:u w:val="single"/>
        </w:rPr>
        <w:t>Confusion matrixes</w:t>
      </w:r>
      <w:r w:rsidR="00A636F2" w:rsidRPr="00A636F2">
        <w:t xml:space="preserve">: </w:t>
      </w:r>
      <w:r>
        <w:t>the binary classification matrix indicates how good the model label known and unknown classes, without consideration of the actual labels of the known classes (which helped us determine the threshold percentile).</w:t>
      </w:r>
      <w:r>
        <w:br/>
        <w:t>The OSR result matrix indicates how the model classify the labels, and where is his mistakes and why.</w:t>
      </w:r>
    </w:p>
    <w:p w14:paraId="7609C5EF" w14:textId="77777777" w:rsidR="00A636F2" w:rsidRDefault="00A636F2" w:rsidP="00A636F2">
      <w:pPr>
        <w:numPr>
          <w:ilvl w:val="0"/>
          <w:numId w:val="4"/>
        </w:numPr>
        <w:bidi w:val="0"/>
      </w:pPr>
      <w:r w:rsidRPr="00A636F2">
        <w:t>Unknown Detection Rate: The proportion of unknown samples correctly identified by exceeding the reconstruction threshold.</w:t>
      </w:r>
    </w:p>
    <w:p w14:paraId="61FAD4CC" w14:textId="3883F81C" w:rsidR="000A190D" w:rsidRPr="00A636F2" w:rsidRDefault="000A190D" w:rsidP="00714B91">
      <w:pPr>
        <w:numPr>
          <w:ilvl w:val="0"/>
          <w:numId w:val="4"/>
        </w:numPr>
        <w:bidi w:val="0"/>
      </w:pPr>
      <w:proofErr w:type="spellStart"/>
      <w:r w:rsidRPr="00AD1726">
        <w:rPr>
          <w:u w:val="single"/>
        </w:rPr>
        <w:t>Tsne</w:t>
      </w:r>
      <w:proofErr w:type="spellEnd"/>
      <w:r w:rsidRPr="00AD1726">
        <w:rPr>
          <w:u w:val="single"/>
        </w:rPr>
        <w:t xml:space="preserve"> visualization:</w:t>
      </w:r>
      <w:r>
        <w:t xml:space="preserve"> </w:t>
      </w:r>
      <w:r w:rsidRPr="000A190D">
        <w:t xml:space="preserve">The t-SNE visualization provides insights into the performance of </w:t>
      </w:r>
      <w:proofErr w:type="gramStart"/>
      <w:r>
        <w:t xml:space="preserve">the </w:t>
      </w:r>
      <w:r w:rsidRPr="000A190D">
        <w:t xml:space="preserve"> model</w:t>
      </w:r>
      <w:proofErr w:type="gramEnd"/>
      <w:r w:rsidRPr="000A190D">
        <w:t xml:space="preserve"> by showing how well it separates different classes in the lower-dimensional space</w:t>
      </w:r>
      <w:r w:rsidR="00714B91">
        <w:t xml:space="preserve">, which indicates </w:t>
      </w:r>
      <w:r w:rsidR="00714B91" w:rsidRPr="00714B91">
        <w:t xml:space="preserve">that </w:t>
      </w:r>
      <w:r w:rsidR="00714B91">
        <w:t>the</w:t>
      </w:r>
      <w:r w:rsidR="00714B91" w:rsidRPr="00714B91">
        <w:t xml:space="preserve"> model has learned to effectively distinguish between them</w:t>
      </w:r>
      <w:r w:rsidR="00714B91">
        <w:t>.</w:t>
      </w:r>
    </w:p>
    <w:p w14:paraId="6FFB4ED8" w14:textId="387E1F19" w:rsidR="00A636F2" w:rsidRPr="00A636F2" w:rsidRDefault="00A636F2" w:rsidP="00A636F2">
      <w:pPr>
        <w:bidi w:val="0"/>
      </w:pPr>
    </w:p>
    <w:p w14:paraId="170C9966" w14:textId="77777777" w:rsidR="00A636F2" w:rsidRPr="00A636F2" w:rsidRDefault="00A636F2" w:rsidP="00A636F2">
      <w:pPr>
        <w:bidi w:val="0"/>
        <w:rPr>
          <w:b/>
          <w:bCs/>
          <w:u w:val="single"/>
        </w:rPr>
      </w:pPr>
      <w:r w:rsidRPr="00A636F2">
        <w:rPr>
          <w:b/>
          <w:bCs/>
          <w:u w:val="single"/>
        </w:rPr>
        <w:t>4. Limitations:</w:t>
      </w:r>
    </w:p>
    <w:p w14:paraId="5965AB4E" w14:textId="77777777" w:rsidR="00A636F2" w:rsidRPr="00A636F2" w:rsidRDefault="00A636F2" w:rsidP="00A636F2">
      <w:pPr>
        <w:bidi w:val="0"/>
        <w:ind w:left="360"/>
      </w:pPr>
      <w:r w:rsidRPr="00A636F2">
        <w:t>Data Dependency: The model relies heavily on reconstruction error, which might not generalize well to all types of data distributions.</w:t>
      </w:r>
    </w:p>
    <w:p w14:paraId="2C69B397" w14:textId="77777777" w:rsidR="00A636F2" w:rsidRPr="00A636F2" w:rsidRDefault="00A636F2" w:rsidP="00A636F2">
      <w:pPr>
        <w:bidi w:val="0"/>
        <w:ind w:left="360"/>
      </w:pPr>
      <w:r w:rsidRPr="00A636F2">
        <w:t>Threshold Sensitivity: The choice of percentile for the reconstruction threshold directly impacts the balance between false positives and false negatives.</w:t>
      </w:r>
    </w:p>
    <w:p w14:paraId="6E1B830A" w14:textId="77777777" w:rsidR="00A636F2" w:rsidRPr="00A636F2" w:rsidRDefault="00A636F2" w:rsidP="00A636F2">
      <w:pPr>
        <w:bidi w:val="0"/>
        <w:ind w:left="360"/>
      </w:pPr>
      <w:r w:rsidRPr="00A636F2">
        <w:t>Input Constraints: The model currently expects grayscale images of size 28x28, limiting its applicability to broader datasets without retraining or architecture adjustments.</w:t>
      </w:r>
    </w:p>
    <w:p w14:paraId="307F1902" w14:textId="77777777" w:rsidR="00A636F2" w:rsidRPr="00A636F2" w:rsidRDefault="00A636F2" w:rsidP="00A636F2">
      <w:pPr>
        <w:bidi w:val="0"/>
        <w:ind w:left="360"/>
      </w:pPr>
      <w:r w:rsidRPr="00A636F2">
        <w:t>The model is expected to perform well on:</w:t>
      </w:r>
    </w:p>
    <w:p w14:paraId="16EF3DAB" w14:textId="77777777" w:rsidR="00A636F2" w:rsidRPr="00A636F2" w:rsidRDefault="00A636F2" w:rsidP="00A636F2">
      <w:pPr>
        <w:bidi w:val="0"/>
        <w:ind w:left="360"/>
      </w:pPr>
      <w:r w:rsidRPr="00A636F2">
        <w:t>Simple Image Data: Such as MNIST, where the reconstruction error is meaningful.</w:t>
      </w:r>
    </w:p>
    <w:p w14:paraId="731D77B9" w14:textId="77777777" w:rsidR="00A636F2" w:rsidRPr="00A636F2" w:rsidRDefault="00A636F2" w:rsidP="00A636F2">
      <w:pPr>
        <w:bidi w:val="0"/>
        <w:ind w:left="360"/>
      </w:pPr>
      <w:r w:rsidRPr="00A636F2">
        <w:t>Low Complexity Backgrounds: Where the autoencoder can accurately reconstruct known samples.</w:t>
      </w:r>
    </w:p>
    <w:p w14:paraId="4C86F3A9" w14:textId="77777777" w:rsidR="00A636F2" w:rsidRPr="00A636F2" w:rsidRDefault="00A636F2" w:rsidP="00A636F2">
      <w:pPr>
        <w:bidi w:val="0"/>
        <w:ind w:left="360"/>
      </w:pPr>
      <w:r w:rsidRPr="00A636F2">
        <w:lastRenderedPageBreak/>
        <w:t>However, performance may degrade with:</w:t>
      </w:r>
    </w:p>
    <w:p w14:paraId="703E732F" w14:textId="77777777" w:rsidR="00A636F2" w:rsidRPr="00A636F2" w:rsidRDefault="00A636F2" w:rsidP="00A636F2">
      <w:pPr>
        <w:bidi w:val="0"/>
        <w:ind w:left="360"/>
      </w:pPr>
      <w:r w:rsidRPr="00A636F2">
        <w:t>High Variability Data: Complex natural images where reconstruction error alone may not effectively distinguish unknown samples.</w:t>
      </w:r>
    </w:p>
    <w:p w14:paraId="26D5B548" w14:textId="77777777" w:rsidR="00A636F2" w:rsidRDefault="00A636F2" w:rsidP="00A636F2">
      <w:pPr>
        <w:bidi w:val="0"/>
        <w:ind w:left="360"/>
      </w:pPr>
      <w:r w:rsidRPr="00A636F2">
        <w:t>Noisy Data: Where the autoencoder might fail to reconstruct even known samples accurately, leading to false positives for unknowns.</w:t>
      </w:r>
    </w:p>
    <w:p w14:paraId="4DCD97FC" w14:textId="77777777" w:rsidR="00714B91" w:rsidRDefault="00714B91" w:rsidP="00714B91">
      <w:pPr>
        <w:bidi w:val="0"/>
        <w:ind w:left="360"/>
      </w:pPr>
    </w:p>
    <w:p w14:paraId="09AD28E1" w14:textId="0DCE551A" w:rsidR="00714B91" w:rsidRPr="00A636F2" w:rsidRDefault="00714B91" w:rsidP="00714B91">
      <w:pPr>
        <w:bidi w:val="0"/>
        <w:ind w:left="360"/>
        <w:rPr>
          <w:color w:val="FF0000"/>
        </w:rPr>
      </w:pPr>
      <w:r w:rsidRPr="00AE4D0F">
        <w:rPr>
          <w:color w:val="FF0000"/>
        </w:rPr>
        <w:t>datasets that are easier to reconstruct than MNIST, the lower percentile of reconstruction loss may not reliably correspond to unknown samples, potentially leading to misclassification. Conversely, for high-quality datasets that are inherently more challenging to reconstruct, the method may underperform due to increased reconstruction errors across both known and unknown samples. However, the approach demonstrates strong performance on lower-quality datasets, such as the dataset used in our experiments, where the reconstruction loss more effectively differentiates between in-distribution and out-of-distribution samples.</w:t>
      </w:r>
    </w:p>
    <w:p w14:paraId="44113E70" w14:textId="77777777" w:rsidR="00A636F2" w:rsidRPr="00A636F2" w:rsidRDefault="00A636F2" w:rsidP="00F611D9">
      <w:pPr>
        <w:jc w:val="center"/>
        <w:rPr>
          <w:b/>
          <w:bCs/>
        </w:rPr>
      </w:pPr>
    </w:p>
    <w:sectPr w:rsidR="00A636F2" w:rsidRPr="00A636F2" w:rsidSect="000C3C7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D6A1D"/>
    <w:multiLevelType w:val="multilevel"/>
    <w:tmpl w:val="491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C5390"/>
    <w:multiLevelType w:val="multilevel"/>
    <w:tmpl w:val="0566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62F70"/>
    <w:multiLevelType w:val="multilevel"/>
    <w:tmpl w:val="2B9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7651B"/>
    <w:multiLevelType w:val="hybridMultilevel"/>
    <w:tmpl w:val="2BCC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B7A23"/>
    <w:multiLevelType w:val="multilevel"/>
    <w:tmpl w:val="C27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971F8"/>
    <w:multiLevelType w:val="multilevel"/>
    <w:tmpl w:val="0DB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101F5"/>
    <w:multiLevelType w:val="multilevel"/>
    <w:tmpl w:val="8CC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D7866"/>
    <w:multiLevelType w:val="hybridMultilevel"/>
    <w:tmpl w:val="21D0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9324F"/>
    <w:multiLevelType w:val="hybridMultilevel"/>
    <w:tmpl w:val="3CA4C86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5981381"/>
    <w:multiLevelType w:val="multilevel"/>
    <w:tmpl w:val="CF0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3082E"/>
    <w:multiLevelType w:val="hybridMultilevel"/>
    <w:tmpl w:val="D77643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1A4D66"/>
    <w:multiLevelType w:val="hybridMultilevel"/>
    <w:tmpl w:val="12BAE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265357">
    <w:abstractNumId w:val="0"/>
  </w:num>
  <w:num w:numId="2" w16cid:durableId="1427577363">
    <w:abstractNumId w:val="4"/>
  </w:num>
  <w:num w:numId="3" w16cid:durableId="1837379620">
    <w:abstractNumId w:val="9"/>
  </w:num>
  <w:num w:numId="4" w16cid:durableId="1250306741">
    <w:abstractNumId w:val="6"/>
  </w:num>
  <w:num w:numId="5" w16cid:durableId="908467952">
    <w:abstractNumId w:val="1"/>
  </w:num>
  <w:num w:numId="6" w16cid:durableId="1274822420">
    <w:abstractNumId w:val="5"/>
  </w:num>
  <w:num w:numId="7" w16cid:durableId="1153763514">
    <w:abstractNumId w:val="2"/>
  </w:num>
  <w:num w:numId="8" w16cid:durableId="803044654">
    <w:abstractNumId w:val="3"/>
  </w:num>
  <w:num w:numId="9" w16cid:durableId="576522173">
    <w:abstractNumId w:val="11"/>
  </w:num>
  <w:num w:numId="10" w16cid:durableId="1264651401">
    <w:abstractNumId w:val="8"/>
  </w:num>
  <w:num w:numId="11" w16cid:durableId="1421100986">
    <w:abstractNumId w:val="10"/>
  </w:num>
  <w:num w:numId="12" w16cid:durableId="924075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1D9"/>
    <w:rsid w:val="000A190D"/>
    <w:rsid w:val="000C3C7F"/>
    <w:rsid w:val="00315725"/>
    <w:rsid w:val="003B7569"/>
    <w:rsid w:val="00537C83"/>
    <w:rsid w:val="006644CF"/>
    <w:rsid w:val="00714B91"/>
    <w:rsid w:val="00762DA1"/>
    <w:rsid w:val="007C15EA"/>
    <w:rsid w:val="00993A05"/>
    <w:rsid w:val="00A636F2"/>
    <w:rsid w:val="00AD1726"/>
    <w:rsid w:val="00AE4D0F"/>
    <w:rsid w:val="00D54177"/>
    <w:rsid w:val="00F56455"/>
    <w:rsid w:val="00F611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70E9"/>
  <w15:chartTrackingRefBased/>
  <w15:docId w15:val="{5AC53988-DB8D-4BC1-989C-64FAB2B7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611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11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11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11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11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1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1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11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11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11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11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1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1D9"/>
    <w:rPr>
      <w:rFonts w:eastAsiaTheme="majorEastAsia" w:cstheme="majorBidi"/>
      <w:color w:val="272727" w:themeColor="text1" w:themeTint="D8"/>
    </w:rPr>
  </w:style>
  <w:style w:type="paragraph" w:styleId="Title">
    <w:name w:val="Title"/>
    <w:basedOn w:val="Normal"/>
    <w:next w:val="Normal"/>
    <w:link w:val="TitleChar"/>
    <w:uiPriority w:val="10"/>
    <w:qFormat/>
    <w:rsid w:val="00F61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1D9"/>
    <w:pPr>
      <w:spacing w:before="160"/>
      <w:jc w:val="center"/>
    </w:pPr>
    <w:rPr>
      <w:i/>
      <w:iCs/>
      <w:color w:val="404040" w:themeColor="text1" w:themeTint="BF"/>
    </w:rPr>
  </w:style>
  <w:style w:type="character" w:customStyle="1" w:styleId="QuoteChar">
    <w:name w:val="Quote Char"/>
    <w:basedOn w:val="DefaultParagraphFont"/>
    <w:link w:val="Quote"/>
    <w:uiPriority w:val="29"/>
    <w:rsid w:val="00F611D9"/>
    <w:rPr>
      <w:i/>
      <w:iCs/>
      <w:color w:val="404040" w:themeColor="text1" w:themeTint="BF"/>
    </w:rPr>
  </w:style>
  <w:style w:type="paragraph" w:styleId="ListParagraph">
    <w:name w:val="List Paragraph"/>
    <w:basedOn w:val="Normal"/>
    <w:uiPriority w:val="34"/>
    <w:qFormat/>
    <w:rsid w:val="00F611D9"/>
    <w:pPr>
      <w:ind w:left="720"/>
      <w:contextualSpacing/>
    </w:pPr>
  </w:style>
  <w:style w:type="character" w:styleId="IntenseEmphasis">
    <w:name w:val="Intense Emphasis"/>
    <w:basedOn w:val="DefaultParagraphFont"/>
    <w:uiPriority w:val="21"/>
    <w:qFormat/>
    <w:rsid w:val="00F611D9"/>
    <w:rPr>
      <w:i/>
      <w:iCs/>
      <w:color w:val="2F5496" w:themeColor="accent1" w:themeShade="BF"/>
    </w:rPr>
  </w:style>
  <w:style w:type="paragraph" w:styleId="IntenseQuote">
    <w:name w:val="Intense Quote"/>
    <w:basedOn w:val="Normal"/>
    <w:next w:val="Normal"/>
    <w:link w:val="IntenseQuoteChar"/>
    <w:uiPriority w:val="30"/>
    <w:qFormat/>
    <w:rsid w:val="00F611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11D9"/>
    <w:rPr>
      <w:i/>
      <w:iCs/>
      <w:color w:val="2F5496" w:themeColor="accent1" w:themeShade="BF"/>
    </w:rPr>
  </w:style>
  <w:style w:type="character" w:styleId="IntenseReference">
    <w:name w:val="Intense Reference"/>
    <w:basedOn w:val="DefaultParagraphFont"/>
    <w:uiPriority w:val="32"/>
    <w:qFormat/>
    <w:rsid w:val="00F611D9"/>
    <w:rPr>
      <w:b/>
      <w:bCs/>
      <w:smallCaps/>
      <w:color w:val="2F5496" w:themeColor="accent1" w:themeShade="BF"/>
      <w:spacing w:val="5"/>
    </w:rPr>
  </w:style>
  <w:style w:type="paragraph" w:styleId="NormalWeb">
    <w:name w:val="Normal (Web)"/>
    <w:basedOn w:val="Normal"/>
    <w:uiPriority w:val="99"/>
    <w:semiHidden/>
    <w:unhideWhenUsed/>
    <w:rsid w:val="006644C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4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721877">
      <w:bodyDiv w:val="1"/>
      <w:marLeft w:val="0"/>
      <w:marRight w:val="0"/>
      <w:marTop w:val="0"/>
      <w:marBottom w:val="0"/>
      <w:divBdr>
        <w:top w:val="none" w:sz="0" w:space="0" w:color="auto"/>
        <w:left w:val="none" w:sz="0" w:space="0" w:color="auto"/>
        <w:bottom w:val="none" w:sz="0" w:space="0" w:color="auto"/>
        <w:right w:val="none" w:sz="0" w:space="0" w:color="auto"/>
      </w:divBdr>
    </w:div>
    <w:div w:id="719134938">
      <w:bodyDiv w:val="1"/>
      <w:marLeft w:val="0"/>
      <w:marRight w:val="0"/>
      <w:marTop w:val="0"/>
      <w:marBottom w:val="0"/>
      <w:divBdr>
        <w:top w:val="none" w:sz="0" w:space="0" w:color="auto"/>
        <w:left w:val="none" w:sz="0" w:space="0" w:color="auto"/>
        <w:bottom w:val="none" w:sz="0" w:space="0" w:color="auto"/>
        <w:right w:val="none" w:sz="0" w:space="0" w:color="auto"/>
      </w:divBdr>
    </w:div>
    <w:div w:id="1099565309">
      <w:bodyDiv w:val="1"/>
      <w:marLeft w:val="0"/>
      <w:marRight w:val="0"/>
      <w:marTop w:val="0"/>
      <w:marBottom w:val="0"/>
      <w:divBdr>
        <w:top w:val="none" w:sz="0" w:space="0" w:color="auto"/>
        <w:left w:val="none" w:sz="0" w:space="0" w:color="auto"/>
        <w:bottom w:val="none" w:sz="0" w:space="0" w:color="auto"/>
        <w:right w:val="none" w:sz="0" w:space="0" w:color="auto"/>
      </w:divBdr>
    </w:div>
    <w:div w:id="1111165095">
      <w:bodyDiv w:val="1"/>
      <w:marLeft w:val="0"/>
      <w:marRight w:val="0"/>
      <w:marTop w:val="0"/>
      <w:marBottom w:val="0"/>
      <w:divBdr>
        <w:top w:val="none" w:sz="0" w:space="0" w:color="auto"/>
        <w:left w:val="none" w:sz="0" w:space="0" w:color="auto"/>
        <w:bottom w:val="none" w:sz="0" w:space="0" w:color="auto"/>
        <w:right w:val="none" w:sz="0" w:space="0" w:color="auto"/>
      </w:divBdr>
    </w:div>
    <w:div w:id="20565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884</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sharony</dc:creator>
  <cp:keywords/>
  <dc:description/>
  <cp:lastModifiedBy>lior sharony</cp:lastModifiedBy>
  <cp:revision>1</cp:revision>
  <dcterms:created xsi:type="dcterms:W3CDTF">2025-02-21T09:37:00Z</dcterms:created>
  <dcterms:modified xsi:type="dcterms:W3CDTF">2025-02-21T14:04:00Z</dcterms:modified>
</cp:coreProperties>
</file>