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7C" w:rsidRDefault="00F77A7C" w:rsidP="00F77A7C">
      <w:pPr>
        <w:rPr>
          <w:rFonts w:ascii="Arial" w:hAnsi="Arial" w:cs="Arial"/>
          <w:sz w:val="56"/>
          <w:szCs w:val="56"/>
          <w:rtl/>
        </w:rPr>
      </w:pPr>
      <w:r w:rsidRPr="00CE6AE2">
        <w:rPr>
          <w:rFonts w:ascii="Arial" w:hAnsi="Arial" w:cs="Arial" w:hint="cs"/>
          <w:sz w:val="56"/>
          <w:szCs w:val="56"/>
          <w:rtl/>
        </w:rPr>
        <w:t>הסבר על הסורק</w:t>
      </w:r>
    </w:p>
    <w:p w:rsidR="00CE6AE2" w:rsidRPr="00CE6AE2" w:rsidRDefault="00CE6AE2" w:rsidP="00F77A7C">
      <w:pPr>
        <w:rPr>
          <w:rFonts w:ascii="Arial" w:hAnsi="Arial" w:cs="Arial"/>
          <w:sz w:val="56"/>
          <w:szCs w:val="56"/>
          <w:rtl/>
        </w:rPr>
      </w:pPr>
      <w:bookmarkStart w:id="0" w:name="_GoBack"/>
      <w:bookmarkEnd w:id="0"/>
    </w:p>
    <w:p w:rsidR="00F77A7C" w:rsidRDefault="00F77A7C" w:rsidP="00F77A7C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דף </w:t>
      </w:r>
      <w:r>
        <w:t>HTML</w:t>
      </w:r>
      <w:r>
        <w:rPr>
          <w:rFonts w:ascii="Arial" w:hAnsi="Arial" w:cs="Arial"/>
          <w:rtl/>
        </w:rPr>
        <w:t xml:space="preserve"> רגיל</w:t>
      </w:r>
    </w:p>
    <w:p w:rsidR="00F77A7C" w:rsidRDefault="00F77A7C" w:rsidP="00F77A7C">
      <w:pPr>
        <w:rPr>
          <w:rFonts w:ascii="Arial" w:hAnsi="Arial" w:cs="Arial"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>
            <wp:extent cx="4572000" cy="4848225"/>
            <wp:effectExtent l="0" t="0" r="0" b="9525"/>
            <wp:docPr id="11" name="Picture 11" descr="cid:image001.png@01D19646.C2B1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png@01D19646.C2B146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יש שמה מספר פרמטרים שמועברים לרכיב</w:t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3 שדות שאפשר להשים בהם מה שרוצים (נניח מזהה רשומה </w:t>
      </w:r>
      <w:proofErr w:type="spellStart"/>
      <w:r>
        <w:rPr>
          <w:rFonts w:ascii="Arial" w:hAnsi="Arial" w:cs="Arial"/>
          <w:rtl/>
        </w:rPr>
        <w:t>בסרמ</w:t>
      </w:r>
      <w:proofErr w:type="spellEnd"/>
      <w:r>
        <w:rPr>
          <w:rFonts w:ascii="Arial" w:hAnsi="Arial" w:cs="Arial"/>
          <w:rtl/>
        </w:rPr>
        <w:t xml:space="preserve"> , סוג הישות ,מיקום ב </w:t>
      </w:r>
      <w:r>
        <w:t>SP</w:t>
      </w:r>
      <w:r>
        <w:rPr>
          <w:rFonts w:ascii="Arial" w:hAnsi="Arial" w:cs="Arial"/>
          <w:rtl/>
        </w:rPr>
        <w:t>)</w:t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פרמטר קונפיגורציה להיכן להעלות את מסמך הסרוק- הממשק שדואג להעלות את קובץ – הוא פותח וקיים אבל צריך </w:t>
      </w:r>
      <w:proofErr w:type="spellStart"/>
      <w:r>
        <w:rPr>
          <w:rFonts w:ascii="Arial" w:hAnsi="Arial" w:cs="Arial"/>
          <w:rtl/>
        </w:rPr>
        <w:t>לקפנג</w:t>
      </w:r>
      <w:proofErr w:type="spellEnd"/>
      <w:r>
        <w:rPr>
          <w:rFonts w:ascii="Arial" w:hAnsi="Arial" w:cs="Arial"/>
          <w:rtl/>
        </w:rPr>
        <w:t xml:space="preserve"> אותו (שם המכונה שבו נמצא הממשק , </w:t>
      </w:r>
      <w:r>
        <w:t>PORT</w:t>
      </w:r>
      <w:r>
        <w:rPr>
          <w:rFonts w:ascii="Arial" w:hAnsi="Arial" w:cs="Arial"/>
          <w:rtl/>
        </w:rPr>
        <w:t xml:space="preserve"> )</w:t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סוג ה </w:t>
      </w:r>
      <w:r>
        <w:t>Driver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– במידה וללקוח יש יותר מסורק אחד אז יש לומר לו איזה סורק לבחור </w:t>
      </w:r>
    </w:p>
    <w:p w:rsidR="00F77A7C" w:rsidRDefault="00F77A7C" w:rsidP="00F77A7C">
      <w:pPr>
        <w:rPr>
          <w:rFonts w:ascii="Arial" w:hAnsi="Arial" w:cs="Arial" w:hint="cs"/>
          <w:rtl/>
        </w:rPr>
      </w:pPr>
      <w:r>
        <w:rPr>
          <w:rFonts w:ascii="Arial" w:hAnsi="Arial" w:cs="Arial"/>
          <w:rtl/>
        </w:rPr>
        <w:t>האם להציג את כל מערך הסורקים לפני הסריקה</w:t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(יש עוד שדות שלא מוצגים בדף הדוגמא כגון האם בעת לחיצה על הסרוק החלון הסריקה יעלה </w:t>
      </w:r>
      <w:proofErr w:type="spellStart"/>
      <w:r>
        <w:rPr>
          <w:rFonts w:ascii="Arial" w:hAnsi="Arial" w:cs="Arial"/>
          <w:rtl/>
        </w:rPr>
        <w:t>אוט</w:t>
      </w:r>
      <w:proofErr w:type="spellEnd"/>
      <w:r>
        <w:rPr>
          <w:rFonts w:ascii="Arial" w:hAnsi="Arial" w:cs="Arial"/>
          <w:rtl/>
        </w:rPr>
        <w:t xml:space="preserve">' – ברירת מחדל זה עולה </w:t>
      </w:r>
      <w:proofErr w:type="spellStart"/>
      <w:r>
        <w:rPr>
          <w:rFonts w:ascii="Arial" w:hAnsi="Arial" w:cs="Arial"/>
          <w:rtl/>
        </w:rPr>
        <w:t>אוט</w:t>
      </w:r>
      <w:proofErr w:type="spellEnd"/>
      <w:r>
        <w:rPr>
          <w:rFonts w:ascii="Arial" w:hAnsi="Arial" w:cs="Arial"/>
          <w:rtl/>
        </w:rPr>
        <w:t>' אחרת החלון קופץ ויש ללחוץ על סרוק)</w:t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לחיצה על סרוק  (או לחילופין כאשר מופעל </w:t>
      </w:r>
      <w:proofErr w:type="spellStart"/>
      <w:r>
        <w:rPr>
          <w:rFonts w:ascii="Arial" w:hAnsi="Arial" w:cs="Arial"/>
          <w:rtl/>
        </w:rPr>
        <w:t>אוט</w:t>
      </w:r>
      <w:proofErr w:type="spellEnd"/>
      <w:r>
        <w:rPr>
          <w:rFonts w:ascii="Arial" w:hAnsi="Arial" w:cs="Arial"/>
          <w:rtl/>
        </w:rPr>
        <w:t>')</w:t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>
            <wp:extent cx="1343025" cy="600075"/>
            <wp:effectExtent l="0" t="0" r="9525" b="9525"/>
            <wp:docPr id="10" name="Picture 10" descr="cid:image002.png@01D19646.C2B1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2.png@01D19646.C2B146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אחרי הלחיצה </w:t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קופץ חלון בטכנולוגיות </w:t>
      </w:r>
      <w:proofErr w:type="spellStart"/>
      <w:r>
        <w:t>ClickOnce</w:t>
      </w:r>
      <w:proofErr w:type="spellEnd"/>
      <w:r>
        <w:rPr>
          <w:rFonts w:ascii="Arial" w:hAnsi="Arial" w:cs="Arial"/>
          <w:rtl/>
        </w:rPr>
        <w:t xml:space="preserve"> שהוא מובנה  </w:t>
      </w:r>
      <w:r>
        <w:rPr>
          <w:rFonts w:ascii="Arial" w:hAnsi="Arial" w:cs="Arial"/>
          <w:highlight w:val="yellow"/>
          <w:rtl/>
        </w:rPr>
        <w:t>באינטרנט אקספלורר</w:t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(* במידה וצריך </w:t>
      </w:r>
      <w:r>
        <w:t xml:space="preserve">Chrome </w:t>
      </w:r>
      <w:r>
        <w:rPr>
          <w:rFonts w:ascii="Arial" w:hAnsi="Arial" w:cs="Arial"/>
          <w:rtl/>
        </w:rPr>
        <w:t xml:space="preserve"> יש להוסיף רכיב </w:t>
      </w:r>
      <w:proofErr w:type="spellStart"/>
      <w:r>
        <w:t>exsenstion</w:t>
      </w:r>
      <w:proofErr w:type="spellEnd"/>
      <w:r>
        <w:rPr>
          <w:rFonts w:ascii="Arial" w:hAnsi="Arial" w:cs="Arial"/>
          <w:rtl/>
        </w:rPr>
        <w:t>)</w:t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במידה וזה אוטו' יש קובץ חלון הסורק של המוצר</w:t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מסך הסורק</w:t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>
            <wp:extent cx="4352925" cy="2628900"/>
            <wp:effectExtent l="0" t="0" r="9525" b="0"/>
            <wp:docPr id="9" name="Picture 9" descr="cid:image003.png@01D19646.C2B14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3.png@01D19646.C2B146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tl/>
        </w:rPr>
      </w:pPr>
      <w:r>
        <w:rPr>
          <w:rFonts w:ascii="Arial" w:hAnsi="Arial" w:cs="Arial"/>
          <w:rtl/>
        </w:rPr>
        <w:t xml:space="preserve">כפתור </w:t>
      </w:r>
      <w:r>
        <w:rPr>
          <w:noProof/>
        </w:rPr>
        <w:drawing>
          <wp:inline distT="0" distB="0" distL="0" distR="0">
            <wp:extent cx="2286000" cy="809625"/>
            <wp:effectExtent l="0" t="0" r="0" b="9525"/>
            <wp:docPr id="8" name="Picture 8" descr="cid:image004.png@01D19647.77811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d:image004.png@01D19647.77811E1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יופיע חלון הסורק (פה זה </w:t>
      </w:r>
      <w:r>
        <w:t>DRIVER</w:t>
      </w:r>
      <w:r>
        <w:rPr>
          <w:rFonts w:ascii="Arial" w:hAnsi="Arial" w:cs="Arial"/>
          <w:rtl/>
        </w:rPr>
        <w:t xml:space="preserve"> של </w:t>
      </w:r>
      <w:r>
        <w:t>HP</w:t>
      </w:r>
      <w:r>
        <w:rPr>
          <w:rFonts w:ascii="Arial" w:hAnsi="Arial" w:cs="Arial"/>
          <w:rtl/>
        </w:rPr>
        <w:t>)</w:t>
      </w:r>
    </w:p>
    <w:p w:rsidR="00F77A7C" w:rsidRDefault="00F77A7C" w:rsidP="00F77A7C">
      <w:pPr>
        <w:rPr>
          <w:rFonts w:ascii="Arial" w:hAnsi="Arial" w:cs="Arial"/>
        </w:rPr>
      </w:pP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10200" cy="4143375"/>
            <wp:effectExtent l="0" t="0" r="0" b="9525"/>
            <wp:docPr id="7" name="Picture 7" descr="cid:image005.png@01D19647.77811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19647.77811E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כאשר מסתיים הסריקה אחרי כפתור </w:t>
      </w:r>
      <w:r>
        <w:t>Scan</w:t>
      </w:r>
      <w:r>
        <w:rPr>
          <w:rFonts w:ascii="Arial" w:hAnsi="Arial" w:cs="Arial"/>
          <w:rtl/>
        </w:rPr>
        <w:t xml:space="preserve"> של המוצר</w:t>
      </w:r>
    </w:p>
    <w:p w:rsidR="00F77A7C" w:rsidRDefault="00F77A7C" w:rsidP="00F77A7C">
      <w:pPr>
        <w:rPr>
          <w:rFonts w:ascii="Arial" w:hAnsi="Arial" w:cs="Arial"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יופיע החלון הבא גם של המוצר </w:t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022145" cy="4543425"/>
            <wp:effectExtent l="0" t="0" r="0" b="0"/>
            <wp:docPr id="6" name="Picture 6" descr="cid:image007.png@01D19649.1C65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7.png@01D19649.1C65AEE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72" cy="45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אחרי לחיצה על </w:t>
      </w:r>
      <w:r>
        <w:t>Finish</w:t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238452" cy="6200775"/>
            <wp:effectExtent l="0" t="0" r="635" b="0"/>
            <wp:docPr id="5" name="Picture 5" descr="cid:image008.png@01D19649.1C65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9649.1C65AEE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12" cy="620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3 כפתורים</w:t>
      </w:r>
    </w:p>
    <w:p w:rsidR="00F77A7C" w:rsidRDefault="00F77A7C" w:rsidP="00F77A7C">
      <w:pPr>
        <w:pStyle w:val="ListParagraph"/>
        <w:numPr>
          <w:ilvl w:val="0"/>
          <w:numId w:val="1"/>
        </w:numPr>
        <w:rPr>
          <w:rtl/>
        </w:rPr>
      </w:pPr>
      <w:r>
        <w:rPr>
          <w:rFonts w:ascii="Arial" w:hAnsi="Arial" w:cs="Arial"/>
          <w:rtl/>
        </w:rPr>
        <w:t xml:space="preserve">במידה ויש מספר מסמכים – קרי עובד על </w:t>
      </w:r>
      <w:r>
        <w:t>FEEDER</w:t>
      </w:r>
      <w:r>
        <w:rPr>
          <w:rFonts w:ascii="Arial" w:hAnsi="Arial" w:cs="Arial"/>
          <w:rtl/>
        </w:rPr>
        <w:t xml:space="preserve"> טוען מספר מסמכים לקובץ אחד (סוג </w:t>
      </w:r>
      <w:r>
        <w:t>TIF</w:t>
      </w:r>
      <w:r>
        <w:rPr>
          <w:rFonts w:ascii="Arial" w:hAnsi="Arial" w:cs="Arial"/>
          <w:rtl/>
        </w:rPr>
        <w:t xml:space="preserve">) אזי יש כפתורים </w:t>
      </w:r>
      <w:r>
        <w:t>Next Page</w:t>
      </w:r>
      <w:r>
        <w:rPr>
          <w:rFonts w:ascii="Arial" w:hAnsi="Arial" w:cs="Arial"/>
          <w:rtl/>
        </w:rPr>
        <w:t xml:space="preserve"> ו </w:t>
      </w:r>
      <w:r>
        <w:t>Previous Page</w:t>
      </w:r>
    </w:p>
    <w:p w:rsidR="00F77A7C" w:rsidRDefault="00F77A7C" w:rsidP="00F77A7C">
      <w:pPr>
        <w:pStyle w:val="ListParagraph"/>
        <w:numPr>
          <w:ilvl w:val="0"/>
          <w:numId w:val="1"/>
        </w:numPr>
        <w:rPr>
          <w:rtl/>
        </w:rPr>
      </w:pPr>
      <w:r>
        <w:rPr>
          <w:rFonts w:ascii="Arial" w:hAnsi="Arial" w:cs="Arial"/>
          <w:rtl/>
        </w:rPr>
        <w:t xml:space="preserve">כפתור </w:t>
      </w:r>
      <w:r>
        <w:t>Upload</w:t>
      </w:r>
      <w:r>
        <w:rPr>
          <w:rFonts w:ascii="Arial" w:hAnsi="Arial" w:cs="Arial"/>
          <w:rtl/>
        </w:rPr>
        <w:t xml:space="preserve"> שמעלה את המסמך לממשק העלאה- שזה כמובן קיים לנו</w:t>
      </w:r>
    </w:p>
    <w:p w:rsidR="00F77A7C" w:rsidRDefault="00F77A7C" w:rsidP="00F77A7C">
      <w:pPr>
        <w:pStyle w:val="ListParagraph"/>
        <w:rPr>
          <w:rFonts w:ascii="Arial" w:hAnsi="Arial" w:cs="Arial"/>
        </w:rPr>
      </w:pPr>
    </w:p>
    <w:p w:rsidR="00F77A7C" w:rsidRDefault="00F77A7C" w:rsidP="00F77A7C">
      <w:pPr>
        <w:pStyle w:val="ListParagraph"/>
      </w:pPr>
      <w:r>
        <w:rPr>
          <w:rFonts w:ascii="Arial" w:hAnsi="Arial" w:cs="Arial"/>
          <w:rtl/>
        </w:rPr>
        <w:t xml:space="preserve">לחיצה על כפתור </w:t>
      </w:r>
      <w:r>
        <w:t xml:space="preserve">Upload </w:t>
      </w:r>
    </w:p>
    <w:p w:rsidR="00F77A7C" w:rsidRDefault="00F77A7C" w:rsidP="00F77A7C">
      <w:pPr>
        <w:pStyle w:val="ListParagraph"/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162675" cy="771525"/>
            <wp:effectExtent l="0" t="0" r="9525" b="9525"/>
            <wp:docPr id="4" name="Picture 4" descr="cid:image009.png@01D19649.1C65A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age009.png@01D19649.1C65AEE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מראה את קצב התקדמות העלה </w:t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lastRenderedPageBreak/>
        <w:t>הסבר החלון המרכזי</w:t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>
            <wp:extent cx="6629400" cy="3228975"/>
            <wp:effectExtent l="0" t="0" r="0" b="9525"/>
            <wp:docPr id="3" name="Picture 3" descr="cid:image006.png@01D19649.56C7F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id:image006.png@01D19649.56C7F8E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פרטי קונפיגורציה</w:t>
      </w:r>
    </w:p>
    <w:p w:rsidR="00F77A7C" w:rsidRDefault="00F77A7C" w:rsidP="00F77A7C">
      <w:pPr>
        <w:rPr>
          <w:rFonts w:ascii="Arial" w:hAnsi="Arial" w:cs="Arial"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>
            <wp:extent cx="6230142" cy="2886075"/>
            <wp:effectExtent l="0" t="0" r="0" b="0"/>
            <wp:docPr id="2" name="Picture 2" descr="cid:image010.png@01D19649.F6A25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d:image010.png@01D19649.F6A25DB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514" cy="288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tl/>
        </w:rPr>
      </w:pPr>
      <w:r>
        <w:t>About</w:t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6278855" cy="2143125"/>
            <wp:effectExtent l="0" t="0" r="8255" b="0"/>
            <wp:docPr id="1" name="Picture 1" descr="cid:image011.png@01D1964A.4A9D6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id:image011.png@01D1964A.4A9D63B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16" cy="214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7C" w:rsidRDefault="00F77A7C" w:rsidP="00F77A7C">
      <w:pPr>
        <w:rPr>
          <w:rFonts w:ascii="Arial" w:hAnsi="Arial" w:cs="Arial"/>
          <w:rtl/>
        </w:rPr>
      </w:pPr>
    </w:p>
    <w:p w:rsidR="00F77A7C" w:rsidRDefault="00F77A7C" w:rsidP="00F77A7C">
      <w:pPr>
        <w:rPr>
          <w:rFonts w:ascii="Arial" w:hAnsi="Arial" w:cs="Arial"/>
          <w:rtl/>
        </w:rPr>
      </w:pPr>
      <w:r>
        <w:t xml:space="preserve">Restart </w:t>
      </w:r>
      <w:proofErr w:type="gramStart"/>
      <w:r>
        <w:t xml:space="preserve">WIA </w:t>
      </w:r>
      <w:r>
        <w:rPr>
          <w:rFonts w:ascii="Arial" w:hAnsi="Arial" w:cs="Arial"/>
          <w:rtl/>
        </w:rPr>
        <w:t> הפעלה</w:t>
      </w:r>
      <w:proofErr w:type="gramEnd"/>
      <w:r>
        <w:rPr>
          <w:rFonts w:ascii="Arial" w:hAnsi="Arial" w:cs="Arial"/>
          <w:rtl/>
        </w:rPr>
        <w:t xml:space="preserve"> מחדש של סורק אמור להיות כפתור תחזוקה </w:t>
      </w:r>
    </w:p>
    <w:p w:rsidR="00F77A7C" w:rsidRDefault="00F77A7C" w:rsidP="00F77A7C">
      <w:pPr>
        <w:rPr>
          <w:rFonts w:ascii="Arial" w:hAnsi="Arial" w:cs="Arial"/>
          <w:rtl/>
        </w:rPr>
      </w:pPr>
      <w:r>
        <w:t>Clean Log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– מוחק את הלוג הנוכחי</w:t>
      </w:r>
    </w:p>
    <w:p w:rsidR="00F77A7C" w:rsidRDefault="00F77A7C" w:rsidP="00F77A7C">
      <w:pPr>
        <w:rPr>
          <w:rFonts w:ascii="Arial" w:hAnsi="Arial" w:cs="Arial" w:hint="cs"/>
          <w:rtl/>
        </w:rPr>
      </w:pPr>
      <w:r>
        <w:t>Exit</w:t>
      </w:r>
      <w:r>
        <w:rPr>
          <w:rFonts w:ascii="Arial" w:hAnsi="Arial" w:cs="Arial"/>
          <w:rtl/>
        </w:rPr>
        <w:t xml:space="preserve">- יציאה </w:t>
      </w:r>
      <w:proofErr w:type="spellStart"/>
      <w:r>
        <w:rPr>
          <w:rFonts w:ascii="Arial" w:hAnsi="Arial" w:cs="Arial"/>
          <w:rtl/>
        </w:rPr>
        <w:t>מהאפלקציה</w:t>
      </w:r>
      <w:proofErr w:type="spellEnd"/>
    </w:p>
    <w:p w:rsidR="0045478E" w:rsidRDefault="00CE6AE2">
      <w:pPr>
        <w:rPr>
          <w:rFonts w:hint="cs"/>
        </w:rPr>
      </w:pPr>
    </w:p>
    <w:sectPr w:rsidR="0045478E" w:rsidSect="00303C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94A7C"/>
    <w:multiLevelType w:val="hybridMultilevel"/>
    <w:tmpl w:val="4A727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7C"/>
    <w:rsid w:val="00303C22"/>
    <w:rsid w:val="006C7D07"/>
    <w:rsid w:val="00CE6AE2"/>
    <w:rsid w:val="00F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260CA-D0DE-4C66-9CEA-54EE6285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7C"/>
    <w:pPr>
      <w:bidi/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9646.C2B1469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8.png@01D19649.1C65AEE0" TargetMode="External"/><Relationship Id="rId26" Type="http://schemas.openxmlformats.org/officeDocument/2006/relationships/image" Target="cid:image011.png@01D1964A.4A9D63B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cid:image004.png@01D19647.77811E1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cid:image007.png@01D19649.1C65AEE0" TargetMode="External"/><Relationship Id="rId20" Type="http://schemas.openxmlformats.org/officeDocument/2006/relationships/image" Target="cid:image009.png@01D19649.1C65AEE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19646.C2B14690" TargetMode="External"/><Relationship Id="rId11" Type="http://schemas.openxmlformats.org/officeDocument/2006/relationships/image" Target="media/image4.png"/><Relationship Id="rId24" Type="http://schemas.openxmlformats.org/officeDocument/2006/relationships/image" Target="cid:image010.png@01D19649.F6A25DB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cid:image003.png@01D19646.C2B1469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19647.77811E10" TargetMode="External"/><Relationship Id="rId22" Type="http://schemas.openxmlformats.org/officeDocument/2006/relationships/image" Target="cid:image006.png@01D19649.56C7F8E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גרוסמן</dc:creator>
  <cp:keywords/>
  <dc:description/>
  <cp:lastModifiedBy>ליאור גרוסמן</cp:lastModifiedBy>
  <cp:revision>2</cp:revision>
  <dcterms:created xsi:type="dcterms:W3CDTF">2016-04-14T11:56:00Z</dcterms:created>
  <dcterms:modified xsi:type="dcterms:W3CDTF">2016-04-14T11:57:00Z</dcterms:modified>
</cp:coreProperties>
</file>