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drawing>
          <wp:inline xmlns:a="http://schemas.openxmlformats.org/drawingml/2006/main" xmlns:pic="http://schemas.openxmlformats.org/drawingml/2006/picture">
            <wp:extent cx="762914" cy="10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sszion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914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Rule="auto" w:line="312"/>
        <w:jc w:val="right"/>
        <w:bidi/>
      </w:pPr>
      <w:r>
        <w:rPr>
          <w:b w:val="0"/>
          <w:i w:val="0"/>
          <w:color w:val="6E6E6E"/>
          <w:sz w:val="22"/>
          <w:rtl/>
          <w:rFonts w:ascii="Heebo" w:hAnsi="Heebo" w:cs="Heebo" w:eastAsia="Heebo"/>
        </w:rPr>
        <w:t>מינהלת ההתחדשות העירונית · עיריית נס ציונה</w:t>
      </w:r>
    </w:p>
    <w:p>
      <w:pPr>
        <w:spacing w:before="0" w:after="320" w:lineRule="auto" w:line="312"/>
        <w:jc w:val="right"/>
        <w:bidi/>
      </w:pPr>
      <w:r>
        <w:rPr>
          <w:b/>
          <w:i w:val="0"/>
          <w:color w:val="005030"/>
          <w:sz w:val="28"/>
          <w:rtl/>
          <w:rFonts w:ascii="Heebo" w:hAnsi="Heebo" w:cs="Heebo" w:eastAsia="Heebo"/>
        </w:rPr>
        <w:t>סקירת תכנית עיצוב — משוב דיסציפלינה</w:t>
      </w:r>
    </w:p>
    <w:p>
      <w:pPr>
        <w:spacing w:before="0" w:after="80" w:lineRule="auto" w:line="312"/>
        <w:jc w:val="right"/>
        <w:bidi/>
      </w:pPr>
      <w:r>
        <w:rPr>
          <w:b/>
          <w:i w:val="0"/>
          <w:color w:val="005030"/>
          <w:sz w:val="52"/>
          <w:rtl/>
          <w:rFonts w:ascii="Heebo" w:hAnsi="Heebo" w:cs="Heebo" w:eastAsia="Heebo"/>
        </w:rPr>
        <w:t>דיסציפלינה: אדריכלית העיר</w:t>
      </w:r>
    </w:p>
    <w:p>
      <w:pPr>
        <w:spacing w:before="0" w:after="480" w:lineRule="auto" w:line="312"/>
        <w:jc w:val="right"/>
        <w:bidi/>
      </w:pPr>
      <w:r>
        <w:rPr>
          <w:b w:val="0"/>
          <w:i w:val="0"/>
          <w:color w:val="464646"/>
          <w:sz w:val="26"/>
          <w:rtl/>
          <w:rFonts w:ascii="Heebo" w:hAnsi="Heebo" w:cs="Heebo" w:eastAsia="Heebo"/>
        </w:rPr>
        <w:t>אדריכלות וחזיתות · מרפסות · מסתורי כביסה</w:t>
      </w:r>
    </w:p>
    <w:p>
      <w:pPr>
        <w:pBdr>
          <w:bottom w:val="single" w:sz="6" w:space="1" w:color="C0C0C0"/>
        </w:pBdr>
        <w:spacing w:after="80"/>
      </w:pPr>
    </w:p>
    <w:p>
      <w:pPr>
        <w:spacing w:before="200" w:after="8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פרטי ההגשה</w:t>
      </w:r>
    </w:p>
    <w:p>
      <w:pPr>
        <w:spacing w:before="0" w:after="4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פרויקט:  מתחם הטייסים-ההסתדרות</w:t>
      </w:r>
    </w:p>
    <w:p>
      <w:pPr>
        <w:spacing w:before="0" w:after="4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תכנית סטטוטורית:  תב"ע 407-1048248</w:t>
      </w:r>
    </w:p>
    <w:p>
      <w:pPr>
        <w:spacing w:before="0" w:after="4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גרסת תכנית עיצוב:  24.3</w:t>
      </w:r>
    </w:p>
    <w:p>
      <w:pPr>
        <w:spacing w:before="0" w:after="4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תאריך הפגישה:  __________________________</w:t>
      </w:r>
    </w:p>
    <w:p>
      <w:pPr>
        <w:spacing w:before="0" w:after="24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מנהל הדיסציפלינה:  __________________________</w:t>
      </w:r>
    </w:p>
    <w:p>
      <w:pPr>
        <w:spacing w:before="0" w:after="240" w:lineRule="auto" w:line="312"/>
        <w:jc w:val="right"/>
        <w:bidi/>
      </w:pPr>
      <w:r>
        <w:rPr>
          <w:b w:val="0"/>
          <w:i/>
          <w:color w:val="6E6E6E"/>
          <w:sz w:val="20"/>
          <w:rtl/>
          <w:rFonts w:ascii="Heebo" w:hAnsi="Heebo" w:cs="Heebo" w:eastAsia="Heebo"/>
        </w:rPr>
        <w:t>הערה: תכנית העיצוב המלאה (PDF גרסה 24.3) צורפה למסמך זה לעיון.</w:t>
      </w:r>
    </w:p>
    <w:p>
      <w:pPr>
        <w:pBdr>
          <w:bottom w:val="single" w:sz="6" w:space="1" w:color="C0C0C0"/>
        </w:pBdr>
        <w:spacing w:after="80"/>
      </w:pPr>
    </w:p>
    <w:p>
      <w:pPr>
        <w:spacing w:before="200" w:after="8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כיצד למלא את המסמך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1.  כל סעיף בדיסציפלינה אדריכלית העיר מציג את הממצא הנוכחי של המנוע האוטומטי (וריפיקציה ויזואלית של Cowork) — שם הכלל, הקביעה הנוכחית, התיאור הויזואלי, ההפניות לעמודים בהגשה, וההערה האוטומטית.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2.  לכל סעיף יש שלוש תיבות לסימון: ☐ תקין · ☐ נדרש תיקון · ☐ דורש בירור. יש לסמן את הקביעה לאחר דיון. אם מסכימים עם הקביעה הנוכחית — סמן/י אותה שוב לאישור.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3.  בשדה "הערה / נימוק" יש להוסיף הסבר קצר: לפי איזו הוראה (תב"ע / חוברת הנחיות / תקן לאומי) ניתנה הקביעה, או מהי הדרישה התכנונית מהאדריכל.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4.  בסוף המסמך יש סעיף "ממצאים נוספים" — לתיעוד בעיות שלא נכללו בבדיקה האוטומטית.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5.  חוות הדעת הסופית של המינהלת תשלב את המשוב שלך עם ממצאי המנוע, ותועבר לאדריכל.</w:t>
      </w:r>
    </w:p>
    <w:p>
      <w:pPr>
        <w:spacing w:before="200" w:after="40" w:lineRule="auto" w:line="312"/>
        <w:jc w:val="right"/>
        <w:bidi/>
      </w:pPr>
      <w:r>
        <w:rPr>
          <w:b w:val="0"/>
          <w:i/>
          <w:color w:val="6E6E6E"/>
          <w:sz w:val="20"/>
          <w:rtl/>
          <w:rFonts w:ascii="Heebo" w:hAnsi="Heebo" w:cs="Heebo" w:eastAsia="Heebo"/>
        </w:rPr>
        <w:t>לשאלות:  מהנדס/ת המינהלת · מזכירות המינהלת</w:t>
      </w:r>
    </w:p>
    <w:p>
      <w:pPr>
        <w:bidi/>
      </w:pPr>
      <w:r>
        <w:br w:type="page"/>
      </w:r>
    </w:p>
    <w:p>
      <w:pPr>
        <w:spacing w:before="200" w:after="120" w:lineRule="auto" w:line="312"/>
        <w:jc w:val="right"/>
        <w:bidi/>
      </w:pPr>
      <w:r>
        <w:rPr>
          <w:b/>
          <w:i w:val="0"/>
          <w:color w:val="005030"/>
          <w:sz w:val="44"/>
          <w:rtl/>
          <w:rFonts w:ascii="Heebo" w:hAnsi="Heebo" w:cs="Heebo" w:eastAsia="Heebo"/>
        </w:rPr>
        <w:t>אדריכלות וחזיתות</w:t>
      </w: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נספח חומריות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נדרש תיקון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אין בתוכן העניינים (עמ' 2) אזכור של נספח חומריות / לוח חומרים. בכל הסקירה לא ראיתי דף עם דוגמאות צבע/חומר מסומנות.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הנספח אינו מצורף להגשה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פתחי ממ"ד פונים לחזיתות משניות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דורש בירור  (עמ' 30, 38, 43, 47)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בקומות הטיפוסיות נראים פתחי הממ"ד, אך אין סימון מובהק בקנ"מ של עמ' 1:500 שמראה אילו פתחים הם של ממ"ד.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נדרש סימון מפורש של פתחי ממ"ד ופירוש לאיזו חזית הם פונים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ללא חיפוי אבן טבעית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תקין  (עמ' 52, 53, 54, 58, 60, 62, 63)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בכל החזיתות וברנדור הסופי (עמ' 63) החיפוי נראה בצבע בהיר אחיד (ככל הנראה HPL/GRC או דומה), עם פסי הדגשה אנכיים בגוון עץ/כהה — אך לא טקסטורת אבן טבעית.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תואם ויזואלית — לא נראית טקסטורת אבן. נדרש אישור סופי בנספח חומריות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הדמייה צבעונית בהקשר העירוני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תקין  (עמ' 63)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עמ' 63 הוא הדמיה צבעונית פוטוריאליסטית של הבניינים ברחוב מסוים, עם מכוניות, הולכי רגל, מדרכה ועצים — קונטקסט עירוני ברור.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תואם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פתחים אנכיים רצפה-תקרה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תקין  (עמ' 52, 53, 54, 58, 60, 62)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החלונות בחזיתות נראים מאורכים אנכית, רבים מהם מקצה רצפה לקצה תקרה (פתחים גבוהים וצרים יותר מאשר רחבים), בעיקר לאורך המרפסות.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תואם ויזואלית — חלונות בעלי פרופורציה אנכית. כדאי לאמת בחתכים ובפרטי חזית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00" w:after="120" w:lineRule="auto" w:line="312"/>
        <w:jc w:val="right"/>
        <w:bidi/>
      </w:pPr>
      <w:r>
        <w:rPr>
          <w:b/>
          <w:i w:val="0"/>
          <w:color w:val="005030"/>
          <w:sz w:val="44"/>
          <w:rtl/>
          <w:rFonts w:ascii="Heebo" w:hAnsi="Heebo" w:cs="Heebo" w:eastAsia="Heebo"/>
        </w:rPr>
        <w:t>מרפסות</w:t>
      </w: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עיצוב מרפסות משולב בחזית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תקין  (עמ' 52, 53, 54, 58, 60, 62, 63)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המרפסות נראות משולבות בחזית עם מעקים בנויים בצבע ובחומר תואמים למעטפת הכללית. אין מעקי זכוכית/מתכת זרים. הפינות אורתוגונליות והמרפסות מצויות בגומחות החזית.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תואם ויזואלית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ללא מתקנים גלויים על מרפסת לרחוב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דורש בירור  (עמ' 52, 53, 54, 58, 60, 62, 63)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ההדמיות מציגות מרפסות נקיות, ללא ציוד גלוי, אך זוהי הדמיה ייצוגית בלבד. אין הערה מפורשת על אכיפה/הגבלה של גידור/אביזרים.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ויזואלית נקי, אך נדרשת הערה תכנונית מפורשת בתקנון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00" w:after="120" w:lineRule="auto" w:line="312"/>
        <w:jc w:val="right"/>
        <w:bidi/>
      </w:pPr>
      <w:r>
        <w:rPr>
          <w:b/>
          <w:i w:val="0"/>
          <w:color w:val="005030"/>
          <w:sz w:val="44"/>
          <w:rtl/>
          <w:rFonts w:ascii="Heebo" w:hAnsi="Heebo" w:cs="Heebo" w:eastAsia="Heebo"/>
        </w:rPr>
        <w:t>מסתורי כביסה</w:t>
      </w: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מסתור כביסה — מידות מינימליות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דורש בירור  (עמ' 52, 53, 54, 58, 60, 62)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בחזיתות נראים קווים אנכיים מקווקווים אדומים שכנראה מציינים מיקום מסתורי כביסה. אין מספור מידות גלוי בקנ"מ של תוכניות החזית הללו.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נדרש פרט חזית בקנ"מ גדול שיציג מידות מסתור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מסתור כביסה — ללא PVC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דורש בירור  (עמ' 52, 53, 54, 58, 60, 62)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סוג החומר של המסתור אינו מצוין בתוכניות החזית. נדרש פירוט בנספח חומריות.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נדרשת קביעה בנספח חומריות (שאינו קיים בהגשה הזו)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bidi/>
      </w:pPr>
      <w:r>
        <w:br w:type="page"/>
      </w:r>
    </w:p>
    <w:p>
      <w:pPr>
        <w:spacing w:before="280" w:after="80" w:lineRule="auto" w:line="312"/>
        <w:jc w:val="right"/>
        <w:bidi/>
      </w:pPr>
      <w:r>
        <w:rPr>
          <w:b/>
          <w:i w:val="0"/>
          <w:color w:val="005030"/>
          <w:sz w:val="32"/>
          <w:rtl/>
          <w:rFonts w:ascii="Heebo" w:hAnsi="Heebo" w:cs="Heebo" w:eastAsia="Heebo"/>
        </w:rPr>
        <w:t>ממצאים נוספים שלא בעצימת הבדיקה האוטומטית</w:t>
      </w:r>
    </w:p>
    <w:p>
      <w:pPr>
        <w:spacing w:before="0" w:after="200" w:lineRule="auto" w:line="312"/>
        <w:jc w:val="right"/>
        <w:bidi/>
      </w:pPr>
      <w:r>
        <w:rPr>
          <w:b w:val="0"/>
          <w:i/>
          <w:color w:val="6E6E6E"/>
          <w:sz w:val="21"/>
          <w:rtl/>
          <w:rFonts w:ascii="Heebo" w:hAnsi="Heebo" w:cs="Heebo" w:eastAsia="Heebo"/>
        </w:rPr>
        <w:t>לתיעוד בעיות תכנוניות שעלו בדיון ולא נכללו בכללים האוטומטיים. כל ממצא חדש מקבל כותרת קצרה, קביעה, ונימוק.</w:t>
      </w:r>
    </w:p>
    <w:p>
      <w:pPr>
        <w:spacing w:before="200" w:after="4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ממצא #1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כותרת קצרה: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קביעה: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00" w:after="4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ממצא #2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כותרת קצרה: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קביעה: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00" w:after="4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ממצא #3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כותרת קצרה: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קביעה: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00" w:after="4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ממצא #4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כותרת קצרה: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קביעה: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00" w:after="4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ממצא #5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כותרת קצרה: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קביעה: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bidi/>
      </w:pPr>
      <w:r>
        <w:br w:type="page"/>
      </w:r>
    </w:p>
    <w:p>
      <w:pPr>
        <w:spacing w:before="280" w:after="80" w:lineRule="auto" w:line="312"/>
        <w:jc w:val="right"/>
        <w:bidi/>
      </w:pPr>
      <w:r>
        <w:rPr>
          <w:b/>
          <w:i w:val="0"/>
          <w:color w:val="005030"/>
          <w:sz w:val="32"/>
          <w:rtl/>
          <w:rFonts w:ascii="Heebo" w:hAnsi="Heebo" w:cs="Heebo" w:eastAsia="Heebo"/>
        </w:rPr>
        <w:t>אישור וחתימה</w:t>
      </w:r>
    </w:p>
    <w:p>
      <w:pPr>
        <w:spacing w:before="0" w:after="40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אני מאשר/ת שהממצאים והקביעות במסמך זה מבטאים את עמדתי המקצועית כמנהל/ת הדיסציפלינה.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שם: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תפקיד: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תאריך: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חתימה: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ebo" w:hAnsi="Heebo" w:cs="Heebo" w:eastAsia="Heeb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