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2D574" w14:textId="77777777" w:rsidR="00262DDA" w:rsidRDefault="00675D54" w:rsidP="00675D54">
      <w:pPr>
        <w:pStyle w:val="Title"/>
      </w:pPr>
      <w:r>
        <w:t xml:space="preserve">K means accelerator </w:t>
      </w:r>
    </w:p>
    <w:p w14:paraId="38139D6E" w14:textId="77777777" w:rsidR="00675D54" w:rsidRDefault="00675D54" w:rsidP="00675D54"/>
    <w:p w14:paraId="638B5A14" w14:textId="77777777" w:rsidR="00675D54" w:rsidRPr="00675D54" w:rsidRDefault="00675D54" w:rsidP="00675D54"/>
    <w:p w14:paraId="740B984A" w14:textId="6E47DE0C" w:rsidR="00675D54" w:rsidRDefault="00675D54" w:rsidP="00454C76">
      <w:pPr>
        <w:pStyle w:val="Heading1"/>
      </w:pPr>
      <w:r>
        <w:t>Introduction</w:t>
      </w:r>
    </w:p>
    <w:p w14:paraId="561E6A8B" w14:textId="1604B3DD" w:rsidR="005316AE" w:rsidRDefault="005316AE" w:rsidP="005316AE">
      <w:pPr>
        <w:pStyle w:val="Heading2"/>
      </w:pPr>
      <w:r>
        <w:t>Abbreviations</w:t>
      </w:r>
    </w:p>
    <w:tbl>
      <w:tblPr>
        <w:tblStyle w:val="TableGrid"/>
        <w:tblW w:w="0" w:type="auto"/>
        <w:tblLook w:val="04A0" w:firstRow="1" w:lastRow="0" w:firstColumn="1" w:lastColumn="0" w:noHBand="0" w:noVBand="1"/>
      </w:tblPr>
      <w:tblGrid>
        <w:gridCol w:w="4315"/>
        <w:gridCol w:w="4315"/>
      </w:tblGrid>
      <w:tr w:rsidR="005316AE" w14:paraId="6868B503" w14:textId="77777777" w:rsidTr="005316AE">
        <w:tc>
          <w:tcPr>
            <w:tcW w:w="4315" w:type="dxa"/>
          </w:tcPr>
          <w:p w14:paraId="3969FD9B" w14:textId="31B84251" w:rsidR="005316AE" w:rsidRDefault="005316AE" w:rsidP="005316AE">
            <w:r>
              <w:t>Test Bench</w:t>
            </w:r>
          </w:p>
        </w:tc>
        <w:tc>
          <w:tcPr>
            <w:tcW w:w="4315" w:type="dxa"/>
          </w:tcPr>
          <w:p w14:paraId="3232F834" w14:textId="7891E3B5" w:rsidR="005316AE" w:rsidRDefault="005316AE" w:rsidP="005316AE">
            <w:r>
              <w:t>TB</w:t>
            </w:r>
          </w:p>
        </w:tc>
      </w:tr>
      <w:tr w:rsidR="00D76F69" w14:paraId="6FE868B4" w14:textId="77777777" w:rsidTr="005316AE">
        <w:tc>
          <w:tcPr>
            <w:tcW w:w="4315" w:type="dxa"/>
          </w:tcPr>
          <w:p w14:paraId="655777B9" w14:textId="01E41967" w:rsidR="00D76F69" w:rsidRDefault="00D76F69" w:rsidP="005316AE">
            <w:r>
              <w:t>Register File</w:t>
            </w:r>
          </w:p>
        </w:tc>
        <w:tc>
          <w:tcPr>
            <w:tcW w:w="4315" w:type="dxa"/>
          </w:tcPr>
          <w:p w14:paraId="6798E725" w14:textId="299BADE7" w:rsidR="00D76F69" w:rsidRDefault="00D76F69" w:rsidP="005316AE">
            <w:r>
              <w:t>RF</w:t>
            </w:r>
          </w:p>
        </w:tc>
      </w:tr>
      <w:tr w:rsidR="005316AE" w14:paraId="3217BE5E" w14:textId="77777777" w:rsidTr="005316AE">
        <w:tc>
          <w:tcPr>
            <w:tcW w:w="4315" w:type="dxa"/>
          </w:tcPr>
          <w:p w14:paraId="13F510EE" w14:textId="1531F1AC" w:rsidR="005316AE" w:rsidRDefault="00D76F69" w:rsidP="005316AE">
            <w:r>
              <w:t>Classification block</w:t>
            </w:r>
          </w:p>
        </w:tc>
        <w:tc>
          <w:tcPr>
            <w:tcW w:w="4315" w:type="dxa"/>
          </w:tcPr>
          <w:p w14:paraId="3B972FF6" w14:textId="4607BC6E" w:rsidR="005316AE" w:rsidRDefault="00D76F69" w:rsidP="005316AE">
            <w:r>
              <w:t>CB</w:t>
            </w:r>
          </w:p>
        </w:tc>
      </w:tr>
    </w:tbl>
    <w:p w14:paraId="07435ECC" w14:textId="77777777" w:rsidR="005316AE" w:rsidRPr="005316AE" w:rsidRDefault="005316AE" w:rsidP="005316AE"/>
    <w:p w14:paraId="7BDE45B7" w14:textId="77777777" w:rsidR="00675D54" w:rsidRDefault="00675D54" w:rsidP="00454C76">
      <w:pPr>
        <w:pStyle w:val="Heading2"/>
      </w:pPr>
      <w:r>
        <w:t>The K means algorithm</w:t>
      </w:r>
    </w:p>
    <w:p w14:paraId="192580FB" w14:textId="77777777" w:rsidR="00675D54" w:rsidRDefault="002C02FE" w:rsidP="00675D54">
      <w:r>
        <w:t>The K means algorithm is an iterative algorithm which divides a given data vector to K different clusters (K is a natural number). Each cluster will be characterized by its “center of mass”, what will be referred in this paper as centroid.</w:t>
      </w:r>
    </w:p>
    <w:p w14:paraId="4ED1EEA1" w14:textId="77777777" w:rsidR="008F4340" w:rsidRDefault="008F4340" w:rsidP="00454C76">
      <w:pPr>
        <w:pStyle w:val="Heading3"/>
        <w:rPr>
          <w:rFonts w:eastAsiaTheme="minorEastAsia"/>
        </w:rPr>
      </w:pPr>
      <w:r>
        <w:rPr>
          <w:rFonts w:eastAsiaTheme="minorEastAsia"/>
        </w:rPr>
        <w:t>The algorithm steps</w:t>
      </w:r>
    </w:p>
    <w:p w14:paraId="66BC8156" w14:textId="7DBE0258" w:rsidR="008F4340" w:rsidRDefault="008F4340" w:rsidP="008F4340">
      <w:r>
        <w:t xml:space="preserve">For a simpler explanation, </w:t>
      </w:r>
      <w:r w:rsidR="006E37D3">
        <w:t xml:space="preserve">it </w:t>
      </w:r>
      <w:r>
        <w:t xml:space="preserve">can </w:t>
      </w:r>
      <w:r w:rsidR="006E37D3">
        <w:t xml:space="preserve">be </w:t>
      </w:r>
      <w:r>
        <w:t>assume</w:t>
      </w:r>
      <w:r w:rsidR="006E37D3">
        <w:t>d that</w:t>
      </w:r>
      <w:r>
        <w:t xml:space="preserve"> K is a constant predefined natural value. First, </w:t>
      </w:r>
      <w:r w:rsidR="00E14F69">
        <w:t xml:space="preserve">some symbols need </w:t>
      </w:r>
      <w:proofErr w:type="spellStart"/>
      <w:r w:rsidR="00E14F69">
        <w:t>o</w:t>
      </w:r>
      <w:proofErr w:type="spellEnd"/>
      <w:r w:rsidR="00E14F69">
        <w:t xml:space="preserve"> be </w:t>
      </w:r>
      <w:r>
        <w:t>define</w:t>
      </w:r>
      <w:r w:rsidR="00E14F69">
        <w:t>d</w:t>
      </w:r>
      <w:r>
        <w:t>:</w:t>
      </w:r>
    </w:p>
    <w:p w14:paraId="68BA9AD4" w14:textId="77777777" w:rsidR="008F4340" w:rsidRDefault="002872D4" w:rsidP="008F4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8F4340">
        <w:rPr>
          <w:rFonts w:eastAsiaTheme="minorEastAsia"/>
        </w:rPr>
        <w:t xml:space="preserve"> </w:t>
      </w:r>
      <w:r w:rsidR="008F4340">
        <w:rPr>
          <w:rFonts w:eastAsiaTheme="minorEastAsia" w:hint="cs"/>
          <w:rtl/>
        </w:rPr>
        <w:t xml:space="preserve"> -</w:t>
      </w:r>
      <w:r w:rsidR="008F4340">
        <w:rPr>
          <w:rFonts w:eastAsiaTheme="minorEastAsia"/>
        </w:rPr>
        <w:t xml:space="preserve">the cluster number </w:t>
      </w:r>
      <w:r w:rsidR="008F4340">
        <w:rPr>
          <w:rFonts w:eastAsiaTheme="minorEastAsia" w:hint="cs"/>
          <w:rtl/>
        </w:rPr>
        <w:t>"</w:t>
      </w:r>
      <w:proofErr w:type="spellStart"/>
      <w:r w:rsidR="008F4340" w:rsidRPr="00F41D8B">
        <w:rPr>
          <w:rFonts w:eastAsiaTheme="minorEastAsia"/>
          <w:i/>
          <w:iCs/>
        </w:rPr>
        <w:t>i</w:t>
      </w:r>
      <w:proofErr w:type="spellEnd"/>
      <w:r w:rsidR="008F4340">
        <w:rPr>
          <w:rFonts w:eastAsiaTheme="minorEastAsia" w:hint="cs"/>
          <w:rtl/>
        </w:rPr>
        <w:t>"</w:t>
      </w:r>
      <w:r w:rsidR="008F4340">
        <w:rPr>
          <w:rFonts w:eastAsiaTheme="minorEastAsia"/>
        </w:rPr>
        <w:t xml:space="preserve"> centroid</w:t>
      </w:r>
    </w:p>
    <w:p w14:paraId="59D2A802" w14:textId="6C280BB1" w:rsidR="008F4340" w:rsidRDefault="002872D4" w:rsidP="008F4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8F4340">
        <w:rPr>
          <w:rFonts w:eastAsiaTheme="minorEastAsia"/>
        </w:rPr>
        <w:t xml:space="preserve"> – the group of points in cluster number </w:t>
      </w:r>
      <w:r w:rsidR="008F4340">
        <w:rPr>
          <w:rFonts w:eastAsiaTheme="minorEastAsia" w:hint="cs"/>
          <w:rtl/>
        </w:rPr>
        <w:t>"</w:t>
      </w:r>
      <w:proofErr w:type="spellStart"/>
      <w:r w:rsidR="008F4340" w:rsidRPr="00F41D8B">
        <w:rPr>
          <w:rFonts w:eastAsiaTheme="minorEastAsia"/>
          <w:i/>
          <w:iCs/>
        </w:rPr>
        <w:t>i</w:t>
      </w:r>
      <w:proofErr w:type="spellEnd"/>
      <w:r w:rsidR="008F4340">
        <w:rPr>
          <w:rFonts w:eastAsiaTheme="minorEastAsia" w:hint="cs"/>
          <w:rtl/>
        </w:rPr>
        <w:t>"</w:t>
      </w:r>
    </w:p>
    <w:p w14:paraId="57556894" w14:textId="58A5D0E2" w:rsidR="00DF5F29" w:rsidRDefault="00DF5F29" w:rsidP="008F4340">
      <w:pPr>
        <w:rPr>
          <w:rFonts w:eastAsiaTheme="minorEastAsia"/>
        </w:rPr>
      </w:pPr>
      <w:r>
        <w:rPr>
          <w:rFonts w:eastAsiaTheme="minorEastAsia"/>
        </w:rPr>
        <w:t>Upper index “</w:t>
      </w:r>
      <w:r w:rsidRPr="00DF5F29">
        <w:rPr>
          <w:rFonts w:eastAsiaTheme="minorEastAsia"/>
          <w:i/>
          <w:iCs/>
        </w:rPr>
        <w:t>t</w:t>
      </w:r>
      <w:r>
        <w:rPr>
          <w:rFonts w:eastAsiaTheme="minorEastAsia"/>
        </w:rPr>
        <w:t xml:space="preserve">” – iteration or time </w:t>
      </w:r>
    </w:p>
    <w:p w14:paraId="6C4B483D" w14:textId="5B7385E5" w:rsidR="00BB5BA3" w:rsidRDefault="00BB5BA3" w:rsidP="001B7746">
      <w:pPr>
        <w:jc w:val="center"/>
        <w:rPr>
          <w:rFonts w:eastAsiaTheme="minorEastAsia"/>
        </w:rPr>
      </w:pPr>
    </w:p>
    <w:p w14:paraId="01842B46" w14:textId="5D218A55" w:rsidR="008F4340" w:rsidRDefault="00040285" w:rsidP="00454C76">
      <w:pPr>
        <w:pStyle w:val="Heading4"/>
      </w:pPr>
      <w:r>
        <w:t>Initialization</w:t>
      </w:r>
      <w:r w:rsidR="008F4340">
        <w:t xml:space="preserve"> </w:t>
      </w:r>
      <w:r w:rsidR="00D36798">
        <w:t>step</w:t>
      </w:r>
    </w:p>
    <w:p w14:paraId="467CC80A" w14:textId="77777777" w:rsidR="008F4340" w:rsidRDefault="008F4340" w:rsidP="008F4340">
      <w:r>
        <w:t>The first step in the algorithm is to randomly choose centroids for the K clusters. The “time”</w:t>
      </w:r>
      <w:r w:rsidR="00D36798">
        <w:t xml:space="preserve"> </w:t>
      </w:r>
      <w:r w:rsidR="0025100A">
        <w:t>(“</w:t>
      </w:r>
      <w:r w:rsidR="0025100A" w:rsidRPr="0025100A">
        <w:rPr>
          <w:i/>
          <w:iCs/>
        </w:rPr>
        <w:t>t</w:t>
      </w:r>
      <w:r w:rsidR="0025100A">
        <w:t>”)</w:t>
      </w:r>
      <w:r>
        <w:t xml:space="preserve"> for the </w:t>
      </w:r>
      <w:r w:rsidR="00D36798">
        <w:t>initialization</w:t>
      </w:r>
      <w:r>
        <w:t xml:space="preserve"> step will be defined as zero. </w:t>
      </w:r>
    </w:p>
    <w:p w14:paraId="3C12F689" w14:textId="77777777" w:rsidR="008F4340" w:rsidRPr="00D36798" w:rsidRDefault="008F4340" w:rsidP="008F4340">
      <w:pPr>
        <w:jc w:val="center"/>
        <w:rPr>
          <w:rFonts w:eastAsiaTheme="minorEastAsia"/>
        </w:rPr>
      </w:pPr>
      <m:oMathPara>
        <m:oMath>
          <m:r>
            <w:rPr>
              <w:rFonts w:ascii="Cambria Math" w:hAnsi="Cambria Math"/>
            </w:rPr>
            <w:lastRenderedPageBreak/>
            <m:t xml:space="preserve">t=0 ,  </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K</m:t>
              </m:r>
            </m:sup>
          </m:sSubSup>
        </m:oMath>
      </m:oMathPara>
    </w:p>
    <w:p w14:paraId="3E88AEFA" w14:textId="77777777" w:rsidR="00D36798" w:rsidRDefault="000E4283" w:rsidP="00454C76">
      <w:pPr>
        <w:pStyle w:val="Heading4"/>
      </w:pPr>
      <w:r>
        <w:t>Classification</w:t>
      </w:r>
      <w:r w:rsidR="00D36798">
        <w:t xml:space="preserve"> step</w:t>
      </w:r>
    </w:p>
    <w:p w14:paraId="1CAD720E" w14:textId="731BAA8E" w:rsidR="00D36798" w:rsidRDefault="00D36798" w:rsidP="00D36798">
      <w:r>
        <w:t>In each iteration</w:t>
      </w:r>
      <w:r w:rsidR="00151A2D">
        <w:t>(time) of the algorithm</w:t>
      </w:r>
      <w:r w:rsidR="00FE2326">
        <w:t>,</w:t>
      </w:r>
      <w:r w:rsidR="00A21F23">
        <w:t xml:space="preserve"> </w:t>
      </w:r>
      <w:r w:rsidR="00151A2D">
        <w:t>first</w:t>
      </w:r>
      <w:r>
        <w:t xml:space="preserve"> </w:t>
      </w:r>
      <w:r w:rsidR="00FE2326">
        <w:t xml:space="preserve">each point of the input data is </w:t>
      </w:r>
      <w:r>
        <w:t>assign</w:t>
      </w:r>
      <w:r w:rsidR="00FE2326">
        <w:t>ed</w:t>
      </w:r>
      <w:r>
        <w:t xml:space="preserve"> to a cluster based on the “distance” from the point to the </w:t>
      </w:r>
      <w:proofErr w:type="gramStart"/>
      <w:r>
        <w:t>clusters</w:t>
      </w:r>
      <w:proofErr w:type="gramEnd"/>
      <w:r>
        <w:t xml:space="preserve"> centroid. A point will be assign</w:t>
      </w:r>
      <w:r w:rsidR="00151A2D">
        <w:t>ed</w:t>
      </w:r>
      <w:r>
        <w:t xml:space="preserve"> to cluster number “</w:t>
      </w:r>
      <w:proofErr w:type="spellStart"/>
      <w:r>
        <w:t>i</w:t>
      </w:r>
      <w:proofErr w:type="spellEnd"/>
      <w:r>
        <w:t>” if the metrical distance between it and the clus</w:t>
      </w:r>
      <w:r w:rsidR="00151A2D">
        <w:t>ter’s centroid is the minimum between the distances from the point to all others cluster’s centroids. To simplify:</w:t>
      </w:r>
    </w:p>
    <w:p w14:paraId="44FD56A2" w14:textId="77777777" w:rsidR="00151A2D" w:rsidRPr="000E4283" w:rsidRDefault="00151A2D" w:rsidP="00D36798">
      <w:pPr>
        <w:rPr>
          <w:rFonts w:eastAsiaTheme="minorEastAsia"/>
        </w:rPr>
      </w:pPr>
      <m:oMathPara>
        <m:oMath>
          <m:r>
            <w:rPr>
              <w:rFonts w:ascii="Cambria Math" w:hAnsi="Cambria Math"/>
            </w:rPr>
            <m:t>x∈</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r>
            <w:rPr>
              <w:rFonts w:ascii="Cambria Math" w:hAnsi="Cambria Math"/>
            </w:rPr>
            <m:t xml:space="preserve"> if i=argmi</m:t>
          </m:r>
          <m:sSub>
            <m:sSubPr>
              <m:ctrlPr>
                <w:rPr>
                  <w:rFonts w:ascii="Cambria Math" w:hAnsi="Cambria Math"/>
                  <w:i/>
                </w:rPr>
              </m:ctrlPr>
            </m:sSubPr>
            <m:e>
              <m:r>
                <w:rPr>
                  <w:rFonts w:ascii="Cambria Math" w:hAnsi="Cambria Math"/>
                </w:rPr>
                <m:t>m</m:t>
              </m:r>
            </m:e>
            <m:sub>
              <m:r>
                <w:rPr>
                  <w:rFonts w:ascii="Cambria Math" w:hAnsi="Cambria Math"/>
                </w:rPr>
                <m:t>j=1,…,K</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oMath>
      </m:oMathPara>
    </w:p>
    <w:p w14:paraId="45F14CA2" w14:textId="77777777" w:rsidR="000E4283" w:rsidRDefault="000E4283" w:rsidP="00D36798">
      <w:pPr>
        <w:rPr>
          <w:rFonts w:eastAsiaTheme="minorEastAsia"/>
        </w:rPr>
      </w:pPr>
      <w:r>
        <w:rPr>
          <w:rFonts w:eastAsiaTheme="minorEastAsia"/>
        </w:rPr>
        <w:t>*In case of the distance from two different clusters is the same and is the minimum found, the chosen cluster is the one with the lowest index.</w:t>
      </w:r>
    </w:p>
    <w:p w14:paraId="5515BD24" w14:textId="77777777" w:rsidR="000E4283" w:rsidRDefault="00D10F9A" w:rsidP="00454C76">
      <w:pPr>
        <w:pStyle w:val="Heading4"/>
      </w:pPr>
      <w:r>
        <w:t>Centroids update step</w:t>
      </w:r>
    </w:p>
    <w:p w14:paraId="3E05E332" w14:textId="77777777" w:rsidR="00D10F9A" w:rsidRDefault="00D10F9A" w:rsidP="00D10F9A">
      <w:r>
        <w:t xml:space="preserve">After the classification step, the centroids of each cluster are updated to be mean of all points which belong to it in end of iteration(time) </w:t>
      </w:r>
      <w:r w:rsidRPr="00D10F9A">
        <w:rPr>
          <w:i/>
          <w:iCs/>
        </w:rPr>
        <w:t>t</w:t>
      </w:r>
      <w:r>
        <w:t xml:space="preserve">. This is done by </w:t>
      </w:r>
      <w:proofErr w:type="gramStart"/>
      <w:r>
        <w:t>verifying  if</w:t>
      </w:r>
      <w:proofErr w:type="gramEnd"/>
      <w:r>
        <w:t xml:space="preserve"> a cluster is empty(in this case the centroid is not changed) and then calculating the mean of all the clusters points:</w:t>
      </w:r>
    </w:p>
    <w:p w14:paraId="02E9DC32" w14:textId="77777777" w:rsidR="00D10F9A" w:rsidRPr="006F2B29" w:rsidRDefault="00D10F9A" w:rsidP="00D10F9A">
      <w:pPr>
        <w:rPr>
          <w:rFonts w:eastAsiaTheme="minorEastAsia"/>
        </w:rPr>
      </w:pPr>
      <m:oMathPara>
        <m:oMath>
          <m:r>
            <w:rPr>
              <w:rFonts w:ascii="Cambria Math" w:hAnsi="Cambria Math"/>
            </w:rPr>
            <m:t xml:space="preserve">If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r>
            <w:rPr>
              <w:rFonts w:ascii="Cambria Math" w:hAnsi="Cambria Math"/>
            </w:rPr>
            <m:t xml:space="preserve">=0 then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eastAsiaTheme="minorEastAsia" w:hAnsi="Cambria Math"/>
            </w:rPr>
            <m:t xml:space="preserve">                           else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 xml:space="preserve">t+1 </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t</m:t>
                  </m:r>
                </m:sup>
              </m:sSubSup>
            </m:sub>
            <m:sup/>
            <m:e>
              <m:r>
                <w:rPr>
                  <w:rFonts w:ascii="Cambria Math" w:eastAsiaTheme="minorEastAsia" w:hAnsi="Cambria Math"/>
                </w:rPr>
                <m:t>x</m:t>
              </m:r>
            </m:e>
          </m:nary>
        </m:oMath>
      </m:oMathPara>
    </w:p>
    <w:p w14:paraId="60B11446" w14:textId="0EA7B275" w:rsidR="006F2B29" w:rsidRDefault="006F2B29" w:rsidP="00454C76">
      <w:pPr>
        <w:pStyle w:val="Heading4"/>
        <w:rPr>
          <w:rFonts w:eastAsiaTheme="minorEastAsia"/>
        </w:rPr>
      </w:pPr>
      <w:r>
        <w:rPr>
          <w:rFonts w:eastAsiaTheme="minorEastAsia"/>
        </w:rPr>
        <w:t>Converge</w:t>
      </w:r>
      <w:r w:rsidR="003A5431">
        <w:rPr>
          <w:rFonts w:eastAsiaTheme="minorEastAsia"/>
        </w:rPr>
        <w:t>nce</w:t>
      </w:r>
      <w:r>
        <w:rPr>
          <w:rFonts w:eastAsiaTheme="minorEastAsia"/>
        </w:rPr>
        <w:t xml:space="preserve"> check step</w:t>
      </w:r>
    </w:p>
    <w:p w14:paraId="04639E6C" w14:textId="77777777" w:rsidR="000B79D2" w:rsidRDefault="006F2B29" w:rsidP="000B79D2">
      <w:r>
        <w:t xml:space="preserve">If the centroids of the next iteration calculated in the step above are all </w:t>
      </w:r>
      <w:r w:rsidR="000B79D2">
        <w:t>equal to the current centroids, then the algorithm comes to an end. Else, the iteration number(time) is increased by one and a new iteration begins with the assigning step.</w:t>
      </w:r>
    </w:p>
    <w:p w14:paraId="7CC1494E" w14:textId="06AF7468" w:rsidR="000B79D2" w:rsidRPr="00E40C76" w:rsidRDefault="000B79D2" w:rsidP="005228D5">
      <w:pPr>
        <w:rPr>
          <w:rFonts w:eastAsiaTheme="minorEastAsia"/>
        </w:rPr>
      </w:pPr>
      <m:oMathPara>
        <m:oMath>
          <m:r>
            <w:rPr>
              <w:rFonts w:ascii="Cambria Math" w:hAnsi="Cambria Math"/>
            </w:rPr>
            <m:t xml:space="preserve">if exist i so that i=1,…,k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→t=t+1</m:t>
          </m:r>
        </m:oMath>
      </m:oMathPara>
    </w:p>
    <w:p w14:paraId="14117A4C" w14:textId="7B8943E4" w:rsidR="00E40C76" w:rsidRDefault="00E40C76" w:rsidP="00454C76">
      <w:pPr>
        <w:pStyle w:val="Heading5"/>
      </w:pPr>
      <w:r>
        <w:t>Algorithm convergence</w:t>
      </w:r>
    </w:p>
    <w:p w14:paraId="1E263EC2" w14:textId="1A3046BD" w:rsidR="008F4340" w:rsidRDefault="00E40C76" w:rsidP="00A40A14">
      <w:r>
        <w:t>T</w:t>
      </w:r>
      <w:r w:rsidR="00B530D1">
        <w:t xml:space="preserve">he k means algorithm </w:t>
      </w:r>
      <w:r w:rsidR="005228D5">
        <w:t xml:space="preserve">assures </w:t>
      </w:r>
      <w:r w:rsidR="00B530D1">
        <w:t>convergence t</w:t>
      </w:r>
      <w:r w:rsidR="005228D5">
        <w:t>o a local minimum</w:t>
      </w:r>
      <w:r w:rsidR="00040285">
        <w:t xml:space="preserve">, i.e. the final centroids values are so that the variance within the clusters is minimized while the intra cluster’s variance is maximized. This minimum variance within the cluster is not always the global minimum that can be reached, the </w:t>
      </w:r>
      <w:r w:rsidR="00C93B18">
        <w:t>local minimum which was reached by the algorithm depends on the initialization step, specifically on the first values of the centroids.</w:t>
      </w:r>
    </w:p>
    <w:p w14:paraId="3C42510C" w14:textId="77777777" w:rsidR="002C02FE" w:rsidRDefault="002C02FE" w:rsidP="002C02FE">
      <w:pPr>
        <w:pStyle w:val="Heading4"/>
      </w:pPr>
      <w:r>
        <w:lastRenderedPageBreak/>
        <w:t>Choosing K</w:t>
      </w:r>
    </w:p>
    <w:p w14:paraId="572C1884" w14:textId="77777777" w:rsidR="00BF664C" w:rsidRDefault="002C02FE" w:rsidP="002C02FE">
      <w:r>
        <w:t xml:space="preserve">Usually the optimal K is not known before the beginning of the algorithm. Therefore, </w:t>
      </w:r>
      <w:proofErr w:type="gramStart"/>
      <w:r>
        <w:t>a an</w:t>
      </w:r>
      <w:proofErr w:type="gramEnd"/>
      <w:r>
        <w:t xml:space="preserve"> error parameter can be defined to help choosing K. The most commonly kn</w:t>
      </w:r>
      <w:r w:rsidR="00BF664C">
        <w:t>own</w:t>
      </w:r>
      <w:r>
        <w:t xml:space="preserve"> error parameter is</w:t>
      </w:r>
      <w:r w:rsidR="00BF664C">
        <w:t xml:space="preserve"> the clustering error which is defined by:</w:t>
      </w:r>
    </w:p>
    <w:p w14:paraId="51B57404" w14:textId="77777777" w:rsidR="00BF664C" w:rsidRPr="00F41D8B" w:rsidRDefault="002872D4" w:rsidP="002C02F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sub>
                        <m:sup/>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e>
                      </m:nary>
                    </m:e>
                    <m:sup>
                      <m:r>
                        <w:rPr>
                          <w:rFonts w:ascii="Cambria Math" w:hAnsi="Cambria Math"/>
                        </w:rPr>
                        <m:t>2</m:t>
                      </m:r>
                    </m:sup>
                  </m:sSup>
                  <m:r>
                    <w:rPr>
                      <w:rFonts w:ascii="Cambria Math" w:hAnsi="Cambria Math"/>
                    </w:rPr>
                    <m:t xml:space="preserve"> </m:t>
                  </m:r>
                </m:e>
              </m:nary>
            </m:e>
          </m:rad>
          <m:r>
            <w:rPr>
              <w:rFonts w:ascii="Cambria Math" w:hAnsi="Cambria Math"/>
            </w:rPr>
            <m:t xml:space="preserve">   </m:t>
          </m:r>
        </m:oMath>
      </m:oMathPara>
    </w:p>
    <w:p w14:paraId="3930A528" w14:textId="77777777" w:rsidR="00F41D8B" w:rsidRDefault="00F41D8B" w:rsidP="00F41D8B">
      <w:pPr>
        <w:rPr>
          <w:rFonts w:eastAsiaTheme="minorEastAsia"/>
        </w:rPr>
      </w:pPr>
      <w:r>
        <w:rPr>
          <w:rFonts w:eastAsiaTheme="minorEastAsia"/>
        </w:rPr>
        <w:t>In this formula, the elements are:</w:t>
      </w:r>
    </w:p>
    <w:p w14:paraId="1A3CB1FF" w14:textId="77777777" w:rsidR="00F41D8B" w:rsidRDefault="00F41D8B" w:rsidP="00F41D8B">
      <w:pPr>
        <w:rPr>
          <w:rFonts w:eastAsiaTheme="minorEastAsia"/>
        </w:rPr>
      </w:pPr>
    </w:p>
    <w:p w14:paraId="25853B89" w14:textId="77777777" w:rsidR="00F41D8B" w:rsidRDefault="00F41D8B" w:rsidP="00F41D8B">
      <w:pPr>
        <w:rPr>
          <w:rFonts w:eastAsiaTheme="minorEastAsia"/>
        </w:rPr>
      </w:pPr>
      <w:r>
        <w:rPr>
          <w:rFonts w:eastAsiaTheme="minorEastAsia"/>
        </w:rPr>
        <w:t>As K increases, the error decreases. For example, if K is as the number of pints in the input vector</w:t>
      </w:r>
      <w:r w:rsidR="00FE089B">
        <w:rPr>
          <w:rFonts w:eastAsiaTheme="minorEastAsia"/>
        </w:rPr>
        <w:t xml:space="preserve">, the error will be zero. This because </w:t>
      </w:r>
      <w:proofErr w:type="gramStart"/>
      <w:r w:rsidR="00FE089B">
        <w:rPr>
          <w:rFonts w:eastAsiaTheme="minorEastAsia"/>
        </w:rPr>
        <w:t>it</w:t>
      </w:r>
      <w:proofErr w:type="gramEnd"/>
      <w:r w:rsidR="00FE089B">
        <w:rPr>
          <w:rFonts w:eastAsiaTheme="minorEastAsia"/>
        </w:rPr>
        <w:t xml:space="preserve"> cluster will have just one point which will also be its centroid, but in this case no new information was added by the algorithm. </w:t>
      </w:r>
    </w:p>
    <w:p w14:paraId="0349BD95" w14:textId="77777777" w:rsidR="00FE089B" w:rsidRDefault="00FE089B" w:rsidP="00F41D8B">
      <w:pPr>
        <w:rPr>
          <w:rFonts w:eastAsiaTheme="minorEastAsia"/>
        </w:rPr>
      </w:pPr>
      <w:r>
        <w:rPr>
          <w:rFonts w:eastAsiaTheme="minorEastAsia"/>
        </w:rPr>
        <w:t xml:space="preserve">One suggested method of choosing a natural K so the clustering error is minimized is by gradually increasing K and calculating  </w:t>
      </w:r>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oMath>
      <w:r>
        <w:rPr>
          <w:rFonts w:eastAsiaTheme="minorEastAsia"/>
        </w:rPr>
        <w:t xml:space="preserve"> for each increasement. The process ends when the error reaches a value so that </w:t>
      </w:r>
      <m:oMath>
        <m:r>
          <w:rPr>
            <w:rFonts w:ascii="Cambria Math" w:eastAsiaTheme="minorEastAsia"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ctrlPr>
              <w:rPr>
                <w:rFonts w:ascii="Cambria Math" w:eastAsiaTheme="minorEastAsia"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K-1</m:t>
                </m:r>
              </m:e>
            </m:d>
            <m:r>
              <w:rPr>
                <w:rFonts w:ascii="Cambria Math" w:hAnsi="Cambria Math"/>
              </w:rPr>
              <m:t xml:space="preserve"> </m:t>
            </m:r>
          </m:den>
        </m:f>
        <m:r>
          <w:rPr>
            <w:rFonts w:ascii="Cambria Math" w:hAnsi="Cambria Math"/>
          </w:rPr>
          <m:t>&lt;ϵ</m:t>
        </m:r>
      </m:oMath>
      <w:r>
        <w:rPr>
          <w:rFonts w:eastAsiaTheme="minorEastAsia"/>
        </w:rPr>
        <w:t xml:space="preserve">, where </w:t>
      </w:r>
      <m:oMath>
        <m:r>
          <w:rPr>
            <w:rFonts w:ascii="Cambria Math" w:eastAsiaTheme="minorEastAsia" w:hAnsi="Cambria Math"/>
          </w:rPr>
          <m:t>ϵ</m:t>
        </m:r>
      </m:oMath>
      <w:r>
        <w:rPr>
          <w:rFonts w:eastAsiaTheme="minorEastAsia"/>
        </w:rPr>
        <w:t xml:space="preserve"> is a predefined threshold.</w:t>
      </w:r>
    </w:p>
    <w:p w14:paraId="3EFAA331" w14:textId="77777777" w:rsidR="002C02FE" w:rsidRDefault="006F6350" w:rsidP="00454C76">
      <w:pPr>
        <w:pStyle w:val="Heading2"/>
      </w:pPr>
      <w:r>
        <w:t>AMBA APB</w:t>
      </w:r>
    </w:p>
    <w:p w14:paraId="30537322" w14:textId="77777777" w:rsidR="00D86A27" w:rsidRDefault="00D86A27" w:rsidP="00454C76">
      <w:pPr>
        <w:pStyle w:val="Heading3"/>
      </w:pPr>
      <w:r>
        <w:t>Introduction</w:t>
      </w:r>
    </w:p>
    <w:p w14:paraId="0C74B227" w14:textId="77777777" w:rsidR="000602C6" w:rsidRDefault="00D86A27" w:rsidP="00AC4EAD">
      <w:pPr>
        <w:rPr>
          <w:rFonts w:eastAsiaTheme="minorEastAsia"/>
        </w:rPr>
      </w:pPr>
      <w:r w:rsidRPr="00D86A27">
        <w:rPr>
          <w:rFonts w:eastAsiaTheme="minorEastAsia"/>
        </w:rPr>
        <w:t xml:space="preserve">The </w:t>
      </w:r>
      <w:r>
        <w:rPr>
          <w:rFonts w:eastAsiaTheme="minorEastAsia"/>
        </w:rPr>
        <w:t>Advanced Peripheral Bus (APB) is part of the Advanced Microprocessor Bus Architecture (AMBA) protocol family. This protocol is a</w:t>
      </w:r>
      <w:r w:rsidR="000602C6">
        <w:rPr>
          <w:rFonts w:eastAsiaTheme="minorEastAsia"/>
        </w:rPr>
        <w:t xml:space="preserve"> single master multi slave and set guidelines for t</w:t>
      </w:r>
      <w:r>
        <w:rPr>
          <w:rFonts w:eastAsiaTheme="minorEastAsia"/>
        </w:rPr>
        <w:t xml:space="preserve">ransactions between </w:t>
      </w:r>
      <w:r w:rsidR="000602C6">
        <w:rPr>
          <w:rFonts w:eastAsiaTheme="minorEastAsia"/>
        </w:rPr>
        <w:t>the</w:t>
      </w:r>
      <w:r>
        <w:rPr>
          <w:rFonts w:eastAsiaTheme="minorEastAsia"/>
        </w:rPr>
        <w:t xml:space="preserve"> master and its low-bandwidth </w:t>
      </w:r>
      <w:r w:rsidR="000602C6">
        <w:rPr>
          <w:rFonts w:eastAsiaTheme="minorEastAsia"/>
        </w:rPr>
        <w:t xml:space="preserve">peripherals, the slaves. </w:t>
      </w:r>
      <w:r w:rsidR="00AC4EAD">
        <w:rPr>
          <w:rFonts w:eastAsiaTheme="minorEastAsia"/>
        </w:rPr>
        <w:t>The APB protocol signal transactions are only related to the rising edge of the clock and every transaction takes at least two cycles.</w:t>
      </w:r>
      <w:r w:rsidR="00AC4EAD" w:rsidRPr="00AC4EAD">
        <w:t xml:space="preserve"> </w:t>
      </w:r>
      <w:r w:rsidR="00AC4EAD">
        <w:rPr>
          <w:rFonts w:eastAsiaTheme="minorEastAsia"/>
        </w:rPr>
        <w:t>It</w:t>
      </w:r>
      <w:r w:rsidR="00AC4EAD" w:rsidRPr="00AC4EAD">
        <w:rPr>
          <w:rFonts w:eastAsiaTheme="minorEastAsia"/>
        </w:rPr>
        <w:t xml:space="preserve"> can </w:t>
      </w:r>
      <w:r w:rsidR="00AC4EAD">
        <w:rPr>
          <w:rFonts w:eastAsiaTheme="minorEastAsia"/>
        </w:rPr>
        <w:t xml:space="preserve">be </w:t>
      </w:r>
      <w:r w:rsidR="00AC4EAD" w:rsidRPr="00AC4EAD">
        <w:rPr>
          <w:rFonts w:eastAsiaTheme="minorEastAsia"/>
        </w:rPr>
        <w:t>use</w:t>
      </w:r>
      <w:r w:rsidR="00AC4EAD">
        <w:rPr>
          <w:rFonts w:eastAsiaTheme="minorEastAsia"/>
        </w:rPr>
        <w:t>d</w:t>
      </w:r>
      <w:r w:rsidR="00AC4EAD" w:rsidRPr="00AC4EAD">
        <w:rPr>
          <w:rFonts w:eastAsiaTheme="minorEastAsia"/>
        </w:rPr>
        <w:t xml:space="preserve"> to provide</w:t>
      </w:r>
      <w:r w:rsidR="00AC4EAD">
        <w:rPr>
          <w:rFonts w:eastAsiaTheme="minorEastAsia"/>
        </w:rPr>
        <w:t xml:space="preserve"> </w:t>
      </w:r>
      <w:r w:rsidR="00AC4EAD" w:rsidRPr="00AC4EAD">
        <w:rPr>
          <w:rFonts w:eastAsiaTheme="minorEastAsia"/>
        </w:rPr>
        <w:t>access to the programmable control registers of peripheral devices</w:t>
      </w:r>
      <w:r w:rsidR="00AC4EAD">
        <w:rPr>
          <w:rFonts w:eastAsiaTheme="minorEastAsia"/>
        </w:rPr>
        <w:t xml:space="preserve">. </w:t>
      </w:r>
      <w:r w:rsidR="00B12D4B">
        <w:rPr>
          <w:rFonts w:eastAsiaTheme="minorEastAsia"/>
        </w:rPr>
        <w:t>Furthermore,</w:t>
      </w:r>
      <w:r w:rsidR="00AC4EAD">
        <w:rPr>
          <w:rFonts w:eastAsiaTheme="minorEastAsia"/>
        </w:rPr>
        <w:t xml:space="preserve"> t</w:t>
      </w:r>
      <w:r w:rsidR="000602C6">
        <w:rPr>
          <w:rFonts w:eastAsiaTheme="minorEastAsia"/>
        </w:rPr>
        <w:t>he</w:t>
      </w:r>
      <w:r w:rsidR="00B504F5">
        <w:rPr>
          <w:rFonts w:eastAsiaTheme="minorEastAsia"/>
        </w:rPr>
        <w:t xml:space="preserve"> </w:t>
      </w:r>
      <w:r w:rsidR="000602C6">
        <w:rPr>
          <w:rFonts w:eastAsiaTheme="minorEastAsia"/>
        </w:rPr>
        <w:t xml:space="preserve">APB is a low-cost interface that is optimal for minimal power consumption. </w:t>
      </w:r>
    </w:p>
    <w:p w14:paraId="73E32AA0" w14:textId="77777777" w:rsidR="00B12D4B" w:rsidRDefault="00B12D4B" w:rsidP="00B12D4B">
      <w:pPr>
        <w:rPr>
          <w:rFonts w:eastAsiaTheme="minorEastAsia"/>
        </w:rPr>
      </w:pPr>
      <w:r>
        <w:rPr>
          <w:rFonts w:eastAsiaTheme="minorEastAsia"/>
        </w:rPr>
        <w:t>The figure bellow (Key to timing diagram conventions) explains the timing diagrams in the following sections.</w:t>
      </w:r>
      <w:r w:rsidRPr="00B12D4B">
        <w:t xml:space="preserve"> </w:t>
      </w:r>
      <w:r w:rsidRPr="00B12D4B">
        <w:rPr>
          <w:rFonts w:eastAsiaTheme="minorEastAsia"/>
        </w:rPr>
        <w:t>Shaded bus and signal areas are undefined, so the bus or signal can assume any value</w:t>
      </w:r>
      <w:r>
        <w:rPr>
          <w:rFonts w:eastAsiaTheme="minorEastAsia"/>
        </w:rPr>
        <w:t xml:space="preserve"> </w:t>
      </w:r>
      <w:r w:rsidRPr="00B12D4B">
        <w:rPr>
          <w:rFonts w:eastAsiaTheme="minorEastAsia"/>
        </w:rPr>
        <w:t>within the shaded area at that time. The actual level is unimportant and does not affect</w:t>
      </w:r>
      <w:r>
        <w:rPr>
          <w:rFonts w:eastAsiaTheme="minorEastAsia"/>
        </w:rPr>
        <w:t xml:space="preserve"> </w:t>
      </w:r>
      <w:r w:rsidRPr="00B12D4B">
        <w:rPr>
          <w:rFonts w:eastAsiaTheme="minorEastAsia"/>
        </w:rPr>
        <w:t>normal operation.</w:t>
      </w:r>
    </w:p>
    <w:p w14:paraId="6CE73F9F" w14:textId="77777777" w:rsidR="006D1AEC" w:rsidRDefault="006D1AEC" w:rsidP="006D1AEC">
      <w:pPr>
        <w:keepNext/>
      </w:pPr>
      <w:r w:rsidRPr="006D1AEC">
        <w:rPr>
          <w:rFonts w:eastAsiaTheme="minorEastAsia"/>
          <w:noProof/>
        </w:rPr>
        <w:lastRenderedPageBreak/>
        <w:drawing>
          <wp:inline distT="0" distB="0" distL="0" distR="0" wp14:anchorId="103BDD24" wp14:editId="639F63A6">
            <wp:extent cx="3448531"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581635"/>
                    </a:xfrm>
                    <a:prstGeom prst="rect">
                      <a:avLst/>
                    </a:prstGeom>
                  </pic:spPr>
                </pic:pic>
              </a:graphicData>
            </a:graphic>
          </wp:inline>
        </w:drawing>
      </w:r>
    </w:p>
    <w:p w14:paraId="7E80AE92" w14:textId="201CE666" w:rsidR="00B12D4B" w:rsidRDefault="006D1AEC" w:rsidP="006D1AEC">
      <w:pPr>
        <w:pStyle w:val="Caption"/>
      </w:pPr>
      <w:r>
        <w:t xml:space="preserve">Figure </w:t>
      </w:r>
      <w:fldSimple w:instr=" SEQ Figure \* ARABIC ">
        <w:r w:rsidR="00C16993">
          <w:rPr>
            <w:noProof/>
          </w:rPr>
          <w:t>1</w:t>
        </w:r>
      </w:fldSimple>
      <w:r>
        <w:t>: Key to timing diagram</w:t>
      </w:r>
      <w:r w:rsidR="00C72EE7">
        <w:t xml:space="preserve"> of APB protocol</w:t>
      </w:r>
    </w:p>
    <w:p w14:paraId="29B601F7" w14:textId="77777777" w:rsidR="003F5CD0" w:rsidRDefault="00850777" w:rsidP="005E075F">
      <w:r>
        <w:t>T</w:t>
      </w:r>
      <w:r w:rsidR="003F5CD0">
        <w:t>he signals which are part of APB protocol are listed and described in the table below:</w:t>
      </w:r>
    </w:p>
    <w:tbl>
      <w:tblPr>
        <w:tblStyle w:val="TableGrid"/>
        <w:tblW w:w="0" w:type="auto"/>
        <w:tblLook w:val="04A0" w:firstRow="1" w:lastRow="0" w:firstColumn="1" w:lastColumn="0" w:noHBand="0" w:noVBand="1"/>
      </w:tblPr>
      <w:tblGrid>
        <w:gridCol w:w="1525"/>
        <w:gridCol w:w="2430"/>
        <w:gridCol w:w="4675"/>
      </w:tblGrid>
      <w:tr w:rsidR="003F5CD0" w14:paraId="70F49DB8" w14:textId="77777777" w:rsidTr="003F5CD0">
        <w:tc>
          <w:tcPr>
            <w:tcW w:w="1525" w:type="dxa"/>
          </w:tcPr>
          <w:p w14:paraId="46761C00" w14:textId="77777777" w:rsidR="003F5CD0" w:rsidRDefault="003F5CD0" w:rsidP="00850777">
            <w:r w:rsidRPr="003F5CD0">
              <w:t>Signal</w:t>
            </w:r>
          </w:p>
        </w:tc>
        <w:tc>
          <w:tcPr>
            <w:tcW w:w="2430" w:type="dxa"/>
          </w:tcPr>
          <w:p w14:paraId="3C1CF97A" w14:textId="77777777" w:rsidR="003F5CD0" w:rsidRDefault="003F5CD0" w:rsidP="00850777">
            <w:r>
              <w:t>Source</w:t>
            </w:r>
          </w:p>
        </w:tc>
        <w:tc>
          <w:tcPr>
            <w:tcW w:w="4675" w:type="dxa"/>
          </w:tcPr>
          <w:p w14:paraId="3E9B901E" w14:textId="77777777" w:rsidR="003F5CD0" w:rsidRDefault="003F5CD0" w:rsidP="00850777">
            <w:r>
              <w:t>Description</w:t>
            </w:r>
          </w:p>
        </w:tc>
      </w:tr>
      <w:tr w:rsidR="003F5CD0" w14:paraId="1603BA85" w14:textId="77777777" w:rsidTr="003F5CD0">
        <w:tc>
          <w:tcPr>
            <w:tcW w:w="1525" w:type="dxa"/>
          </w:tcPr>
          <w:p w14:paraId="73539F57" w14:textId="77777777" w:rsidR="003F5CD0" w:rsidRDefault="003F5CD0" w:rsidP="00850777">
            <w:r w:rsidRPr="003F5CD0">
              <w:t>PCLK</w:t>
            </w:r>
          </w:p>
        </w:tc>
        <w:tc>
          <w:tcPr>
            <w:tcW w:w="2430" w:type="dxa"/>
          </w:tcPr>
          <w:p w14:paraId="6A14C46A" w14:textId="77777777" w:rsidR="003F5CD0" w:rsidRDefault="003F5CD0" w:rsidP="00850777">
            <w:r>
              <w:t>Clock source</w:t>
            </w:r>
          </w:p>
        </w:tc>
        <w:tc>
          <w:tcPr>
            <w:tcW w:w="4675" w:type="dxa"/>
          </w:tcPr>
          <w:p w14:paraId="39C0016E" w14:textId="77777777" w:rsidR="003F5CD0" w:rsidRDefault="003F5CD0" w:rsidP="00850777">
            <w:r w:rsidRPr="003F5CD0">
              <w:t>Clock. The rising edge of PCLK times all transfers on the APB.</w:t>
            </w:r>
          </w:p>
        </w:tc>
      </w:tr>
      <w:tr w:rsidR="003F5CD0" w14:paraId="2B91F44E" w14:textId="77777777" w:rsidTr="003F5CD0">
        <w:tc>
          <w:tcPr>
            <w:tcW w:w="1525" w:type="dxa"/>
          </w:tcPr>
          <w:p w14:paraId="281746D3" w14:textId="77777777" w:rsidR="003F5CD0" w:rsidRDefault="003F5CD0" w:rsidP="00850777">
            <w:proofErr w:type="spellStart"/>
            <w:r w:rsidRPr="003F5CD0">
              <w:t>PRESETn</w:t>
            </w:r>
            <w:proofErr w:type="spellEnd"/>
          </w:p>
        </w:tc>
        <w:tc>
          <w:tcPr>
            <w:tcW w:w="2430" w:type="dxa"/>
          </w:tcPr>
          <w:p w14:paraId="2004E392" w14:textId="77777777" w:rsidR="003F5CD0" w:rsidRDefault="003F5CD0" w:rsidP="00850777">
            <w:r w:rsidRPr="003F5CD0">
              <w:t>System bus equivalent</w:t>
            </w:r>
          </w:p>
        </w:tc>
        <w:tc>
          <w:tcPr>
            <w:tcW w:w="4675" w:type="dxa"/>
          </w:tcPr>
          <w:p w14:paraId="769B267C" w14:textId="77777777" w:rsidR="003F5CD0" w:rsidRDefault="003F5CD0" w:rsidP="003F5CD0">
            <w:r>
              <w:t>Reset. The APB reset signal is active LOW. This signal is normally connected</w:t>
            </w:r>
          </w:p>
          <w:p w14:paraId="39206A12" w14:textId="77777777" w:rsidR="003F5CD0" w:rsidRDefault="003F5CD0" w:rsidP="003F5CD0">
            <w:r>
              <w:t>directly to the system bus reset signal.</w:t>
            </w:r>
          </w:p>
        </w:tc>
      </w:tr>
      <w:tr w:rsidR="003F5CD0" w14:paraId="720D8D5C" w14:textId="77777777" w:rsidTr="003F5CD0">
        <w:tc>
          <w:tcPr>
            <w:tcW w:w="1525" w:type="dxa"/>
          </w:tcPr>
          <w:p w14:paraId="19561DEB" w14:textId="77777777" w:rsidR="003F5CD0" w:rsidRDefault="003F5CD0" w:rsidP="00850777">
            <w:r w:rsidRPr="003F5CD0">
              <w:t>PADDR</w:t>
            </w:r>
          </w:p>
        </w:tc>
        <w:tc>
          <w:tcPr>
            <w:tcW w:w="2430" w:type="dxa"/>
          </w:tcPr>
          <w:p w14:paraId="17C68216" w14:textId="77777777" w:rsidR="003F5CD0" w:rsidRDefault="003F5CD0" w:rsidP="00850777">
            <w:r>
              <w:t>Master</w:t>
            </w:r>
          </w:p>
        </w:tc>
        <w:tc>
          <w:tcPr>
            <w:tcW w:w="4675" w:type="dxa"/>
          </w:tcPr>
          <w:p w14:paraId="357944EF" w14:textId="77777777" w:rsidR="003F5CD0" w:rsidRDefault="003F5CD0" w:rsidP="003F5CD0">
            <w:r>
              <w:t>Address. This is the APB address bus. It can be up to 32 bits wide and is driven</w:t>
            </w:r>
          </w:p>
          <w:p w14:paraId="08564E7C" w14:textId="77777777" w:rsidR="003F5CD0" w:rsidRDefault="003F5CD0" w:rsidP="003F5CD0">
            <w:r>
              <w:t>by the peripheral bus bridge unit.</w:t>
            </w:r>
          </w:p>
        </w:tc>
      </w:tr>
      <w:tr w:rsidR="003F5CD0" w14:paraId="70A35754" w14:textId="77777777" w:rsidTr="003F5CD0">
        <w:tc>
          <w:tcPr>
            <w:tcW w:w="1525" w:type="dxa"/>
          </w:tcPr>
          <w:p w14:paraId="0CF509F8" w14:textId="77777777" w:rsidR="003F5CD0" w:rsidRDefault="003F5CD0" w:rsidP="00850777">
            <w:proofErr w:type="spellStart"/>
            <w:r w:rsidRPr="003F5CD0">
              <w:t>PSELx</w:t>
            </w:r>
            <w:proofErr w:type="spellEnd"/>
          </w:p>
        </w:tc>
        <w:tc>
          <w:tcPr>
            <w:tcW w:w="2430" w:type="dxa"/>
          </w:tcPr>
          <w:p w14:paraId="2F8C3933" w14:textId="77777777" w:rsidR="003F5CD0" w:rsidRDefault="003F5CD0" w:rsidP="00850777">
            <w:r>
              <w:t>Master</w:t>
            </w:r>
          </w:p>
        </w:tc>
        <w:tc>
          <w:tcPr>
            <w:tcW w:w="4675" w:type="dxa"/>
          </w:tcPr>
          <w:p w14:paraId="317B25A8" w14:textId="77777777" w:rsidR="003F5CD0" w:rsidRDefault="003F5CD0" w:rsidP="003F5CD0">
            <w:r>
              <w:t>Select. The APB bridge unit generates this signal to each peripheral bus slave.</w:t>
            </w:r>
          </w:p>
          <w:p w14:paraId="5C60667C" w14:textId="77777777" w:rsidR="003F5CD0" w:rsidRDefault="003F5CD0" w:rsidP="003F5CD0">
            <w:r>
              <w:lastRenderedPageBreak/>
              <w:t>It indicates that the slave device is selected and that a data transfer is required.</w:t>
            </w:r>
          </w:p>
          <w:p w14:paraId="794895AF" w14:textId="77777777" w:rsidR="003F5CD0" w:rsidRDefault="003F5CD0" w:rsidP="003F5CD0">
            <w:r>
              <w:t xml:space="preserve">There is a </w:t>
            </w:r>
            <w:proofErr w:type="spellStart"/>
            <w:r>
              <w:t>PSELx</w:t>
            </w:r>
            <w:proofErr w:type="spellEnd"/>
            <w:r>
              <w:t xml:space="preserve"> signal for each slave.</w:t>
            </w:r>
          </w:p>
        </w:tc>
      </w:tr>
      <w:tr w:rsidR="003F5CD0" w14:paraId="5D10451C" w14:textId="77777777" w:rsidTr="003F5CD0">
        <w:tc>
          <w:tcPr>
            <w:tcW w:w="1525" w:type="dxa"/>
          </w:tcPr>
          <w:p w14:paraId="455A1BFD" w14:textId="77777777" w:rsidR="003F5CD0" w:rsidRDefault="003F5CD0" w:rsidP="00850777">
            <w:r w:rsidRPr="003F5CD0">
              <w:lastRenderedPageBreak/>
              <w:t>PENABLE</w:t>
            </w:r>
          </w:p>
        </w:tc>
        <w:tc>
          <w:tcPr>
            <w:tcW w:w="2430" w:type="dxa"/>
          </w:tcPr>
          <w:p w14:paraId="2CF09719" w14:textId="77777777" w:rsidR="003F5CD0" w:rsidRDefault="003F5CD0" w:rsidP="00850777">
            <w:r>
              <w:t>Master</w:t>
            </w:r>
          </w:p>
        </w:tc>
        <w:tc>
          <w:tcPr>
            <w:tcW w:w="4675" w:type="dxa"/>
          </w:tcPr>
          <w:p w14:paraId="24E159EC" w14:textId="77777777" w:rsidR="003F5CD0" w:rsidRDefault="003F5CD0" w:rsidP="003F5CD0">
            <w:r>
              <w:t>Enable. This signal indicates the second and subsequent cycles of an APB</w:t>
            </w:r>
          </w:p>
          <w:p w14:paraId="74438348" w14:textId="77777777" w:rsidR="003F5CD0" w:rsidRDefault="003F5CD0" w:rsidP="003F5CD0">
            <w:r>
              <w:t>transfer.</w:t>
            </w:r>
          </w:p>
        </w:tc>
      </w:tr>
      <w:tr w:rsidR="003F5CD0" w14:paraId="0436CE31" w14:textId="77777777" w:rsidTr="003F5CD0">
        <w:tc>
          <w:tcPr>
            <w:tcW w:w="1525" w:type="dxa"/>
          </w:tcPr>
          <w:p w14:paraId="54382900" w14:textId="77777777" w:rsidR="003F5CD0" w:rsidRDefault="003F5CD0" w:rsidP="00850777">
            <w:r w:rsidRPr="003F5CD0">
              <w:t>PWRITE</w:t>
            </w:r>
          </w:p>
        </w:tc>
        <w:tc>
          <w:tcPr>
            <w:tcW w:w="2430" w:type="dxa"/>
          </w:tcPr>
          <w:p w14:paraId="0989B913" w14:textId="77777777" w:rsidR="003F5CD0" w:rsidRDefault="003F5CD0" w:rsidP="00850777">
            <w:r>
              <w:t>Master</w:t>
            </w:r>
          </w:p>
        </w:tc>
        <w:tc>
          <w:tcPr>
            <w:tcW w:w="4675" w:type="dxa"/>
          </w:tcPr>
          <w:p w14:paraId="038DB9BD" w14:textId="77777777" w:rsidR="003F5CD0" w:rsidRDefault="003F5CD0" w:rsidP="003F5CD0">
            <w:r>
              <w:t>Direction. This signal indicates an APB write access when HIGH and an APB</w:t>
            </w:r>
          </w:p>
          <w:p w14:paraId="6F1B4519" w14:textId="77777777" w:rsidR="003F5CD0" w:rsidRDefault="003F5CD0" w:rsidP="003F5CD0">
            <w:r>
              <w:t>read access when LOW.</w:t>
            </w:r>
          </w:p>
        </w:tc>
      </w:tr>
      <w:tr w:rsidR="003F5CD0" w14:paraId="3B1FEA93" w14:textId="77777777" w:rsidTr="003F5CD0">
        <w:tc>
          <w:tcPr>
            <w:tcW w:w="1525" w:type="dxa"/>
          </w:tcPr>
          <w:p w14:paraId="4590D5E3" w14:textId="77777777" w:rsidR="003F5CD0" w:rsidRDefault="003F5CD0" w:rsidP="00850777">
            <w:r w:rsidRPr="003F5CD0">
              <w:t>PWDATA</w:t>
            </w:r>
          </w:p>
        </w:tc>
        <w:tc>
          <w:tcPr>
            <w:tcW w:w="2430" w:type="dxa"/>
          </w:tcPr>
          <w:p w14:paraId="606A461F" w14:textId="77777777" w:rsidR="003F5CD0" w:rsidRDefault="003F5CD0" w:rsidP="00850777">
            <w:r>
              <w:t>Master</w:t>
            </w:r>
          </w:p>
        </w:tc>
        <w:tc>
          <w:tcPr>
            <w:tcW w:w="4675" w:type="dxa"/>
          </w:tcPr>
          <w:p w14:paraId="6810F93D" w14:textId="77777777" w:rsidR="003F5CD0" w:rsidRDefault="003F5CD0" w:rsidP="003F5CD0">
            <w:r>
              <w:t>Write data. This bus is driven by the peripheral bus bridge unit during write</w:t>
            </w:r>
          </w:p>
          <w:p w14:paraId="6E367B2A" w14:textId="77777777" w:rsidR="003F5CD0" w:rsidRDefault="003F5CD0" w:rsidP="003F5CD0">
            <w:r>
              <w:t>cycles when PWRITE is HIGH. This bus can be up to 32 bits wide.</w:t>
            </w:r>
          </w:p>
        </w:tc>
      </w:tr>
      <w:tr w:rsidR="003F5CD0" w14:paraId="630F3902" w14:textId="77777777" w:rsidTr="003F5CD0">
        <w:tc>
          <w:tcPr>
            <w:tcW w:w="1525" w:type="dxa"/>
          </w:tcPr>
          <w:p w14:paraId="5276EE08" w14:textId="77777777" w:rsidR="003F5CD0" w:rsidRDefault="003F5CD0" w:rsidP="00850777">
            <w:r w:rsidRPr="003F5CD0">
              <w:t>PREADY</w:t>
            </w:r>
          </w:p>
        </w:tc>
        <w:tc>
          <w:tcPr>
            <w:tcW w:w="2430" w:type="dxa"/>
          </w:tcPr>
          <w:p w14:paraId="37968093" w14:textId="77777777" w:rsidR="003F5CD0" w:rsidRDefault="003F5CD0" w:rsidP="00850777">
            <w:r>
              <w:t>Slave</w:t>
            </w:r>
          </w:p>
        </w:tc>
        <w:tc>
          <w:tcPr>
            <w:tcW w:w="4675" w:type="dxa"/>
          </w:tcPr>
          <w:p w14:paraId="23CF4ED0" w14:textId="77777777" w:rsidR="003F5CD0" w:rsidRDefault="003F5CD0" w:rsidP="00850777">
            <w:r w:rsidRPr="003F5CD0">
              <w:t>Ready. The slave uses this signal to extend an APB transfer.</w:t>
            </w:r>
          </w:p>
        </w:tc>
      </w:tr>
      <w:tr w:rsidR="003F5CD0" w14:paraId="515E212C" w14:textId="77777777" w:rsidTr="003F5CD0">
        <w:tc>
          <w:tcPr>
            <w:tcW w:w="1525" w:type="dxa"/>
          </w:tcPr>
          <w:p w14:paraId="5A0AEB73" w14:textId="77777777" w:rsidR="003F5CD0" w:rsidRDefault="003F5CD0" w:rsidP="00850777">
            <w:r w:rsidRPr="003F5CD0">
              <w:t>PRDATA</w:t>
            </w:r>
          </w:p>
        </w:tc>
        <w:tc>
          <w:tcPr>
            <w:tcW w:w="2430" w:type="dxa"/>
          </w:tcPr>
          <w:p w14:paraId="6FF77FEE" w14:textId="77777777" w:rsidR="003F5CD0" w:rsidRDefault="003F5CD0" w:rsidP="00850777">
            <w:r>
              <w:t xml:space="preserve">Slave </w:t>
            </w:r>
          </w:p>
        </w:tc>
        <w:tc>
          <w:tcPr>
            <w:tcW w:w="4675" w:type="dxa"/>
          </w:tcPr>
          <w:p w14:paraId="04F3AF8C" w14:textId="77777777" w:rsidR="003F5CD0" w:rsidRDefault="003F5CD0" w:rsidP="003F5CD0">
            <w:r>
              <w:t>Read Data. The selected slave drives this bus during read cycles when</w:t>
            </w:r>
          </w:p>
          <w:p w14:paraId="13A2387F" w14:textId="77777777" w:rsidR="003F5CD0" w:rsidRDefault="003F5CD0" w:rsidP="003F5CD0">
            <w:r>
              <w:t>PWRITE is LOW. This bus can be up to 32-bits wide.</w:t>
            </w:r>
          </w:p>
        </w:tc>
      </w:tr>
      <w:tr w:rsidR="003F5CD0" w14:paraId="144A7F5F" w14:textId="77777777" w:rsidTr="003F5CD0">
        <w:tc>
          <w:tcPr>
            <w:tcW w:w="1525" w:type="dxa"/>
          </w:tcPr>
          <w:p w14:paraId="232B884D" w14:textId="77777777" w:rsidR="003F5CD0" w:rsidRDefault="003F5CD0" w:rsidP="00850777">
            <w:r w:rsidRPr="003F5CD0">
              <w:t>PSLVERR</w:t>
            </w:r>
          </w:p>
        </w:tc>
        <w:tc>
          <w:tcPr>
            <w:tcW w:w="2430" w:type="dxa"/>
          </w:tcPr>
          <w:p w14:paraId="5818BA5A" w14:textId="77777777" w:rsidR="003F5CD0" w:rsidRDefault="003F5CD0" w:rsidP="00850777">
            <w:r>
              <w:t>Slave</w:t>
            </w:r>
          </w:p>
        </w:tc>
        <w:tc>
          <w:tcPr>
            <w:tcW w:w="4675" w:type="dxa"/>
          </w:tcPr>
          <w:p w14:paraId="47B1FA5E" w14:textId="77777777" w:rsidR="003F5CD0" w:rsidRDefault="003F5CD0" w:rsidP="003F5CD0">
            <w:r>
              <w:t>This signal indicates a transfer failure. APB peripherals are not required to</w:t>
            </w:r>
          </w:p>
          <w:p w14:paraId="11DEC2AA" w14:textId="77777777" w:rsidR="003F5CD0" w:rsidRDefault="003F5CD0" w:rsidP="003F5CD0">
            <w:r>
              <w:t>support the PSLVERR pin. This is true for both existing and new APB</w:t>
            </w:r>
          </w:p>
          <w:p w14:paraId="29DEB76B" w14:textId="77777777" w:rsidR="003F5CD0" w:rsidRDefault="003F5CD0" w:rsidP="003F5CD0">
            <w:r>
              <w:t>peripheral designs. Where a peripheral does not include this pin then the</w:t>
            </w:r>
          </w:p>
          <w:p w14:paraId="602F5E88" w14:textId="77777777" w:rsidR="003F5CD0" w:rsidRDefault="003F5CD0" w:rsidP="005E075F">
            <w:pPr>
              <w:keepNext/>
            </w:pPr>
            <w:r>
              <w:t>appropriate input to the APB bridge is tied LOW.</w:t>
            </w:r>
          </w:p>
        </w:tc>
      </w:tr>
    </w:tbl>
    <w:p w14:paraId="09050B93" w14:textId="77777777" w:rsidR="00850777" w:rsidRDefault="005E075F" w:rsidP="005E075F">
      <w:pPr>
        <w:pStyle w:val="Caption"/>
      </w:pPr>
      <w:r>
        <w:t xml:space="preserve">Table </w:t>
      </w:r>
      <w:fldSimple w:instr=" SEQ Table \* ARABIC ">
        <w:r>
          <w:rPr>
            <w:noProof/>
          </w:rPr>
          <w:t>1</w:t>
        </w:r>
      </w:fldSimple>
      <w:r>
        <w:t xml:space="preserve">: </w:t>
      </w:r>
      <w:r w:rsidRPr="00B00EA0">
        <w:t>APB signal description</w:t>
      </w:r>
    </w:p>
    <w:p w14:paraId="2199B263" w14:textId="77777777" w:rsidR="00850777" w:rsidRDefault="005F360F" w:rsidP="00850777">
      <w:r>
        <w:t xml:space="preserve">The </w:t>
      </w:r>
      <w:proofErr w:type="gramStart"/>
      <w:r>
        <w:t>PADDR,PWRITE</w:t>
      </w:r>
      <w:proofErr w:type="gramEnd"/>
      <w:r>
        <w:t xml:space="preserve">,PWDATA signals are common among all the slaves, however there are as many PSEL signals as slaves, and for each slave one PRDATA from it to the master.  </w:t>
      </w:r>
      <w:r w:rsidR="005E075F">
        <w:t>The following shows the block diagram between master and slave of APB:</w:t>
      </w:r>
    </w:p>
    <w:p w14:paraId="205D4B58" w14:textId="77777777" w:rsidR="005E075F" w:rsidRDefault="005E075F" w:rsidP="005E075F">
      <w:pPr>
        <w:keepNext/>
      </w:pPr>
      <w:r w:rsidRPr="005E075F">
        <w:rPr>
          <w:noProof/>
        </w:rPr>
        <w:lastRenderedPageBreak/>
        <w:drawing>
          <wp:inline distT="0" distB="0" distL="0" distR="0" wp14:anchorId="74BED2A2" wp14:editId="57A3904E">
            <wp:extent cx="3458058" cy="275310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58" cy="2753109"/>
                    </a:xfrm>
                    <a:prstGeom prst="rect">
                      <a:avLst/>
                    </a:prstGeom>
                  </pic:spPr>
                </pic:pic>
              </a:graphicData>
            </a:graphic>
          </wp:inline>
        </w:drawing>
      </w:r>
    </w:p>
    <w:p w14:paraId="36203E78" w14:textId="7741A90C" w:rsidR="005E075F" w:rsidRPr="00850777" w:rsidRDefault="005E075F" w:rsidP="005E075F">
      <w:pPr>
        <w:pStyle w:val="Caption"/>
      </w:pPr>
      <w:r>
        <w:t xml:space="preserve">Figure </w:t>
      </w:r>
      <w:fldSimple w:instr=" SEQ Figure \* ARABIC ">
        <w:r w:rsidR="00C16993">
          <w:rPr>
            <w:noProof/>
          </w:rPr>
          <w:t>2</w:t>
        </w:r>
      </w:fldSimple>
      <w:r>
        <w:t>: APB block diagram</w:t>
      </w:r>
    </w:p>
    <w:p w14:paraId="0E0950B9" w14:textId="77777777" w:rsidR="00D70718" w:rsidRDefault="00D70718" w:rsidP="00454C76">
      <w:pPr>
        <w:pStyle w:val="Heading4"/>
        <w:rPr>
          <w:rFonts w:eastAsiaTheme="minorEastAsia"/>
        </w:rPr>
      </w:pPr>
      <w:r w:rsidRPr="00454C76">
        <w:t>Operating</w:t>
      </w:r>
      <w:r>
        <w:rPr>
          <w:rFonts w:eastAsiaTheme="minorEastAsia"/>
        </w:rPr>
        <w:t xml:space="preserve"> states</w:t>
      </w:r>
    </w:p>
    <w:p w14:paraId="166A757E" w14:textId="77777777" w:rsidR="00D70718" w:rsidRDefault="00D70718" w:rsidP="00D70718">
      <w:r>
        <w:t>The figure bellow describes the operating states of the protocol:</w:t>
      </w:r>
    </w:p>
    <w:p w14:paraId="0D2A23AA" w14:textId="77777777" w:rsidR="00D70718" w:rsidRDefault="00D70718" w:rsidP="00D70718">
      <w:pPr>
        <w:keepNext/>
      </w:pPr>
      <w:r w:rsidRPr="00D70718">
        <w:rPr>
          <w:noProof/>
        </w:rPr>
        <w:lastRenderedPageBreak/>
        <w:drawing>
          <wp:inline distT="0" distB="0" distL="0" distR="0" wp14:anchorId="38E3D920" wp14:editId="180D83D5">
            <wp:extent cx="4124901" cy="324847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3248478"/>
                    </a:xfrm>
                    <a:prstGeom prst="rect">
                      <a:avLst/>
                    </a:prstGeom>
                  </pic:spPr>
                </pic:pic>
              </a:graphicData>
            </a:graphic>
          </wp:inline>
        </w:drawing>
      </w:r>
    </w:p>
    <w:p w14:paraId="24A6EFC6" w14:textId="6BEED5BC" w:rsidR="00D70718" w:rsidRDefault="00D70718" w:rsidP="00D70718">
      <w:pPr>
        <w:pStyle w:val="Caption"/>
      </w:pPr>
      <w:r>
        <w:t xml:space="preserve">Figure </w:t>
      </w:r>
      <w:fldSimple w:instr=" SEQ Figure \* ARABIC ">
        <w:r w:rsidR="00C16993">
          <w:rPr>
            <w:noProof/>
          </w:rPr>
          <w:t>3</w:t>
        </w:r>
      </w:fldSimple>
      <w:r>
        <w:t>: APB operating states</w:t>
      </w:r>
    </w:p>
    <w:p w14:paraId="33494F8E" w14:textId="77777777" w:rsidR="00FC0621" w:rsidRDefault="00FC0621" w:rsidP="00FC0621">
      <w:r>
        <w:t>The state machine operates through the following states:</w:t>
      </w:r>
    </w:p>
    <w:p w14:paraId="1E7DBF26" w14:textId="77777777" w:rsidR="00FC0621" w:rsidRDefault="00FC0621" w:rsidP="00FC0621">
      <w:r w:rsidRPr="00FC0621">
        <w:rPr>
          <w:b/>
          <w:bCs/>
        </w:rPr>
        <w:t xml:space="preserve">IDLE </w:t>
      </w:r>
      <w:r>
        <w:t>- This is the default state of the APB.</w:t>
      </w:r>
    </w:p>
    <w:p w14:paraId="591ACFFF" w14:textId="77777777" w:rsidR="00FC0621" w:rsidRDefault="00FC0621" w:rsidP="00FC0621">
      <w:r w:rsidRPr="00FC0621">
        <w:rPr>
          <w:b/>
          <w:bCs/>
        </w:rPr>
        <w:t>SETUP</w:t>
      </w:r>
      <w:r>
        <w:t xml:space="preserve"> - When a transfer is required the bus moves into the SETUP state, where the appropriate select signal, </w:t>
      </w:r>
      <w:proofErr w:type="spellStart"/>
      <w:r>
        <w:t>PSELx</w:t>
      </w:r>
      <w:proofErr w:type="spellEnd"/>
      <w:r>
        <w:t xml:space="preserve">, is asserted. The bus only remains in the SETUP state for one clock cycle and always moves to the ACCESS state on the next rising edge of the clock. </w:t>
      </w:r>
    </w:p>
    <w:p w14:paraId="74AA5681" w14:textId="77777777" w:rsidR="00FC0621" w:rsidRDefault="00FC0621" w:rsidP="00FC0621">
      <w:r w:rsidRPr="00FC0621">
        <w:rPr>
          <w:b/>
          <w:bCs/>
        </w:rPr>
        <w:t>ACCESS</w:t>
      </w:r>
      <w:r>
        <w:t xml:space="preserve"> - The enable signal, PENABLE, is asserted in the ACCESS state. The</w:t>
      </w:r>
    </w:p>
    <w:p w14:paraId="45C59025" w14:textId="77777777" w:rsidR="00FC0621" w:rsidRDefault="00FC0621" w:rsidP="00FC0621">
      <w:r>
        <w:t>address, write, select, and write data signals must remain stable during</w:t>
      </w:r>
    </w:p>
    <w:p w14:paraId="4737A9E4" w14:textId="77777777" w:rsidR="00FC0621" w:rsidRDefault="00FC0621" w:rsidP="00FC0621">
      <w:r>
        <w:t>the transition from the SETUP to ACCESS state. Exit from the ACCESS state is controlled by the PREADY signal from the slave:</w:t>
      </w:r>
    </w:p>
    <w:p w14:paraId="3D7D707C" w14:textId="77777777" w:rsidR="00FC0621" w:rsidRDefault="00FC0621" w:rsidP="00FC0621">
      <w:r>
        <w:lastRenderedPageBreak/>
        <w:t>• If PREADY is held LOW by the slave then the peripheral bus remains in the ACCESS state.</w:t>
      </w:r>
    </w:p>
    <w:p w14:paraId="10512B07" w14:textId="77777777" w:rsidR="00FC0621" w:rsidRDefault="00FC0621" w:rsidP="00FC0621">
      <w:r>
        <w:t>• If PREADY is driven HIGH by the slave then the ACCESS state is exited and the bus returns to the IDLE state if no more transfers are required. Alternatively, the bus moves directly to the SETUP state if another transfer follows.</w:t>
      </w:r>
    </w:p>
    <w:p w14:paraId="14EC6730" w14:textId="77777777" w:rsidR="00FC0621" w:rsidRPr="00FC0621" w:rsidRDefault="00FC0621" w:rsidP="00FC0621"/>
    <w:p w14:paraId="4C3F6664" w14:textId="77777777" w:rsidR="00B12D4B" w:rsidRDefault="00B12D4B" w:rsidP="00454C76">
      <w:pPr>
        <w:pStyle w:val="Heading3"/>
        <w:rPr>
          <w:rFonts w:eastAsiaTheme="minorEastAsia"/>
        </w:rPr>
      </w:pPr>
      <w:r>
        <w:rPr>
          <w:rFonts w:eastAsiaTheme="minorEastAsia"/>
        </w:rPr>
        <w:t>Transfers</w:t>
      </w:r>
    </w:p>
    <w:p w14:paraId="3747EEE2" w14:textId="77777777" w:rsidR="003F5CD0" w:rsidRPr="003F5CD0" w:rsidRDefault="00185484" w:rsidP="003F5CD0">
      <w:r>
        <w:t>Each transfer consist</w:t>
      </w:r>
      <w:r w:rsidR="00285E53">
        <w:t>s</w:t>
      </w:r>
      <w:r>
        <w:t xml:space="preserve"> of two cycles: one for the SETUP state and another for the ACCESS state. </w:t>
      </w:r>
      <w:r w:rsidR="003F5CD0">
        <w:t>There are three types of transfe</w:t>
      </w:r>
      <w:r>
        <w:t>rs</w:t>
      </w:r>
      <w:r w:rsidR="003F5CD0">
        <w:t>:  write transfers, read transfers and error response transfers. In addition, write and read transfers can be with or without wait states,</w:t>
      </w:r>
      <w:r w:rsidR="007615F0">
        <w:t xml:space="preserve"> that are SETUP states which follow an ACCESS state instead of </w:t>
      </w:r>
      <w:r w:rsidR="00271818">
        <w:t xml:space="preserve">going to </w:t>
      </w:r>
      <w:r w:rsidR="007615F0">
        <w:t>IDLE STATE.</w:t>
      </w:r>
    </w:p>
    <w:p w14:paraId="5DA424CC" w14:textId="77777777" w:rsidR="00B12D4B" w:rsidRDefault="003F5CD0" w:rsidP="00454C76">
      <w:pPr>
        <w:pStyle w:val="Heading4"/>
      </w:pPr>
      <w:r>
        <w:t xml:space="preserve">Write </w:t>
      </w:r>
      <w:r w:rsidR="009A137F">
        <w:t>Transfers</w:t>
      </w:r>
    </w:p>
    <w:p w14:paraId="7D2497FF" w14:textId="77777777" w:rsidR="009A137F" w:rsidRDefault="009A137F" w:rsidP="00454C76">
      <w:pPr>
        <w:pStyle w:val="Heading5"/>
      </w:pPr>
      <w:r w:rsidRPr="009A137F">
        <w:t>Write Transfers without wait states</w:t>
      </w:r>
    </w:p>
    <w:p w14:paraId="7FE8156F" w14:textId="77777777" w:rsidR="009A137F" w:rsidRDefault="007A72D9" w:rsidP="009A137F">
      <w:r>
        <w:t xml:space="preserve">A write transfer without wait states consist of two clock cycles: in the first (the SETUP STATE) the </w:t>
      </w:r>
      <w:r w:rsidR="00206E50">
        <w:t xml:space="preserve">signals: </w:t>
      </w:r>
      <w:r>
        <w:t>address (PADDR), write data (PWDATA), write (PWRITE)</w:t>
      </w:r>
      <w:r w:rsidR="00206E50">
        <w:t xml:space="preserve"> and select (PSEL) are asserted.</w:t>
      </w:r>
      <w:r w:rsidR="005E075F" w:rsidRPr="005E075F">
        <w:t xml:space="preserve"> </w:t>
      </w:r>
      <w:r w:rsidR="005E075F">
        <w:t xml:space="preserve">PADDR is asserted to the desired address where the data is supposed to be written, PWDATA is asserted to the desired data to be written, PWRITE is asserted HIGH and PSEL is asserted HIGH only for the specific slave which the write command is for, the rest of the </w:t>
      </w:r>
      <w:r w:rsidR="005F360F">
        <w:t>PSEL lines are driven LOW.</w:t>
      </w:r>
      <w:r w:rsidR="00614E66">
        <w:t xml:space="preserve"> These signal</w:t>
      </w:r>
      <w:r w:rsidR="00462265">
        <w:t>s</w:t>
      </w:r>
      <w:r w:rsidR="00614E66">
        <w:t xml:space="preserve"> remain </w:t>
      </w:r>
      <w:r w:rsidR="00B91EDE">
        <w:t>unchanged th</w:t>
      </w:r>
      <w:r w:rsidR="00F53A96">
        <w:t>r</w:t>
      </w:r>
      <w:r w:rsidR="00B91EDE">
        <w:t xml:space="preserve">ough the second </w:t>
      </w:r>
      <w:r w:rsidR="00614E66">
        <w:t>cycle.</w:t>
      </w:r>
    </w:p>
    <w:p w14:paraId="058B30A6" w14:textId="77777777" w:rsidR="0020016F" w:rsidRDefault="00E20D39" w:rsidP="003D4517">
      <w:r>
        <w:t>In t</w:t>
      </w:r>
      <w:r w:rsidR="0020016F">
        <w:t>he second cycle</w:t>
      </w:r>
      <w:r>
        <w:t xml:space="preserve"> (the ACCESS state) </w:t>
      </w:r>
      <w:r w:rsidR="003A3188">
        <w:t>the slave sets the enable signal (PENABLE) HIGH</w:t>
      </w:r>
      <w:r w:rsidR="00330A20">
        <w:t xml:space="preserve">. The ready signal (PREADY) is set HIGH by the slave in order the informed the master that the slave is ready to receive the data, which is latched by the slave </w:t>
      </w:r>
      <w:r w:rsidR="003A3188">
        <w:t xml:space="preserve">in the rising edge ending the second clock cycle. After this last clock rising edge, </w:t>
      </w:r>
      <w:r w:rsidR="003D4517">
        <w:t xml:space="preserve">PREADY is driven LOW by the slave, </w:t>
      </w:r>
      <w:r w:rsidR="003A3188">
        <w:t xml:space="preserve">PENABLE is driven LOW by the </w:t>
      </w:r>
      <w:r w:rsidR="003D4517">
        <w:t>master</w:t>
      </w:r>
      <w:r w:rsidR="003A3188">
        <w:t>, and PSEL is driven LOW</w:t>
      </w:r>
      <w:r w:rsidR="00CE6F0F" w:rsidRPr="00CE6F0F">
        <w:t xml:space="preserve"> </w:t>
      </w:r>
      <w:r w:rsidR="00CE6F0F">
        <w:t xml:space="preserve">by the master </w:t>
      </w:r>
      <w:r w:rsidR="003A3188">
        <w:t>(unless the transfer is to be followed immediately by another transfer to the same</w:t>
      </w:r>
      <w:r w:rsidR="003D4517">
        <w:t xml:space="preserve"> slave, in which case the signals PENABLE and PSE</w:t>
      </w:r>
      <w:r w:rsidR="0086435A">
        <w:t>L</w:t>
      </w:r>
      <w:r w:rsidR="003D4517">
        <w:t xml:space="preserve"> remain as they are</w:t>
      </w:r>
      <w:r w:rsidR="003A3188">
        <w:t xml:space="preserve">) meaning that the transfer </w:t>
      </w:r>
      <w:r w:rsidR="000369D3">
        <w:t xml:space="preserve">is </w:t>
      </w:r>
      <w:r w:rsidR="003A3188">
        <w:t>over.</w:t>
      </w:r>
    </w:p>
    <w:p w14:paraId="47D60461" w14:textId="77777777" w:rsidR="000A2AF2" w:rsidRDefault="00462265" w:rsidP="009A137F">
      <w:r>
        <w:t xml:space="preserve">In </w:t>
      </w:r>
      <w:r>
        <w:fldChar w:fldCharType="begin"/>
      </w:r>
      <w:r>
        <w:instrText xml:space="preserve"> REF _Ref15567379 \h </w:instrText>
      </w:r>
      <w:r>
        <w:fldChar w:fldCharType="end"/>
      </w:r>
      <w:r>
        <w:fldChar w:fldCharType="begin"/>
      </w:r>
      <w:r>
        <w:instrText xml:space="preserve"> REF _Ref15567382 \h </w:instrText>
      </w:r>
      <w:r>
        <w:fldChar w:fldCharType="separate"/>
      </w:r>
      <w:r>
        <w:t xml:space="preserve">Figure </w:t>
      </w:r>
      <w:r>
        <w:rPr>
          <w:noProof/>
        </w:rPr>
        <w:t>4</w:t>
      </w:r>
      <w:r>
        <w:fldChar w:fldCharType="end"/>
      </w:r>
      <w:r>
        <w:t xml:space="preserve"> an example of write transaction with no wait states can be seen, with the first cycle of the transfer being from T1 to T2 and the second cycle from T2 to T3.</w:t>
      </w:r>
    </w:p>
    <w:p w14:paraId="7872E04A" w14:textId="77777777" w:rsidR="000A2AF2" w:rsidRDefault="000A2AF2" w:rsidP="000A2AF2">
      <w:pPr>
        <w:keepNext/>
      </w:pPr>
      <w:r w:rsidRPr="000A2AF2">
        <w:rPr>
          <w:noProof/>
        </w:rPr>
        <w:lastRenderedPageBreak/>
        <w:drawing>
          <wp:inline distT="0" distB="0" distL="0" distR="0" wp14:anchorId="598748BC" wp14:editId="35FE43A4">
            <wp:extent cx="3724795" cy="214342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795" cy="2143424"/>
                    </a:xfrm>
                    <a:prstGeom prst="rect">
                      <a:avLst/>
                    </a:prstGeom>
                  </pic:spPr>
                </pic:pic>
              </a:graphicData>
            </a:graphic>
          </wp:inline>
        </w:drawing>
      </w:r>
    </w:p>
    <w:p w14:paraId="6A137C07" w14:textId="3839BA37" w:rsidR="000A2AF2" w:rsidRDefault="000A2AF2" w:rsidP="000A2AF2">
      <w:pPr>
        <w:pStyle w:val="Caption"/>
      </w:pPr>
      <w:bookmarkStart w:id="0" w:name="_Ref15567382"/>
      <w:bookmarkStart w:id="1" w:name="_Ref15567379"/>
      <w:r>
        <w:t xml:space="preserve">Figure </w:t>
      </w:r>
      <w:fldSimple w:instr=" SEQ Figure \* ARABIC ">
        <w:r w:rsidR="00C16993">
          <w:rPr>
            <w:noProof/>
          </w:rPr>
          <w:t>4</w:t>
        </w:r>
      </w:fldSimple>
      <w:bookmarkEnd w:id="0"/>
      <w:r>
        <w:t>: APB write transfer with no waits</w:t>
      </w:r>
      <w:bookmarkEnd w:id="1"/>
    </w:p>
    <w:p w14:paraId="088A1035" w14:textId="77777777" w:rsidR="0016345D" w:rsidRDefault="0016345D" w:rsidP="00454C76">
      <w:pPr>
        <w:pStyle w:val="Heading5"/>
      </w:pPr>
      <w:r w:rsidRPr="009A137F">
        <w:t>Write Transfers with wait states</w:t>
      </w:r>
    </w:p>
    <w:p w14:paraId="339C77CE" w14:textId="77777777" w:rsidR="006F7076" w:rsidRDefault="001A6554" w:rsidP="00C646C9">
      <w:r>
        <w:t xml:space="preserve">The first cycle of the transfers is the as the transfers without wait states. </w:t>
      </w:r>
      <w:r w:rsidR="00330A20">
        <w:t>During the ACCE</w:t>
      </w:r>
      <w:r w:rsidR="006F7076">
        <w:t>S</w:t>
      </w:r>
      <w:r w:rsidR="00330A20">
        <w:t xml:space="preserve">S state, when PENABLE is HIGH, the transfer can be extended by </w:t>
      </w:r>
      <w:r w:rsidR="00EA2CC4">
        <w:t>driving the PREADY LOW. The signals PADDR, PWRITE, PSEL, PENABLE and PDATA remain unchanged from</w:t>
      </w:r>
      <w:r w:rsidR="006F7076">
        <w:t xml:space="preserve"> the end of</w:t>
      </w:r>
      <w:r w:rsidR="00EA2CC4">
        <w:t xml:space="preserve"> the first cycle</w:t>
      </w:r>
      <w:r w:rsidR="006F7076">
        <w:t xml:space="preserve"> </w:t>
      </w:r>
      <w:r w:rsidR="00EA2CC4">
        <w:t>(SETUP state) until the data is latched by the slave, which occurs at the first rising clock edge after the slave sets the PREADY signal HIGH.</w:t>
      </w:r>
      <w:r w:rsidR="006F7076" w:rsidRPr="006F7076">
        <w:t xml:space="preserve"> </w:t>
      </w:r>
      <w:r w:rsidR="006F7076">
        <w:t>After this clock rising edge, PREADY is driven LOW by the slave, PENABLE is driven LOW by the master, and PSEL is driven LOW</w:t>
      </w:r>
      <w:r w:rsidR="006F7076" w:rsidRPr="00CE6F0F">
        <w:t xml:space="preserve"> </w:t>
      </w:r>
      <w:r w:rsidR="006F7076">
        <w:t>by the master</w:t>
      </w:r>
      <w:r w:rsidR="00C646C9">
        <w:t xml:space="preserve"> meaning that the transfer is over</w:t>
      </w:r>
      <w:r w:rsidR="006F7076">
        <w:t xml:space="preserve"> (unless the transfer is to be followed immediately by another transfer to the same slave, in which case the signals PENABLE and PSE</w:t>
      </w:r>
      <w:r w:rsidR="00C646C9">
        <w:t>L</w:t>
      </w:r>
      <w:r w:rsidR="006F7076">
        <w:t xml:space="preserve"> remain as they are) </w:t>
      </w:r>
      <w:r w:rsidR="00C646C9">
        <w:t>.</w:t>
      </w:r>
    </w:p>
    <w:p w14:paraId="14ACD64E" w14:textId="77777777" w:rsidR="00C81B9C" w:rsidRDefault="00C81B9C" w:rsidP="00C81B9C"/>
    <w:p w14:paraId="45A63837" w14:textId="77777777" w:rsidR="00EA2CC4" w:rsidRDefault="00EA2CC4" w:rsidP="00EA2CC4">
      <w:r>
        <w:t xml:space="preserve">In </w:t>
      </w:r>
      <w:r>
        <w:fldChar w:fldCharType="begin"/>
      </w:r>
      <w:r>
        <w:instrText xml:space="preserve"> REF _Ref15567379 \h </w:instrText>
      </w:r>
      <w:r>
        <w:fldChar w:fldCharType="end"/>
      </w:r>
      <w:r>
        <w:fldChar w:fldCharType="begin"/>
      </w:r>
      <w:r>
        <w:instrText xml:space="preserve"> REF _Ref15568223 \h </w:instrText>
      </w:r>
      <w:r>
        <w:fldChar w:fldCharType="separate"/>
      </w:r>
      <w:r>
        <w:t xml:space="preserve">Figure </w:t>
      </w:r>
      <w:r>
        <w:rPr>
          <w:noProof/>
        </w:rPr>
        <w:t>5</w:t>
      </w:r>
      <w:r>
        <w:fldChar w:fldCharType="end"/>
      </w:r>
      <w:r>
        <w:t xml:space="preserve"> an example of write transaction with wait states can be seen, with the first cycle of the transfer being from T1 to T2,two wait states occur from T2 until T4 and the last cycle of the transfer</w:t>
      </w:r>
      <w:r w:rsidR="00440221">
        <w:t xml:space="preserve"> from T4 to T5</w:t>
      </w:r>
      <w:r>
        <w:t xml:space="preserve"> , in which the slave sets the PREADY signal HIGH and at </w:t>
      </w:r>
      <w:r w:rsidR="00440221">
        <w:t>the</w:t>
      </w:r>
      <w:r>
        <w:t xml:space="preserve"> end </w:t>
      </w:r>
      <w:r w:rsidR="00440221">
        <w:t xml:space="preserve">of this cycle </w:t>
      </w:r>
      <w:r>
        <w:t>the data is latched</w:t>
      </w:r>
      <w:r w:rsidR="00440221">
        <w:t xml:space="preserve"> by the slave</w:t>
      </w:r>
      <w:r>
        <w:t>.</w:t>
      </w:r>
    </w:p>
    <w:p w14:paraId="14C77392" w14:textId="77777777" w:rsidR="00EA2CC4" w:rsidRDefault="00EA2CC4" w:rsidP="00EA2CC4">
      <w:pPr>
        <w:keepNext/>
      </w:pPr>
      <w:r w:rsidRPr="00EA2CC4">
        <w:rPr>
          <w:noProof/>
        </w:rPr>
        <w:lastRenderedPageBreak/>
        <w:drawing>
          <wp:inline distT="0" distB="0" distL="0" distR="0" wp14:anchorId="7675C144" wp14:editId="1E8453FA">
            <wp:extent cx="5486400" cy="232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26005"/>
                    </a:xfrm>
                    <a:prstGeom prst="rect">
                      <a:avLst/>
                    </a:prstGeom>
                  </pic:spPr>
                </pic:pic>
              </a:graphicData>
            </a:graphic>
          </wp:inline>
        </w:drawing>
      </w:r>
    </w:p>
    <w:p w14:paraId="42A9567F" w14:textId="47A9B5D3" w:rsidR="00EA2CC4" w:rsidRPr="00C81B9C" w:rsidRDefault="00EA2CC4" w:rsidP="00EA2CC4">
      <w:pPr>
        <w:pStyle w:val="Caption"/>
      </w:pPr>
      <w:bookmarkStart w:id="2" w:name="_Ref15568223"/>
      <w:r>
        <w:t xml:space="preserve">Figure </w:t>
      </w:r>
      <w:fldSimple w:instr=" SEQ Figure \* ARABIC ">
        <w:r w:rsidR="00C16993">
          <w:rPr>
            <w:noProof/>
          </w:rPr>
          <w:t>5</w:t>
        </w:r>
      </w:fldSimple>
      <w:bookmarkEnd w:id="2"/>
      <w:r>
        <w:t>: APB write transfer with wait states.</w:t>
      </w:r>
    </w:p>
    <w:p w14:paraId="75681149" w14:textId="77777777" w:rsidR="00C308A6" w:rsidRDefault="00FA0042" w:rsidP="00454C76">
      <w:pPr>
        <w:pStyle w:val="Heading4"/>
      </w:pPr>
      <w:r>
        <w:t xml:space="preserve">Read </w:t>
      </w:r>
      <w:r w:rsidR="006B23AE">
        <w:t>T</w:t>
      </w:r>
      <w:r>
        <w:t>ransfers</w:t>
      </w:r>
    </w:p>
    <w:p w14:paraId="346C24D7" w14:textId="77777777" w:rsidR="0072013A" w:rsidRDefault="0072013A" w:rsidP="00454C76">
      <w:pPr>
        <w:pStyle w:val="Heading5"/>
      </w:pPr>
      <w:r>
        <w:t xml:space="preserve">Read </w:t>
      </w:r>
      <w:r w:rsidRPr="009A137F">
        <w:t>Transfers without wait states</w:t>
      </w:r>
    </w:p>
    <w:p w14:paraId="33CE27BE" w14:textId="77777777" w:rsidR="0072013A" w:rsidRDefault="0072013A" w:rsidP="0072013A">
      <w:r>
        <w:t>A read transfer without wait states consist of two clock cycles: in the first (the SETUP STATE) the signals: address (PADDR), write (PWRITE) and select (PSEL) are asserted.</w:t>
      </w:r>
      <w:r w:rsidRPr="005E075F">
        <w:t xml:space="preserve"> </w:t>
      </w:r>
      <w:r>
        <w:t>PADDR is asserted to the desired address where the data is supposed to be</w:t>
      </w:r>
      <w:r w:rsidR="00F702CE">
        <w:t xml:space="preserve"> read</w:t>
      </w:r>
      <w:r w:rsidR="003F517B">
        <w:t xml:space="preserve">, </w:t>
      </w:r>
      <w:r>
        <w:t xml:space="preserve">PWRITE is asserted LOW and PSEL is asserted HIGH only for the specific slave which the write command is for, the rest of the PSEL lines are driven LOW. These signals remain </w:t>
      </w:r>
      <w:r w:rsidR="003F517B">
        <w:t>unchanged</w:t>
      </w:r>
      <w:r>
        <w:t xml:space="preserve"> </w:t>
      </w:r>
      <w:r w:rsidR="003F517B">
        <w:t>th</w:t>
      </w:r>
      <w:r w:rsidR="00F53A96">
        <w:t>r</w:t>
      </w:r>
      <w:r w:rsidR="003F517B">
        <w:t>ough</w:t>
      </w:r>
      <w:r>
        <w:t xml:space="preserve"> the second cycle.</w:t>
      </w:r>
    </w:p>
    <w:p w14:paraId="06D7837C" w14:textId="77777777" w:rsidR="0072013A" w:rsidRDefault="0072013A" w:rsidP="00E827F8">
      <w:r>
        <w:t xml:space="preserve">In the second cycle (the ACCESS state) the slave sets the enable signal (PENABLE) HIGH. The </w:t>
      </w:r>
      <w:r w:rsidR="00E827F8">
        <w:t xml:space="preserve">PRDATA signal is set </w:t>
      </w:r>
      <w:r w:rsidR="00425DE2">
        <w:t xml:space="preserve">by the slave </w:t>
      </w:r>
      <w:r w:rsidR="00E827F8">
        <w:t xml:space="preserve">according to the data in stored in the desired address(the address which is set in PADDR </w:t>
      </w:r>
      <w:r>
        <w:t xml:space="preserve"> signal</w:t>
      </w:r>
      <w:r w:rsidR="00E827F8">
        <w:t xml:space="preserve">) and the ready signal </w:t>
      </w:r>
      <w:r>
        <w:t xml:space="preserve">(PREADY) is set HIGH by the slave in order the informed the master that the slave is ready to </w:t>
      </w:r>
      <w:r w:rsidR="005772AD">
        <w:t>send</w:t>
      </w:r>
      <w:r>
        <w:t xml:space="preserve"> the data</w:t>
      </w:r>
      <w:r w:rsidR="00E827F8">
        <w:t xml:space="preserve">. </w:t>
      </w:r>
      <w:r w:rsidR="00F702CE">
        <w:t xml:space="preserve">The data in PRDATA signal </w:t>
      </w:r>
      <w:r>
        <w:t xml:space="preserve">is latched by the </w:t>
      </w:r>
      <w:r w:rsidR="005772AD">
        <w:t>master</w:t>
      </w:r>
      <w:r>
        <w:t xml:space="preserve"> in the rising edge ending the second clock cycle. After this last clock rising edge, PREADY is driven LOW by the slave, PENABLE is driven LOW by the master, and PSEL is driven LOW</w:t>
      </w:r>
      <w:r w:rsidRPr="00CE6F0F">
        <w:t xml:space="preserve"> </w:t>
      </w:r>
      <w:r>
        <w:t>by the master (unless the transfer is to be followed immediately by another transfer to the same slave, in which case the signals PENABLE and PSE</w:t>
      </w:r>
      <w:r w:rsidR="00425DE2">
        <w:t>L</w:t>
      </w:r>
      <w:r>
        <w:t xml:space="preserve"> remain as they are) meaning that the transfer is over.</w:t>
      </w:r>
    </w:p>
    <w:p w14:paraId="14DBEF43" w14:textId="77777777" w:rsidR="0072013A" w:rsidRDefault="0072013A" w:rsidP="0072013A">
      <w:r>
        <w:lastRenderedPageBreak/>
        <w:t xml:space="preserve">In </w:t>
      </w:r>
      <w:r>
        <w:fldChar w:fldCharType="begin"/>
      </w:r>
      <w:r>
        <w:instrText xml:space="preserve"> REF _Ref15567379 \h </w:instrText>
      </w:r>
      <w:r>
        <w:fldChar w:fldCharType="end"/>
      </w:r>
      <w:r w:rsidR="00521D7E">
        <w:fldChar w:fldCharType="begin"/>
      </w:r>
      <w:r w:rsidR="00521D7E">
        <w:instrText xml:space="preserve"> REF _Ref15570011 \h </w:instrText>
      </w:r>
      <w:r w:rsidR="00521D7E">
        <w:fldChar w:fldCharType="separate"/>
      </w:r>
      <w:r w:rsidR="00521D7E">
        <w:t xml:space="preserve">Figure </w:t>
      </w:r>
      <w:r w:rsidR="00521D7E">
        <w:rPr>
          <w:noProof/>
        </w:rPr>
        <w:t>6</w:t>
      </w:r>
      <w:r w:rsidR="00521D7E">
        <w:fldChar w:fldCharType="end"/>
      </w:r>
      <w:r w:rsidR="00521D7E">
        <w:t xml:space="preserve"> </w:t>
      </w:r>
      <w:r>
        <w:t>an example of write transaction with no wait states can be seen, with the first cycle of the transfer being from T1 to T2 and the second cycle from T2 to T3.</w:t>
      </w:r>
    </w:p>
    <w:p w14:paraId="54768E31" w14:textId="77777777" w:rsidR="00D15BF7" w:rsidRDefault="00D15BF7" w:rsidP="00D15BF7">
      <w:pPr>
        <w:keepNext/>
      </w:pPr>
      <w:r w:rsidRPr="005772AD">
        <w:rPr>
          <w:noProof/>
        </w:rPr>
        <w:drawing>
          <wp:inline distT="0" distB="0" distL="0" distR="0" wp14:anchorId="5596647A" wp14:editId="0599812D">
            <wp:extent cx="4620270" cy="25054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270" cy="2505425"/>
                    </a:xfrm>
                    <a:prstGeom prst="rect">
                      <a:avLst/>
                    </a:prstGeom>
                  </pic:spPr>
                </pic:pic>
              </a:graphicData>
            </a:graphic>
          </wp:inline>
        </w:drawing>
      </w:r>
    </w:p>
    <w:p w14:paraId="6339D81F" w14:textId="10509F61" w:rsidR="00D15BF7" w:rsidRDefault="00D15BF7" w:rsidP="00D15BF7">
      <w:pPr>
        <w:pStyle w:val="Caption"/>
      </w:pPr>
      <w:bookmarkStart w:id="3" w:name="_Ref15570011"/>
      <w:r>
        <w:t xml:space="preserve">Figure </w:t>
      </w:r>
      <w:fldSimple w:instr=" SEQ Figure \* ARABIC ">
        <w:r w:rsidR="00C16993">
          <w:rPr>
            <w:noProof/>
          </w:rPr>
          <w:t>6</w:t>
        </w:r>
      </w:fldSimple>
      <w:bookmarkEnd w:id="3"/>
      <w:r>
        <w:t>: APB read transfers with no wait states</w:t>
      </w:r>
    </w:p>
    <w:p w14:paraId="3D2513CC" w14:textId="77777777" w:rsidR="00670321" w:rsidRDefault="00670321" w:rsidP="00454C76">
      <w:pPr>
        <w:pStyle w:val="Heading5"/>
      </w:pPr>
      <w:r>
        <w:t>Read</w:t>
      </w:r>
      <w:r w:rsidRPr="009A137F">
        <w:t xml:space="preserve"> Transfers with wait states</w:t>
      </w:r>
    </w:p>
    <w:p w14:paraId="52756096" w14:textId="77777777" w:rsidR="00670321" w:rsidRDefault="00550937" w:rsidP="00134F95">
      <w:r>
        <w:t>The first cycle of the transfers is the as the</w:t>
      </w:r>
      <w:r w:rsidR="00F31D3D">
        <w:t xml:space="preserve"> first cycle of</w:t>
      </w:r>
      <w:r>
        <w:t xml:space="preserve"> transfer without wait states.</w:t>
      </w:r>
      <w:r w:rsidR="00F42C23">
        <w:t xml:space="preserve"> </w:t>
      </w:r>
      <w:r w:rsidR="00670321">
        <w:t xml:space="preserve">During the ACCESS state, when PENABLE is HIGH, the transfer can be extended by driving the PREADY LOW. The signals PADDR, PWRITE, PSEL and PENABLE remain unchanged from the end of the first cycle (SETUP state) until the data is latched by the </w:t>
      </w:r>
      <w:r w:rsidR="001C50BD">
        <w:t>master</w:t>
      </w:r>
      <w:r w:rsidR="00670321">
        <w:t>, which occurs at the first rising clock edge after the slave sets the PREADY signal HIGH.</w:t>
      </w:r>
      <w:r w:rsidR="00670321" w:rsidRPr="006F7076">
        <w:t xml:space="preserve"> </w:t>
      </w:r>
      <w:r w:rsidR="00670321">
        <w:t>After this clock rising edge, PREADY is driven LOW by the slave, PENABLE is driven LOW by the master, and PSEL is driven LOW</w:t>
      </w:r>
      <w:r w:rsidR="00670321" w:rsidRPr="00CE6F0F">
        <w:t xml:space="preserve"> </w:t>
      </w:r>
      <w:r w:rsidR="00670321">
        <w:t>by the master meaning that the transfer is over (unless the transfer is to be followed immediately by another transfer to the same slave, in which case the signals PENABLE and PSEL remain as they are) .</w:t>
      </w:r>
    </w:p>
    <w:p w14:paraId="7C072E69" w14:textId="77777777" w:rsidR="00670321" w:rsidRDefault="00670321" w:rsidP="00670321">
      <w:r>
        <w:t xml:space="preserve">In </w:t>
      </w:r>
      <w:r>
        <w:fldChar w:fldCharType="begin"/>
      </w:r>
      <w:r>
        <w:instrText xml:space="preserve"> REF _Ref15567379 \h </w:instrText>
      </w:r>
      <w:r>
        <w:fldChar w:fldCharType="end"/>
      </w:r>
      <w:r w:rsidR="00386F8F">
        <w:fldChar w:fldCharType="begin"/>
      </w:r>
      <w:r w:rsidR="00386F8F">
        <w:instrText xml:space="preserve"> REF _Ref15569991 \h </w:instrText>
      </w:r>
      <w:r w:rsidR="00386F8F">
        <w:fldChar w:fldCharType="separate"/>
      </w:r>
      <w:r w:rsidR="00386F8F">
        <w:t xml:space="preserve">Figure </w:t>
      </w:r>
      <w:r w:rsidR="00386F8F">
        <w:rPr>
          <w:noProof/>
        </w:rPr>
        <w:t>7</w:t>
      </w:r>
      <w:r w:rsidR="00386F8F">
        <w:fldChar w:fldCharType="end"/>
      </w:r>
      <w:r w:rsidR="00386F8F">
        <w:t xml:space="preserve"> </w:t>
      </w:r>
      <w:r>
        <w:t xml:space="preserve">an example of </w:t>
      </w:r>
      <w:r w:rsidR="00C248CF">
        <w:t>read</w:t>
      </w:r>
      <w:r>
        <w:t xml:space="preserve"> transaction with wait states can be seen, with the first cycle of the transfer being from T1 to T2,two wait states occur from T2 until T4 and the last cycle of the transfer from T4 to T5 , in which the slave sets the PREADY signal HIGH and at the end of this cycle the data is latched by the </w:t>
      </w:r>
      <w:r w:rsidR="007B696D">
        <w:t>master.</w:t>
      </w:r>
    </w:p>
    <w:p w14:paraId="3A8C5CC5" w14:textId="77777777" w:rsidR="00386F8F" w:rsidRDefault="00386F8F" w:rsidP="00386F8F">
      <w:pPr>
        <w:keepNext/>
      </w:pPr>
      <w:r w:rsidRPr="00386F8F">
        <w:rPr>
          <w:noProof/>
        </w:rPr>
        <w:lastRenderedPageBreak/>
        <w:drawing>
          <wp:inline distT="0" distB="0" distL="0" distR="0" wp14:anchorId="6CFD618E" wp14:editId="4F9465FE">
            <wp:extent cx="5486400" cy="2376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76805"/>
                    </a:xfrm>
                    <a:prstGeom prst="rect">
                      <a:avLst/>
                    </a:prstGeom>
                  </pic:spPr>
                </pic:pic>
              </a:graphicData>
            </a:graphic>
          </wp:inline>
        </w:drawing>
      </w:r>
    </w:p>
    <w:p w14:paraId="35CFB753" w14:textId="10040CFB" w:rsidR="00C308A6" w:rsidRDefault="00386F8F" w:rsidP="00386F8F">
      <w:pPr>
        <w:pStyle w:val="Caption"/>
      </w:pPr>
      <w:bookmarkStart w:id="4" w:name="_Ref15569991"/>
      <w:r>
        <w:t xml:space="preserve">Figure </w:t>
      </w:r>
      <w:fldSimple w:instr=" SEQ Figure \* ARABIC ">
        <w:r w:rsidR="00C16993">
          <w:rPr>
            <w:noProof/>
          </w:rPr>
          <w:t>7</w:t>
        </w:r>
      </w:fldSimple>
      <w:bookmarkEnd w:id="4"/>
      <w:r>
        <w:t>:</w:t>
      </w:r>
      <w:r w:rsidRPr="00C47387">
        <w:t xml:space="preserve">APB </w:t>
      </w:r>
      <w:r>
        <w:t>read</w:t>
      </w:r>
      <w:r w:rsidRPr="00C47387">
        <w:t xml:space="preserve"> transfer with wait states.</w:t>
      </w:r>
    </w:p>
    <w:p w14:paraId="7CB8C91C" w14:textId="77777777" w:rsidR="00AB5226" w:rsidRDefault="00AB5226" w:rsidP="00454C76">
      <w:pPr>
        <w:pStyle w:val="Heading4"/>
      </w:pPr>
      <w:r>
        <w:t>Error response</w:t>
      </w:r>
    </w:p>
    <w:p w14:paraId="58082ED5" w14:textId="77777777" w:rsidR="00AB5226" w:rsidRDefault="00AB5226" w:rsidP="00AB5226">
      <w:pPr>
        <w:autoSpaceDE w:val="0"/>
        <w:autoSpaceDN w:val="0"/>
        <w:adjustRightInd w:val="0"/>
        <w:spacing w:after="0" w:line="240" w:lineRule="auto"/>
      </w:pPr>
      <w:r w:rsidRPr="00AB5226">
        <w:t>Some APB peripheral</w:t>
      </w:r>
      <w:r>
        <w:t xml:space="preserve"> offer a way of indicating that an error occurred during a transfer with the PSLVERR signal. Erro</w:t>
      </w:r>
      <w:r w:rsidR="00977969">
        <w:t>r</w:t>
      </w:r>
      <w:r>
        <w:t xml:space="preserve">s can occur both in read and write transfers, and the signal PSLVERR is only considered valid during the last cycle of an APB transfer, when PSEL, PENABLE, and PREADY are all HIGH. </w:t>
      </w:r>
    </w:p>
    <w:p w14:paraId="4CF97E5D" w14:textId="77777777" w:rsidR="00AB5226" w:rsidRPr="00AB5226" w:rsidRDefault="00AB5226" w:rsidP="00AB5226">
      <w:pPr>
        <w:autoSpaceDE w:val="0"/>
        <w:autoSpaceDN w:val="0"/>
        <w:adjustRightInd w:val="0"/>
        <w:spacing w:after="0" w:line="240" w:lineRule="auto"/>
      </w:pPr>
      <w:r w:rsidRPr="00AB5226">
        <w:t>It is recommended, but not mandatory, that you drive PSLVERR LOW when it is not</w:t>
      </w:r>
    </w:p>
    <w:p w14:paraId="1A719F96" w14:textId="77777777" w:rsidR="00AB5226" w:rsidRPr="00AB5226" w:rsidRDefault="00AB5226" w:rsidP="00AB5226">
      <w:pPr>
        <w:autoSpaceDE w:val="0"/>
        <w:autoSpaceDN w:val="0"/>
        <w:adjustRightInd w:val="0"/>
        <w:spacing w:after="0" w:line="240" w:lineRule="auto"/>
      </w:pPr>
      <w:r w:rsidRPr="00AB5226">
        <w:t>being sampled. That is, when any of PSEL, PENABLE, or PREADY are LOW.</w:t>
      </w:r>
    </w:p>
    <w:p w14:paraId="14040341" w14:textId="77777777" w:rsidR="00AB5226" w:rsidRPr="00AB5226" w:rsidRDefault="00AB5226" w:rsidP="00AB5226">
      <w:pPr>
        <w:autoSpaceDE w:val="0"/>
        <w:autoSpaceDN w:val="0"/>
        <w:adjustRightInd w:val="0"/>
        <w:spacing w:after="0" w:line="240" w:lineRule="auto"/>
      </w:pPr>
      <w:r w:rsidRPr="00AB5226">
        <w:t>Transactions that receive an error, might or might not have changed the state of the</w:t>
      </w:r>
    </w:p>
    <w:p w14:paraId="78FD8C35" w14:textId="77777777" w:rsidR="00AB5226" w:rsidRDefault="00A4423B" w:rsidP="00AB5226">
      <w:pPr>
        <w:autoSpaceDE w:val="0"/>
        <w:autoSpaceDN w:val="0"/>
        <w:adjustRightInd w:val="0"/>
        <w:spacing w:after="0" w:line="240" w:lineRule="auto"/>
      </w:pPr>
      <w:r>
        <w:t>slave</w:t>
      </w:r>
      <w:r w:rsidR="00AB5226" w:rsidRPr="00AB5226">
        <w:t>. This is peripheral-</w:t>
      </w:r>
      <w:r w:rsidR="00C87CE4" w:rsidRPr="00AB5226">
        <w:t>specific,</w:t>
      </w:r>
      <w:r w:rsidR="00AB5226" w:rsidRPr="00AB5226">
        <w:t xml:space="preserve"> and either is acceptable.</w:t>
      </w:r>
    </w:p>
    <w:p w14:paraId="31F8C4EA" w14:textId="77777777" w:rsidR="00AB5226" w:rsidRDefault="00AB5226" w:rsidP="00AB5226">
      <w:pPr>
        <w:autoSpaceDE w:val="0"/>
        <w:autoSpaceDN w:val="0"/>
        <w:adjustRightInd w:val="0"/>
        <w:spacing w:after="0" w:line="240" w:lineRule="auto"/>
      </w:pPr>
      <w:r>
        <w:rPr>
          <w:rFonts w:ascii="Times-Roman" w:hAnsi="Times-Roman" w:cs="Times-Roman"/>
          <w:sz w:val="20"/>
          <w:szCs w:val="20"/>
        </w:rPr>
        <w:t xml:space="preserve"> </w:t>
      </w:r>
      <w:r w:rsidRPr="00AB5226">
        <w:t>When a write transaction</w:t>
      </w:r>
      <w:r>
        <w:t xml:space="preserve"> </w:t>
      </w:r>
      <w:r w:rsidRPr="00AB5226">
        <w:t xml:space="preserve">receives an </w:t>
      </w:r>
      <w:r w:rsidR="00C87CE4" w:rsidRPr="00AB5226">
        <w:t>error,</w:t>
      </w:r>
      <w:r w:rsidRPr="00AB5226">
        <w:t xml:space="preserve"> this does not mean that the register within the </w:t>
      </w:r>
      <w:r w:rsidR="00A4423B">
        <w:t>slave</w:t>
      </w:r>
      <w:r w:rsidRPr="00AB5226">
        <w:t xml:space="preserve"> has not been</w:t>
      </w:r>
      <w:r>
        <w:t xml:space="preserve"> </w:t>
      </w:r>
      <w:r w:rsidRPr="00AB5226">
        <w:t>updated. Read transactions that receive an error can return invalid data.</w:t>
      </w:r>
    </w:p>
    <w:p w14:paraId="2FA721FF" w14:textId="77777777" w:rsidR="00AB5226" w:rsidRPr="00AB5226" w:rsidRDefault="00AB5226" w:rsidP="00AB5226">
      <w:pPr>
        <w:autoSpaceDE w:val="0"/>
        <w:autoSpaceDN w:val="0"/>
        <w:adjustRightInd w:val="0"/>
        <w:spacing w:after="0" w:line="240" w:lineRule="auto"/>
      </w:pPr>
      <w:r w:rsidRPr="00AB5226">
        <w:t xml:space="preserve"> There is no</w:t>
      </w:r>
      <w:r>
        <w:t xml:space="preserve"> </w:t>
      </w:r>
      <w:r w:rsidRPr="00AB5226">
        <w:t xml:space="preserve">requirement for the </w:t>
      </w:r>
      <w:r w:rsidR="00A4423B">
        <w:t xml:space="preserve">slave </w:t>
      </w:r>
      <w:r w:rsidRPr="00AB5226">
        <w:t>to drive the data bus to all 0s for a read error.</w:t>
      </w:r>
    </w:p>
    <w:p w14:paraId="39CFF713" w14:textId="77777777" w:rsidR="00AB5226" w:rsidRPr="00AB5226" w:rsidRDefault="00AB5226" w:rsidP="00AB5226">
      <w:pPr>
        <w:autoSpaceDE w:val="0"/>
        <w:autoSpaceDN w:val="0"/>
        <w:adjustRightInd w:val="0"/>
        <w:spacing w:after="0" w:line="240" w:lineRule="auto"/>
      </w:pPr>
      <w:r w:rsidRPr="00AB5226">
        <w:t xml:space="preserve">APB </w:t>
      </w:r>
      <w:r w:rsidR="00A4423B">
        <w:t>slaves</w:t>
      </w:r>
      <w:r w:rsidRPr="00AB5226">
        <w:t xml:space="preserve"> are not required to support the PSLVERR pin. This is true for both</w:t>
      </w:r>
    </w:p>
    <w:p w14:paraId="7A4659A8" w14:textId="77777777" w:rsidR="00AB5226" w:rsidRPr="00AB5226" w:rsidRDefault="00AB5226" w:rsidP="00AB5226">
      <w:pPr>
        <w:autoSpaceDE w:val="0"/>
        <w:autoSpaceDN w:val="0"/>
        <w:adjustRightInd w:val="0"/>
        <w:spacing w:after="0" w:line="240" w:lineRule="auto"/>
      </w:pPr>
      <w:r w:rsidRPr="00AB5226">
        <w:t xml:space="preserve">existing and new APB peripheral designs. Where a </w:t>
      </w:r>
      <w:r w:rsidR="00A4423B">
        <w:t>slave</w:t>
      </w:r>
      <w:r w:rsidRPr="00AB5226">
        <w:t xml:space="preserve"> does not include this pin</w:t>
      </w:r>
    </w:p>
    <w:p w14:paraId="77EA865A" w14:textId="77777777" w:rsidR="00AB5226" w:rsidRDefault="00AB5226" w:rsidP="00AB5226">
      <w:pPr>
        <w:autoSpaceDE w:val="0"/>
        <w:autoSpaceDN w:val="0"/>
        <w:adjustRightInd w:val="0"/>
        <w:spacing w:after="0" w:line="240" w:lineRule="auto"/>
      </w:pPr>
      <w:r w:rsidRPr="00AB5226">
        <w:t xml:space="preserve">then the appropriate input to the </w:t>
      </w:r>
      <w:r>
        <w:t>master</w:t>
      </w:r>
      <w:r w:rsidRPr="00AB5226">
        <w:t xml:space="preserve"> is tied LOW.</w:t>
      </w:r>
    </w:p>
    <w:p w14:paraId="7B312281" w14:textId="77777777" w:rsidR="00977969" w:rsidRPr="00AB5226" w:rsidRDefault="00977969" w:rsidP="00AB5226">
      <w:pPr>
        <w:autoSpaceDE w:val="0"/>
        <w:autoSpaceDN w:val="0"/>
        <w:adjustRightInd w:val="0"/>
        <w:spacing w:after="0" w:line="240" w:lineRule="auto"/>
      </w:pPr>
    </w:p>
    <w:p w14:paraId="270599CA" w14:textId="77777777" w:rsidR="00C308A6" w:rsidRDefault="00977969" w:rsidP="00454C76">
      <w:pPr>
        <w:pStyle w:val="Heading5"/>
      </w:pPr>
      <w:r>
        <w:lastRenderedPageBreak/>
        <w:t>Error response in a write transfer</w:t>
      </w:r>
    </w:p>
    <w:p w14:paraId="1CE995A7" w14:textId="77777777" w:rsidR="00977969" w:rsidRDefault="00977969" w:rsidP="00977969">
      <w:pPr>
        <w:autoSpaceDE w:val="0"/>
        <w:autoSpaceDN w:val="0"/>
        <w:adjustRightInd w:val="0"/>
        <w:spacing w:after="0" w:line="240" w:lineRule="auto"/>
      </w:pPr>
      <w:r>
        <w:t xml:space="preserve">When there is an error in a write transfer and the slave in the transfer has an active PSLVERR signal, during the last cycle of the transfer (when PSEL, PENABLE, and PREADY are all HIGH) PSLVERR is driven HIGH, informing the master about the error in the </w:t>
      </w:r>
      <w:r w:rsidR="00D756B7">
        <w:t>transaction</w:t>
      </w:r>
      <w:r>
        <w:t>. These can be see</w:t>
      </w:r>
      <w:r w:rsidR="00D756B7">
        <w:t>n</w:t>
      </w:r>
      <w:r>
        <w:t xml:space="preserve"> in </w:t>
      </w:r>
      <w:r>
        <w:fldChar w:fldCharType="begin"/>
      </w:r>
      <w:r>
        <w:instrText xml:space="preserve"> REF _Ref15571249 \h </w:instrText>
      </w:r>
      <w:r>
        <w:fldChar w:fldCharType="separate"/>
      </w:r>
      <w:r>
        <w:t xml:space="preserve">Figure </w:t>
      </w:r>
      <w:r>
        <w:rPr>
          <w:noProof/>
        </w:rPr>
        <w:t>8</w:t>
      </w:r>
      <w:r>
        <w:fldChar w:fldCharType="end"/>
      </w:r>
      <w:r>
        <w:t>:</w:t>
      </w:r>
    </w:p>
    <w:p w14:paraId="481EF525" w14:textId="77777777" w:rsidR="00977969" w:rsidRDefault="00977969" w:rsidP="00977969">
      <w:pPr>
        <w:autoSpaceDE w:val="0"/>
        <w:autoSpaceDN w:val="0"/>
        <w:adjustRightInd w:val="0"/>
        <w:spacing w:after="0" w:line="240" w:lineRule="auto"/>
      </w:pPr>
    </w:p>
    <w:p w14:paraId="66AF5F3C" w14:textId="77777777" w:rsidR="00977969" w:rsidRDefault="00977969" w:rsidP="00977969">
      <w:pPr>
        <w:keepNext/>
        <w:autoSpaceDE w:val="0"/>
        <w:autoSpaceDN w:val="0"/>
        <w:adjustRightInd w:val="0"/>
        <w:spacing w:after="0" w:line="240" w:lineRule="auto"/>
      </w:pPr>
      <w:r w:rsidRPr="00977969">
        <w:rPr>
          <w:noProof/>
        </w:rPr>
        <w:drawing>
          <wp:inline distT="0" distB="0" distL="0" distR="0" wp14:anchorId="0B19A036" wp14:editId="7123F069">
            <wp:extent cx="5391902" cy="2781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2781688"/>
                    </a:xfrm>
                    <a:prstGeom prst="rect">
                      <a:avLst/>
                    </a:prstGeom>
                  </pic:spPr>
                </pic:pic>
              </a:graphicData>
            </a:graphic>
          </wp:inline>
        </w:drawing>
      </w:r>
    </w:p>
    <w:p w14:paraId="70E575FB" w14:textId="1C4DE7CA" w:rsidR="00977969" w:rsidRDefault="00977969" w:rsidP="00977969">
      <w:pPr>
        <w:pStyle w:val="Caption"/>
      </w:pPr>
      <w:bookmarkStart w:id="5" w:name="_Ref15571249"/>
      <w:r>
        <w:t xml:space="preserve">Figure </w:t>
      </w:r>
      <w:fldSimple w:instr=" SEQ Figure \* ARABIC ">
        <w:r w:rsidR="00C16993">
          <w:rPr>
            <w:noProof/>
          </w:rPr>
          <w:t>8</w:t>
        </w:r>
      </w:fldSimple>
      <w:bookmarkEnd w:id="5"/>
      <w:r>
        <w:t>: APB error in write transfer</w:t>
      </w:r>
    </w:p>
    <w:p w14:paraId="2DEC21AF" w14:textId="77777777" w:rsidR="00977969" w:rsidRDefault="00977969" w:rsidP="00977969">
      <w:pPr>
        <w:autoSpaceDE w:val="0"/>
        <w:autoSpaceDN w:val="0"/>
        <w:adjustRightInd w:val="0"/>
        <w:spacing w:after="0" w:line="240" w:lineRule="auto"/>
      </w:pPr>
      <w:r>
        <w:t xml:space="preserve"> </w:t>
      </w:r>
    </w:p>
    <w:p w14:paraId="56D50805" w14:textId="77777777" w:rsidR="00380F91" w:rsidRDefault="00380F91" w:rsidP="00454C76">
      <w:pPr>
        <w:pStyle w:val="Heading5"/>
      </w:pPr>
      <w:r>
        <w:t>Error response in a write transfer</w:t>
      </w:r>
    </w:p>
    <w:p w14:paraId="45A192AA" w14:textId="77777777" w:rsidR="00380F91" w:rsidRDefault="00380F91" w:rsidP="00380F91">
      <w:pPr>
        <w:autoSpaceDE w:val="0"/>
        <w:autoSpaceDN w:val="0"/>
        <w:adjustRightInd w:val="0"/>
        <w:spacing w:after="0" w:line="240" w:lineRule="auto"/>
      </w:pPr>
      <w:r>
        <w:t xml:space="preserve">When there is an error in a read transfer and the slave in the transfer has an active PSLVERR signal, during the last cycle of the transfer (when PSEL, PENABLE, and PREADY are all HIGH) PSLVERR is driven HIGH, informing the master about the error in the transaction. These can be seen in </w:t>
      </w:r>
      <w:r>
        <w:fldChar w:fldCharType="begin"/>
      </w:r>
      <w:r>
        <w:instrText xml:space="preserve"> REF _Ref15571537 \h </w:instrText>
      </w:r>
      <w:r>
        <w:fldChar w:fldCharType="separate"/>
      </w:r>
      <w:r>
        <w:t xml:space="preserve">Figure </w:t>
      </w:r>
      <w:r>
        <w:rPr>
          <w:noProof/>
        </w:rPr>
        <w:t>9</w:t>
      </w:r>
      <w:r>
        <w:fldChar w:fldCharType="end"/>
      </w:r>
      <w:r>
        <w:t>:</w:t>
      </w:r>
    </w:p>
    <w:p w14:paraId="62845E58" w14:textId="77777777" w:rsidR="00380F91" w:rsidRDefault="00380F91" w:rsidP="00977969">
      <w:pPr>
        <w:autoSpaceDE w:val="0"/>
        <w:autoSpaceDN w:val="0"/>
        <w:adjustRightInd w:val="0"/>
        <w:spacing w:after="0" w:line="240" w:lineRule="auto"/>
      </w:pPr>
    </w:p>
    <w:p w14:paraId="0B2446F7" w14:textId="77777777" w:rsidR="00380F91" w:rsidRDefault="00380F91" w:rsidP="00380F91">
      <w:pPr>
        <w:keepNext/>
        <w:autoSpaceDE w:val="0"/>
        <w:autoSpaceDN w:val="0"/>
        <w:adjustRightInd w:val="0"/>
        <w:spacing w:after="0" w:line="240" w:lineRule="auto"/>
      </w:pPr>
      <w:r w:rsidRPr="00380F91">
        <w:rPr>
          <w:noProof/>
        </w:rPr>
        <w:lastRenderedPageBreak/>
        <w:drawing>
          <wp:inline distT="0" distB="0" distL="0" distR="0" wp14:anchorId="0ACAE036" wp14:editId="24083908">
            <wp:extent cx="54864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553335"/>
                    </a:xfrm>
                    <a:prstGeom prst="rect">
                      <a:avLst/>
                    </a:prstGeom>
                  </pic:spPr>
                </pic:pic>
              </a:graphicData>
            </a:graphic>
          </wp:inline>
        </w:drawing>
      </w:r>
    </w:p>
    <w:p w14:paraId="09C321EA" w14:textId="5D71F14B" w:rsidR="00380F91" w:rsidRDefault="00380F91" w:rsidP="00380F91">
      <w:pPr>
        <w:pStyle w:val="Caption"/>
      </w:pPr>
      <w:bookmarkStart w:id="6" w:name="_Ref15571537"/>
      <w:r>
        <w:t xml:space="preserve">Figure </w:t>
      </w:r>
      <w:fldSimple w:instr=" SEQ Figure \* ARABIC ">
        <w:r w:rsidR="00C16993">
          <w:rPr>
            <w:noProof/>
          </w:rPr>
          <w:t>9</w:t>
        </w:r>
      </w:fldSimple>
      <w:bookmarkEnd w:id="6"/>
      <w:r>
        <w:t xml:space="preserve"> : </w:t>
      </w:r>
      <w:r w:rsidRPr="000027CB">
        <w:t xml:space="preserve">APB </w:t>
      </w:r>
      <w:r>
        <w:t xml:space="preserve">read </w:t>
      </w:r>
      <w:r w:rsidRPr="000027CB">
        <w:t>in write transfer</w:t>
      </w:r>
    </w:p>
    <w:p w14:paraId="10BA002A" w14:textId="7F1EF5E6" w:rsidR="00027FB0" w:rsidRDefault="00027FB0" w:rsidP="00027FB0">
      <w:pPr>
        <w:pStyle w:val="Heading2"/>
      </w:pPr>
      <w:r>
        <w:t>Paper summary</w:t>
      </w:r>
    </w:p>
    <w:p w14:paraId="61CC7037" w14:textId="3A015839" w:rsidR="00027FB0" w:rsidRDefault="00027FB0" w:rsidP="00027FB0">
      <w:r>
        <w:t>This section is a summary of the paper which is the base for this project, “</w:t>
      </w:r>
      <w:r w:rsidRPr="007E70A4">
        <w:rPr>
          <w:i/>
          <w:iCs/>
        </w:rPr>
        <w:t>FPGA Implementation of K-means Algorithm for Bioinformatics Application: An Accelerated Approach to Clustering Microarray Data</w:t>
      </w:r>
      <w:r>
        <w:t xml:space="preserve">” by </w:t>
      </w:r>
      <w:proofErr w:type="spellStart"/>
      <w:r w:rsidRPr="00027FB0">
        <w:t>Hanaa</w:t>
      </w:r>
      <w:proofErr w:type="spellEnd"/>
      <w:r w:rsidRPr="00027FB0">
        <w:t xml:space="preserve"> M. Hussain, Khaled </w:t>
      </w:r>
      <w:proofErr w:type="spellStart"/>
      <w:r w:rsidRPr="00027FB0">
        <w:t>Benkrid</w:t>
      </w:r>
      <w:proofErr w:type="spellEnd"/>
      <w:r w:rsidRPr="00027FB0">
        <w:t xml:space="preserve">, </w:t>
      </w:r>
      <w:proofErr w:type="spellStart"/>
      <w:r w:rsidRPr="00027FB0">
        <w:t>Huseyin</w:t>
      </w:r>
      <w:proofErr w:type="spellEnd"/>
      <w:r w:rsidRPr="00027FB0">
        <w:t xml:space="preserve"> </w:t>
      </w:r>
      <w:proofErr w:type="spellStart"/>
      <w:r w:rsidRPr="00027FB0">
        <w:t>Seker</w:t>
      </w:r>
      <w:proofErr w:type="spellEnd"/>
      <w:r w:rsidRPr="00027FB0">
        <w:t>, Ahmet T. Erdogan</w:t>
      </w:r>
      <w:r>
        <w:t>.</w:t>
      </w:r>
    </w:p>
    <w:p w14:paraId="60A2605E" w14:textId="2A625BFF" w:rsidR="007E70A4" w:rsidRDefault="007E70A4" w:rsidP="007E70A4">
      <w:r>
        <w:t>The motivation of the paper is the acceleration of the K means algorithm in order to process Microarrays which is a technique used in genome experiments to measure expression level of many thousands of genes simultaneously.</w:t>
      </w:r>
    </w:p>
    <w:p w14:paraId="1A7020D4" w14:textId="60F3DB4C" w:rsidR="007E70A4" w:rsidRDefault="00273189" w:rsidP="007E70A4">
      <w:pPr>
        <w:pStyle w:val="Heading3"/>
      </w:pPr>
      <w:r>
        <w:t xml:space="preserve">K means </w:t>
      </w:r>
      <w:r w:rsidR="008C4944">
        <w:t>c</w:t>
      </w:r>
      <w:r>
        <w:t>lustering</w:t>
      </w:r>
      <w:r w:rsidR="008C4944">
        <w:t xml:space="preserve"> </w:t>
      </w:r>
      <w:r w:rsidR="008C4944" w:rsidRPr="008C4944">
        <w:t>distance computation</w:t>
      </w:r>
    </w:p>
    <w:p w14:paraId="5DF99AAF" w14:textId="71B665C0" w:rsidR="0042170A" w:rsidRPr="0042170A" w:rsidRDefault="0042170A" w:rsidP="0042170A">
      <w:r>
        <w:t>According to the paper,</w:t>
      </w:r>
      <w:r w:rsidR="00AD0753">
        <w:t xml:space="preserve"> </w:t>
      </w:r>
      <w:r>
        <w:t>distance computation is the most computationally demanding part,</w:t>
      </w:r>
      <w:r w:rsidR="009708C2">
        <w:t xml:space="preserve"> </w:t>
      </w:r>
      <w:r>
        <w:t>and where most of the K-means processing time occurs.</w:t>
      </w:r>
      <w:r w:rsidR="00C572E1">
        <w:t xml:space="preserve"> Therefore,</w:t>
      </w:r>
      <w:r w:rsidR="008A2663">
        <w:t xml:space="preserve"> one</w:t>
      </w:r>
      <w:r w:rsidR="00C572E1">
        <w:t xml:space="preserve"> </w:t>
      </w:r>
      <w:r w:rsidR="004B066A">
        <w:t>aspect for</w:t>
      </w:r>
      <w:r w:rsidR="00A20E17">
        <w:t xml:space="preserve"> improving the implementation of the algorithm is by accelerating the distance computation.</w:t>
      </w:r>
    </w:p>
    <w:p w14:paraId="05CBD774" w14:textId="157444B0" w:rsidR="00EB5C22" w:rsidRDefault="004B066A" w:rsidP="00EB5C22">
      <w:r>
        <w:t>One of the widely used distance metrics incorporated with K-means clustering</w:t>
      </w:r>
      <w:r w:rsidR="00273189">
        <w:t xml:space="preserve"> </w:t>
      </w:r>
      <w:r>
        <w:t xml:space="preserve">is </w:t>
      </w:r>
      <w:r w:rsidR="00273189">
        <w:t xml:space="preserve">the Euclidean metric and </w:t>
      </w:r>
      <w:r>
        <w:t>it</w:t>
      </w:r>
      <w:r w:rsidR="00273189">
        <w:t xml:space="preserve"> is easy to implement</w:t>
      </w:r>
      <w:r w:rsidR="00EB5C22">
        <w:t>.</w:t>
      </w:r>
      <w:r w:rsidR="00F66547">
        <w:t xml:space="preserve"> </w:t>
      </w:r>
      <w:r w:rsidR="00EB5C22">
        <w:t xml:space="preserve">The Euclidean </w:t>
      </w:r>
      <w:r w:rsidR="00C225B3">
        <w:t xml:space="preserve">distance </w:t>
      </w:r>
      <w:r w:rsidR="00EB5C22">
        <w:t xml:space="preserve">metric from point </w:t>
      </w:r>
      <w:r w:rsidR="00EB5C22" w:rsidRPr="00B87522">
        <w:rPr>
          <w:i/>
          <w:iCs/>
        </w:rPr>
        <w:t xml:space="preserve">x </w:t>
      </w:r>
      <w:r w:rsidR="00EB5C22">
        <w:t xml:space="preserve">to centroid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EB5C22">
        <w:t>(both with “n” dimensions) in iteration “</w:t>
      </w:r>
      <w:r w:rsidR="00EB5C22" w:rsidRPr="00B87522">
        <w:rPr>
          <w:i/>
          <w:iCs/>
        </w:rPr>
        <w:t>t</w:t>
      </w:r>
      <w:r w:rsidR="00EB5C22">
        <w:t>” is given by:</w:t>
      </w:r>
    </w:p>
    <w:p w14:paraId="78153290" w14:textId="77777777" w:rsidR="00EB5C22" w:rsidRPr="00273189" w:rsidRDefault="00EB5C22" w:rsidP="00EB5C22">
      <m:oMathPara>
        <m:oMath>
          <m:r>
            <w:rPr>
              <w:rFonts w:ascii="Cambria Math" w:hAnsi="Cambria Math"/>
            </w:rPr>
            <w:lastRenderedPageBreak/>
            <m:t>D</m:t>
          </m:r>
          <m:d>
            <m:dPr>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e>
                      </m:d>
                    </m:e>
                    <m:sup>
                      <m:r>
                        <w:rPr>
                          <w:rFonts w:ascii="Cambria Math" w:hAnsi="Cambria Math"/>
                        </w:rPr>
                        <m:t>2</m:t>
                      </m:r>
                    </m:sup>
                  </m:sSup>
                </m:e>
              </m:nary>
            </m:e>
          </m:rad>
        </m:oMath>
      </m:oMathPara>
    </w:p>
    <w:p w14:paraId="5A0ACB43" w14:textId="77777777" w:rsidR="00EB5C22" w:rsidRDefault="00EB5C22" w:rsidP="00273189"/>
    <w:p w14:paraId="1E7FB260" w14:textId="48A0C0A1" w:rsidR="00273189" w:rsidRDefault="00EB5C22" w:rsidP="00273189">
      <w:r>
        <w:t>However,</w:t>
      </w:r>
      <w:r w:rsidR="00273189">
        <w:t xml:space="preserve"> it also consumes a lot of computational resources when implemented in hardware due to the multiplication operation used for obtaining the square operation. </w:t>
      </w:r>
    </w:p>
    <w:p w14:paraId="147E82EA" w14:textId="1C047A71" w:rsidR="0052526C" w:rsidRDefault="0052526C" w:rsidP="00C225B3">
      <w:r>
        <w:t xml:space="preserve">Thus, the paper </w:t>
      </w:r>
      <w:r w:rsidR="000C7A1C">
        <w:t>presents</w:t>
      </w:r>
      <w:r>
        <w:t xml:space="preserve"> an alternative distance metric called the Manhattan distance </w:t>
      </w:r>
      <w:r w:rsidR="00B87522">
        <w:t xml:space="preserve">to </w:t>
      </w:r>
      <w:r>
        <w:t>be used for the classification step of the algorithm.</w:t>
      </w:r>
      <w:r w:rsidR="009C4B3D">
        <w:t xml:space="preserve"> </w:t>
      </w:r>
      <w:r>
        <w:t xml:space="preserve">The Manhattan metric </w:t>
      </w:r>
      <w:r w:rsidR="00B87522">
        <w:t xml:space="preserve">from point </w:t>
      </w:r>
      <w:r w:rsidR="00B87522" w:rsidRPr="00B87522">
        <w:rPr>
          <w:i/>
          <w:iCs/>
        </w:rPr>
        <w:t xml:space="preserve">x </w:t>
      </w:r>
      <w:r w:rsidR="00B87522">
        <w:t xml:space="preserve">to centroid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87522">
        <w:t>(both with “n” dimensions) in iteration “</w:t>
      </w:r>
      <w:r w:rsidR="00B87522" w:rsidRPr="00B87522">
        <w:rPr>
          <w:i/>
          <w:iCs/>
        </w:rPr>
        <w:t>t</w:t>
      </w:r>
      <w:r w:rsidR="00B87522">
        <w:t xml:space="preserve">” </w:t>
      </w:r>
      <w:r>
        <w:t>is given by:</w:t>
      </w:r>
    </w:p>
    <w:p w14:paraId="72B06F44" w14:textId="29DAA7F4" w:rsidR="0052526C" w:rsidRPr="00FE378C" w:rsidRDefault="0052526C" w:rsidP="00273189">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e>
          </m:nary>
        </m:oMath>
      </m:oMathPara>
    </w:p>
    <w:p w14:paraId="446A0020" w14:textId="5C80ED13" w:rsidR="00FE378C" w:rsidRDefault="00FE378C" w:rsidP="00FE378C">
      <w:pPr>
        <w:rPr>
          <w:rFonts w:eastAsiaTheme="minorEastAsia"/>
        </w:rPr>
      </w:pPr>
      <w:r>
        <w:rPr>
          <w:rFonts w:eastAsiaTheme="minorEastAsia"/>
        </w:rPr>
        <w:t xml:space="preserve">The Manhattan metric according to the paper </w:t>
      </w:r>
      <w:r w:rsidRPr="00FE378C">
        <w:rPr>
          <w:rFonts w:eastAsiaTheme="minorEastAsia"/>
        </w:rPr>
        <w:t>performed faster than the Euclidean metric, because it</w:t>
      </w:r>
      <w:r>
        <w:rPr>
          <w:rFonts w:eastAsiaTheme="minorEastAsia"/>
        </w:rPr>
        <w:t xml:space="preserve"> </w:t>
      </w:r>
      <w:r w:rsidRPr="00FE378C">
        <w:rPr>
          <w:rFonts w:eastAsiaTheme="minorEastAsia"/>
        </w:rPr>
        <w:t>does not require calculating the square</w:t>
      </w:r>
      <w:r w:rsidR="008A2663">
        <w:rPr>
          <w:rFonts w:eastAsiaTheme="minorEastAsia"/>
        </w:rPr>
        <w:t>,</w:t>
      </w:r>
      <w:r w:rsidRPr="00FE378C">
        <w:rPr>
          <w:rFonts w:eastAsiaTheme="minorEastAsia"/>
        </w:rPr>
        <w:t xml:space="preserve"> offering better</w:t>
      </w:r>
      <w:r>
        <w:rPr>
          <w:rFonts w:eastAsiaTheme="minorEastAsia"/>
        </w:rPr>
        <w:t xml:space="preserve"> </w:t>
      </w:r>
      <w:r w:rsidRPr="00FE378C">
        <w:rPr>
          <w:rFonts w:eastAsiaTheme="minorEastAsia"/>
        </w:rPr>
        <w:t>exploitation of parallelism and speed twice than that</w:t>
      </w:r>
      <w:r>
        <w:rPr>
          <w:rFonts w:eastAsiaTheme="minorEastAsia"/>
        </w:rPr>
        <w:t xml:space="preserve"> </w:t>
      </w:r>
      <w:r w:rsidRPr="00FE378C">
        <w:rPr>
          <w:rFonts w:eastAsiaTheme="minorEastAsia"/>
        </w:rPr>
        <w:t>obtained by Euclidean distance. However, the</w:t>
      </w:r>
      <w:r>
        <w:rPr>
          <w:rFonts w:eastAsiaTheme="minorEastAsia"/>
        </w:rPr>
        <w:t xml:space="preserve"> </w:t>
      </w:r>
      <w:r w:rsidRPr="00FE378C">
        <w:rPr>
          <w:rFonts w:eastAsiaTheme="minorEastAsia"/>
        </w:rPr>
        <w:t>accuracy of this distance measure was found to be slightly</w:t>
      </w:r>
      <w:r>
        <w:rPr>
          <w:rFonts w:eastAsiaTheme="minorEastAsia"/>
        </w:rPr>
        <w:t xml:space="preserve"> </w:t>
      </w:r>
      <w:r w:rsidRPr="00FE378C">
        <w:rPr>
          <w:rFonts w:eastAsiaTheme="minorEastAsia"/>
        </w:rPr>
        <w:t>inferior to the Euclidean metric, but results were still</w:t>
      </w:r>
      <w:r>
        <w:rPr>
          <w:rFonts w:eastAsiaTheme="minorEastAsia"/>
        </w:rPr>
        <w:t xml:space="preserve"> </w:t>
      </w:r>
      <w:r w:rsidRPr="00FE378C">
        <w:rPr>
          <w:rFonts w:eastAsiaTheme="minorEastAsia"/>
        </w:rPr>
        <w:t>within an acceptable error</w:t>
      </w:r>
      <w:r>
        <w:rPr>
          <w:rFonts w:eastAsiaTheme="minorEastAsia"/>
        </w:rPr>
        <w:t>.</w:t>
      </w:r>
    </w:p>
    <w:p w14:paraId="5913E750" w14:textId="2D44C5CC" w:rsidR="00F1733E" w:rsidRDefault="00F1733E" w:rsidP="00F1733E">
      <w:pPr>
        <w:pStyle w:val="Heading3"/>
      </w:pPr>
      <w:r>
        <w:t>K means past implementations and improvements</w:t>
      </w:r>
    </w:p>
    <w:p w14:paraId="4264EA97" w14:textId="121EB22E" w:rsidR="00F1733E" w:rsidRDefault="00EA66DD" w:rsidP="00F1733E">
      <w:pPr>
        <w:rPr>
          <w:color w:val="FF0000"/>
        </w:rPr>
      </w:pPr>
      <w:r>
        <w:t xml:space="preserve">The paper shows few different implementation methods and their advantages/disadvantages regarding different aspect of </w:t>
      </w:r>
      <w:proofErr w:type="gramStart"/>
      <w:r>
        <w:t xml:space="preserve">performance, </w:t>
      </w:r>
      <w:r>
        <w:rPr>
          <w:color w:val="FF0000"/>
        </w:rPr>
        <w:t xml:space="preserve"> elaborate</w:t>
      </w:r>
      <w:proofErr w:type="gramEnd"/>
      <w:r>
        <w:rPr>
          <w:color w:val="FF0000"/>
        </w:rPr>
        <w:t xml:space="preserve"> later.</w:t>
      </w:r>
    </w:p>
    <w:p w14:paraId="3EA654B2" w14:textId="7892AA1B" w:rsidR="00EA66DD" w:rsidRDefault="00EA66DD" w:rsidP="00EA66DD">
      <w:pPr>
        <w:pStyle w:val="ListParagraph"/>
        <w:numPr>
          <w:ilvl w:val="0"/>
          <w:numId w:val="5"/>
        </w:numPr>
      </w:pPr>
      <w:r>
        <w:t xml:space="preserve">Implementing </w:t>
      </w:r>
      <w:r w:rsidR="00D021D5">
        <w:t xml:space="preserve">a hardware unit on FPGA board </w:t>
      </w:r>
      <w:r>
        <w:t xml:space="preserve">which calculate parallelly the </w:t>
      </w:r>
      <w:proofErr w:type="gramStart"/>
      <w:r>
        <w:t>distance</w:t>
      </w:r>
      <w:r w:rsidR="00AC16B2">
        <w:t>(</w:t>
      </w:r>
      <w:proofErr w:type="gramEnd"/>
      <w:r w:rsidR="00AC16B2">
        <w:t xml:space="preserve">by using </w:t>
      </w:r>
      <w:r w:rsidR="000E6BA1">
        <w:t>Manhattan</w:t>
      </w:r>
      <w:r w:rsidR="00AC16B2">
        <w:t xml:space="preserve"> metric)</w:t>
      </w:r>
      <w:r>
        <w:t xml:space="preserve"> of each point from the input data to all cluster’s centroids</w:t>
      </w:r>
      <w:r w:rsidR="00D021D5">
        <w:t>.</w:t>
      </w:r>
      <w:r>
        <w:t xml:space="preserve"> The input data was stored in a host, brought to the computational unit for the distance calculation and the result were sent back to the host for new means calculations</w:t>
      </w:r>
      <w:r w:rsidR="00D021D5">
        <w:t>.</w:t>
      </w:r>
    </w:p>
    <w:p w14:paraId="219360EF" w14:textId="1C2CAF07" w:rsidR="00D021D5" w:rsidRPr="00D021D5" w:rsidRDefault="00D021D5" w:rsidP="00D021D5">
      <w:pPr>
        <w:pStyle w:val="ListParagraph"/>
        <w:rPr>
          <w:u w:val="single"/>
        </w:rPr>
      </w:pPr>
      <w:r w:rsidRPr="00D021D5">
        <w:rPr>
          <w:u w:val="single"/>
        </w:rPr>
        <w:t>Advantages:</w:t>
      </w:r>
    </w:p>
    <w:p w14:paraId="3837754E" w14:textId="0E5C23B9" w:rsidR="00D021D5" w:rsidRDefault="00D021D5" w:rsidP="00D021D5">
      <w:pPr>
        <w:pStyle w:val="ListParagraph"/>
      </w:pPr>
      <w:r>
        <w:t>This implementation allowed the input data to be at any size since the storage of the data was a responsibility of the host. Moreover, this implementation achieved a speed-up of 15x.</w:t>
      </w:r>
    </w:p>
    <w:p w14:paraId="75919521" w14:textId="3E955A52" w:rsidR="00D021D5" w:rsidRDefault="00D021D5" w:rsidP="00D021D5">
      <w:pPr>
        <w:pStyle w:val="ListParagraph"/>
        <w:rPr>
          <w:u w:val="single"/>
        </w:rPr>
      </w:pPr>
      <w:r>
        <w:rPr>
          <w:u w:val="single"/>
        </w:rPr>
        <w:t>Disa</w:t>
      </w:r>
      <w:r w:rsidRPr="00D021D5">
        <w:rPr>
          <w:u w:val="single"/>
        </w:rPr>
        <w:t>dvantages:</w:t>
      </w:r>
    </w:p>
    <w:p w14:paraId="1FCADB87" w14:textId="31C46CF2" w:rsidR="00D021D5" w:rsidRDefault="00D021D5" w:rsidP="00D021D5">
      <w:pPr>
        <w:pStyle w:val="ListParagraph"/>
      </w:pPr>
      <w:r>
        <w:t>The communication overhead between the host and the FPGA board.</w:t>
      </w:r>
    </w:p>
    <w:p w14:paraId="57945B07" w14:textId="77777777" w:rsidR="000B46E8" w:rsidRPr="00D021D5" w:rsidRDefault="000B46E8" w:rsidP="00D021D5">
      <w:pPr>
        <w:pStyle w:val="ListParagraph"/>
      </w:pPr>
    </w:p>
    <w:p w14:paraId="77D398E2" w14:textId="778B0CC8" w:rsidR="00D021D5" w:rsidRDefault="000E6BA1" w:rsidP="00AC16B2">
      <w:pPr>
        <w:pStyle w:val="ListParagraph"/>
        <w:numPr>
          <w:ilvl w:val="0"/>
          <w:numId w:val="5"/>
        </w:numPr>
      </w:pPr>
      <w:r>
        <w:t>Storing the data in a SRAM memory unit used exclusively for the distance calculation unit. Familiar to the previous implementation, the distance calculation</w:t>
      </w:r>
      <w:r w:rsidR="003D3789">
        <w:t xml:space="preserve"> is</w:t>
      </w:r>
      <w:r>
        <w:t xml:space="preserve"> done in hardware by three-</w:t>
      </w:r>
      <w:proofErr w:type="gramStart"/>
      <w:r>
        <w:t>FPGA’s, and</w:t>
      </w:r>
      <w:proofErr w:type="gramEnd"/>
      <w:r>
        <w:t xml:space="preserve"> using Manhattan metric for distance calculation.</w:t>
      </w:r>
    </w:p>
    <w:p w14:paraId="5937090F" w14:textId="2F6374B1" w:rsidR="000E6BA1" w:rsidRDefault="000E6BA1" w:rsidP="000E6BA1">
      <w:pPr>
        <w:pStyle w:val="ListParagraph"/>
        <w:rPr>
          <w:u w:val="single"/>
        </w:rPr>
      </w:pPr>
      <w:r w:rsidRPr="00D021D5">
        <w:rPr>
          <w:u w:val="single"/>
        </w:rPr>
        <w:t>Advantages:</w:t>
      </w:r>
    </w:p>
    <w:p w14:paraId="5C42AE86" w14:textId="4E11B075" w:rsidR="00163F43" w:rsidRDefault="000E6BA1" w:rsidP="00163F43">
      <w:pPr>
        <w:pStyle w:val="ListParagraph"/>
      </w:pPr>
      <w:r>
        <w:t>Speedup of 50x of more than the 500MHz Pentium III host processor, in part because the data retrieving from the host is done only one time during the algorithm, only in the beginning</w:t>
      </w:r>
      <w:r w:rsidR="00163F43">
        <w:t>.</w:t>
      </w:r>
    </w:p>
    <w:p w14:paraId="17AB58CA" w14:textId="10BDC13C" w:rsidR="00163F43" w:rsidRDefault="004D744E" w:rsidP="00163F43">
      <w:pPr>
        <w:pStyle w:val="ListParagraph"/>
      </w:pPr>
      <w:r>
        <w:t>T</w:t>
      </w:r>
      <w:r w:rsidR="00163F43">
        <w:t>runcati</w:t>
      </w:r>
      <w:r>
        <w:t>ng</w:t>
      </w:r>
      <w:r w:rsidR="00163F43">
        <w:t xml:space="preserve"> of </w:t>
      </w:r>
      <w:r w:rsidR="00400364">
        <w:t>bit width</w:t>
      </w:r>
      <w:r w:rsidR="00163F43">
        <w:t xml:space="preserve"> of input data helped the design to be faster.</w:t>
      </w:r>
    </w:p>
    <w:p w14:paraId="149CCACC" w14:textId="7DB0EE68" w:rsidR="00163F43" w:rsidRDefault="00163F43" w:rsidP="000E6BA1">
      <w:pPr>
        <w:pStyle w:val="ListParagraph"/>
        <w:rPr>
          <w:u w:val="single"/>
        </w:rPr>
      </w:pPr>
      <w:r>
        <w:rPr>
          <w:u w:val="single"/>
        </w:rPr>
        <w:t>Disa</w:t>
      </w:r>
      <w:r w:rsidRPr="00D021D5">
        <w:rPr>
          <w:u w:val="single"/>
        </w:rPr>
        <w:t>dvantages</w:t>
      </w:r>
      <w:r>
        <w:rPr>
          <w:u w:val="single"/>
        </w:rPr>
        <w:t>:</w:t>
      </w:r>
    </w:p>
    <w:p w14:paraId="44E370B1" w14:textId="239D238B" w:rsidR="00163F43" w:rsidRDefault="00163F43" w:rsidP="00163F43">
      <w:pPr>
        <w:pStyle w:val="ListParagraph"/>
      </w:pPr>
      <w:r>
        <w:t xml:space="preserve">The paper does not suggest </w:t>
      </w:r>
      <w:r w:rsidR="000B46E8">
        <w:t>disadvantages</w:t>
      </w:r>
      <w:r>
        <w:t>, but there is a clear limit of the data sets size due to the memory unit storage capacity.</w:t>
      </w:r>
    </w:p>
    <w:p w14:paraId="2E3E8A8D" w14:textId="77777777" w:rsidR="000B46E8" w:rsidRPr="00163F43" w:rsidRDefault="000B46E8" w:rsidP="00163F43">
      <w:pPr>
        <w:pStyle w:val="ListParagraph"/>
      </w:pPr>
    </w:p>
    <w:p w14:paraId="3A4DC718" w14:textId="689DC3BC" w:rsidR="00163F43" w:rsidRDefault="00904810" w:rsidP="00163F43">
      <w:pPr>
        <w:pStyle w:val="ListParagraph"/>
        <w:numPr>
          <w:ilvl w:val="0"/>
          <w:numId w:val="5"/>
        </w:numPr>
      </w:pPr>
      <w:r>
        <w:t xml:space="preserve">Implementation of a hybrid fixed and </w:t>
      </w:r>
      <w:proofErr w:type="gramStart"/>
      <w:r>
        <w:t>floating point</w:t>
      </w:r>
      <w:proofErr w:type="gramEnd"/>
      <w:r>
        <w:t xml:space="preserve"> </w:t>
      </w:r>
      <w:r w:rsidR="00400364">
        <w:t>arithmetic</w:t>
      </w:r>
      <w:r>
        <w:t xml:space="preserve"> units for the calculations required during the algorithm run in hardware.</w:t>
      </w:r>
    </w:p>
    <w:p w14:paraId="4B23D55E" w14:textId="0726AEC9" w:rsidR="00904810" w:rsidRDefault="00904810" w:rsidP="00904810">
      <w:pPr>
        <w:pStyle w:val="ListParagraph"/>
        <w:rPr>
          <w:u w:val="single"/>
        </w:rPr>
      </w:pPr>
      <w:r w:rsidRPr="00D021D5">
        <w:rPr>
          <w:u w:val="single"/>
        </w:rPr>
        <w:t>Advant</w:t>
      </w:r>
      <w:r>
        <w:rPr>
          <w:u w:val="single"/>
        </w:rPr>
        <w:t>ages:</w:t>
      </w:r>
    </w:p>
    <w:p w14:paraId="720C13F5" w14:textId="4B61B4EE" w:rsidR="00904810" w:rsidRDefault="004A2015" w:rsidP="00904810">
      <w:pPr>
        <w:pStyle w:val="ListParagraph"/>
      </w:pPr>
      <w:r>
        <w:t xml:space="preserve">Data </w:t>
      </w:r>
      <w:r w:rsidR="00400364">
        <w:t>transfer</w:t>
      </w:r>
      <w:r>
        <w:t xml:space="preserve"> </w:t>
      </w:r>
      <w:r w:rsidR="00400364">
        <w:t>t</w:t>
      </w:r>
      <w:r w:rsidR="00904810">
        <w:t>hroughput increased</w:t>
      </w:r>
      <w:r>
        <w:t>.</w:t>
      </w:r>
    </w:p>
    <w:p w14:paraId="06EE75D3" w14:textId="77777777" w:rsidR="00904810" w:rsidRDefault="00904810" w:rsidP="00904810">
      <w:pPr>
        <w:pStyle w:val="ListParagraph"/>
        <w:rPr>
          <w:u w:val="single"/>
        </w:rPr>
      </w:pPr>
      <w:r>
        <w:rPr>
          <w:u w:val="single"/>
        </w:rPr>
        <w:t>Disa</w:t>
      </w:r>
      <w:r w:rsidRPr="00D021D5">
        <w:rPr>
          <w:u w:val="single"/>
        </w:rPr>
        <w:t>dvantages</w:t>
      </w:r>
      <w:r>
        <w:rPr>
          <w:u w:val="single"/>
        </w:rPr>
        <w:t>:</w:t>
      </w:r>
    </w:p>
    <w:p w14:paraId="14F2F3B4" w14:textId="56A68258" w:rsidR="002046AF" w:rsidRDefault="00904810" w:rsidP="002046AF">
      <w:pPr>
        <w:pStyle w:val="ListParagraph"/>
      </w:pPr>
      <w:r>
        <w:t>Larger FPGA area needed for the design implementation</w:t>
      </w:r>
      <w:r w:rsidR="002046AF">
        <w:t>.</w:t>
      </w:r>
    </w:p>
    <w:p w14:paraId="4CE356EA" w14:textId="77777777" w:rsidR="00D31C88" w:rsidRDefault="00D31C88" w:rsidP="002046AF">
      <w:pPr>
        <w:pStyle w:val="ListParagraph"/>
      </w:pPr>
    </w:p>
    <w:p w14:paraId="08F2ED6F" w14:textId="3714EF81" w:rsidR="00904810" w:rsidRDefault="002046AF" w:rsidP="00163F43">
      <w:pPr>
        <w:pStyle w:val="ListParagraph"/>
        <w:numPr>
          <w:ilvl w:val="0"/>
          <w:numId w:val="5"/>
        </w:numPr>
      </w:pPr>
      <w:r>
        <w:t xml:space="preserve">Fully </w:t>
      </w:r>
      <w:r w:rsidR="00D31C88">
        <w:t>implementing</w:t>
      </w:r>
      <w:r>
        <w:t xml:space="preserve"> the algorithm steps in </w:t>
      </w:r>
      <w:proofErr w:type="gramStart"/>
      <w:r>
        <w:t>hardware(</w:t>
      </w:r>
      <w:proofErr w:type="gramEnd"/>
      <w:r w:rsidR="00D31C88">
        <w:t>except</w:t>
      </w:r>
      <w:r>
        <w:t xml:space="preserve"> the initialization step which is done in a host).</w:t>
      </w:r>
      <w:r w:rsidR="00D31C88">
        <w:t>The distance was calculated by Manhattan metric.</w:t>
      </w:r>
    </w:p>
    <w:p w14:paraId="132D3353" w14:textId="77777777" w:rsidR="002046AF" w:rsidRDefault="002046AF" w:rsidP="00D31C88">
      <w:pPr>
        <w:pStyle w:val="ListParagraph"/>
        <w:rPr>
          <w:u w:val="single"/>
        </w:rPr>
      </w:pPr>
      <w:r w:rsidRPr="00D021D5">
        <w:rPr>
          <w:u w:val="single"/>
        </w:rPr>
        <w:t>Advant</w:t>
      </w:r>
      <w:r>
        <w:rPr>
          <w:u w:val="single"/>
        </w:rPr>
        <w:t>ages:</w:t>
      </w:r>
    </w:p>
    <w:p w14:paraId="7E90BB6F" w14:textId="120DAD77" w:rsidR="002046AF" w:rsidRDefault="002046AF" w:rsidP="002046AF">
      <w:pPr>
        <w:pStyle w:val="ListParagraph"/>
      </w:pPr>
      <w:r>
        <w:t xml:space="preserve">Speedup of 500x over </w:t>
      </w:r>
      <w:proofErr w:type="spellStart"/>
      <w:r>
        <w:t>matlab</w:t>
      </w:r>
      <w:proofErr w:type="spellEnd"/>
      <w:r>
        <w:t xml:space="preserve"> implantation including I/O overhead, using 3 </w:t>
      </w:r>
      <w:r w:rsidR="000B46E8">
        <w:t>clusters</w:t>
      </w:r>
      <w:r>
        <w:t>.</w:t>
      </w:r>
    </w:p>
    <w:p w14:paraId="608C595E" w14:textId="3E67A382" w:rsidR="002046AF" w:rsidRDefault="002046AF" w:rsidP="00D31C88">
      <w:pPr>
        <w:pStyle w:val="ListParagraph"/>
        <w:rPr>
          <w:u w:val="single"/>
        </w:rPr>
      </w:pPr>
      <w:r>
        <w:rPr>
          <w:u w:val="single"/>
        </w:rPr>
        <w:t>Disa</w:t>
      </w:r>
      <w:r w:rsidRPr="00D021D5">
        <w:rPr>
          <w:u w:val="single"/>
        </w:rPr>
        <w:t>dvant</w:t>
      </w:r>
      <w:r>
        <w:rPr>
          <w:u w:val="single"/>
        </w:rPr>
        <w:t>ages:</w:t>
      </w:r>
    </w:p>
    <w:p w14:paraId="28F879E6" w14:textId="7067DE9E" w:rsidR="002046AF" w:rsidRDefault="002046AF" w:rsidP="002046AF">
      <w:pPr>
        <w:pStyle w:val="ListParagraph"/>
      </w:pPr>
      <w:r>
        <w:t>Lack of memory capability restricted the size of data processing can be done at one time.</w:t>
      </w:r>
    </w:p>
    <w:p w14:paraId="5BD445AA" w14:textId="6A30E8CD" w:rsidR="002046AF" w:rsidRPr="002046AF" w:rsidRDefault="002046AF" w:rsidP="002046AF">
      <w:pPr>
        <w:pStyle w:val="ListParagraph"/>
      </w:pPr>
      <w:r>
        <w:t xml:space="preserve">A suggested disadvantage is the fact that it was tested only for a run of the algorithm with 3 clusters, which can be </w:t>
      </w:r>
      <w:proofErr w:type="spellStart"/>
      <w:r>
        <w:t>to</w:t>
      </w:r>
      <w:proofErr w:type="spellEnd"/>
      <w:r>
        <w:t xml:space="preserve"> few clusters to receive significant information about the data after running the algorithm. There is a lack of proof that this implementation is efficient for problems which need more than 3 clusters.</w:t>
      </w:r>
    </w:p>
    <w:p w14:paraId="1B61F5D0" w14:textId="77777777" w:rsidR="002046AF" w:rsidRPr="000E6BA1" w:rsidRDefault="002046AF" w:rsidP="002046AF">
      <w:pPr>
        <w:pStyle w:val="ListParagraph"/>
      </w:pPr>
    </w:p>
    <w:p w14:paraId="41B1A683" w14:textId="0409BD84" w:rsidR="00D31C88" w:rsidRDefault="00D31C88" w:rsidP="00D31C88">
      <w:pPr>
        <w:pStyle w:val="ListParagraph"/>
        <w:numPr>
          <w:ilvl w:val="0"/>
          <w:numId w:val="5"/>
        </w:numPr>
      </w:pPr>
      <w:r>
        <w:t>Fully implementing the algorithm steps in hardware</w:t>
      </w:r>
      <w:r w:rsidR="00307F4B">
        <w:t xml:space="preserve"> </w:t>
      </w:r>
      <w:r>
        <w:t>(except the initialization step which is done in a host).</w:t>
      </w:r>
      <w:r w:rsidR="00B83565">
        <w:t xml:space="preserve"> </w:t>
      </w:r>
      <w:r>
        <w:t xml:space="preserve">The distance was calculated by </w:t>
      </w:r>
      <w:r w:rsidR="00307F4B">
        <w:t xml:space="preserve">Euclidean </w:t>
      </w:r>
      <w:r>
        <w:t>metric.</w:t>
      </w:r>
    </w:p>
    <w:p w14:paraId="5C7AA68C" w14:textId="77777777" w:rsidR="00D31C88" w:rsidRDefault="00D31C88" w:rsidP="00D31C88">
      <w:pPr>
        <w:pStyle w:val="ListParagraph"/>
        <w:rPr>
          <w:u w:val="single"/>
        </w:rPr>
      </w:pPr>
      <w:r w:rsidRPr="00D021D5">
        <w:rPr>
          <w:u w:val="single"/>
        </w:rPr>
        <w:t>Advant</w:t>
      </w:r>
      <w:r>
        <w:rPr>
          <w:u w:val="single"/>
        </w:rPr>
        <w:t>ages:</w:t>
      </w:r>
    </w:p>
    <w:p w14:paraId="08B43A30" w14:textId="2124A210" w:rsidR="00273189" w:rsidRDefault="00D31C88" w:rsidP="00D31C88">
      <w:pPr>
        <w:pStyle w:val="ListParagraph"/>
      </w:pPr>
      <w:r>
        <w:lastRenderedPageBreak/>
        <w:t>Speed-up of 2x over software implementation even though the former was running at 12.5 times lower frequency than the latter.</w:t>
      </w:r>
      <w:r w:rsidR="00307F4B">
        <w:t xml:space="preserve"> Better accuracy duo to the use of Euclidean metric.</w:t>
      </w:r>
    </w:p>
    <w:p w14:paraId="1569F23E" w14:textId="77777777" w:rsidR="00291A1D" w:rsidRPr="00273189" w:rsidRDefault="00291A1D" w:rsidP="00D31C88">
      <w:pPr>
        <w:pStyle w:val="ListParagraph"/>
      </w:pPr>
    </w:p>
    <w:p w14:paraId="0A635E48" w14:textId="58FD60B0" w:rsidR="00291A1D" w:rsidRDefault="00291A1D" w:rsidP="00291A1D">
      <w:pPr>
        <w:pStyle w:val="ListParagraph"/>
        <w:numPr>
          <w:ilvl w:val="0"/>
          <w:numId w:val="5"/>
        </w:numPr>
      </w:pPr>
      <w:r>
        <w:t xml:space="preserve">Fully implementing the algorithm steps in </w:t>
      </w:r>
      <w:proofErr w:type="gramStart"/>
      <w:r>
        <w:t>hardware(</w:t>
      </w:r>
      <w:proofErr w:type="gramEnd"/>
      <w:r>
        <w:t xml:space="preserve">on FPGA board). In addition, utilizing a </w:t>
      </w:r>
      <w:proofErr w:type="gramStart"/>
      <w:r w:rsidR="00026610">
        <w:t>floating</w:t>
      </w:r>
      <w:r>
        <w:t xml:space="preserve"> point</w:t>
      </w:r>
      <w:proofErr w:type="gramEnd"/>
      <w:r>
        <w:t xml:space="preserve"> divider to calculate the new means in hardware level. This approach required the use of an extra block to convert the fixed-point data to floating point, and then after the division was done, another floating to fixed-point converter was needed.</w:t>
      </w:r>
    </w:p>
    <w:p w14:paraId="31FE1EA5" w14:textId="77777777" w:rsidR="00291A1D" w:rsidRDefault="00291A1D" w:rsidP="00291A1D">
      <w:pPr>
        <w:pStyle w:val="ListParagraph"/>
        <w:rPr>
          <w:u w:val="single"/>
        </w:rPr>
      </w:pPr>
      <w:r w:rsidRPr="00D021D5">
        <w:rPr>
          <w:u w:val="single"/>
        </w:rPr>
        <w:t>Advant</w:t>
      </w:r>
      <w:r>
        <w:rPr>
          <w:u w:val="single"/>
        </w:rPr>
        <w:t>ages:</w:t>
      </w:r>
    </w:p>
    <w:p w14:paraId="54F76582" w14:textId="71A86423" w:rsidR="00291A1D" w:rsidRDefault="00291A1D" w:rsidP="00291A1D">
      <w:pPr>
        <w:pStyle w:val="ListParagraph"/>
      </w:pPr>
      <w:r>
        <w:t>The host is free while the FPGA is running the algorithm</w:t>
      </w:r>
      <w:r w:rsidR="00536F51">
        <w:t>.</w:t>
      </w:r>
    </w:p>
    <w:p w14:paraId="641679F7" w14:textId="6966F135" w:rsidR="00536F51" w:rsidRPr="00536F51" w:rsidRDefault="00536F51" w:rsidP="00291A1D">
      <w:pPr>
        <w:pStyle w:val="ListParagraph"/>
        <w:rPr>
          <w:u w:val="single"/>
        </w:rPr>
      </w:pPr>
      <w:r w:rsidRPr="00536F51">
        <w:rPr>
          <w:u w:val="single"/>
        </w:rPr>
        <w:t>Disadvantages:</w:t>
      </w:r>
    </w:p>
    <w:p w14:paraId="2D407252" w14:textId="16A5D0CE" w:rsidR="00536F51" w:rsidRDefault="00536F51" w:rsidP="00291A1D">
      <w:pPr>
        <w:pStyle w:val="ListParagraph"/>
      </w:pPr>
      <w:r>
        <w:t>No speed up was achieved.</w:t>
      </w:r>
    </w:p>
    <w:p w14:paraId="3A9038A5" w14:textId="64CCCFE2" w:rsidR="00027FB0" w:rsidRDefault="004E61A8" w:rsidP="004E61A8">
      <w:r>
        <w:t xml:space="preserve">In conclusion, all the mention implementations were done at least ten years ago, so it is to be anticipated better timing performance in the same </w:t>
      </w:r>
      <w:proofErr w:type="gramStart"/>
      <w:r>
        <w:t>designs</w:t>
      </w:r>
      <w:proofErr w:type="gramEnd"/>
      <w:r>
        <w:t xml:space="preserve"> duo to the fact</w:t>
      </w:r>
      <w:r w:rsidR="00E465FB">
        <w:t xml:space="preserve"> that today’s</w:t>
      </w:r>
      <w:r>
        <w:t xml:space="preserve"> resources outnumber those used in some of the above mentioned implementations.</w:t>
      </w:r>
    </w:p>
    <w:p w14:paraId="204FEC4B" w14:textId="3528AEE5" w:rsidR="00E465FB" w:rsidRDefault="00E465FB" w:rsidP="004E61A8"/>
    <w:p w14:paraId="74CA6320" w14:textId="4AF3FEB9" w:rsidR="00E465FB" w:rsidRDefault="00E465FB" w:rsidP="00E465FB">
      <w:pPr>
        <w:pStyle w:val="Heading3"/>
      </w:pPr>
      <w:bookmarkStart w:id="7" w:name="_Ref17278456"/>
      <w:r>
        <w:t>The paper’s implementation proposal</w:t>
      </w:r>
      <w:bookmarkEnd w:id="7"/>
    </w:p>
    <w:p w14:paraId="0D7FE0D8" w14:textId="0C6E94D5" w:rsidR="00E465FB" w:rsidRDefault="00E465FB" w:rsidP="00E465FB">
      <w:r>
        <w:t>The main implementation described in the paper is implementing all algorithm steps on hardware level. First, creating a module capable of running the algorithm with 8 clusters and then using the rest available area of the FPGA to duplicate this module</w:t>
      </w:r>
      <w:r w:rsidR="004B5F67">
        <w:t xml:space="preserve"> as many times as possible in order the increase the parallelism.</w:t>
      </w:r>
      <w:r w:rsidR="00ED3B69">
        <w:t xml:space="preserve"> </w:t>
      </w:r>
    </w:p>
    <w:p w14:paraId="095063FB" w14:textId="6F9E686A" w:rsidR="007F3B66" w:rsidRDefault="007F3B66" w:rsidP="00E465FB">
      <w:r>
        <w:t>One important feature of the implementation described in the paper is the use of fixed point instead of floating point. As a result of the division operation used in the algorithm in order to calculate the centroids every iteration, there is a need for representation of real numbers. Even though the most commonly used representation of real number is the floating point in software level, duo to its cost and complexity in this implementation</w:t>
      </w:r>
      <w:r w:rsidR="00F33314">
        <w:t xml:space="preserve"> </w:t>
      </w:r>
      <w:r w:rsidR="00A84C1D">
        <w:t xml:space="preserve">(and in most FPGA </w:t>
      </w:r>
      <w:r w:rsidR="00324A16">
        <w:t>designs</w:t>
      </w:r>
      <w:r w:rsidR="00A84C1D">
        <w:t>)</w:t>
      </w:r>
      <w:r>
        <w:t xml:space="preserve"> real number</w:t>
      </w:r>
      <w:r w:rsidR="00A84C1D">
        <w:t>s</w:t>
      </w:r>
      <w:r>
        <w:t xml:space="preserve"> </w:t>
      </w:r>
      <w:r w:rsidR="00A84C1D">
        <w:t>are</w:t>
      </w:r>
      <w:r>
        <w:t xml:space="preserve"> represented </w:t>
      </w:r>
      <w:r w:rsidR="00A84C1D">
        <w:t>by</w:t>
      </w:r>
      <w:r>
        <w:t xml:space="preserve"> fixed point</w:t>
      </w:r>
      <w:r w:rsidR="00A84C1D">
        <w:t>.</w:t>
      </w:r>
    </w:p>
    <w:p w14:paraId="755C8DE9" w14:textId="47280F3A" w:rsidR="004B5F67" w:rsidRDefault="004B5F67" w:rsidP="004B5F67">
      <w:pPr>
        <w:pStyle w:val="Heading4"/>
      </w:pPr>
      <w:r>
        <w:t>P</w:t>
      </w:r>
      <w:r w:rsidRPr="004B5F67">
        <w:t>reliminary</w:t>
      </w:r>
      <w:r>
        <w:rPr>
          <w:rFonts w:hint="cs"/>
          <w:rtl/>
        </w:rPr>
        <w:t xml:space="preserve"> </w:t>
      </w:r>
      <w:r>
        <w:t>analysis for Hardware implementation</w:t>
      </w:r>
    </w:p>
    <w:p w14:paraId="4595C81F" w14:textId="462594DD" w:rsidR="00ED3B69" w:rsidRDefault="004B5F67" w:rsidP="00ED3B69">
      <w:r>
        <w:t xml:space="preserve">In order to </w:t>
      </w:r>
      <w:r w:rsidR="00583540">
        <w:t>set the design requirements</w:t>
      </w:r>
      <w:r>
        <w:t xml:space="preserve">, the paper </w:t>
      </w:r>
      <w:r w:rsidR="00583540">
        <w:t xml:space="preserve">presents </w:t>
      </w:r>
      <w:r w:rsidR="00D61BBD">
        <w:t xml:space="preserve">some </w:t>
      </w:r>
      <w:r w:rsidR="00583540">
        <w:t>analysis. By analyzing the future data inputs determining the common data size, dynamic range, precision and memory capacity.</w:t>
      </w:r>
    </w:p>
    <w:p w14:paraId="0A7AFEFC" w14:textId="7A4969B2" w:rsidR="00324A16" w:rsidRDefault="00324A16" w:rsidP="00324A16">
      <w:r>
        <w:t xml:space="preserve">In fixed point representation, the word length of the real numbers is constant and must be determined prior to the implementation. </w:t>
      </w:r>
      <w:r w:rsidR="00CF63BF">
        <w:t>Therefore,</w:t>
      </w:r>
      <w:r>
        <w:t xml:space="preserve"> there is need to analyze the number of bits required to represent both integer and fractional part of real numbers.</w:t>
      </w:r>
    </w:p>
    <w:p w14:paraId="5CFDA199" w14:textId="52579764" w:rsidR="00ED3B69" w:rsidRDefault="00ED3B69" w:rsidP="00324A16">
      <w:r>
        <w:lastRenderedPageBreak/>
        <w:t xml:space="preserve">After the dynamic range and precision of the input data is determined, </w:t>
      </w:r>
      <w:r w:rsidR="00843D3C">
        <w:t xml:space="preserve">the word length needs to be decided. This is done in the paper by calculating the minimum number of bits required to represent any word which </w:t>
      </w:r>
      <w:proofErr w:type="gramStart"/>
      <w:r w:rsidR="00D02D9D">
        <w:t>could be</w:t>
      </w:r>
      <w:r w:rsidR="00843D3C">
        <w:t xml:space="preserve"> </w:t>
      </w:r>
      <w:r w:rsidR="00D02D9D">
        <w:t xml:space="preserve">a </w:t>
      </w:r>
      <w:r w:rsidR="00843D3C">
        <w:t>part of the input data</w:t>
      </w:r>
      <w:proofErr w:type="gramEnd"/>
      <w:r w:rsidR="00843D3C">
        <w:t>. The integer part of the word should have as many bits as:</w:t>
      </w:r>
    </w:p>
    <w:p w14:paraId="2D52AA97" w14:textId="0445C68F" w:rsidR="00843D3C" w:rsidRPr="00843D3C" w:rsidRDefault="00843D3C" w:rsidP="00ED3B69">
      <w:pPr>
        <w:rPr>
          <w:rFonts w:eastAsiaTheme="minorEastAsia"/>
        </w:rPr>
      </w:pPr>
      <m:oMathPara>
        <m:oMath>
          <m:r>
            <w:rPr>
              <w:rFonts w:ascii="Cambria Math" w:hAnsi="Cambria Math"/>
            </w:rPr>
            <m:t xml:space="preserve">Bitwidth=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t>
                  </m:r>
                  <m:d>
                    <m:dPr>
                      <m:begChr m:val="|"/>
                      <m:endChr m:val="|"/>
                      <m:ctrlPr>
                        <w:rPr>
                          <w:rFonts w:ascii="Cambria Math" w:hAnsi="Cambria Math"/>
                          <w:i/>
                        </w:rPr>
                      </m:ctrlPr>
                    </m:dPr>
                    <m:e>
                      <m:r>
                        <w:rPr>
                          <w:rFonts w:ascii="Cambria Math" w:hAnsi="Cambria Math"/>
                        </w:rPr>
                        <m:t>Range</m:t>
                      </m:r>
                    </m:e>
                  </m:d>
                  <m:r>
                    <w:rPr>
                      <w:rFonts w:ascii="Cambria Math" w:hAnsi="Cambria Math"/>
                    </w:rPr>
                    <m:t>)</m:t>
                  </m:r>
                </m:e>
              </m:func>
            </m:e>
          </m:d>
        </m:oMath>
      </m:oMathPara>
    </w:p>
    <w:p w14:paraId="0D359C42" w14:textId="53B93FA0" w:rsidR="00843D3C" w:rsidRDefault="002F6441" w:rsidP="00ED3B69">
      <w:r>
        <w:t xml:space="preserve">The fractional part of the world should </w:t>
      </w:r>
      <w:r w:rsidR="001D6AC4">
        <w:t>have</w:t>
      </w:r>
      <w:r>
        <w:t xml:space="preserve"> as many bits as:</w:t>
      </w:r>
    </w:p>
    <w:p w14:paraId="04F68402" w14:textId="600844E4" w:rsidR="002F6441" w:rsidRDefault="002F6441" w:rsidP="00ED3B69">
      <m:oMathPara>
        <m:oMath>
          <m:r>
            <w:rPr>
              <w:rFonts w:ascii="Cambria Math" w:hAnsi="Cambria Math"/>
            </w:rPr>
            <m:t xml:space="preserve">Bitwidth=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e>
              </m:func>
            </m:e>
          </m:d>
          <m:r>
            <w:rPr>
              <w:rFonts w:ascii="Cambria Math" w:hAnsi="Cambria Math"/>
            </w:rPr>
            <m:t xml:space="preserve"> </m:t>
          </m:r>
        </m:oMath>
      </m:oMathPara>
    </w:p>
    <w:p w14:paraId="47EA7884" w14:textId="77777777" w:rsidR="00A84F51" w:rsidRDefault="001D6AC4" w:rsidP="00A84F51">
      <w:r>
        <w:t>This calculation should be done for the word length of the input data, as well as the word length</w:t>
      </w:r>
      <w:r w:rsidR="00A84F51">
        <w:t xml:space="preserve"> of the distances and the accumulators.</w:t>
      </w:r>
    </w:p>
    <w:p w14:paraId="0DE8E83D" w14:textId="759878E2" w:rsidR="00A84F51" w:rsidRDefault="00A84F51" w:rsidP="00E31FE6">
      <w:r>
        <w:t>Moreover, there is a need the determined the memory capacitance needed input data, centroids and results.</w:t>
      </w:r>
      <w:r w:rsidRPr="00A84F51">
        <w:t xml:space="preserve"> </w:t>
      </w:r>
      <w:r>
        <w:t xml:space="preserve">The ideal situation would be is to have enough Block Rams to store </w:t>
      </w:r>
      <w:r w:rsidR="00681FF0">
        <w:t xml:space="preserve">all </w:t>
      </w:r>
      <w:r>
        <w:t>datasets</w:t>
      </w:r>
      <w:r w:rsidR="00E31FE6">
        <w:t xml:space="preserve"> </w:t>
      </w:r>
      <w:r>
        <w:t>and avoid memory access bottleneck. However, this is not always the case especially when using huge</w:t>
      </w:r>
      <w:r w:rsidR="00681FF0">
        <w:t xml:space="preserve"> </w:t>
      </w:r>
      <w:r>
        <w:t>datasets, thus streaming data from an external memory is</w:t>
      </w:r>
      <w:r w:rsidR="00681FF0">
        <w:t xml:space="preserve"> </w:t>
      </w:r>
      <w:r>
        <w:t>a possible option.</w:t>
      </w:r>
    </w:p>
    <w:p w14:paraId="086DF8DD" w14:textId="10CE5DF7" w:rsidR="00583540" w:rsidRPr="00583540" w:rsidRDefault="00935A9C" w:rsidP="00935A9C">
      <w:pPr>
        <w:pStyle w:val="Heading4"/>
      </w:pPr>
      <w:r>
        <w:t>Hardware architecture and design</w:t>
      </w:r>
    </w:p>
    <w:p w14:paraId="1908C9ED" w14:textId="37A23663" w:rsidR="00583540" w:rsidRDefault="00935A9C" w:rsidP="00583540">
      <w:r>
        <w:t>The architecture and design of the algorithm implementation is as in the figure below:</w:t>
      </w:r>
    </w:p>
    <w:p w14:paraId="03C689B2" w14:textId="6A4B4E31" w:rsidR="00935A9C" w:rsidRDefault="00FF4D27" w:rsidP="00935A9C">
      <w:pPr>
        <w:keepNext/>
      </w:pPr>
      <w:r w:rsidRPr="00FF4D27">
        <w:rPr>
          <w:noProof/>
        </w:rPr>
        <w:lastRenderedPageBreak/>
        <w:drawing>
          <wp:inline distT="0" distB="0" distL="0" distR="0" wp14:anchorId="6603AA1B" wp14:editId="644C0553">
            <wp:extent cx="5486400" cy="2687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687320"/>
                    </a:xfrm>
                    <a:prstGeom prst="rect">
                      <a:avLst/>
                    </a:prstGeom>
                  </pic:spPr>
                </pic:pic>
              </a:graphicData>
            </a:graphic>
          </wp:inline>
        </w:drawing>
      </w:r>
    </w:p>
    <w:p w14:paraId="09E225D4" w14:textId="55C5349A" w:rsidR="00935A9C" w:rsidRPr="00583540" w:rsidRDefault="00935A9C" w:rsidP="00935A9C">
      <w:pPr>
        <w:pStyle w:val="Caption"/>
      </w:pPr>
      <w:bookmarkStart w:id="8" w:name="_Ref15912625"/>
      <w:bookmarkStart w:id="9" w:name="_Ref15912617"/>
      <w:r>
        <w:t xml:space="preserve">Figure </w:t>
      </w:r>
      <w:fldSimple w:instr=" SEQ Figure \* ARABIC ">
        <w:r w:rsidR="00C16993">
          <w:rPr>
            <w:noProof/>
          </w:rPr>
          <w:t>10</w:t>
        </w:r>
      </w:fldSimple>
      <w:bookmarkEnd w:id="8"/>
      <w:r>
        <w:t xml:space="preserve"> : The paper's implementation design</w:t>
      </w:r>
      <w:bookmarkEnd w:id="9"/>
      <w:r w:rsidR="00FF4D27">
        <w:t xml:space="preserve"> divided by blocks</w:t>
      </w:r>
    </w:p>
    <w:p w14:paraId="2A34E3A3" w14:textId="60669E09" w:rsidR="00583540" w:rsidRDefault="00935A9C" w:rsidP="00935A9C">
      <w:r>
        <w:t>As it can be seen, the design is based on three blocks. The first block is used to calculate distances. The second block consists of assigning points to one of the eight clusters based on the results of the previous block. The third block is a sequential divider which calculates the new means in hardware.</w:t>
      </w:r>
    </w:p>
    <w:p w14:paraId="5BC9A10D" w14:textId="55C4DAB0" w:rsidR="004D7DCE" w:rsidRDefault="00CE410C" w:rsidP="00CE410C">
      <w:pPr>
        <w:pStyle w:val="Heading5"/>
      </w:pPr>
      <w:r>
        <w:t>Minimum distance finder block</w:t>
      </w:r>
    </w:p>
    <w:p w14:paraId="089575FC" w14:textId="7697B32F" w:rsidR="00CE410C" w:rsidRDefault="00BC0791" w:rsidP="00BC0791">
      <w:r>
        <w:t xml:space="preserve">The input data is stored in Block RAMs within the FPGA, and the initial centroids are stored in registers within the FPGA. </w:t>
      </w:r>
      <w:r w:rsidR="00CE410C">
        <w:t>The first block initially calculates distances between each data point and the cluster’s centroids. In the paper’s design eight clusters are used, therefore it has eight distance calculating processing elements working in</w:t>
      </w:r>
      <w:r>
        <w:t xml:space="preserve"> </w:t>
      </w:r>
      <w:r w:rsidR="00CE410C">
        <w:t>parallel.</w:t>
      </w:r>
      <w:r w:rsidRPr="00BC0791">
        <w:t xml:space="preserve"> </w:t>
      </w:r>
      <w:r>
        <w:t xml:space="preserve">The first block reads one data point from the </w:t>
      </w:r>
      <w:proofErr w:type="gramStart"/>
      <w:r>
        <w:t>on chip</w:t>
      </w:r>
      <w:proofErr w:type="gramEnd"/>
      <w:r>
        <w:t xml:space="preserve"> Block RAMs every clock cycle, obtains the eight distances simultaneously, and then obtains the absolute values of these distances. Secondly, these eight absolute distances run through a comparator tree (as shown in </w:t>
      </w:r>
      <w:r>
        <w:fldChar w:fldCharType="begin"/>
      </w:r>
      <w:r>
        <w:instrText xml:space="preserve"> REF _Ref15912617 \h </w:instrText>
      </w:r>
      <w:r>
        <w:fldChar w:fldCharType="end"/>
      </w:r>
      <w:r>
        <w:fldChar w:fldCharType="begin"/>
      </w:r>
      <w:r>
        <w:instrText xml:space="preserve"> REF _Ref15912625 \h </w:instrText>
      </w:r>
      <w:r>
        <w:fldChar w:fldCharType="separate"/>
      </w:r>
      <w:r>
        <w:t xml:space="preserve">Figure </w:t>
      </w:r>
      <w:r>
        <w:rPr>
          <w:noProof/>
        </w:rPr>
        <w:t>10</w:t>
      </w:r>
      <w:r>
        <w:fldChar w:fldCharType="end"/>
      </w:r>
      <w:r>
        <w:t xml:space="preserve"> )to obtain the minimum distance for each data point and its index. This takes two clock cycles for it to complete. This whole process is fully pipelined to have a throughput of one result every clock cycle, but it has a latency of four clock cycles: one for reading the input data point and obtaining the distances, one for obtaining the absolute of these distances, two for the comparison tree to obtain the minimum distance and its index</w:t>
      </w:r>
      <w:r w:rsidR="00763674">
        <w:t>.</w:t>
      </w:r>
    </w:p>
    <w:p w14:paraId="34C1FF65" w14:textId="691BADB0" w:rsidR="00763674" w:rsidRDefault="00763674" w:rsidP="00763674">
      <w:pPr>
        <w:pStyle w:val="Heading5"/>
      </w:pPr>
      <w:r>
        <w:lastRenderedPageBreak/>
        <w:t>Accumulation block</w:t>
      </w:r>
    </w:p>
    <w:p w14:paraId="65E31685" w14:textId="0A56F6A2" w:rsidR="00763674" w:rsidRDefault="00763674" w:rsidP="00763674">
      <w:pPr>
        <w:autoSpaceDE w:val="0"/>
        <w:autoSpaceDN w:val="0"/>
        <w:adjustRightInd w:val="0"/>
        <w:spacing w:after="0" w:line="240" w:lineRule="auto"/>
      </w:pPr>
      <w:r w:rsidRPr="00763674">
        <w:t xml:space="preserve">The second block </w:t>
      </w:r>
      <w:r>
        <w:t xml:space="preserve">assigns the points to one of the eight cluster </w:t>
      </w:r>
      <w:r w:rsidRPr="00763674">
        <w:t>based on the results of the previous block</w:t>
      </w:r>
      <w:r w:rsidR="00260ADC">
        <w:t xml:space="preserve"> </w:t>
      </w:r>
      <w:r>
        <w:t>(the point itself and the index of the cluster it should be assigned to)</w:t>
      </w:r>
      <w:r w:rsidR="00FA6297">
        <w:t xml:space="preserve"> </w:t>
      </w:r>
      <w:r w:rsidRPr="00763674">
        <w:t>and counting the number of points in every cluster. The outputs of this block are eight accumulators and eight</w:t>
      </w:r>
      <w:r>
        <w:t xml:space="preserve"> </w:t>
      </w:r>
      <w:r w:rsidRPr="00763674">
        <w:t>counters. This block has a throughput of one result per</w:t>
      </w:r>
      <w:r>
        <w:t xml:space="preserve"> </w:t>
      </w:r>
      <w:r w:rsidRPr="00763674">
        <w:t>clock cycle with latency of one clock cycle. However, the</w:t>
      </w:r>
      <w:r>
        <w:t xml:space="preserve"> </w:t>
      </w:r>
      <w:proofErr w:type="gramStart"/>
      <w:r w:rsidRPr="00763674">
        <w:t>final results</w:t>
      </w:r>
      <w:proofErr w:type="gramEnd"/>
      <w:r w:rsidRPr="00763674">
        <w:t xml:space="preserve"> will be passed to the next block when</w:t>
      </w:r>
      <w:r>
        <w:t xml:space="preserve"> </w:t>
      </w:r>
      <w:r w:rsidRPr="00763674">
        <w:t>accumulators finish assigning all points to the</w:t>
      </w:r>
      <w:r>
        <w:t xml:space="preserve"> </w:t>
      </w:r>
      <w:r w:rsidRPr="00763674">
        <w:t>accumulator</w:t>
      </w:r>
      <w:r>
        <w:t>.</w:t>
      </w:r>
    </w:p>
    <w:p w14:paraId="454056C1" w14:textId="504D02E7" w:rsidR="00FF4D27" w:rsidRDefault="00FF4D27" w:rsidP="00763674">
      <w:pPr>
        <w:autoSpaceDE w:val="0"/>
        <w:autoSpaceDN w:val="0"/>
        <w:adjustRightInd w:val="0"/>
        <w:spacing w:after="0" w:line="240" w:lineRule="auto"/>
      </w:pPr>
    </w:p>
    <w:p w14:paraId="35753B20" w14:textId="5CF45DA4" w:rsidR="00FF4D27" w:rsidRDefault="00FF4D27" w:rsidP="00FF4D27">
      <w:pPr>
        <w:pStyle w:val="Heading5"/>
      </w:pPr>
      <w:r>
        <w:t>Divider block</w:t>
      </w:r>
    </w:p>
    <w:p w14:paraId="1DCA1BDF" w14:textId="44D0BCBF" w:rsidR="00FF4D27" w:rsidRPr="00FF4D27" w:rsidRDefault="00FF4D27" w:rsidP="00FF4D27">
      <w:pPr>
        <w:autoSpaceDE w:val="0"/>
        <w:autoSpaceDN w:val="0"/>
        <w:adjustRightInd w:val="0"/>
        <w:spacing w:after="0" w:line="240" w:lineRule="auto"/>
      </w:pPr>
      <w:r w:rsidRPr="00FF4D27">
        <w:t>The third block calculates the new means in hardware. The latency of the</w:t>
      </w:r>
    </w:p>
    <w:p w14:paraId="25B9342C" w14:textId="67398E48" w:rsidR="00FF4D27" w:rsidRPr="00FF4D27" w:rsidRDefault="00FF4D27" w:rsidP="00FF4D27">
      <w:pPr>
        <w:autoSpaceDE w:val="0"/>
        <w:autoSpaceDN w:val="0"/>
        <w:adjustRightInd w:val="0"/>
        <w:spacing w:after="0" w:line="240" w:lineRule="auto"/>
      </w:pPr>
      <w:r w:rsidRPr="00FF4D27">
        <w:t xml:space="preserve">divider is 60 clock cycles and the throughput </w:t>
      </w:r>
      <w:proofErr w:type="gramStart"/>
      <w:r w:rsidRPr="00FF4D27">
        <w:t>is</w:t>
      </w:r>
      <w:proofErr w:type="gramEnd"/>
      <w:r w:rsidRPr="00FF4D27">
        <w:t xml:space="preserve"> one result per clock cycle. And since we are calculating eight means sequentially, the total time in which the divider will be active is 68 clock cycles. The divider itself was obtained using the core generator tool available with Xilinx ISE Design Suite 12.2. The divider block is activated by the previous block that is when the second block finishes assigning all points to clusters.</w:t>
      </w:r>
    </w:p>
    <w:p w14:paraId="1A07C6E4" w14:textId="6644D1AA" w:rsidR="00BC0791" w:rsidRPr="00CE410C" w:rsidRDefault="00BC0791" w:rsidP="00BC0791">
      <w:pPr>
        <w:autoSpaceDE w:val="0"/>
        <w:autoSpaceDN w:val="0"/>
        <w:adjustRightInd w:val="0"/>
        <w:spacing w:after="0" w:line="240" w:lineRule="auto"/>
      </w:pPr>
      <w:r>
        <w:rPr>
          <w:rFonts w:ascii="TimesNewRoman" w:hAnsi="TimesNewRoman" w:cs="TimesNewRoman"/>
          <w:sz w:val="20"/>
          <w:szCs w:val="20"/>
        </w:rPr>
        <w:t xml:space="preserve">. </w:t>
      </w:r>
    </w:p>
    <w:p w14:paraId="5514364E" w14:textId="28CCA101" w:rsidR="004B5F67" w:rsidRDefault="00FF4D27" w:rsidP="00FF4D27">
      <w:pPr>
        <w:pStyle w:val="Heading5"/>
      </w:pPr>
      <w:r>
        <w:t>Convergence</w:t>
      </w:r>
    </w:p>
    <w:p w14:paraId="5112C318" w14:textId="6D00F247" w:rsidR="00C900E2" w:rsidRDefault="00FF4D27" w:rsidP="006C59A4">
      <w:r>
        <w:t>The process iterates until an end condition is reached and tested for inside the controller, which we decided to be reaching a point where previous centroids do not vary from newly calculated ones, with an acceptable 1% error.</w:t>
      </w:r>
    </w:p>
    <w:p w14:paraId="585B721F" w14:textId="77777777" w:rsidR="006C59A4" w:rsidRDefault="006C59A4" w:rsidP="006C59A4"/>
    <w:p w14:paraId="6A857950" w14:textId="6C9E5EC1" w:rsidR="004B5F67" w:rsidRDefault="00C900E2" w:rsidP="00C900E2">
      <w:pPr>
        <w:pStyle w:val="Heading4"/>
      </w:pPr>
      <w:r>
        <w:t>Implementation results</w:t>
      </w:r>
    </w:p>
    <w:p w14:paraId="0670C53A" w14:textId="4735F17E" w:rsidR="00C900E2" w:rsidRDefault="00C900E2" w:rsidP="00C900E2">
      <w:r>
        <w:t xml:space="preserve"> Simulation results show that it takes 2971 clock cycles, to cluster 2905 points (415 × 7) assuming that data are already written to Block RAMs. The algorithm converged after 25 iterations, thus taking a total of 74275 clock cycles. This result does not take into consideration the time needed to write data to the FPGA Block RAMs, which is also 2905 clock cycles. However, the result does include the time to write results to the FPGA Block Rams.</w:t>
      </w:r>
    </w:p>
    <w:p w14:paraId="7B7E4DA1" w14:textId="47DC5888" w:rsidR="006C59A4" w:rsidRPr="00C900E2" w:rsidRDefault="006C59A4" w:rsidP="007835FA">
      <w:pPr>
        <w:autoSpaceDE w:val="0"/>
        <w:autoSpaceDN w:val="0"/>
        <w:adjustRightInd w:val="0"/>
        <w:spacing w:after="0" w:line="240" w:lineRule="auto"/>
      </w:pPr>
      <w:r>
        <w:t>In the paper a comparison between the implementation in hardware and in software was done, not considering the time needed to write data t</w:t>
      </w:r>
      <w:r w:rsidR="007835FA">
        <w:t>o the</w:t>
      </w:r>
      <w:r>
        <w:t xml:space="preserve"> FPGA block </w:t>
      </w:r>
      <w:proofErr w:type="gramStart"/>
      <w:r>
        <w:t>RAMs .</w:t>
      </w:r>
      <w:proofErr w:type="gramEnd"/>
      <w:r>
        <w:t xml:space="preserve"> The software implementation was done with </w:t>
      </w:r>
      <w:proofErr w:type="spellStart"/>
      <w:r w:rsidR="007835FA">
        <w:t>Matlab</w:t>
      </w:r>
      <w:proofErr w:type="spellEnd"/>
      <w:r w:rsidR="007835FA">
        <w:t xml:space="preserve"> and it took an average execution time of the model for 1000 runs of the algorithm was 0.0062 ± 1.22e-4 s, with minimum execution time of 0.0060 s and maximum execution time of 0.0072 s. These results are based on initial centroids being </w:t>
      </w:r>
      <w:proofErr w:type="spellStart"/>
      <w:proofErr w:type="gramStart"/>
      <w:r w:rsidR="007835FA">
        <w:t>pre defined</w:t>
      </w:r>
      <w:proofErr w:type="spellEnd"/>
      <w:proofErr w:type="gramEnd"/>
      <w:r w:rsidR="007835FA">
        <w:t xml:space="preserve"> and given as an input to the algorithm. The hardware implementation on the other hand </w:t>
      </w:r>
      <w:r w:rsidR="007835FA" w:rsidRPr="007835FA">
        <w:t>converged after 25</w:t>
      </w:r>
      <w:r w:rsidR="007835FA">
        <w:t xml:space="preserve"> </w:t>
      </w:r>
      <w:r w:rsidR="007835FA" w:rsidRPr="007835FA">
        <w:t>iterations, thus taking a total of 74275 clock cycles. This</w:t>
      </w:r>
      <w:r w:rsidR="007835FA">
        <w:t xml:space="preserve"> </w:t>
      </w:r>
      <w:r w:rsidR="007835FA" w:rsidRPr="007835FA">
        <w:t>result does not take into consideration the time needed to</w:t>
      </w:r>
      <w:r w:rsidR="007835FA">
        <w:t xml:space="preserve"> </w:t>
      </w:r>
      <w:r w:rsidR="007835FA" w:rsidRPr="007835FA">
        <w:t>write data to the FPGA Block RAMs, which is also 2905</w:t>
      </w:r>
      <w:r w:rsidR="007835FA">
        <w:t xml:space="preserve"> </w:t>
      </w:r>
      <w:r w:rsidR="007835FA" w:rsidRPr="007835FA">
        <w:t>clock cycles. However, the result does include the time to</w:t>
      </w:r>
      <w:r w:rsidR="007835FA">
        <w:t xml:space="preserve"> </w:t>
      </w:r>
      <w:r w:rsidR="007835FA" w:rsidRPr="007835FA">
        <w:t>write results to the FPGA Block Rams.</w:t>
      </w:r>
    </w:p>
    <w:p w14:paraId="428316E9" w14:textId="77777777" w:rsidR="00C900E2" w:rsidRPr="00C900E2" w:rsidRDefault="00C900E2" w:rsidP="00C900E2"/>
    <w:p w14:paraId="0D99AC97" w14:textId="136E818B" w:rsidR="00CA6E0E" w:rsidRDefault="00354B45" w:rsidP="00354B45">
      <w:pPr>
        <w:pStyle w:val="Heading3"/>
      </w:pPr>
      <w:r>
        <w:lastRenderedPageBreak/>
        <w:t>Hardware Synthesis Results</w:t>
      </w:r>
    </w:p>
    <w:p w14:paraId="09A1C8AF" w14:textId="390BE540" w:rsidR="00011559" w:rsidRPr="00011559" w:rsidRDefault="00354B45" w:rsidP="00011559">
      <w:r>
        <w:t>The described above design was implemented on a FPGA Xilinx XC4VLX25-10SF363 using just a single core, and a maximum clock frequency of 126 MHz was achieved.</w:t>
      </w:r>
      <w:r w:rsidR="00BE7709">
        <w:t xml:space="preserve"> This single core occupies 2.208 slices, which is only 20% of the FPGA floor area.</w:t>
      </w:r>
      <w:r w:rsidR="00011559">
        <w:t xml:space="preserve"> As a result of the large available area in the FPGA after the implementation and </w:t>
      </w:r>
      <w:proofErr w:type="spellStart"/>
      <w:r w:rsidR="00011559">
        <w:t>n</w:t>
      </w:r>
      <w:proofErr w:type="spellEnd"/>
      <w:r w:rsidR="00011559">
        <w:t xml:space="preserve"> order to improve results the paper authors </w:t>
      </w:r>
      <w:r w:rsidR="00011559" w:rsidRPr="00011559">
        <w:t>replicate</w:t>
      </w:r>
      <w:r w:rsidR="00011559">
        <w:t>d</w:t>
      </w:r>
      <w:r w:rsidR="00011559" w:rsidRPr="00011559">
        <w:t xml:space="preserve"> the whole design</w:t>
      </w:r>
      <w:r w:rsidR="00011559">
        <w:t xml:space="preserve"> </w:t>
      </w:r>
      <w:r w:rsidR="00011559" w:rsidRPr="00011559">
        <w:t>five times before run</w:t>
      </w:r>
      <w:r w:rsidR="00011559">
        <w:t>ning</w:t>
      </w:r>
      <w:r w:rsidR="00011559" w:rsidRPr="00011559">
        <w:t xml:space="preserve"> out of floor area</w:t>
      </w:r>
      <w:r w:rsidR="00011559">
        <w:t>. T</w:t>
      </w:r>
      <w:r w:rsidR="00011559" w:rsidRPr="00011559">
        <w:t>his approach</w:t>
      </w:r>
      <w:r w:rsidR="00011559">
        <w:t xml:space="preserve"> </w:t>
      </w:r>
      <w:r w:rsidR="00011559" w:rsidRPr="00011559">
        <w:t>can accelerate the run time of the algorithm by five times</w:t>
      </w:r>
      <w:r w:rsidR="00011559">
        <w:t xml:space="preserve"> </w:t>
      </w:r>
      <w:r w:rsidR="00011559" w:rsidRPr="00011559">
        <w:t>and provide a server solution for processing multiple</w:t>
      </w:r>
      <w:r w:rsidR="00011559">
        <w:t xml:space="preserve"> </w:t>
      </w:r>
      <w:r w:rsidR="00011559" w:rsidRPr="00011559">
        <w:t xml:space="preserve">datasets simultaneously. </w:t>
      </w:r>
      <w:r w:rsidR="00011559">
        <w:t xml:space="preserve">In the paper, this </w:t>
      </w:r>
      <w:r w:rsidR="00011559" w:rsidRPr="00011559">
        <w:t xml:space="preserve">approach </w:t>
      </w:r>
      <w:r w:rsidR="00011559">
        <w:t xml:space="preserve">was implemented </w:t>
      </w:r>
      <w:r w:rsidR="00011559" w:rsidRPr="00011559">
        <w:t>using the same datasets and obtained a</w:t>
      </w:r>
      <w:r w:rsidR="00011559">
        <w:t xml:space="preserve"> </w:t>
      </w:r>
      <w:r w:rsidR="00011559" w:rsidRPr="00011559">
        <w:t xml:space="preserve">maximum frequency of 124 </w:t>
      </w:r>
      <w:proofErr w:type="gramStart"/>
      <w:r w:rsidR="00011559" w:rsidRPr="00011559">
        <w:t>MHz, and</w:t>
      </w:r>
      <w:proofErr w:type="gramEnd"/>
      <w:r w:rsidR="00011559" w:rsidRPr="00011559">
        <w:t xml:space="preserve"> consumed 99 % of</w:t>
      </w:r>
      <w:r w:rsidR="00011559">
        <w:t xml:space="preserve"> </w:t>
      </w:r>
      <w:r w:rsidR="00011559" w:rsidRPr="00011559">
        <w:t>the FPGA floor area.</w:t>
      </w:r>
      <w:r w:rsidR="00011559">
        <w:t xml:space="preserve"> </w:t>
      </w:r>
    </w:p>
    <w:p w14:paraId="29928F7E" w14:textId="5D06DCF2" w:rsidR="00CA6E0E" w:rsidRDefault="00011559" w:rsidP="00011559">
      <w:r>
        <w:t xml:space="preserve">For the single core design, simulation results showed that it takes about 2971 clock cycles to complete one full iteration, and the datasets required 25 iterations to converge, thus hardware execution time is just 589 </w:t>
      </w:r>
      <w:proofErr w:type="spellStart"/>
      <w:r>
        <w:t>μs</w:t>
      </w:r>
      <w:proofErr w:type="spellEnd"/>
      <w:r>
        <w:t>, given that the clock frequency is 126 MHz</w:t>
      </w:r>
    </w:p>
    <w:p w14:paraId="6B5707F4" w14:textId="26093506" w:rsidR="00011559" w:rsidRDefault="00011559" w:rsidP="00011559">
      <w:r>
        <w:t>The implemented hardware achieved high timing performance, with speed-up of 10.3x for the case when implementing the single core, and 51.7x for the case when implementing the five cores approach.</w:t>
      </w:r>
    </w:p>
    <w:p w14:paraId="4A43F5EE" w14:textId="4C36CEEA" w:rsidR="007A6425" w:rsidRDefault="004C6C13" w:rsidP="007A6425">
      <w:pPr>
        <w:pStyle w:val="Heading3"/>
      </w:pPr>
      <w:r>
        <w:t>Paper’s conclusion</w:t>
      </w:r>
    </w:p>
    <w:p w14:paraId="7E045083" w14:textId="1AC5CAB6" w:rsidR="007A6425" w:rsidRDefault="007A6425" w:rsidP="007A6425">
      <w:r w:rsidRPr="007A6425">
        <w:t xml:space="preserve">The paper in discussion </w:t>
      </w:r>
      <w:r>
        <w:t>presented FPGA hardware design of the K-means algorithm. Due to applying concepts of pipelining, parallelism, and multicore processing, results show that for the input data used in the paper (</w:t>
      </w:r>
      <w:r w:rsidRPr="007A6425">
        <w:t>Microarray data</w:t>
      </w:r>
      <w:r>
        <w:t xml:space="preserve">) there was a speed up potential on implementing the K means algorithm on hardware level. </w:t>
      </w:r>
    </w:p>
    <w:p w14:paraId="30FE6988" w14:textId="2B234FD6" w:rsidR="00E07335" w:rsidRDefault="00E07335" w:rsidP="007A6425"/>
    <w:p w14:paraId="04BA9EE3" w14:textId="6A1C6BD9" w:rsidR="00E07335" w:rsidRDefault="00E07335" w:rsidP="00F211CE">
      <w:pPr>
        <w:pStyle w:val="Heading1"/>
      </w:pPr>
      <w:r>
        <w:t>Architecture</w:t>
      </w:r>
    </w:p>
    <w:p w14:paraId="64FD0FE3" w14:textId="77777777" w:rsidR="00E07335" w:rsidRDefault="00E07335" w:rsidP="00F211CE">
      <w:pPr>
        <w:pStyle w:val="Heading2"/>
      </w:pPr>
      <w:r>
        <w:t>K means Top</w:t>
      </w:r>
    </w:p>
    <w:p w14:paraId="3ABEE143" w14:textId="6FD39FFE" w:rsidR="00E07335" w:rsidRDefault="00E07335" w:rsidP="00E07335">
      <w:r>
        <w:t>TBD</w:t>
      </w:r>
    </w:p>
    <w:p w14:paraId="24ADB834" w14:textId="42185AAC" w:rsidR="00BD38F1" w:rsidRDefault="00BD38F1" w:rsidP="00F211CE">
      <w:pPr>
        <w:pStyle w:val="Heading3"/>
      </w:pPr>
      <w:r>
        <w:t>Register File</w:t>
      </w:r>
    </w:p>
    <w:p w14:paraId="3B5B413E" w14:textId="25B840FE" w:rsidR="00DE55C1" w:rsidRPr="00DE55C1" w:rsidRDefault="00DE55C1" w:rsidP="00DE55C1">
      <w:r>
        <w:t>TBD</w:t>
      </w:r>
    </w:p>
    <w:p w14:paraId="36870E73" w14:textId="77777777" w:rsidR="00E07335" w:rsidRDefault="00E07335" w:rsidP="00F211CE">
      <w:pPr>
        <w:pStyle w:val="Heading3"/>
      </w:pPr>
      <w:r>
        <w:lastRenderedPageBreak/>
        <w:t>K means core</w:t>
      </w:r>
    </w:p>
    <w:p w14:paraId="4C298D13" w14:textId="23BDE9B5" w:rsidR="00E07335" w:rsidRPr="00E07335" w:rsidRDefault="00E07335" w:rsidP="00E07335">
      <w:r>
        <w:t xml:space="preserve"> </w:t>
      </w:r>
      <w:r w:rsidR="00BD38F1">
        <w:t xml:space="preserve">The proposed architecture for the k means core block is as described in </w:t>
      </w:r>
      <w:r w:rsidR="00BD38F1">
        <w:fldChar w:fldCharType="begin"/>
      </w:r>
      <w:r w:rsidR="00BD38F1">
        <w:instrText xml:space="preserve"> REF _Ref16668785 \h </w:instrText>
      </w:r>
      <w:r w:rsidR="00BD38F1">
        <w:fldChar w:fldCharType="separate"/>
      </w:r>
      <w:r w:rsidR="00BD38F1">
        <w:t xml:space="preserve">Figure </w:t>
      </w:r>
      <w:r w:rsidR="00BD38F1">
        <w:rPr>
          <w:noProof/>
        </w:rPr>
        <w:t>11</w:t>
      </w:r>
      <w:r w:rsidR="00BD38F1">
        <w:fldChar w:fldCharType="end"/>
      </w:r>
      <w:r w:rsidR="00BD38F1">
        <w:t>.This block is responsible for running the k means algorithm. It receives the input data points from the register file block by indirect access, as well as the initial centroids</w:t>
      </w:r>
      <w:r w:rsidR="00355FA5">
        <w:t>. The block output</w:t>
      </w:r>
      <w:r w:rsidR="00E61433">
        <w:t xml:space="preserve"> </w:t>
      </w:r>
      <w:r w:rsidR="00355FA5">
        <w:t xml:space="preserve">(to the register fil block) is the final centroids value after the algorithm’s end and an interrupt indicating the calculation has been finished.   </w:t>
      </w:r>
    </w:p>
    <w:p w14:paraId="3BBE5943" w14:textId="19AF8A88" w:rsidR="00BD38F1" w:rsidRDefault="00051EFD" w:rsidP="00BD38F1">
      <w:pPr>
        <w:keepNext/>
        <w:autoSpaceDE w:val="0"/>
        <w:autoSpaceDN w:val="0"/>
        <w:adjustRightInd w:val="0"/>
        <w:spacing w:after="0" w:line="240" w:lineRule="auto"/>
      </w:pPr>
      <w:r>
        <w:rPr>
          <w:noProof/>
        </w:rPr>
        <w:drawing>
          <wp:inline distT="0" distB="0" distL="0" distR="0" wp14:anchorId="1FACDA7A" wp14:editId="0F7BA859">
            <wp:extent cx="5486400" cy="2990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990215"/>
                    </a:xfrm>
                    <a:prstGeom prst="rect">
                      <a:avLst/>
                    </a:prstGeom>
                    <a:noFill/>
                    <a:ln>
                      <a:noFill/>
                    </a:ln>
                  </pic:spPr>
                </pic:pic>
              </a:graphicData>
            </a:graphic>
          </wp:inline>
        </w:drawing>
      </w:r>
    </w:p>
    <w:p w14:paraId="20473482" w14:textId="251E939B" w:rsidR="007A6425" w:rsidRDefault="00BD38F1" w:rsidP="00BD38F1">
      <w:pPr>
        <w:pStyle w:val="Caption"/>
      </w:pPr>
      <w:bookmarkStart w:id="10" w:name="_Ref16668785"/>
      <w:r>
        <w:t xml:space="preserve">Figure </w:t>
      </w:r>
      <w:fldSimple w:instr=" SEQ Figure \* ARABIC ">
        <w:r w:rsidR="00C16993">
          <w:rPr>
            <w:noProof/>
          </w:rPr>
          <w:t>11</w:t>
        </w:r>
      </w:fldSimple>
      <w:bookmarkEnd w:id="10"/>
      <w:r>
        <w:t>:K means core top block diagram</w:t>
      </w:r>
    </w:p>
    <w:p w14:paraId="54F5E065" w14:textId="77AE7541" w:rsidR="00BD38F1" w:rsidRDefault="00BD38F1" w:rsidP="00BD38F1"/>
    <w:p w14:paraId="55EEC82C" w14:textId="77777777" w:rsidR="00BD38F1" w:rsidRDefault="00BD38F1" w:rsidP="00BD38F1">
      <w:r>
        <w:t>The k means core block is composed of four main components:</w:t>
      </w:r>
    </w:p>
    <w:p w14:paraId="7AD53466" w14:textId="5E920BDD" w:rsidR="00BD38F1" w:rsidRDefault="00BD38F1" w:rsidP="00BD38F1">
      <w:pPr>
        <w:pStyle w:val="ListParagraph"/>
        <w:numPr>
          <w:ilvl w:val="0"/>
          <w:numId w:val="6"/>
        </w:numPr>
      </w:pPr>
      <w:r>
        <w:t xml:space="preserve">RAM – </w:t>
      </w:r>
      <w:r w:rsidR="00355FA5">
        <w:t xml:space="preserve">memory </w:t>
      </w:r>
      <w:r>
        <w:t>which is used to store the input data points.</w:t>
      </w:r>
    </w:p>
    <w:p w14:paraId="48055A32" w14:textId="20D4C947" w:rsidR="00355FA5" w:rsidRDefault="00BD38F1" w:rsidP="00BD38F1">
      <w:pPr>
        <w:pStyle w:val="ListParagraph"/>
        <w:numPr>
          <w:ilvl w:val="0"/>
          <w:numId w:val="6"/>
        </w:numPr>
      </w:pPr>
      <w:r>
        <w:t xml:space="preserve">Classification block </w:t>
      </w:r>
      <w:r w:rsidR="00355FA5">
        <w:t xml:space="preserve">- </w:t>
      </w:r>
      <w:r>
        <w:t>this subblock is responsible for the classification step of the k means algorithm</w:t>
      </w:r>
      <w:r w:rsidR="00355FA5">
        <w:t>. It will start running only after all the input data points are stored in the RAM and the initial centroids are stored within local register of the block</w:t>
      </w:r>
      <w:r w:rsidR="004D6E51">
        <w:t xml:space="preserve"> and it will run for each data point every iteration of the algorithm.</w:t>
      </w:r>
    </w:p>
    <w:p w14:paraId="2D9CE9A3" w14:textId="77777777" w:rsidR="004D6E51" w:rsidRDefault="00355FA5" w:rsidP="00BD38F1">
      <w:pPr>
        <w:pStyle w:val="ListParagraph"/>
        <w:numPr>
          <w:ilvl w:val="0"/>
          <w:numId w:val="6"/>
        </w:numPr>
      </w:pPr>
      <w:r>
        <w:lastRenderedPageBreak/>
        <w:t xml:space="preserve">New means calculation block – this block is responsible for the centroids update step </w:t>
      </w:r>
      <w:r w:rsidR="004D6E51">
        <w:t>of the algorithm. It will start running only after the classification block has finished classifying all input data points stored in the RAM. This block will run for as many times as the number of centroids, in the case of this IP, eight times.</w:t>
      </w:r>
    </w:p>
    <w:p w14:paraId="7B0510EB" w14:textId="77777777" w:rsidR="004D6E51" w:rsidRDefault="004D6E51" w:rsidP="00BD38F1">
      <w:pPr>
        <w:pStyle w:val="ListParagraph"/>
        <w:numPr>
          <w:ilvl w:val="0"/>
          <w:numId w:val="6"/>
        </w:numPr>
      </w:pPr>
      <w:r>
        <w:t>Convergence check block – after the “new means block” calculations are done, this block will be responsible for the “convergence check step” of the algorithm. In case convergence was achieved, it will inform the controller of so.</w:t>
      </w:r>
    </w:p>
    <w:p w14:paraId="6856B3FC" w14:textId="15F6291D" w:rsidR="00BD38F1" w:rsidRDefault="004D6E51" w:rsidP="00BD38F1">
      <w:pPr>
        <w:pStyle w:val="ListParagraph"/>
        <w:numPr>
          <w:ilvl w:val="0"/>
          <w:numId w:val="6"/>
        </w:numPr>
      </w:pPr>
      <w:r>
        <w:t xml:space="preserve">Core controller - </w:t>
      </w:r>
      <w:r w:rsidR="00155EC8">
        <w:t>this is a state machine, which will control the k means core block by sending control signals to each of its internal blocks. It wil</w:t>
      </w:r>
      <w:r w:rsidR="000E1BE0">
        <w:t xml:space="preserve">l receive form the register file the value of the registers and </w:t>
      </w:r>
      <w:r w:rsidR="00155EC8">
        <w:t xml:space="preserve"> </w:t>
      </w:r>
    </w:p>
    <w:p w14:paraId="1F93FBA7" w14:textId="5E896665" w:rsidR="00051EFD" w:rsidRDefault="00051EFD" w:rsidP="00051EFD">
      <w:pPr>
        <w:ind w:left="360"/>
      </w:pPr>
      <w:r>
        <w:t xml:space="preserve">The mains differences of the proposed architecture to the architecture described in section </w:t>
      </w:r>
      <w:r>
        <w:fldChar w:fldCharType="begin"/>
      </w:r>
      <w:r>
        <w:instrText xml:space="preserve"> REF _Ref17278456 \r \h </w:instrText>
      </w:r>
      <w:r>
        <w:instrText xml:space="preserve"> \* MERGEFORMAT </w:instrText>
      </w:r>
      <w:r>
        <w:fldChar w:fldCharType="separate"/>
      </w:r>
      <w:r>
        <w:rPr>
          <w:rFonts w:hint="cs"/>
          <w:cs/>
        </w:rPr>
        <w:t>‎</w:t>
      </w:r>
      <w:r w:rsidRPr="00051EFD">
        <w:rPr>
          <w:i/>
          <w:iCs/>
        </w:rPr>
        <w:t>1.3.3</w:t>
      </w:r>
      <w:r>
        <w:fldChar w:fldCharType="end"/>
      </w:r>
      <w:r>
        <w:t xml:space="preserve"> are </w:t>
      </w:r>
      <w:r w:rsidRPr="00051EFD">
        <w:rPr>
          <w:highlight w:val="yellow"/>
        </w:rPr>
        <w:t>TBD</w:t>
      </w:r>
      <w:r>
        <w:t>.</w:t>
      </w:r>
    </w:p>
    <w:p w14:paraId="66CC73F3" w14:textId="603085BA" w:rsidR="00546172" w:rsidRDefault="00546172" w:rsidP="00F211CE">
      <w:pPr>
        <w:pStyle w:val="Heading4"/>
      </w:pPr>
      <w:r>
        <w:t>K means core controller</w:t>
      </w:r>
    </w:p>
    <w:p w14:paraId="40B5694D" w14:textId="77777777" w:rsidR="00546172" w:rsidRDefault="00546172" w:rsidP="00546172">
      <w:r>
        <w:t>The k means core controller is a state machine who controls the core setting signals connected to the other blocks in the core and to the register file block.</w:t>
      </w:r>
    </w:p>
    <w:p w14:paraId="2D6E1EC8" w14:textId="77777777" w:rsidR="00546172" w:rsidRDefault="00546172" w:rsidP="00546172">
      <w:r>
        <w:t>The state machine has the following states:</w:t>
      </w:r>
    </w:p>
    <w:p w14:paraId="135F7B69" w14:textId="2A4062B3" w:rsidR="00546172" w:rsidRDefault="00546172" w:rsidP="00546172">
      <w:pPr>
        <w:pStyle w:val="ListParagraph"/>
        <w:numPr>
          <w:ilvl w:val="0"/>
          <w:numId w:val="7"/>
        </w:numPr>
      </w:pPr>
      <w:r>
        <w:t>Idle – the machine waits in this state until it receives a “go signal”, i.e. until the output value of the “Go register” is set to 1. Once this signal is received, the state changes to the “Read Centroid” state.</w:t>
      </w:r>
    </w:p>
    <w:p w14:paraId="40871CD8" w14:textId="37219FE0" w:rsidR="00546172" w:rsidRDefault="00AC1D1E" w:rsidP="00546172">
      <w:pPr>
        <w:pStyle w:val="ListParagraph"/>
        <w:numPr>
          <w:ilvl w:val="0"/>
          <w:numId w:val="7"/>
        </w:numPr>
      </w:pPr>
      <w:r>
        <w:t>Read Centroid</w:t>
      </w:r>
      <w:r w:rsidR="00546172">
        <w:t xml:space="preserve"> – In this state the </w:t>
      </w:r>
      <w:r>
        <w:t>centroid value in “centroid X register” of the Register File block is read</w:t>
      </w:r>
      <w:r w:rsidR="00F211CE">
        <w:t xml:space="preserve"> </w:t>
      </w:r>
      <w:r>
        <w:t xml:space="preserve">(X is an integer from 1 to 8, determined by a counter named </w:t>
      </w:r>
      <w:proofErr w:type="spellStart"/>
      <w:r>
        <w:t>centroid_cnt</w:t>
      </w:r>
      <w:proofErr w:type="spellEnd"/>
      <w:r>
        <w:t xml:space="preserve"> which is initialized to 1 in the idle state). This state is automatically flowed by the “Write Centroid” state.</w:t>
      </w:r>
    </w:p>
    <w:p w14:paraId="5F451225" w14:textId="688EC9A4" w:rsidR="00AC1D1E" w:rsidRDefault="00AC1D1E" w:rsidP="00546172">
      <w:pPr>
        <w:pStyle w:val="ListParagraph"/>
        <w:numPr>
          <w:ilvl w:val="0"/>
          <w:numId w:val="7"/>
        </w:numPr>
      </w:pPr>
      <w:r>
        <w:t xml:space="preserve">Write Centroid – In this state, the value read in the “Read Centroid” state is now available inside the core and it is written in a local register inside the Classification block. After this action, the centroid counter value is promoted by 1 if the counter is smaller than 8(as the number of clusters use in the algorithm) and the next stage is </w:t>
      </w:r>
      <w:proofErr w:type="gramStart"/>
      <w:r>
        <w:t>the  “</w:t>
      </w:r>
      <w:proofErr w:type="gramEnd"/>
      <w:r>
        <w:t xml:space="preserve">Read Centroid” state. If the </w:t>
      </w:r>
      <w:r w:rsidR="00CF6B71">
        <w:t xml:space="preserve">centroid </w:t>
      </w:r>
      <w:r>
        <w:t>counter</w:t>
      </w:r>
      <w:r w:rsidR="00CF6B71">
        <w:t xml:space="preserve"> value is 8, it is not </w:t>
      </w:r>
      <w:r w:rsidR="00F211CE">
        <w:t>promoted,</w:t>
      </w:r>
      <w:r w:rsidR="00CF6B71">
        <w:t xml:space="preserve"> and the state becomes the “Read Input From RAM” state.</w:t>
      </w:r>
      <w:r>
        <w:t xml:space="preserve"> </w:t>
      </w:r>
    </w:p>
    <w:p w14:paraId="1D5CEFAA" w14:textId="4ECFA704" w:rsidR="00CF6B71" w:rsidRPr="00321607" w:rsidRDefault="00CF6B71" w:rsidP="00CF6B71">
      <w:pPr>
        <w:pStyle w:val="ListParagraph"/>
        <w:numPr>
          <w:ilvl w:val="0"/>
          <w:numId w:val="7"/>
        </w:numPr>
      </w:pPr>
      <w:r w:rsidRPr="00321607">
        <w:t xml:space="preserve">Read </w:t>
      </w:r>
      <w:r w:rsidR="00321607" w:rsidRPr="00321607">
        <w:t xml:space="preserve">First </w:t>
      </w:r>
      <w:r w:rsidRPr="00321607">
        <w:t xml:space="preserve">Input From RAM – In this state, the input data at RAM address “first RAM address + </w:t>
      </w:r>
      <w:proofErr w:type="spellStart"/>
      <w:r w:rsidRPr="00321607">
        <w:t>point_cnt</w:t>
      </w:r>
      <w:proofErr w:type="spellEnd"/>
      <w:r w:rsidRPr="00321607">
        <w:t>” is read</w:t>
      </w:r>
      <w:r w:rsidR="00321607" w:rsidRPr="00321607">
        <w:t>(</w:t>
      </w:r>
      <w:proofErr w:type="spellStart"/>
      <w:r w:rsidR="00321607" w:rsidRPr="00321607">
        <w:t>point_cnt</w:t>
      </w:r>
      <w:proofErr w:type="spellEnd"/>
      <w:r w:rsidR="00321607" w:rsidRPr="00321607">
        <w:t xml:space="preserve"> at this state is 0)</w:t>
      </w:r>
      <w:r w:rsidRPr="00321607">
        <w:t xml:space="preserve">, where “firsts RAM address” is the value of “RAM </w:t>
      </w:r>
      <w:r w:rsidR="00F211CE" w:rsidRPr="00321607">
        <w:t>first point address</w:t>
      </w:r>
      <w:r w:rsidRPr="00321607">
        <w:t xml:space="preserve"> register” of the Register File and “</w:t>
      </w:r>
      <w:proofErr w:type="spellStart"/>
      <w:r w:rsidRPr="00321607">
        <w:t>point_cnt</w:t>
      </w:r>
      <w:proofErr w:type="spellEnd"/>
      <w:r w:rsidRPr="00321607">
        <w:t>” is a counter initialized to 0 at the “Idle” state. This state is automatically flowed by the “</w:t>
      </w:r>
      <w:r w:rsidR="00321607" w:rsidRPr="00321607">
        <w:t>Fill Pipe</w:t>
      </w:r>
      <w:r w:rsidRPr="00321607">
        <w:t>” state.</w:t>
      </w:r>
    </w:p>
    <w:p w14:paraId="5EA8CA25" w14:textId="78C9ACFE" w:rsidR="00321607" w:rsidRDefault="00321607" w:rsidP="00321607">
      <w:pPr>
        <w:pStyle w:val="ListParagraph"/>
        <w:numPr>
          <w:ilvl w:val="0"/>
          <w:numId w:val="7"/>
        </w:numPr>
      </w:pPr>
      <w:r w:rsidRPr="00321607">
        <w:t xml:space="preserve">Fill Pipe - </w:t>
      </w:r>
      <w:r>
        <w:t xml:space="preserve">The “Classification block” is a pipelined component which classifies the input data points into cluster by adding the data point to one of eight registers called “Accumulator X </w:t>
      </w:r>
      <w:proofErr w:type="gramStart"/>
      <w:r>
        <w:t>register”(</w:t>
      </w:r>
      <w:proofErr w:type="gramEnd"/>
      <w:r>
        <w:t xml:space="preserve">X is a integer from 1 to 8). It has a throughput of one data point (after each cycle, one data point is added to the correct accumulator) but it has a latency of four cycles(one for reading the data from the RAM, </w:t>
      </w:r>
      <w:r>
        <w:lastRenderedPageBreak/>
        <w:t>one for calculating the distance between the centroid ab the point, one to determine the closest centroid and one for adding to point to the accumulator). Therefore, there is a need t</w:t>
      </w:r>
      <w:r w:rsidR="00C7080D">
        <w:t>o</w:t>
      </w:r>
      <w:r>
        <w:t xml:space="preserve"> fill the pipeline. After the first point is already read, it takes three more cycles to fill the pipeline. This is the purpose of this state: to continue reading data points from the RAM but not allowing not updated data to be written in the accumulator registers of </w:t>
      </w:r>
      <w:proofErr w:type="gramStart"/>
      <w:r>
        <w:t>the ”Classification</w:t>
      </w:r>
      <w:proofErr w:type="gramEnd"/>
      <w:r>
        <w:t xml:space="preserve"> Block”, which  are in the final stage of the pipeline. The machine remains in this state for three cycles and it is followed by the “Classify remaining points” states.</w:t>
      </w:r>
    </w:p>
    <w:p w14:paraId="17CBD0C1" w14:textId="60F113AF" w:rsidR="005208D6" w:rsidRPr="00321607" w:rsidRDefault="00321607" w:rsidP="005208D6">
      <w:pPr>
        <w:pStyle w:val="ListParagraph"/>
        <w:numPr>
          <w:ilvl w:val="0"/>
          <w:numId w:val="7"/>
        </w:numPr>
      </w:pPr>
      <w:r>
        <w:t>Classify remaining points – In this state,</w:t>
      </w:r>
      <w:r w:rsidR="00C7080D">
        <w:t xml:space="preserve"> </w:t>
      </w:r>
      <w:r>
        <w:t xml:space="preserve">after the pipeline of “Classification block” is </w:t>
      </w:r>
      <w:r w:rsidR="00C7080D">
        <w:t>full, all it remains is to read the remaining data points (and after they have been read, they automatically go through the pipeline). The machine remains in this state until all data points were read from the RAM</w:t>
      </w:r>
      <w:r w:rsidR="005208D6">
        <w:t xml:space="preserve">, when the RAM </w:t>
      </w:r>
      <w:proofErr w:type="spellStart"/>
      <w:r w:rsidR="005208D6">
        <w:t>Addr</w:t>
      </w:r>
      <w:proofErr w:type="spellEnd"/>
      <w:r w:rsidR="005208D6">
        <w:t xml:space="preserve">  signal is equal to the “last input </w:t>
      </w:r>
      <w:proofErr w:type="spellStart"/>
      <w:r w:rsidR="005208D6">
        <w:t>addr</w:t>
      </w:r>
      <w:proofErr w:type="spellEnd"/>
      <w:r w:rsidR="005208D6">
        <w:t>”,</w:t>
      </w:r>
      <w:r w:rsidR="005208D6" w:rsidRPr="005208D6">
        <w:t xml:space="preserve"> </w:t>
      </w:r>
      <w:r w:rsidR="005208D6" w:rsidRPr="00321607">
        <w:t>where “</w:t>
      </w:r>
      <w:r w:rsidR="005208D6">
        <w:t xml:space="preserve">last input </w:t>
      </w:r>
      <w:proofErr w:type="spellStart"/>
      <w:r w:rsidR="005208D6">
        <w:t>addr</w:t>
      </w:r>
      <w:proofErr w:type="spellEnd"/>
      <w:r w:rsidR="005208D6" w:rsidRPr="00321607">
        <w:t xml:space="preserve">” is the value of “RAM </w:t>
      </w:r>
      <w:r w:rsidR="005208D6">
        <w:t>last</w:t>
      </w:r>
      <w:r w:rsidR="005208D6" w:rsidRPr="00321607">
        <w:t xml:space="preserve"> point address register” of the Register File</w:t>
      </w:r>
      <w:r w:rsidR="005208D6">
        <w:t>.</w:t>
      </w:r>
    </w:p>
    <w:p w14:paraId="1E34D31E" w14:textId="0E07D5FD" w:rsidR="00825679" w:rsidRDefault="005208D6" w:rsidP="005208D6">
      <w:pPr>
        <w:pStyle w:val="ListParagraph"/>
        <w:numPr>
          <w:ilvl w:val="0"/>
          <w:numId w:val="7"/>
        </w:numPr>
      </w:pPr>
      <w:r>
        <w:t>Empty</w:t>
      </w:r>
      <w:r w:rsidR="00825679">
        <w:t xml:space="preserve"> </w:t>
      </w:r>
      <w:r w:rsidR="008926D8">
        <w:t>–</w:t>
      </w:r>
      <w:r w:rsidR="00825679">
        <w:t xml:space="preserve"> </w:t>
      </w:r>
      <w:r w:rsidR="008926D8">
        <w:t>The “Classification block” is a pipelined component which classifies the input data points into cluster by adding the data point to one of eight registers called “Accumulator X register”</w:t>
      </w:r>
      <w:r>
        <w:t xml:space="preserve"> </w:t>
      </w:r>
      <w:r w:rsidR="008926D8">
        <w:t>(X is a</w:t>
      </w:r>
      <w:r>
        <w:t>n</w:t>
      </w:r>
      <w:r w:rsidR="008926D8">
        <w:t xml:space="preserve"> integer from 1 to 8). It has a throughput of one data point (after each cycle, one data point is added to the correct accumulator) </w:t>
      </w:r>
      <w:r w:rsidR="00600641">
        <w:t>but</w:t>
      </w:r>
      <w:r w:rsidR="008926D8">
        <w:t xml:space="preserve"> it has a </w:t>
      </w:r>
      <w:r w:rsidR="00600641">
        <w:t>latency</w:t>
      </w:r>
      <w:r w:rsidR="008926D8">
        <w:t xml:space="preserve"> o</w:t>
      </w:r>
      <w:r w:rsidR="00600641">
        <w:t>f</w:t>
      </w:r>
      <w:r w:rsidR="008926D8">
        <w:t xml:space="preserve"> </w:t>
      </w:r>
      <w:r w:rsidR="00600641">
        <w:t>f</w:t>
      </w:r>
      <w:r w:rsidR="00482DFF">
        <w:t>our</w:t>
      </w:r>
      <w:r w:rsidR="00600641">
        <w:t xml:space="preserve"> cycles(one for reading the data from the RAM, one for calculating the distance between the centroid ab the point, one to determine to closest centroid and one for adding to point to the accumulator). Therefore, after the last point is written to the “Classification block”  local register “Input register”, it will be classified to the write cluster only 3 cycles later(the first two cycles are part of the states “Read Input from RAM” and “Write Input to Input reg”). As a </w:t>
      </w:r>
      <w:r>
        <w:t>result,</w:t>
      </w:r>
      <w:r w:rsidR="00600641">
        <w:t xml:space="preserve"> is needed this state is needed. In this state, all the state machine do is wait for the last input data to be classified,</w:t>
      </w:r>
      <w:r>
        <w:t xml:space="preserve"> </w:t>
      </w:r>
      <w:r w:rsidR="00600641">
        <w:t>and it stays in this state for three cycles. After these three cycles, the next state is the “</w:t>
      </w:r>
      <w:r w:rsidR="00C17756">
        <w:t>Calculate new mean</w:t>
      </w:r>
      <w:r w:rsidR="00600641">
        <w:t>”</w:t>
      </w:r>
      <w:r w:rsidR="00C17756">
        <w:t xml:space="preserve"> state.</w:t>
      </w:r>
    </w:p>
    <w:p w14:paraId="603EAF5A" w14:textId="24543984" w:rsidR="00C17756" w:rsidRDefault="00C17756" w:rsidP="001D3635">
      <w:pPr>
        <w:pStyle w:val="ListParagraph"/>
        <w:numPr>
          <w:ilvl w:val="0"/>
          <w:numId w:val="7"/>
        </w:numPr>
      </w:pPr>
      <w:r>
        <w:t xml:space="preserve">Calculate new mean – In this state, the new centroid </w:t>
      </w:r>
      <w:r w:rsidR="001D3635">
        <w:t>number “</w:t>
      </w:r>
      <w:proofErr w:type="spellStart"/>
      <w:r w:rsidR="001D3635">
        <w:t>centroid_cnt</w:t>
      </w:r>
      <w:proofErr w:type="spellEnd"/>
      <w:r w:rsidR="001D3635">
        <w:t>” is calculated by the “New Means calculation block”(“</w:t>
      </w:r>
      <w:r w:rsidR="001D3635" w:rsidRPr="001D3635">
        <w:t xml:space="preserve"> </w:t>
      </w:r>
      <w:proofErr w:type="spellStart"/>
      <w:r w:rsidR="001D3635">
        <w:t>centroid_cnt</w:t>
      </w:r>
      <w:proofErr w:type="spellEnd"/>
      <w:r w:rsidR="001D3635">
        <w:t>” is 8 in the first time the machine is in this state duo to the fact that this counter stopped at 8 at the last time the machine was in “Write Centroid” state).</w:t>
      </w:r>
      <w:r w:rsidR="00E31117">
        <w:t>The machine stays in this state TBD cycles(the amount of cycles needed by the divider to finish calculating the first new centroid).</w:t>
      </w:r>
      <w:r w:rsidR="001D3635">
        <w:t xml:space="preserve"> The next stage is the “New centroid write &amp; convergence check” state.</w:t>
      </w:r>
    </w:p>
    <w:p w14:paraId="41CEA0B7" w14:textId="27ABA9B2" w:rsidR="00546172" w:rsidRPr="00546172" w:rsidRDefault="001D3635" w:rsidP="00546172">
      <w:pPr>
        <w:pStyle w:val="ListParagraph"/>
        <w:numPr>
          <w:ilvl w:val="0"/>
          <w:numId w:val="7"/>
        </w:numPr>
      </w:pPr>
      <w:r>
        <w:t xml:space="preserve">New centroid write &amp; convergence check – </w:t>
      </w:r>
      <w:r w:rsidR="00E31117">
        <w:t>After the “News Means calculation block” finishes the calculation of the first new centroid, it gives an output of one new centroid every cycle. Therefore, after the first new centroid has been calculated, in order to parallelize the work, the “Convergence check block” can begin by checking the convergence of the first centroid and writing it to the centroid register in the register file. The machine remains in this state for 8 cycles(in order to write the 8 new centroid to the register file and check the convergence for each centroid by comparing it to the old centroid stored in the local registers “Centroid register X” of the “</w:t>
      </w:r>
      <w:r w:rsidR="00C47125">
        <w:t>Classifying</w:t>
      </w:r>
      <w:r w:rsidR="00E31117">
        <w:t xml:space="preserve"> block”)</w:t>
      </w:r>
      <w:r w:rsidR="00C47125">
        <w:t xml:space="preserve">. If there is convergence, the “Convergence check block” will send a signal to the controller pointing that the algorithm has ended. In this case, the controller goes to the final state, the “Interrupt” state. If convergence was not reached, the machine returns to “Read Centroid” state, starting </w:t>
      </w:r>
      <w:proofErr w:type="gramStart"/>
      <w:r w:rsidR="00C47125">
        <w:t>an</w:t>
      </w:r>
      <w:proofErr w:type="gramEnd"/>
      <w:r w:rsidR="00C47125">
        <w:t xml:space="preserve"> new iteration of the algorithm. </w:t>
      </w:r>
    </w:p>
    <w:tbl>
      <w:tblPr>
        <w:tblStyle w:val="TableGrid"/>
        <w:tblpPr w:leftFromText="180" w:rightFromText="180" w:vertAnchor="text" w:horzAnchor="margin" w:tblpXSpec="center" w:tblpY="-1207"/>
        <w:tblW w:w="12145" w:type="dxa"/>
        <w:tblLayout w:type="fixed"/>
        <w:tblLook w:val="04A0" w:firstRow="1" w:lastRow="0" w:firstColumn="1" w:lastColumn="0" w:noHBand="0" w:noVBand="1"/>
      </w:tblPr>
      <w:tblGrid>
        <w:gridCol w:w="1079"/>
        <w:gridCol w:w="899"/>
        <w:gridCol w:w="47"/>
        <w:gridCol w:w="947"/>
        <w:gridCol w:w="1349"/>
        <w:gridCol w:w="900"/>
        <w:gridCol w:w="990"/>
        <w:gridCol w:w="990"/>
        <w:gridCol w:w="810"/>
        <w:gridCol w:w="1259"/>
        <w:gridCol w:w="895"/>
        <w:gridCol w:w="990"/>
        <w:gridCol w:w="990"/>
      </w:tblGrid>
      <w:tr w:rsidR="00906739" w14:paraId="3EEE90CA" w14:textId="31601DB7" w:rsidTr="0019377F">
        <w:trPr>
          <w:tblHeader/>
        </w:trPr>
        <w:tc>
          <w:tcPr>
            <w:tcW w:w="1079" w:type="dxa"/>
          </w:tcPr>
          <w:p w14:paraId="639ADB2E" w14:textId="77777777" w:rsidR="00906739" w:rsidRPr="005316AE" w:rsidRDefault="00906739" w:rsidP="00906739">
            <w:pPr>
              <w:rPr>
                <w:sz w:val="18"/>
                <w:szCs w:val="18"/>
              </w:rPr>
            </w:pPr>
            <w:r w:rsidRPr="005316AE">
              <w:rPr>
                <w:sz w:val="18"/>
                <w:szCs w:val="18"/>
              </w:rPr>
              <w:lastRenderedPageBreak/>
              <w:t>Present State</w:t>
            </w:r>
          </w:p>
        </w:tc>
        <w:tc>
          <w:tcPr>
            <w:tcW w:w="1893" w:type="dxa"/>
            <w:gridSpan w:val="3"/>
          </w:tcPr>
          <w:p w14:paraId="46D75B43" w14:textId="77777777" w:rsidR="00906739" w:rsidRPr="005316AE" w:rsidRDefault="00906739" w:rsidP="00906739">
            <w:pPr>
              <w:rPr>
                <w:sz w:val="18"/>
                <w:szCs w:val="18"/>
              </w:rPr>
            </w:pPr>
            <w:r w:rsidRPr="005316AE">
              <w:rPr>
                <w:sz w:val="18"/>
                <w:szCs w:val="18"/>
              </w:rPr>
              <w:t>Next State</w:t>
            </w:r>
          </w:p>
        </w:tc>
        <w:tc>
          <w:tcPr>
            <w:tcW w:w="1349" w:type="dxa"/>
          </w:tcPr>
          <w:p w14:paraId="4ED4F43A" w14:textId="77777777" w:rsidR="00906739" w:rsidRPr="005316AE" w:rsidRDefault="00906739" w:rsidP="00906739">
            <w:pPr>
              <w:rPr>
                <w:sz w:val="18"/>
                <w:szCs w:val="18"/>
              </w:rPr>
            </w:pPr>
            <w:r w:rsidRPr="005316AE">
              <w:rPr>
                <w:sz w:val="18"/>
                <w:szCs w:val="18"/>
              </w:rPr>
              <w:t>Controls signals from controller</w:t>
            </w:r>
          </w:p>
        </w:tc>
        <w:tc>
          <w:tcPr>
            <w:tcW w:w="900" w:type="dxa"/>
          </w:tcPr>
          <w:p w14:paraId="5AAA3B92" w14:textId="77777777" w:rsidR="00906739" w:rsidRPr="005316AE" w:rsidRDefault="00906739" w:rsidP="00906739">
            <w:pPr>
              <w:rPr>
                <w:sz w:val="18"/>
                <w:szCs w:val="18"/>
              </w:rPr>
            </w:pPr>
            <w:r w:rsidRPr="005316AE">
              <w:rPr>
                <w:sz w:val="18"/>
                <w:szCs w:val="18"/>
              </w:rPr>
              <w:t>Receiver</w:t>
            </w:r>
          </w:p>
        </w:tc>
        <w:tc>
          <w:tcPr>
            <w:tcW w:w="990" w:type="dxa"/>
          </w:tcPr>
          <w:p w14:paraId="4FBC3C76" w14:textId="77777777" w:rsidR="00906739" w:rsidRPr="005316AE" w:rsidRDefault="00906739" w:rsidP="00906739">
            <w:pPr>
              <w:rPr>
                <w:sz w:val="18"/>
                <w:szCs w:val="18"/>
              </w:rPr>
            </w:pPr>
            <w:r w:rsidRPr="005316AE">
              <w:rPr>
                <w:sz w:val="18"/>
                <w:szCs w:val="18"/>
              </w:rPr>
              <w:t>Meaning</w:t>
            </w:r>
          </w:p>
        </w:tc>
        <w:tc>
          <w:tcPr>
            <w:tcW w:w="990" w:type="dxa"/>
          </w:tcPr>
          <w:p w14:paraId="03684E57" w14:textId="77777777" w:rsidR="00906739" w:rsidRPr="005316AE" w:rsidRDefault="00906739" w:rsidP="00906739">
            <w:pPr>
              <w:rPr>
                <w:sz w:val="18"/>
                <w:szCs w:val="18"/>
              </w:rPr>
            </w:pPr>
            <w:r w:rsidRPr="005316AE">
              <w:rPr>
                <w:sz w:val="18"/>
                <w:szCs w:val="18"/>
              </w:rPr>
              <w:t>Signals to controller</w:t>
            </w:r>
          </w:p>
        </w:tc>
        <w:tc>
          <w:tcPr>
            <w:tcW w:w="810" w:type="dxa"/>
          </w:tcPr>
          <w:p w14:paraId="5392206B" w14:textId="77777777" w:rsidR="00906739" w:rsidRPr="005316AE" w:rsidRDefault="00906739" w:rsidP="00906739">
            <w:pPr>
              <w:rPr>
                <w:sz w:val="18"/>
                <w:szCs w:val="18"/>
              </w:rPr>
            </w:pPr>
            <w:r w:rsidRPr="005316AE">
              <w:rPr>
                <w:sz w:val="18"/>
                <w:szCs w:val="18"/>
              </w:rPr>
              <w:t>Sender</w:t>
            </w:r>
          </w:p>
        </w:tc>
        <w:tc>
          <w:tcPr>
            <w:tcW w:w="1259" w:type="dxa"/>
          </w:tcPr>
          <w:p w14:paraId="27F28748" w14:textId="77777777" w:rsidR="00906739" w:rsidRPr="005316AE" w:rsidRDefault="00906739" w:rsidP="00906739">
            <w:pPr>
              <w:rPr>
                <w:sz w:val="18"/>
                <w:szCs w:val="18"/>
              </w:rPr>
            </w:pPr>
            <w:r w:rsidRPr="005316AE">
              <w:rPr>
                <w:sz w:val="18"/>
                <w:szCs w:val="18"/>
              </w:rPr>
              <w:t>Meaning</w:t>
            </w:r>
          </w:p>
        </w:tc>
        <w:tc>
          <w:tcPr>
            <w:tcW w:w="895" w:type="dxa"/>
          </w:tcPr>
          <w:p w14:paraId="1E3CA9E7" w14:textId="4F4C57CF" w:rsidR="00906739" w:rsidRPr="005316AE" w:rsidRDefault="00906739" w:rsidP="00906739">
            <w:pPr>
              <w:rPr>
                <w:sz w:val="18"/>
                <w:szCs w:val="18"/>
              </w:rPr>
            </w:pPr>
            <w:r>
              <w:rPr>
                <w:sz w:val="18"/>
                <w:szCs w:val="18"/>
              </w:rPr>
              <w:t>Internal signals</w:t>
            </w:r>
          </w:p>
        </w:tc>
        <w:tc>
          <w:tcPr>
            <w:tcW w:w="990" w:type="dxa"/>
          </w:tcPr>
          <w:p w14:paraId="065F7573" w14:textId="3D500D17" w:rsidR="00906739" w:rsidRPr="005316AE" w:rsidRDefault="00906739" w:rsidP="00906739">
            <w:pPr>
              <w:rPr>
                <w:sz w:val="18"/>
                <w:szCs w:val="18"/>
              </w:rPr>
            </w:pPr>
            <w:r>
              <w:rPr>
                <w:sz w:val="18"/>
                <w:szCs w:val="18"/>
              </w:rPr>
              <w:t>Meaning</w:t>
            </w:r>
          </w:p>
        </w:tc>
        <w:tc>
          <w:tcPr>
            <w:tcW w:w="990" w:type="dxa"/>
          </w:tcPr>
          <w:p w14:paraId="4F60C02F" w14:textId="2116E159" w:rsidR="00906739" w:rsidRDefault="00906739" w:rsidP="00906739">
            <w:pPr>
              <w:rPr>
                <w:sz w:val="18"/>
                <w:szCs w:val="18"/>
              </w:rPr>
            </w:pPr>
            <w:r>
              <w:rPr>
                <w:sz w:val="18"/>
                <w:szCs w:val="18"/>
              </w:rPr>
              <w:t>Notes</w:t>
            </w:r>
          </w:p>
        </w:tc>
      </w:tr>
      <w:tr w:rsidR="00D76F69" w14:paraId="2FD5ED29" w14:textId="4DB9A896" w:rsidTr="0019377F">
        <w:trPr>
          <w:trHeight w:val="764"/>
        </w:trPr>
        <w:tc>
          <w:tcPr>
            <w:tcW w:w="1079" w:type="dxa"/>
            <w:vMerge w:val="restart"/>
          </w:tcPr>
          <w:p w14:paraId="61357570" w14:textId="77777777" w:rsidR="00D76F69" w:rsidRPr="005316AE" w:rsidRDefault="00D76F69" w:rsidP="00906739">
            <w:pPr>
              <w:autoSpaceDE w:val="0"/>
              <w:autoSpaceDN w:val="0"/>
              <w:adjustRightInd w:val="0"/>
              <w:rPr>
                <w:rFonts w:ascii="TimesNewRoman" w:hAnsi="TimesNewRoman" w:cs="TimesNewRoman"/>
                <w:sz w:val="18"/>
                <w:szCs w:val="18"/>
              </w:rPr>
            </w:pPr>
            <w:r w:rsidRPr="005316AE">
              <w:rPr>
                <w:rFonts w:ascii="TimesNewRoman" w:hAnsi="TimesNewRoman" w:cs="TimesNewRoman"/>
                <w:sz w:val="18"/>
                <w:szCs w:val="18"/>
              </w:rPr>
              <w:t>Idle</w:t>
            </w:r>
          </w:p>
        </w:tc>
        <w:tc>
          <w:tcPr>
            <w:tcW w:w="899" w:type="dxa"/>
          </w:tcPr>
          <w:p w14:paraId="5AE744A5" w14:textId="77777777" w:rsidR="00D76F69" w:rsidRPr="005316AE" w:rsidRDefault="00D76F69" w:rsidP="00906739">
            <w:pPr>
              <w:autoSpaceDE w:val="0"/>
              <w:autoSpaceDN w:val="0"/>
              <w:adjustRightInd w:val="0"/>
              <w:rPr>
                <w:rFonts w:ascii="TimesNewRoman" w:hAnsi="TimesNewRoman" w:cs="TimesNewRoman"/>
                <w:sz w:val="18"/>
                <w:szCs w:val="18"/>
              </w:rPr>
            </w:pPr>
            <w:r w:rsidRPr="005316AE">
              <w:rPr>
                <w:rFonts w:ascii="TimesNewRoman" w:hAnsi="TimesNewRoman" w:cs="TimesNewRoman"/>
                <w:sz w:val="18"/>
                <w:szCs w:val="18"/>
              </w:rPr>
              <w:t>Read Centroid</w:t>
            </w:r>
          </w:p>
        </w:tc>
        <w:tc>
          <w:tcPr>
            <w:tcW w:w="994" w:type="dxa"/>
            <w:gridSpan w:val="2"/>
          </w:tcPr>
          <w:p w14:paraId="75414A8D" w14:textId="77777777" w:rsidR="00D76F69" w:rsidRPr="005316AE" w:rsidRDefault="00D76F69" w:rsidP="00906739">
            <w:pPr>
              <w:autoSpaceDE w:val="0"/>
              <w:autoSpaceDN w:val="0"/>
              <w:adjustRightInd w:val="0"/>
              <w:rPr>
                <w:rFonts w:ascii="TimesNewRoman" w:hAnsi="TimesNewRoman" w:cs="TimesNewRoman"/>
                <w:sz w:val="18"/>
                <w:szCs w:val="18"/>
              </w:rPr>
            </w:pPr>
            <w:r>
              <w:rPr>
                <w:rFonts w:ascii="TimesNewRoman" w:hAnsi="TimesNewRoman" w:cs="TimesNewRoman"/>
                <w:sz w:val="18"/>
                <w:szCs w:val="18"/>
              </w:rPr>
              <w:t xml:space="preserve">If </w:t>
            </w:r>
            <w:r w:rsidRPr="005316AE">
              <w:rPr>
                <w:rFonts w:ascii="TimesNewRoman" w:hAnsi="TimesNewRoman" w:cs="TimesNewRoman"/>
                <w:sz w:val="18"/>
                <w:szCs w:val="18"/>
              </w:rPr>
              <w:t>Go =1</w:t>
            </w:r>
          </w:p>
        </w:tc>
        <w:tc>
          <w:tcPr>
            <w:tcW w:w="1349" w:type="dxa"/>
            <w:vMerge w:val="restart"/>
          </w:tcPr>
          <w:p w14:paraId="64D5F08B" w14:textId="2007632F" w:rsidR="00D76F69" w:rsidRPr="005316AE" w:rsidRDefault="00D76F69" w:rsidP="00906739">
            <w:pPr>
              <w:autoSpaceDE w:val="0"/>
              <w:autoSpaceDN w:val="0"/>
              <w:adjustRightInd w:val="0"/>
              <w:rPr>
                <w:rFonts w:ascii="TimesNewRoman" w:hAnsi="TimesNewRoman" w:cs="TimesNewRoman"/>
                <w:sz w:val="18"/>
                <w:szCs w:val="18"/>
              </w:rPr>
            </w:pPr>
          </w:p>
        </w:tc>
        <w:tc>
          <w:tcPr>
            <w:tcW w:w="900" w:type="dxa"/>
            <w:vMerge w:val="restart"/>
          </w:tcPr>
          <w:p w14:paraId="7E79DEEE" w14:textId="008F99AE" w:rsidR="00D76F69" w:rsidRPr="005316AE" w:rsidRDefault="00D76F69" w:rsidP="00906739">
            <w:pPr>
              <w:autoSpaceDE w:val="0"/>
              <w:autoSpaceDN w:val="0"/>
              <w:adjustRightInd w:val="0"/>
              <w:rPr>
                <w:rFonts w:ascii="TimesNewRoman" w:hAnsi="TimesNewRoman" w:cs="TimesNewRoman"/>
                <w:sz w:val="18"/>
                <w:szCs w:val="18"/>
              </w:rPr>
            </w:pPr>
          </w:p>
        </w:tc>
        <w:tc>
          <w:tcPr>
            <w:tcW w:w="990" w:type="dxa"/>
            <w:vMerge w:val="restart"/>
          </w:tcPr>
          <w:p w14:paraId="246A59E2" w14:textId="381108E9" w:rsidR="00D76F69" w:rsidRPr="005316AE" w:rsidRDefault="00D76F69" w:rsidP="00906739">
            <w:pPr>
              <w:autoSpaceDE w:val="0"/>
              <w:autoSpaceDN w:val="0"/>
              <w:adjustRightInd w:val="0"/>
              <w:rPr>
                <w:rFonts w:ascii="TimesNewRoman" w:hAnsi="TimesNewRoman" w:cs="TimesNewRoman"/>
                <w:sz w:val="18"/>
                <w:szCs w:val="18"/>
              </w:rPr>
            </w:pPr>
          </w:p>
        </w:tc>
        <w:tc>
          <w:tcPr>
            <w:tcW w:w="990" w:type="dxa"/>
            <w:vMerge w:val="restart"/>
          </w:tcPr>
          <w:p w14:paraId="1F06EBAD" w14:textId="77777777" w:rsidR="00D76F69" w:rsidRPr="005316AE" w:rsidRDefault="00D76F69" w:rsidP="00906739">
            <w:pPr>
              <w:autoSpaceDE w:val="0"/>
              <w:autoSpaceDN w:val="0"/>
              <w:adjustRightInd w:val="0"/>
              <w:rPr>
                <w:rFonts w:ascii="TimesNewRoman" w:hAnsi="TimesNewRoman" w:cs="TimesNewRoman"/>
                <w:sz w:val="18"/>
                <w:szCs w:val="18"/>
              </w:rPr>
            </w:pPr>
            <w:r>
              <w:rPr>
                <w:rFonts w:ascii="TimesNewRoman" w:hAnsi="TimesNewRoman" w:cs="TimesNewRoman"/>
                <w:sz w:val="18"/>
                <w:szCs w:val="18"/>
              </w:rPr>
              <w:t>Go</w:t>
            </w:r>
          </w:p>
        </w:tc>
        <w:tc>
          <w:tcPr>
            <w:tcW w:w="810" w:type="dxa"/>
            <w:vMerge w:val="restart"/>
          </w:tcPr>
          <w:p w14:paraId="678C04A4" w14:textId="77777777" w:rsidR="00D76F69" w:rsidRPr="005316AE" w:rsidRDefault="00D76F69" w:rsidP="00906739">
            <w:pPr>
              <w:autoSpaceDE w:val="0"/>
              <w:autoSpaceDN w:val="0"/>
              <w:adjustRightInd w:val="0"/>
              <w:rPr>
                <w:rFonts w:ascii="TimesNewRoman" w:hAnsi="TimesNewRoman" w:cs="TimesNewRoman"/>
                <w:sz w:val="18"/>
                <w:szCs w:val="18"/>
              </w:rPr>
            </w:pPr>
            <w:r>
              <w:rPr>
                <w:rFonts w:ascii="TimesNewRoman" w:hAnsi="TimesNewRoman" w:cs="TimesNewRoman"/>
                <w:sz w:val="18"/>
                <w:szCs w:val="18"/>
              </w:rPr>
              <w:t>TB</w:t>
            </w:r>
          </w:p>
        </w:tc>
        <w:tc>
          <w:tcPr>
            <w:tcW w:w="1259" w:type="dxa"/>
            <w:vMerge w:val="restart"/>
          </w:tcPr>
          <w:p w14:paraId="019AFBA5" w14:textId="62B272AA" w:rsidR="00D76F69" w:rsidRPr="005316AE" w:rsidRDefault="00D76F69" w:rsidP="00906739">
            <w:pPr>
              <w:autoSpaceDE w:val="0"/>
              <w:autoSpaceDN w:val="0"/>
              <w:adjustRightInd w:val="0"/>
              <w:rPr>
                <w:rFonts w:ascii="TimesNewRoman" w:hAnsi="TimesNewRoman" w:cs="TimesNewRoman"/>
                <w:sz w:val="18"/>
                <w:szCs w:val="18"/>
              </w:rPr>
            </w:pPr>
            <w:r>
              <w:rPr>
                <w:rFonts w:ascii="TimesNewRoman" w:hAnsi="TimesNewRoman" w:cs="TimesNewRoman"/>
                <w:sz w:val="18"/>
                <w:szCs w:val="18"/>
              </w:rPr>
              <w:t xml:space="preserve">Indicates </w:t>
            </w:r>
            <w:proofErr w:type="gramStart"/>
            <w:r>
              <w:rPr>
                <w:rFonts w:ascii="TimesNewRoman" w:hAnsi="TimesNewRoman" w:cs="TimesNewRoman"/>
                <w:sz w:val="18"/>
                <w:szCs w:val="18"/>
              </w:rPr>
              <w:t>whether or not</w:t>
            </w:r>
            <w:proofErr w:type="gramEnd"/>
            <w:r>
              <w:rPr>
                <w:rFonts w:ascii="TimesNewRoman" w:hAnsi="TimesNewRoman" w:cs="TimesNewRoman"/>
                <w:sz w:val="18"/>
                <w:szCs w:val="18"/>
              </w:rPr>
              <w:t xml:space="preserve"> to start running </w:t>
            </w:r>
            <w:r>
              <w:rPr>
                <w:rFonts w:ascii="TimesNewRoman" w:hAnsi="TimesNewRoman" w:cs="TimesNewRoman"/>
                <w:sz w:val="18"/>
                <w:szCs w:val="18"/>
              </w:rPr>
              <w:t>algorithm</w:t>
            </w:r>
          </w:p>
        </w:tc>
        <w:tc>
          <w:tcPr>
            <w:tcW w:w="895" w:type="dxa"/>
            <w:vMerge w:val="restart"/>
          </w:tcPr>
          <w:p w14:paraId="31B4AA48" w14:textId="01418AA6" w:rsidR="00D76F69" w:rsidRPr="005316AE" w:rsidRDefault="00D76F69" w:rsidP="00906739">
            <w:pPr>
              <w:autoSpaceDE w:val="0"/>
              <w:autoSpaceDN w:val="0"/>
              <w:adjustRightInd w:val="0"/>
              <w:rPr>
                <w:rFonts w:ascii="TimesNewRoman" w:hAnsi="TimesNewRoman" w:cs="TimesNewRoman"/>
                <w:sz w:val="18"/>
                <w:szCs w:val="18"/>
              </w:rPr>
            </w:pPr>
            <w:proofErr w:type="spellStart"/>
            <w:r>
              <w:rPr>
                <w:rFonts w:ascii="TimesNewRoman" w:hAnsi="TimesNewRoman" w:cs="TimesNewRoman"/>
                <w:sz w:val="18"/>
                <w:szCs w:val="18"/>
              </w:rPr>
              <w:t>Centroid_cnt</w:t>
            </w:r>
            <w:proofErr w:type="spellEnd"/>
            <w:r>
              <w:rPr>
                <w:rFonts w:ascii="TimesNewRoman" w:hAnsi="TimesNewRoman" w:cs="TimesNewRoman"/>
                <w:sz w:val="18"/>
                <w:szCs w:val="18"/>
              </w:rPr>
              <w:t>=1</w:t>
            </w:r>
          </w:p>
        </w:tc>
        <w:tc>
          <w:tcPr>
            <w:tcW w:w="990" w:type="dxa"/>
            <w:vMerge w:val="restart"/>
          </w:tcPr>
          <w:p w14:paraId="2E79001E" w14:textId="1C386569" w:rsidR="00D76F69" w:rsidRPr="005316AE" w:rsidRDefault="00D76F69" w:rsidP="00906739">
            <w:pPr>
              <w:autoSpaceDE w:val="0"/>
              <w:autoSpaceDN w:val="0"/>
              <w:adjustRightInd w:val="0"/>
              <w:rPr>
                <w:rFonts w:ascii="TimesNewRoman" w:hAnsi="TimesNewRoman" w:cs="TimesNewRoman"/>
                <w:sz w:val="18"/>
                <w:szCs w:val="18"/>
              </w:rPr>
            </w:pPr>
            <w:r>
              <w:rPr>
                <w:rFonts w:ascii="TimesNewRoman" w:hAnsi="TimesNewRoman" w:cs="TimesNewRoman"/>
                <w:sz w:val="18"/>
                <w:szCs w:val="18"/>
              </w:rPr>
              <w:t>Used to count centroids. Initiated at 1</w:t>
            </w:r>
          </w:p>
        </w:tc>
        <w:tc>
          <w:tcPr>
            <w:tcW w:w="990" w:type="dxa"/>
            <w:vMerge w:val="restart"/>
          </w:tcPr>
          <w:p w14:paraId="66855057" w14:textId="77777777" w:rsidR="00D76F69" w:rsidRPr="005316AE" w:rsidRDefault="00D76F69" w:rsidP="00906739">
            <w:pPr>
              <w:autoSpaceDE w:val="0"/>
              <w:autoSpaceDN w:val="0"/>
              <w:adjustRightInd w:val="0"/>
              <w:rPr>
                <w:rFonts w:ascii="TimesNewRoman" w:hAnsi="TimesNewRoman" w:cs="TimesNewRoman"/>
                <w:sz w:val="18"/>
                <w:szCs w:val="18"/>
              </w:rPr>
            </w:pPr>
          </w:p>
        </w:tc>
      </w:tr>
      <w:tr w:rsidR="00D76F69" w14:paraId="1483997B" w14:textId="23680F3F" w:rsidTr="0019377F">
        <w:trPr>
          <w:trHeight w:val="230"/>
        </w:trPr>
        <w:tc>
          <w:tcPr>
            <w:tcW w:w="1079" w:type="dxa"/>
            <w:vMerge/>
          </w:tcPr>
          <w:p w14:paraId="3CF81363" w14:textId="77777777" w:rsidR="00D76F69" w:rsidRDefault="00D76F69" w:rsidP="00906739">
            <w:pPr>
              <w:autoSpaceDE w:val="0"/>
              <w:autoSpaceDN w:val="0"/>
              <w:adjustRightInd w:val="0"/>
              <w:rPr>
                <w:rFonts w:ascii="TimesNewRoman" w:hAnsi="TimesNewRoman" w:cs="TimesNewRoman"/>
                <w:sz w:val="20"/>
                <w:szCs w:val="20"/>
              </w:rPr>
            </w:pPr>
          </w:p>
        </w:tc>
        <w:tc>
          <w:tcPr>
            <w:tcW w:w="899" w:type="dxa"/>
            <w:vMerge w:val="restart"/>
          </w:tcPr>
          <w:p w14:paraId="140CA079" w14:textId="77777777" w:rsidR="00D76F69" w:rsidRDefault="00D76F69"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 xml:space="preserve">Idle </w:t>
            </w:r>
          </w:p>
        </w:tc>
        <w:tc>
          <w:tcPr>
            <w:tcW w:w="994" w:type="dxa"/>
            <w:gridSpan w:val="2"/>
            <w:vMerge w:val="restart"/>
          </w:tcPr>
          <w:p w14:paraId="4374FDD3" w14:textId="77777777" w:rsidR="00D76F69" w:rsidRDefault="00D76F69"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If Go=0</w:t>
            </w:r>
          </w:p>
        </w:tc>
        <w:tc>
          <w:tcPr>
            <w:tcW w:w="1349" w:type="dxa"/>
            <w:vMerge/>
          </w:tcPr>
          <w:p w14:paraId="7A3A6682" w14:textId="77777777" w:rsidR="00D76F69" w:rsidRDefault="00D76F69" w:rsidP="00906739">
            <w:pPr>
              <w:autoSpaceDE w:val="0"/>
              <w:autoSpaceDN w:val="0"/>
              <w:adjustRightInd w:val="0"/>
              <w:rPr>
                <w:rFonts w:ascii="TimesNewRoman" w:hAnsi="TimesNewRoman" w:cs="TimesNewRoman"/>
                <w:sz w:val="20"/>
                <w:szCs w:val="20"/>
              </w:rPr>
            </w:pPr>
          </w:p>
        </w:tc>
        <w:tc>
          <w:tcPr>
            <w:tcW w:w="900" w:type="dxa"/>
            <w:vMerge/>
          </w:tcPr>
          <w:p w14:paraId="2D7B87C8" w14:textId="77777777" w:rsidR="00D76F69" w:rsidRDefault="00D76F69" w:rsidP="00906739">
            <w:pPr>
              <w:autoSpaceDE w:val="0"/>
              <w:autoSpaceDN w:val="0"/>
              <w:adjustRightInd w:val="0"/>
              <w:rPr>
                <w:rFonts w:ascii="TimesNewRoman" w:hAnsi="TimesNewRoman" w:cs="TimesNewRoman"/>
                <w:sz w:val="20"/>
                <w:szCs w:val="20"/>
              </w:rPr>
            </w:pPr>
          </w:p>
        </w:tc>
        <w:tc>
          <w:tcPr>
            <w:tcW w:w="990" w:type="dxa"/>
            <w:vMerge/>
          </w:tcPr>
          <w:p w14:paraId="7714D58D" w14:textId="77777777" w:rsidR="00D76F69" w:rsidRDefault="00D76F69" w:rsidP="00906739">
            <w:pPr>
              <w:autoSpaceDE w:val="0"/>
              <w:autoSpaceDN w:val="0"/>
              <w:adjustRightInd w:val="0"/>
              <w:rPr>
                <w:rFonts w:ascii="TimesNewRoman" w:hAnsi="TimesNewRoman" w:cs="TimesNewRoman"/>
                <w:sz w:val="20"/>
                <w:szCs w:val="20"/>
              </w:rPr>
            </w:pPr>
          </w:p>
        </w:tc>
        <w:tc>
          <w:tcPr>
            <w:tcW w:w="990" w:type="dxa"/>
            <w:vMerge/>
          </w:tcPr>
          <w:p w14:paraId="75517084" w14:textId="77777777" w:rsidR="00D76F69" w:rsidRDefault="00D76F69" w:rsidP="00906739">
            <w:pPr>
              <w:autoSpaceDE w:val="0"/>
              <w:autoSpaceDN w:val="0"/>
              <w:adjustRightInd w:val="0"/>
              <w:rPr>
                <w:rFonts w:ascii="TimesNewRoman" w:hAnsi="TimesNewRoman" w:cs="TimesNewRoman"/>
                <w:sz w:val="20"/>
                <w:szCs w:val="20"/>
              </w:rPr>
            </w:pPr>
          </w:p>
        </w:tc>
        <w:tc>
          <w:tcPr>
            <w:tcW w:w="810" w:type="dxa"/>
            <w:vMerge/>
          </w:tcPr>
          <w:p w14:paraId="5056602D" w14:textId="77777777" w:rsidR="00D76F69" w:rsidRDefault="00D76F69" w:rsidP="00906739">
            <w:pPr>
              <w:autoSpaceDE w:val="0"/>
              <w:autoSpaceDN w:val="0"/>
              <w:adjustRightInd w:val="0"/>
              <w:rPr>
                <w:rFonts w:ascii="TimesNewRoman" w:hAnsi="TimesNewRoman" w:cs="TimesNewRoman"/>
                <w:sz w:val="20"/>
                <w:szCs w:val="20"/>
              </w:rPr>
            </w:pPr>
          </w:p>
        </w:tc>
        <w:tc>
          <w:tcPr>
            <w:tcW w:w="1259" w:type="dxa"/>
            <w:vMerge/>
          </w:tcPr>
          <w:p w14:paraId="1CB491AA" w14:textId="77777777" w:rsidR="00D76F69" w:rsidRDefault="00D76F69" w:rsidP="00906739">
            <w:pPr>
              <w:autoSpaceDE w:val="0"/>
              <w:autoSpaceDN w:val="0"/>
              <w:adjustRightInd w:val="0"/>
              <w:rPr>
                <w:rFonts w:ascii="TimesNewRoman" w:hAnsi="TimesNewRoman" w:cs="TimesNewRoman"/>
                <w:sz w:val="20"/>
                <w:szCs w:val="20"/>
              </w:rPr>
            </w:pPr>
          </w:p>
        </w:tc>
        <w:tc>
          <w:tcPr>
            <w:tcW w:w="895" w:type="dxa"/>
            <w:vMerge/>
          </w:tcPr>
          <w:p w14:paraId="5644EF23" w14:textId="77777777" w:rsidR="00D76F69" w:rsidRDefault="00D76F69" w:rsidP="00906739">
            <w:pPr>
              <w:autoSpaceDE w:val="0"/>
              <w:autoSpaceDN w:val="0"/>
              <w:adjustRightInd w:val="0"/>
              <w:rPr>
                <w:rFonts w:ascii="TimesNewRoman" w:hAnsi="TimesNewRoman" w:cs="TimesNewRoman"/>
                <w:sz w:val="20"/>
                <w:szCs w:val="20"/>
              </w:rPr>
            </w:pPr>
          </w:p>
        </w:tc>
        <w:tc>
          <w:tcPr>
            <w:tcW w:w="990" w:type="dxa"/>
            <w:vMerge/>
          </w:tcPr>
          <w:p w14:paraId="5619B5BC" w14:textId="77777777" w:rsidR="00D76F69" w:rsidRDefault="00D76F69" w:rsidP="00906739">
            <w:pPr>
              <w:autoSpaceDE w:val="0"/>
              <w:autoSpaceDN w:val="0"/>
              <w:adjustRightInd w:val="0"/>
              <w:rPr>
                <w:rFonts w:ascii="TimesNewRoman" w:hAnsi="TimesNewRoman" w:cs="TimesNewRoman"/>
                <w:sz w:val="20"/>
                <w:szCs w:val="20"/>
              </w:rPr>
            </w:pPr>
          </w:p>
        </w:tc>
        <w:tc>
          <w:tcPr>
            <w:tcW w:w="990" w:type="dxa"/>
            <w:vMerge/>
          </w:tcPr>
          <w:p w14:paraId="6A1D9E1B" w14:textId="77777777" w:rsidR="00D76F69" w:rsidRDefault="00D76F69" w:rsidP="00906739">
            <w:pPr>
              <w:autoSpaceDE w:val="0"/>
              <w:autoSpaceDN w:val="0"/>
              <w:adjustRightInd w:val="0"/>
              <w:rPr>
                <w:rFonts w:ascii="TimesNewRoman" w:hAnsi="TimesNewRoman" w:cs="TimesNewRoman"/>
                <w:sz w:val="20"/>
                <w:szCs w:val="20"/>
              </w:rPr>
            </w:pPr>
          </w:p>
        </w:tc>
      </w:tr>
      <w:tr w:rsidR="00D76F69" w14:paraId="2E4FE705" w14:textId="0D4750D2" w:rsidTr="0019377F">
        <w:tc>
          <w:tcPr>
            <w:tcW w:w="1079" w:type="dxa"/>
            <w:vMerge/>
          </w:tcPr>
          <w:p w14:paraId="17A3C759" w14:textId="77777777" w:rsidR="00D76F69" w:rsidRDefault="00D76F69" w:rsidP="00906739">
            <w:pPr>
              <w:autoSpaceDE w:val="0"/>
              <w:autoSpaceDN w:val="0"/>
              <w:adjustRightInd w:val="0"/>
              <w:rPr>
                <w:rFonts w:ascii="TimesNewRoman" w:hAnsi="TimesNewRoman" w:cs="TimesNewRoman"/>
                <w:sz w:val="20"/>
                <w:szCs w:val="20"/>
              </w:rPr>
            </w:pPr>
          </w:p>
        </w:tc>
        <w:tc>
          <w:tcPr>
            <w:tcW w:w="899" w:type="dxa"/>
            <w:vMerge/>
          </w:tcPr>
          <w:p w14:paraId="3C5700AA" w14:textId="77777777" w:rsidR="00D76F69" w:rsidRDefault="00D76F69" w:rsidP="00906739">
            <w:pPr>
              <w:autoSpaceDE w:val="0"/>
              <w:autoSpaceDN w:val="0"/>
              <w:adjustRightInd w:val="0"/>
              <w:rPr>
                <w:rFonts w:ascii="TimesNewRoman" w:hAnsi="TimesNewRoman" w:cs="TimesNewRoman"/>
                <w:sz w:val="20"/>
                <w:szCs w:val="20"/>
              </w:rPr>
            </w:pPr>
          </w:p>
        </w:tc>
        <w:tc>
          <w:tcPr>
            <w:tcW w:w="994" w:type="dxa"/>
            <w:gridSpan w:val="2"/>
            <w:vMerge/>
          </w:tcPr>
          <w:p w14:paraId="012355A3" w14:textId="681D0508" w:rsidR="00D76F69" w:rsidRDefault="00D76F69" w:rsidP="00906739">
            <w:pPr>
              <w:autoSpaceDE w:val="0"/>
              <w:autoSpaceDN w:val="0"/>
              <w:adjustRightInd w:val="0"/>
              <w:rPr>
                <w:rFonts w:ascii="TimesNewRoman" w:hAnsi="TimesNewRoman" w:cs="TimesNewRoman"/>
                <w:sz w:val="20"/>
                <w:szCs w:val="20"/>
              </w:rPr>
            </w:pPr>
          </w:p>
        </w:tc>
        <w:tc>
          <w:tcPr>
            <w:tcW w:w="1349" w:type="dxa"/>
            <w:vMerge/>
          </w:tcPr>
          <w:p w14:paraId="4398F973" w14:textId="77777777" w:rsidR="00D76F69" w:rsidRDefault="00D76F69" w:rsidP="00906739">
            <w:pPr>
              <w:autoSpaceDE w:val="0"/>
              <w:autoSpaceDN w:val="0"/>
              <w:adjustRightInd w:val="0"/>
              <w:rPr>
                <w:rFonts w:ascii="TimesNewRoman" w:hAnsi="TimesNewRoman" w:cs="TimesNewRoman"/>
                <w:sz w:val="20"/>
                <w:szCs w:val="20"/>
              </w:rPr>
            </w:pPr>
          </w:p>
        </w:tc>
        <w:tc>
          <w:tcPr>
            <w:tcW w:w="900" w:type="dxa"/>
            <w:vMerge/>
          </w:tcPr>
          <w:p w14:paraId="5EA68333" w14:textId="77777777" w:rsidR="00D76F69" w:rsidRDefault="00D76F69" w:rsidP="00906739">
            <w:pPr>
              <w:autoSpaceDE w:val="0"/>
              <w:autoSpaceDN w:val="0"/>
              <w:adjustRightInd w:val="0"/>
              <w:rPr>
                <w:rFonts w:ascii="TimesNewRoman" w:hAnsi="TimesNewRoman" w:cs="TimesNewRoman"/>
                <w:sz w:val="20"/>
                <w:szCs w:val="20"/>
              </w:rPr>
            </w:pPr>
          </w:p>
        </w:tc>
        <w:tc>
          <w:tcPr>
            <w:tcW w:w="990" w:type="dxa"/>
            <w:vMerge/>
          </w:tcPr>
          <w:p w14:paraId="35041957" w14:textId="77777777" w:rsidR="00D76F69" w:rsidRDefault="00D76F69" w:rsidP="00906739">
            <w:pPr>
              <w:autoSpaceDE w:val="0"/>
              <w:autoSpaceDN w:val="0"/>
              <w:adjustRightInd w:val="0"/>
              <w:rPr>
                <w:rFonts w:ascii="TimesNewRoman" w:hAnsi="TimesNewRoman" w:cs="TimesNewRoman"/>
                <w:sz w:val="20"/>
                <w:szCs w:val="20"/>
              </w:rPr>
            </w:pPr>
          </w:p>
        </w:tc>
        <w:tc>
          <w:tcPr>
            <w:tcW w:w="990" w:type="dxa"/>
            <w:vMerge/>
          </w:tcPr>
          <w:p w14:paraId="794CE1F6" w14:textId="77777777" w:rsidR="00D76F69" w:rsidRDefault="00D76F69" w:rsidP="00906739">
            <w:pPr>
              <w:autoSpaceDE w:val="0"/>
              <w:autoSpaceDN w:val="0"/>
              <w:adjustRightInd w:val="0"/>
              <w:rPr>
                <w:rFonts w:ascii="TimesNewRoman" w:hAnsi="TimesNewRoman" w:cs="TimesNewRoman"/>
                <w:sz w:val="20"/>
                <w:szCs w:val="20"/>
              </w:rPr>
            </w:pPr>
          </w:p>
        </w:tc>
        <w:tc>
          <w:tcPr>
            <w:tcW w:w="810" w:type="dxa"/>
            <w:vMerge/>
          </w:tcPr>
          <w:p w14:paraId="1585A5E3" w14:textId="77777777" w:rsidR="00D76F69" w:rsidRDefault="00D76F69" w:rsidP="00906739">
            <w:pPr>
              <w:autoSpaceDE w:val="0"/>
              <w:autoSpaceDN w:val="0"/>
              <w:adjustRightInd w:val="0"/>
              <w:rPr>
                <w:rFonts w:ascii="TimesNewRoman" w:hAnsi="TimesNewRoman" w:cs="TimesNewRoman"/>
                <w:sz w:val="20"/>
                <w:szCs w:val="20"/>
              </w:rPr>
            </w:pPr>
          </w:p>
        </w:tc>
        <w:tc>
          <w:tcPr>
            <w:tcW w:w="1259" w:type="dxa"/>
            <w:vMerge/>
          </w:tcPr>
          <w:p w14:paraId="4339B155" w14:textId="77777777" w:rsidR="00D76F69" w:rsidRDefault="00D76F69" w:rsidP="00906739">
            <w:pPr>
              <w:autoSpaceDE w:val="0"/>
              <w:autoSpaceDN w:val="0"/>
              <w:adjustRightInd w:val="0"/>
              <w:rPr>
                <w:rFonts w:ascii="TimesNewRoman" w:hAnsi="TimesNewRoman" w:cs="TimesNewRoman"/>
                <w:sz w:val="20"/>
                <w:szCs w:val="20"/>
              </w:rPr>
            </w:pPr>
          </w:p>
        </w:tc>
        <w:tc>
          <w:tcPr>
            <w:tcW w:w="895" w:type="dxa"/>
          </w:tcPr>
          <w:p w14:paraId="1754E8BE" w14:textId="5F59BE14" w:rsidR="00D76F69" w:rsidRDefault="00D76F69" w:rsidP="00906739">
            <w:pPr>
              <w:autoSpaceDE w:val="0"/>
              <w:autoSpaceDN w:val="0"/>
              <w:adjustRightInd w:val="0"/>
              <w:rPr>
                <w:rFonts w:ascii="TimesNewRoman" w:hAnsi="TimesNewRoman" w:cs="TimesNewRoman"/>
                <w:sz w:val="20"/>
                <w:szCs w:val="20"/>
              </w:rPr>
            </w:pPr>
            <w:proofErr w:type="spellStart"/>
            <w:r>
              <w:rPr>
                <w:rFonts w:ascii="TimesNewRoman" w:hAnsi="TimesNewRoman" w:cs="TimesNewRoman"/>
                <w:sz w:val="20"/>
                <w:szCs w:val="20"/>
              </w:rPr>
              <w:t>Point_cnt</w:t>
            </w:r>
            <w:proofErr w:type="spellEnd"/>
            <w:r>
              <w:rPr>
                <w:rFonts w:ascii="TimesNewRoman" w:hAnsi="TimesNewRoman" w:cs="TimesNewRoman"/>
                <w:sz w:val="20"/>
                <w:szCs w:val="20"/>
              </w:rPr>
              <w:t>=0</w:t>
            </w:r>
          </w:p>
        </w:tc>
        <w:tc>
          <w:tcPr>
            <w:tcW w:w="990" w:type="dxa"/>
          </w:tcPr>
          <w:p w14:paraId="329E7981" w14:textId="351EE032" w:rsidR="00D76F69" w:rsidRDefault="00D76F69"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Used to count data points. Initiated at 0</w:t>
            </w:r>
          </w:p>
        </w:tc>
        <w:tc>
          <w:tcPr>
            <w:tcW w:w="990" w:type="dxa"/>
            <w:vMerge/>
          </w:tcPr>
          <w:p w14:paraId="03F4480F" w14:textId="77777777" w:rsidR="00D76F69" w:rsidRDefault="00D76F69" w:rsidP="00906739">
            <w:pPr>
              <w:autoSpaceDE w:val="0"/>
              <w:autoSpaceDN w:val="0"/>
              <w:adjustRightInd w:val="0"/>
              <w:rPr>
                <w:rFonts w:ascii="TimesNewRoman" w:hAnsi="TimesNewRoman" w:cs="TimesNewRoman"/>
                <w:sz w:val="20"/>
                <w:szCs w:val="20"/>
              </w:rPr>
            </w:pPr>
          </w:p>
        </w:tc>
      </w:tr>
      <w:tr w:rsidR="00D76F69" w14:paraId="27BD8372" w14:textId="4D7D0AAA" w:rsidTr="0019377F">
        <w:trPr>
          <w:trHeight w:val="93"/>
        </w:trPr>
        <w:tc>
          <w:tcPr>
            <w:tcW w:w="1079" w:type="dxa"/>
            <w:vMerge w:val="restart"/>
          </w:tcPr>
          <w:p w14:paraId="4A5E6BC7" w14:textId="4FD3714F" w:rsidR="00D76F69" w:rsidRDefault="00D76F69"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Read Centroid</w:t>
            </w:r>
          </w:p>
        </w:tc>
        <w:tc>
          <w:tcPr>
            <w:tcW w:w="1893" w:type="dxa"/>
            <w:gridSpan w:val="3"/>
            <w:vMerge w:val="restart"/>
          </w:tcPr>
          <w:p w14:paraId="23599DA4" w14:textId="308843E9" w:rsidR="00D76F69" w:rsidRDefault="00D76F69"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Write Centroid</w:t>
            </w:r>
          </w:p>
        </w:tc>
        <w:tc>
          <w:tcPr>
            <w:tcW w:w="1349" w:type="dxa"/>
          </w:tcPr>
          <w:p w14:paraId="40016915" w14:textId="2486BE56" w:rsidR="00D76F69" w:rsidRDefault="00D76F69" w:rsidP="00906739">
            <w:pPr>
              <w:autoSpaceDE w:val="0"/>
              <w:autoSpaceDN w:val="0"/>
              <w:adjustRightInd w:val="0"/>
              <w:rPr>
                <w:rFonts w:ascii="TimesNewRoman" w:hAnsi="TimesNewRoman" w:cs="TimesNewRoman"/>
                <w:sz w:val="20"/>
                <w:szCs w:val="20"/>
              </w:rPr>
            </w:pPr>
            <w:proofErr w:type="spellStart"/>
            <w:r>
              <w:rPr>
                <w:rFonts w:ascii="TimesNewRoman" w:hAnsi="TimesNewRoman" w:cs="TimesNewRoman"/>
                <w:sz w:val="20"/>
                <w:szCs w:val="20"/>
              </w:rPr>
              <w:t>Reg_write</w:t>
            </w:r>
            <w:proofErr w:type="spellEnd"/>
            <w:r>
              <w:rPr>
                <w:rFonts w:ascii="TimesNewRoman" w:hAnsi="TimesNewRoman" w:cs="TimesNewRoman"/>
                <w:sz w:val="20"/>
                <w:szCs w:val="20"/>
              </w:rPr>
              <w:t>=0</w:t>
            </w:r>
          </w:p>
        </w:tc>
        <w:tc>
          <w:tcPr>
            <w:tcW w:w="900" w:type="dxa"/>
          </w:tcPr>
          <w:p w14:paraId="11290F91" w14:textId="28360F5B" w:rsidR="00D76F69" w:rsidRDefault="00D76F69"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RF</w:t>
            </w:r>
          </w:p>
        </w:tc>
        <w:tc>
          <w:tcPr>
            <w:tcW w:w="990" w:type="dxa"/>
          </w:tcPr>
          <w:p w14:paraId="6F46E558" w14:textId="2F19E801" w:rsidR="00D76F69" w:rsidRDefault="00D76F69"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Enables read from RF</w:t>
            </w:r>
          </w:p>
        </w:tc>
        <w:tc>
          <w:tcPr>
            <w:tcW w:w="990" w:type="dxa"/>
            <w:vMerge w:val="restart"/>
          </w:tcPr>
          <w:p w14:paraId="0DD95F9A" w14:textId="77777777" w:rsidR="00D76F69" w:rsidRDefault="00D76F69" w:rsidP="00906739">
            <w:pPr>
              <w:autoSpaceDE w:val="0"/>
              <w:autoSpaceDN w:val="0"/>
              <w:adjustRightInd w:val="0"/>
              <w:rPr>
                <w:rFonts w:ascii="TimesNewRoman" w:hAnsi="TimesNewRoman" w:cs="TimesNewRoman"/>
                <w:sz w:val="20"/>
                <w:szCs w:val="20"/>
              </w:rPr>
            </w:pPr>
          </w:p>
        </w:tc>
        <w:tc>
          <w:tcPr>
            <w:tcW w:w="810" w:type="dxa"/>
            <w:vMerge w:val="restart"/>
          </w:tcPr>
          <w:p w14:paraId="67354985" w14:textId="77777777" w:rsidR="00D76F69" w:rsidRDefault="00D76F69" w:rsidP="00906739">
            <w:pPr>
              <w:autoSpaceDE w:val="0"/>
              <w:autoSpaceDN w:val="0"/>
              <w:adjustRightInd w:val="0"/>
              <w:rPr>
                <w:rFonts w:ascii="TimesNewRoman" w:hAnsi="TimesNewRoman" w:cs="TimesNewRoman"/>
                <w:sz w:val="20"/>
                <w:szCs w:val="20"/>
              </w:rPr>
            </w:pPr>
          </w:p>
        </w:tc>
        <w:tc>
          <w:tcPr>
            <w:tcW w:w="1259" w:type="dxa"/>
            <w:vMerge w:val="restart"/>
          </w:tcPr>
          <w:p w14:paraId="02526476" w14:textId="77777777" w:rsidR="00D76F69" w:rsidRDefault="00D76F69" w:rsidP="00906739">
            <w:pPr>
              <w:autoSpaceDE w:val="0"/>
              <w:autoSpaceDN w:val="0"/>
              <w:adjustRightInd w:val="0"/>
              <w:rPr>
                <w:rFonts w:ascii="TimesNewRoman" w:hAnsi="TimesNewRoman" w:cs="TimesNewRoman"/>
                <w:sz w:val="20"/>
                <w:szCs w:val="20"/>
              </w:rPr>
            </w:pPr>
          </w:p>
        </w:tc>
        <w:tc>
          <w:tcPr>
            <w:tcW w:w="895" w:type="dxa"/>
            <w:vMerge w:val="restart"/>
          </w:tcPr>
          <w:p w14:paraId="2DE4C0FC" w14:textId="77777777" w:rsidR="00D76F69" w:rsidRDefault="00D76F69" w:rsidP="00906739">
            <w:pPr>
              <w:autoSpaceDE w:val="0"/>
              <w:autoSpaceDN w:val="0"/>
              <w:adjustRightInd w:val="0"/>
              <w:rPr>
                <w:rFonts w:ascii="TimesNewRoman" w:hAnsi="TimesNewRoman" w:cs="TimesNewRoman"/>
                <w:sz w:val="20"/>
                <w:szCs w:val="20"/>
              </w:rPr>
            </w:pPr>
          </w:p>
        </w:tc>
        <w:tc>
          <w:tcPr>
            <w:tcW w:w="990" w:type="dxa"/>
            <w:vMerge w:val="restart"/>
          </w:tcPr>
          <w:p w14:paraId="40888C69" w14:textId="77777777" w:rsidR="00D76F69" w:rsidRDefault="00D76F69" w:rsidP="00906739">
            <w:pPr>
              <w:autoSpaceDE w:val="0"/>
              <w:autoSpaceDN w:val="0"/>
              <w:adjustRightInd w:val="0"/>
              <w:rPr>
                <w:rFonts w:ascii="TimesNewRoman" w:hAnsi="TimesNewRoman" w:cs="TimesNewRoman"/>
                <w:sz w:val="20"/>
                <w:szCs w:val="20"/>
              </w:rPr>
            </w:pPr>
          </w:p>
        </w:tc>
        <w:tc>
          <w:tcPr>
            <w:tcW w:w="990" w:type="dxa"/>
            <w:vMerge w:val="restart"/>
          </w:tcPr>
          <w:p w14:paraId="510F03D5" w14:textId="77777777" w:rsidR="00D76F69" w:rsidRDefault="00D76F69" w:rsidP="00906739">
            <w:pPr>
              <w:autoSpaceDE w:val="0"/>
              <w:autoSpaceDN w:val="0"/>
              <w:adjustRightInd w:val="0"/>
              <w:rPr>
                <w:rFonts w:ascii="TimesNewRoman" w:hAnsi="TimesNewRoman" w:cs="TimesNewRoman"/>
                <w:sz w:val="20"/>
                <w:szCs w:val="20"/>
              </w:rPr>
            </w:pPr>
          </w:p>
        </w:tc>
      </w:tr>
      <w:tr w:rsidR="00D76F69" w14:paraId="47FCFC6F" w14:textId="77777777" w:rsidTr="0019377F">
        <w:trPr>
          <w:trHeight w:val="93"/>
        </w:trPr>
        <w:tc>
          <w:tcPr>
            <w:tcW w:w="1079" w:type="dxa"/>
            <w:vMerge/>
          </w:tcPr>
          <w:p w14:paraId="1D79F9C5" w14:textId="77777777" w:rsidR="00D76F69" w:rsidRDefault="00D76F69" w:rsidP="00906739">
            <w:pPr>
              <w:autoSpaceDE w:val="0"/>
              <w:autoSpaceDN w:val="0"/>
              <w:adjustRightInd w:val="0"/>
              <w:rPr>
                <w:rFonts w:ascii="TimesNewRoman" w:hAnsi="TimesNewRoman" w:cs="TimesNewRoman"/>
                <w:sz w:val="20"/>
                <w:szCs w:val="20"/>
              </w:rPr>
            </w:pPr>
          </w:p>
        </w:tc>
        <w:tc>
          <w:tcPr>
            <w:tcW w:w="1893" w:type="dxa"/>
            <w:gridSpan w:val="3"/>
            <w:vMerge/>
          </w:tcPr>
          <w:p w14:paraId="6B6FAF17" w14:textId="77777777" w:rsidR="00D76F69" w:rsidRDefault="00D76F69" w:rsidP="00906739">
            <w:pPr>
              <w:autoSpaceDE w:val="0"/>
              <w:autoSpaceDN w:val="0"/>
              <w:adjustRightInd w:val="0"/>
              <w:rPr>
                <w:rFonts w:ascii="TimesNewRoman" w:hAnsi="TimesNewRoman" w:cs="TimesNewRoman"/>
                <w:sz w:val="20"/>
                <w:szCs w:val="20"/>
              </w:rPr>
            </w:pPr>
          </w:p>
        </w:tc>
        <w:tc>
          <w:tcPr>
            <w:tcW w:w="1349" w:type="dxa"/>
          </w:tcPr>
          <w:p w14:paraId="369CEBDC" w14:textId="32363992" w:rsidR="00D76F69" w:rsidRDefault="00B30824" w:rsidP="00906739">
            <w:pPr>
              <w:autoSpaceDE w:val="0"/>
              <w:autoSpaceDN w:val="0"/>
              <w:adjustRightInd w:val="0"/>
              <w:rPr>
                <w:rFonts w:ascii="TimesNewRoman" w:hAnsi="TimesNewRoman" w:cs="TimesNewRoman"/>
                <w:sz w:val="20"/>
                <w:szCs w:val="20"/>
              </w:rPr>
            </w:pPr>
            <w:proofErr w:type="spellStart"/>
            <w:r>
              <w:rPr>
                <w:rFonts w:ascii="TimesNewRoman" w:hAnsi="TimesNewRoman" w:cs="TimesNewRoman"/>
                <w:sz w:val="20"/>
                <w:szCs w:val="20"/>
              </w:rPr>
              <w:t>Reg_num</w:t>
            </w:r>
            <w:proofErr w:type="spellEnd"/>
            <w:r>
              <w:rPr>
                <w:rFonts w:ascii="TimesNewRoman" w:hAnsi="TimesNewRoman" w:cs="TimesNewRoman"/>
                <w:sz w:val="20"/>
                <w:szCs w:val="20"/>
              </w:rPr>
              <w:t xml:space="preserve">= </w:t>
            </w:r>
            <w:proofErr w:type="spellStart"/>
            <w:r>
              <w:rPr>
                <w:rFonts w:ascii="TimesNewRoman" w:hAnsi="TimesNewRoman" w:cs="TimesNewRoman"/>
                <w:sz w:val="20"/>
                <w:szCs w:val="20"/>
              </w:rPr>
              <w:t>centroid_cnt</w:t>
            </w:r>
            <w:proofErr w:type="spellEnd"/>
          </w:p>
        </w:tc>
        <w:tc>
          <w:tcPr>
            <w:tcW w:w="900" w:type="dxa"/>
          </w:tcPr>
          <w:p w14:paraId="3D111CFB" w14:textId="1732DD64" w:rsidR="00D76F69" w:rsidRDefault="00B30824"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RF</w:t>
            </w:r>
          </w:p>
        </w:tc>
        <w:tc>
          <w:tcPr>
            <w:tcW w:w="990" w:type="dxa"/>
          </w:tcPr>
          <w:p w14:paraId="54919CA7" w14:textId="379F4391" w:rsidR="00D76F69" w:rsidRDefault="00B30824"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Register address in RF</w:t>
            </w:r>
          </w:p>
        </w:tc>
        <w:tc>
          <w:tcPr>
            <w:tcW w:w="990" w:type="dxa"/>
            <w:vMerge/>
          </w:tcPr>
          <w:p w14:paraId="713399D7" w14:textId="77777777" w:rsidR="00D76F69" w:rsidRDefault="00D76F69" w:rsidP="00906739">
            <w:pPr>
              <w:autoSpaceDE w:val="0"/>
              <w:autoSpaceDN w:val="0"/>
              <w:adjustRightInd w:val="0"/>
              <w:rPr>
                <w:rFonts w:ascii="TimesNewRoman" w:hAnsi="TimesNewRoman" w:cs="TimesNewRoman"/>
                <w:sz w:val="20"/>
                <w:szCs w:val="20"/>
              </w:rPr>
            </w:pPr>
          </w:p>
        </w:tc>
        <w:tc>
          <w:tcPr>
            <w:tcW w:w="810" w:type="dxa"/>
            <w:vMerge/>
          </w:tcPr>
          <w:p w14:paraId="63A1D1E0" w14:textId="77777777" w:rsidR="00D76F69" w:rsidRDefault="00D76F69" w:rsidP="00906739">
            <w:pPr>
              <w:autoSpaceDE w:val="0"/>
              <w:autoSpaceDN w:val="0"/>
              <w:adjustRightInd w:val="0"/>
              <w:rPr>
                <w:rFonts w:ascii="TimesNewRoman" w:hAnsi="TimesNewRoman" w:cs="TimesNewRoman"/>
                <w:sz w:val="20"/>
                <w:szCs w:val="20"/>
              </w:rPr>
            </w:pPr>
          </w:p>
        </w:tc>
        <w:tc>
          <w:tcPr>
            <w:tcW w:w="1259" w:type="dxa"/>
            <w:vMerge/>
          </w:tcPr>
          <w:p w14:paraId="51FD797B" w14:textId="77777777" w:rsidR="00D76F69" w:rsidRDefault="00D76F69" w:rsidP="00906739">
            <w:pPr>
              <w:autoSpaceDE w:val="0"/>
              <w:autoSpaceDN w:val="0"/>
              <w:adjustRightInd w:val="0"/>
              <w:rPr>
                <w:rFonts w:ascii="TimesNewRoman" w:hAnsi="TimesNewRoman" w:cs="TimesNewRoman"/>
                <w:sz w:val="20"/>
                <w:szCs w:val="20"/>
              </w:rPr>
            </w:pPr>
          </w:p>
        </w:tc>
        <w:tc>
          <w:tcPr>
            <w:tcW w:w="895" w:type="dxa"/>
            <w:vMerge/>
          </w:tcPr>
          <w:p w14:paraId="042A4E3C" w14:textId="77777777" w:rsidR="00D76F69" w:rsidRDefault="00D76F69" w:rsidP="00906739">
            <w:pPr>
              <w:autoSpaceDE w:val="0"/>
              <w:autoSpaceDN w:val="0"/>
              <w:adjustRightInd w:val="0"/>
              <w:rPr>
                <w:rFonts w:ascii="TimesNewRoman" w:hAnsi="TimesNewRoman" w:cs="TimesNewRoman"/>
                <w:sz w:val="20"/>
                <w:szCs w:val="20"/>
              </w:rPr>
            </w:pPr>
          </w:p>
        </w:tc>
        <w:tc>
          <w:tcPr>
            <w:tcW w:w="990" w:type="dxa"/>
            <w:vMerge/>
          </w:tcPr>
          <w:p w14:paraId="66081283" w14:textId="77777777" w:rsidR="00D76F69" w:rsidRDefault="00D76F69" w:rsidP="00906739">
            <w:pPr>
              <w:autoSpaceDE w:val="0"/>
              <w:autoSpaceDN w:val="0"/>
              <w:adjustRightInd w:val="0"/>
              <w:rPr>
                <w:rFonts w:ascii="TimesNewRoman" w:hAnsi="TimesNewRoman" w:cs="TimesNewRoman"/>
                <w:sz w:val="20"/>
                <w:szCs w:val="20"/>
              </w:rPr>
            </w:pPr>
          </w:p>
        </w:tc>
        <w:tc>
          <w:tcPr>
            <w:tcW w:w="990" w:type="dxa"/>
            <w:vMerge/>
          </w:tcPr>
          <w:p w14:paraId="5EBB06B3" w14:textId="77777777" w:rsidR="00D76F69" w:rsidRDefault="00D76F69" w:rsidP="00906739">
            <w:pPr>
              <w:autoSpaceDE w:val="0"/>
              <w:autoSpaceDN w:val="0"/>
              <w:adjustRightInd w:val="0"/>
              <w:rPr>
                <w:rFonts w:ascii="TimesNewRoman" w:hAnsi="TimesNewRoman" w:cs="TimesNewRoman"/>
                <w:sz w:val="20"/>
                <w:szCs w:val="20"/>
              </w:rPr>
            </w:pPr>
          </w:p>
        </w:tc>
      </w:tr>
      <w:tr w:rsidR="00B30824" w14:paraId="7877AA1C" w14:textId="4812E7AF" w:rsidTr="0019377F">
        <w:trPr>
          <w:trHeight w:val="233"/>
        </w:trPr>
        <w:tc>
          <w:tcPr>
            <w:tcW w:w="1079" w:type="dxa"/>
            <w:vMerge w:val="restart"/>
          </w:tcPr>
          <w:p w14:paraId="2C688069" w14:textId="28EE2E43" w:rsidR="00B30824" w:rsidRDefault="00B30824"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Write Centroid</w:t>
            </w:r>
          </w:p>
        </w:tc>
        <w:tc>
          <w:tcPr>
            <w:tcW w:w="946" w:type="dxa"/>
            <w:gridSpan w:val="2"/>
          </w:tcPr>
          <w:p w14:paraId="69127825" w14:textId="7E17C05A" w:rsidR="00B30824" w:rsidRDefault="00B30824"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Read Centroid</w:t>
            </w:r>
          </w:p>
        </w:tc>
        <w:tc>
          <w:tcPr>
            <w:tcW w:w="947" w:type="dxa"/>
          </w:tcPr>
          <w:p w14:paraId="4013075F" w14:textId="4CB7863C" w:rsidR="00B30824" w:rsidRDefault="00B30824" w:rsidP="00906739">
            <w:pPr>
              <w:autoSpaceDE w:val="0"/>
              <w:autoSpaceDN w:val="0"/>
              <w:adjustRightInd w:val="0"/>
              <w:rPr>
                <w:rFonts w:ascii="TimesNewRoman" w:hAnsi="TimesNewRoman" w:cs="TimesNewRoman"/>
                <w:sz w:val="20"/>
                <w:szCs w:val="20"/>
              </w:rPr>
            </w:pPr>
            <w:proofErr w:type="spellStart"/>
            <w:r>
              <w:rPr>
                <w:rFonts w:ascii="TimesNewRoman" w:hAnsi="TimesNewRoman" w:cs="TimesNewRoman"/>
                <w:sz w:val="20"/>
                <w:szCs w:val="20"/>
              </w:rPr>
              <w:t>Centroid_cnt</w:t>
            </w:r>
            <w:proofErr w:type="spellEnd"/>
            <w:r>
              <w:rPr>
                <w:rFonts w:ascii="TimesNewRoman" w:hAnsi="TimesNewRoman" w:cs="TimesNewRoman"/>
                <w:sz w:val="20"/>
                <w:szCs w:val="20"/>
              </w:rPr>
              <w:t>&lt;8</w:t>
            </w:r>
          </w:p>
        </w:tc>
        <w:tc>
          <w:tcPr>
            <w:tcW w:w="1349" w:type="dxa"/>
            <w:vMerge w:val="restart"/>
          </w:tcPr>
          <w:p w14:paraId="350EAF70" w14:textId="406D696B" w:rsidR="00B30824" w:rsidRDefault="00B30824" w:rsidP="00906739">
            <w:pPr>
              <w:autoSpaceDE w:val="0"/>
              <w:autoSpaceDN w:val="0"/>
              <w:adjustRightInd w:val="0"/>
              <w:rPr>
                <w:rFonts w:ascii="TimesNewRoman" w:hAnsi="TimesNewRoman" w:cs="TimesNewRoman"/>
                <w:sz w:val="20"/>
                <w:szCs w:val="20"/>
              </w:rPr>
            </w:pPr>
            <w:proofErr w:type="spellStart"/>
            <w:r>
              <w:rPr>
                <w:rFonts w:ascii="TimesNewRoman" w:hAnsi="TimesNewRoman" w:cs="TimesNewRoman"/>
                <w:sz w:val="20"/>
                <w:szCs w:val="20"/>
              </w:rPr>
              <w:t>Centroid_en</w:t>
            </w:r>
            <w:proofErr w:type="spellEnd"/>
            <w:r>
              <w:rPr>
                <w:rFonts w:ascii="TimesNewRoman" w:hAnsi="TimesNewRoman" w:cs="TimesNewRoman"/>
                <w:sz w:val="20"/>
                <w:szCs w:val="20"/>
              </w:rPr>
              <w:t>[</w:t>
            </w:r>
            <w:proofErr w:type="spellStart"/>
            <w:r>
              <w:rPr>
                <w:rFonts w:ascii="TimesNewRoman" w:hAnsi="TimesNewRoman" w:cs="TimesNewRoman"/>
                <w:sz w:val="20"/>
                <w:szCs w:val="20"/>
              </w:rPr>
              <w:t>centroid_</w:t>
            </w:r>
            <w:proofErr w:type="gramStart"/>
            <w:r>
              <w:rPr>
                <w:rFonts w:ascii="TimesNewRoman" w:hAnsi="TimesNewRoman" w:cs="TimesNewRoman"/>
                <w:sz w:val="20"/>
                <w:szCs w:val="20"/>
              </w:rPr>
              <w:t>cnt</w:t>
            </w:r>
            <w:proofErr w:type="spellEnd"/>
            <w:r>
              <w:rPr>
                <w:rFonts w:ascii="TimesNewRoman" w:hAnsi="TimesNewRoman" w:cs="TimesNewRoman"/>
                <w:sz w:val="20"/>
                <w:szCs w:val="20"/>
              </w:rPr>
              <w:t>]=</w:t>
            </w:r>
            <w:proofErr w:type="gramEnd"/>
            <w:r>
              <w:rPr>
                <w:rFonts w:ascii="TimesNewRoman" w:hAnsi="TimesNewRoman" w:cs="TimesNewRoman"/>
                <w:sz w:val="20"/>
                <w:szCs w:val="20"/>
              </w:rPr>
              <w:t>1</w:t>
            </w:r>
          </w:p>
        </w:tc>
        <w:tc>
          <w:tcPr>
            <w:tcW w:w="900" w:type="dxa"/>
            <w:vMerge w:val="restart"/>
          </w:tcPr>
          <w:p w14:paraId="0F6D330F" w14:textId="700F14C3" w:rsidR="00B30824" w:rsidRDefault="00B30824"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CB</w:t>
            </w:r>
          </w:p>
        </w:tc>
        <w:tc>
          <w:tcPr>
            <w:tcW w:w="990" w:type="dxa"/>
            <w:vMerge w:val="restart"/>
          </w:tcPr>
          <w:p w14:paraId="6B4C71FB" w14:textId="525F0DCC" w:rsidR="00B30824" w:rsidRDefault="00B30824" w:rsidP="00906739">
            <w:pPr>
              <w:autoSpaceDE w:val="0"/>
              <w:autoSpaceDN w:val="0"/>
              <w:adjustRightInd w:val="0"/>
              <w:rPr>
                <w:rFonts w:ascii="TimesNewRoman" w:hAnsi="TimesNewRoman" w:cs="TimesNewRoman"/>
                <w:sz w:val="20"/>
                <w:szCs w:val="20"/>
              </w:rPr>
            </w:pPr>
            <w:proofErr w:type="gramStart"/>
            <w:r>
              <w:rPr>
                <w:rFonts w:ascii="TimesNewRoman" w:hAnsi="TimesNewRoman" w:cs="TimesNewRoman"/>
                <w:sz w:val="20"/>
                <w:szCs w:val="20"/>
              </w:rPr>
              <w:t>Enables  “</w:t>
            </w:r>
            <w:proofErr w:type="gramEnd"/>
            <w:r>
              <w:rPr>
                <w:rFonts w:ascii="TimesNewRoman" w:hAnsi="TimesNewRoman" w:cs="TimesNewRoman"/>
                <w:sz w:val="20"/>
                <w:szCs w:val="20"/>
              </w:rPr>
              <w:t>centroid regi</w:t>
            </w:r>
            <w:r>
              <w:rPr>
                <w:rFonts w:ascii="TimesNewRoman" w:hAnsi="TimesNewRoman" w:cs="TimesNewRoman"/>
                <w:sz w:val="20"/>
                <w:szCs w:val="20"/>
              </w:rPr>
              <w:t>s</w:t>
            </w:r>
            <w:r>
              <w:rPr>
                <w:rFonts w:ascii="TimesNewRoman" w:hAnsi="TimesNewRoman" w:cs="TimesNewRoman"/>
                <w:sz w:val="20"/>
                <w:szCs w:val="20"/>
              </w:rPr>
              <w:t>ter</w:t>
            </w:r>
            <w:r>
              <w:rPr>
                <w:rFonts w:ascii="TimesNewRoman" w:hAnsi="TimesNewRoman" w:cs="TimesNewRoman"/>
                <w:sz w:val="20"/>
                <w:szCs w:val="20"/>
              </w:rPr>
              <w:t>”  of number “</w:t>
            </w:r>
            <w:proofErr w:type="spellStart"/>
            <w:r>
              <w:rPr>
                <w:rFonts w:ascii="TimesNewRoman" w:hAnsi="TimesNewRoman" w:cs="TimesNewRoman"/>
                <w:sz w:val="20"/>
                <w:szCs w:val="20"/>
              </w:rPr>
              <w:t>centroid_cnt</w:t>
            </w:r>
            <w:proofErr w:type="spellEnd"/>
            <w:r>
              <w:rPr>
                <w:rFonts w:ascii="TimesNewRoman" w:hAnsi="TimesNewRoman" w:cs="TimesNewRoman"/>
                <w:sz w:val="20"/>
                <w:szCs w:val="20"/>
              </w:rPr>
              <w:t xml:space="preserve">” local register in CB </w:t>
            </w:r>
          </w:p>
        </w:tc>
        <w:tc>
          <w:tcPr>
            <w:tcW w:w="990" w:type="dxa"/>
            <w:vMerge w:val="restart"/>
          </w:tcPr>
          <w:p w14:paraId="6EBD987A" w14:textId="77777777" w:rsidR="00B30824" w:rsidRDefault="00B30824" w:rsidP="00906739">
            <w:pPr>
              <w:autoSpaceDE w:val="0"/>
              <w:autoSpaceDN w:val="0"/>
              <w:adjustRightInd w:val="0"/>
              <w:rPr>
                <w:rFonts w:ascii="TimesNewRoman" w:hAnsi="TimesNewRoman" w:cs="TimesNewRoman"/>
                <w:sz w:val="20"/>
                <w:szCs w:val="20"/>
              </w:rPr>
            </w:pPr>
          </w:p>
        </w:tc>
        <w:tc>
          <w:tcPr>
            <w:tcW w:w="810" w:type="dxa"/>
            <w:vMerge w:val="restart"/>
          </w:tcPr>
          <w:p w14:paraId="7A8F688B" w14:textId="77777777" w:rsidR="00B30824" w:rsidRDefault="00B30824" w:rsidP="00906739">
            <w:pPr>
              <w:autoSpaceDE w:val="0"/>
              <w:autoSpaceDN w:val="0"/>
              <w:adjustRightInd w:val="0"/>
              <w:rPr>
                <w:rFonts w:ascii="TimesNewRoman" w:hAnsi="TimesNewRoman" w:cs="TimesNewRoman"/>
                <w:sz w:val="20"/>
                <w:szCs w:val="20"/>
              </w:rPr>
            </w:pPr>
          </w:p>
        </w:tc>
        <w:tc>
          <w:tcPr>
            <w:tcW w:w="1259" w:type="dxa"/>
            <w:vMerge w:val="restart"/>
          </w:tcPr>
          <w:p w14:paraId="6AAA8FCF" w14:textId="77777777" w:rsidR="00B30824" w:rsidRDefault="00B30824" w:rsidP="00906739">
            <w:pPr>
              <w:autoSpaceDE w:val="0"/>
              <w:autoSpaceDN w:val="0"/>
              <w:adjustRightInd w:val="0"/>
              <w:rPr>
                <w:rFonts w:ascii="TimesNewRoman" w:hAnsi="TimesNewRoman" w:cs="TimesNewRoman"/>
                <w:sz w:val="20"/>
                <w:szCs w:val="20"/>
              </w:rPr>
            </w:pPr>
          </w:p>
        </w:tc>
        <w:tc>
          <w:tcPr>
            <w:tcW w:w="895" w:type="dxa"/>
            <w:vMerge w:val="restart"/>
          </w:tcPr>
          <w:p w14:paraId="2C5BE705" w14:textId="69DB8A6E" w:rsidR="00B30824" w:rsidRDefault="00DB0530" w:rsidP="00906739">
            <w:pPr>
              <w:autoSpaceDE w:val="0"/>
              <w:autoSpaceDN w:val="0"/>
              <w:adjustRightInd w:val="0"/>
              <w:rPr>
                <w:rFonts w:ascii="TimesNewRoman" w:hAnsi="TimesNewRoman" w:cs="TimesNewRoman"/>
                <w:sz w:val="20"/>
                <w:szCs w:val="20"/>
              </w:rPr>
            </w:pPr>
            <w:proofErr w:type="spellStart"/>
            <w:r>
              <w:rPr>
                <w:rFonts w:ascii="TimesNewRoman" w:hAnsi="TimesNewRoman" w:cs="TimesNewRoman"/>
                <w:sz w:val="20"/>
                <w:szCs w:val="20"/>
              </w:rPr>
              <w:t>Centroid_cnt</w:t>
            </w:r>
            <w:proofErr w:type="spellEnd"/>
            <w:r>
              <w:rPr>
                <w:rFonts w:ascii="TimesNewRoman" w:hAnsi="TimesNewRoman" w:cs="TimesNewRoman"/>
                <w:sz w:val="20"/>
                <w:szCs w:val="20"/>
              </w:rPr>
              <w:t xml:space="preserve"> ++ if </w:t>
            </w:r>
            <w:proofErr w:type="spellStart"/>
            <w:r>
              <w:rPr>
                <w:rFonts w:ascii="TimesNewRoman" w:hAnsi="TimesNewRoman" w:cs="TimesNewRoman"/>
                <w:sz w:val="20"/>
                <w:szCs w:val="20"/>
              </w:rPr>
              <w:t>centroid_cnt</w:t>
            </w:r>
            <w:proofErr w:type="spellEnd"/>
            <w:r>
              <w:rPr>
                <w:rFonts w:ascii="TimesNewRoman" w:hAnsi="TimesNewRoman" w:cs="TimesNewRoman"/>
                <w:sz w:val="20"/>
                <w:szCs w:val="20"/>
              </w:rPr>
              <w:t>&lt;8</w:t>
            </w:r>
          </w:p>
        </w:tc>
        <w:tc>
          <w:tcPr>
            <w:tcW w:w="990" w:type="dxa"/>
            <w:vMerge w:val="restart"/>
          </w:tcPr>
          <w:p w14:paraId="1EDD7DE6" w14:textId="29C50987" w:rsidR="00B30824" w:rsidRDefault="00DB0530"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This counter is promoted by one case it is smaller than 8</w:t>
            </w:r>
          </w:p>
        </w:tc>
        <w:tc>
          <w:tcPr>
            <w:tcW w:w="990" w:type="dxa"/>
            <w:vMerge w:val="restart"/>
          </w:tcPr>
          <w:p w14:paraId="184EEE3B" w14:textId="57469B4B" w:rsidR="00B30824" w:rsidRDefault="00B30824"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Centroid number “</w:t>
            </w:r>
            <w:proofErr w:type="spellStart"/>
            <w:r w:rsidR="00DB0530">
              <w:rPr>
                <w:rFonts w:ascii="TimesNewRoman" w:hAnsi="TimesNewRoman" w:cs="TimesNewRoman"/>
                <w:sz w:val="20"/>
                <w:szCs w:val="20"/>
              </w:rPr>
              <w:t>centoid_cnt</w:t>
            </w:r>
            <w:proofErr w:type="spellEnd"/>
            <w:r>
              <w:rPr>
                <w:rFonts w:ascii="TimesNewRoman" w:hAnsi="TimesNewRoman" w:cs="TimesNewRoman"/>
                <w:sz w:val="20"/>
                <w:szCs w:val="20"/>
              </w:rPr>
              <w:t>”</w:t>
            </w:r>
            <w:r w:rsidR="00DB0530">
              <w:rPr>
                <w:rFonts w:ascii="TimesNewRoman" w:hAnsi="TimesNewRoman" w:cs="TimesNewRoman"/>
                <w:sz w:val="20"/>
                <w:szCs w:val="20"/>
              </w:rPr>
              <w:t xml:space="preserve"> stored in register file is written to local reg in CB </w:t>
            </w:r>
          </w:p>
        </w:tc>
      </w:tr>
      <w:tr w:rsidR="00B30824" w14:paraId="16E96C84" w14:textId="77777777" w:rsidTr="0019377F">
        <w:trPr>
          <w:trHeight w:val="232"/>
        </w:trPr>
        <w:tc>
          <w:tcPr>
            <w:tcW w:w="1079" w:type="dxa"/>
            <w:vMerge/>
          </w:tcPr>
          <w:p w14:paraId="76C57D73" w14:textId="77777777" w:rsidR="00B30824" w:rsidRDefault="00B30824" w:rsidP="00906739">
            <w:pPr>
              <w:autoSpaceDE w:val="0"/>
              <w:autoSpaceDN w:val="0"/>
              <w:adjustRightInd w:val="0"/>
              <w:rPr>
                <w:rFonts w:ascii="TimesNewRoman" w:hAnsi="TimesNewRoman" w:cs="TimesNewRoman"/>
                <w:sz w:val="20"/>
                <w:szCs w:val="20"/>
              </w:rPr>
            </w:pPr>
          </w:p>
        </w:tc>
        <w:tc>
          <w:tcPr>
            <w:tcW w:w="946" w:type="dxa"/>
            <w:gridSpan w:val="2"/>
          </w:tcPr>
          <w:p w14:paraId="6E290250" w14:textId="2FFFBC77" w:rsidR="00B30824" w:rsidRDefault="00B30824" w:rsidP="00906739">
            <w:pPr>
              <w:autoSpaceDE w:val="0"/>
              <w:autoSpaceDN w:val="0"/>
              <w:adjustRightInd w:val="0"/>
              <w:rPr>
                <w:rFonts w:ascii="TimesNewRoman" w:hAnsi="TimesNewRoman" w:cs="TimesNewRoman"/>
                <w:sz w:val="20"/>
                <w:szCs w:val="20"/>
              </w:rPr>
            </w:pPr>
            <w:r>
              <w:rPr>
                <w:rFonts w:ascii="TimesNewRoman" w:hAnsi="TimesNewRoman" w:cs="TimesNewRoman"/>
                <w:sz w:val="20"/>
                <w:szCs w:val="20"/>
              </w:rPr>
              <w:t xml:space="preserve">Read first point RAM </w:t>
            </w:r>
          </w:p>
        </w:tc>
        <w:tc>
          <w:tcPr>
            <w:tcW w:w="947" w:type="dxa"/>
          </w:tcPr>
          <w:p w14:paraId="116AA522" w14:textId="7F8C88F1" w:rsidR="00B30824" w:rsidRDefault="00B30824" w:rsidP="00906739">
            <w:pPr>
              <w:autoSpaceDE w:val="0"/>
              <w:autoSpaceDN w:val="0"/>
              <w:adjustRightInd w:val="0"/>
              <w:rPr>
                <w:rFonts w:ascii="TimesNewRoman" w:hAnsi="TimesNewRoman" w:cs="TimesNewRoman"/>
                <w:sz w:val="20"/>
                <w:szCs w:val="20"/>
              </w:rPr>
            </w:pPr>
            <w:proofErr w:type="spellStart"/>
            <w:r>
              <w:rPr>
                <w:rFonts w:ascii="TimesNewRoman" w:hAnsi="TimesNewRoman" w:cs="TimesNewRoman"/>
                <w:sz w:val="20"/>
                <w:szCs w:val="20"/>
              </w:rPr>
              <w:t>Centroid_cnt</w:t>
            </w:r>
            <w:proofErr w:type="spellEnd"/>
            <w:r>
              <w:rPr>
                <w:rFonts w:ascii="TimesNewRoman" w:hAnsi="TimesNewRoman" w:cs="TimesNewRoman"/>
                <w:sz w:val="20"/>
                <w:szCs w:val="20"/>
              </w:rPr>
              <w:t>=8</w:t>
            </w:r>
          </w:p>
        </w:tc>
        <w:tc>
          <w:tcPr>
            <w:tcW w:w="1349" w:type="dxa"/>
            <w:vMerge/>
          </w:tcPr>
          <w:p w14:paraId="434DC2AC" w14:textId="77777777" w:rsidR="00B30824" w:rsidRDefault="00B30824" w:rsidP="00906739">
            <w:pPr>
              <w:autoSpaceDE w:val="0"/>
              <w:autoSpaceDN w:val="0"/>
              <w:adjustRightInd w:val="0"/>
              <w:rPr>
                <w:rFonts w:ascii="TimesNewRoman" w:hAnsi="TimesNewRoman" w:cs="TimesNewRoman"/>
                <w:sz w:val="20"/>
                <w:szCs w:val="20"/>
              </w:rPr>
            </w:pPr>
          </w:p>
        </w:tc>
        <w:tc>
          <w:tcPr>
            <w:tcW w:w="900" w:type="dxa"/>
            <w:vMerge/>
          </w:tcPr>
          <w:p w14:paraId="1932189A" w14:textId="77777777" w:rsidR="00B30824" w:rsidRDefault="00B30824" w:rsidP="00906739">
            <w:pPr>
              <w:autoSpaceDE w:val="0"/>
              <w:autoSpaceDN w:val="0"/>
              <w:adjustRightInd w:val="0"/>
              <w:rPr>
                <w:rFonts w:ascii="TimesNewRoman" w:hAnsi="TimesNewRoman" w:cs="TimesNewRoman"/>
                <w:sz w:val="20"/>
                <w:szCs w:val="20"/>
              </w:rPr>
            </w:pPr>
          </w:p>
        </w:tc>
        <w:tc>
          <w:tcPr>
            <w:tcW w:w="990" w:type="dxa"/>
            <w:vMerge/>
          </w:tcPr>
          <w:p w14:paraId="31E696CD" w14:textId="77777777" w:rsidR="00B30824" w:rsidRDefault="00B30824" w:rsidP="00906739">
            <w:pPr>
              <w:autoSpaceDE w:val="0"/>
              <w:autoSpaceDN w:val="0"/>
              <w:adjustRightInd w:val="0"/>
              <w:rPr>
                <w:rFonts w:ascii="TimesNewRoman" w:hAnsi="TimesNewRoman" w:cs="TimesNewRoman"/>
                <w:sz w:val="20"/>
                <w:szCs w:val="20"/>
              </w:rPr>
            </w:pPr>
          </w:p>
        </w:tc>
        <w:tc>
          <w:tcPr>
            <w:tcW w:w="990" w:type="dxa"/>
            <w:vMerge/>
          </w:tcPr>
          <w:p w14:paraId="7633FB8E" w14:textId="77777777" w:rsidR="00B30824" w:rsidRDefault="00B30824" w:rsidP="00906739">
            <w:pPr>
              <w:autoSpaceDE w:val="0"/>
              <w:autoSpaceDN w:val="0"/>
              <w:adjustRightInd w:val="0"/>
              <w:rPr>
                <w:rFonts w:ascii="TimesNewRoman" w:hAnsi="TimesNewRoman" w:cs="TimesNewRoman"/>
                <w:sz w:val="20"/>
                <w:szCs w:val="20"/>
              </w:rPr>
            </w:pPr>
          </w:p>
        </w:tc>
        <w:tc>
          <w:tcPr>
            <w:tcW w:w="810" w:type="dxa"/>
            <w:vMerge/>
          </w:tcPr>
          <w:p w14:paraId="4346628F" w14:textId="77777777" w:rsidR="00B30824" w:rsidRDefault="00B30824" w:rsidP="00906739">
            <w:pPr>
              <w:autoSpaceDE w:val="0"/>
              <w:autoSpaceDN w:val="0"/>
              <w:adjustRightInd w:val="0"/>
              <w:rPr>
                <w:rFonts w:ascii="TimesNewRoman" w:hAnsi="TimesNewRoman" w:cs="TimesNewRoman"/>
                <w:sz w:val="20"/>
                <w:szCs w:val="20"/>
              </w:rPr>
            </w:pPr>
          </w:p>
        </w:tc>
        <w:tc>
          <w:tcPr>
            <w:tcW w:w="1259" w:type="dxa"/>
            <w:vMerge/>
          </w:tcPr>
          <w:p w14:paraId="7E3FD80B" w14:textId="77777777" w:rsidR="00B30824" w:rsidRDefault="00B30824" w:rsidP="00906739">
            <w:pPr>
              <w:autoSpaceDE w:val="0"/>
              <w:autoSpaceDN w:val="0"/>
              <w:adjustRightInd w:val="0"/>
              <w:rPr>
                <w:rFonts w:ascii="TimesNewRoman" w:hAnsi="TimesNewRoman" w:cs="TimesNewRoman"/>
                <w:sz w:val="20"/>
                <w:szCs w:val="20"/>
              </w:rPr>
            </w:pPr>
          </w:p>
        </w:tc>
        <w:tc>
          <w:tcPr>
            <w:tcW w:w="895" w:type="dxa"/>
            <w:vMerge/>
          </w:tcPr>
          <w:p w14:paraId="725024DD" w14:textId="77777777" w:rsidR="00B30824" w:rsidRDefault="00B30824" w:rsidP="00906739">
            <w:pPr>
              <w:autoSpaceDE w:val="0"/>
              <w:autoSpaceDN w:val="0"/>
              <w:adjustRightInd w:val="0"/>
              <w:rPr>
                <w:rFonts w:ascii="TimesNewRoman" w:hAnsi="TimesNewRoman" w:cs="TimesNewRoman"/>
                <w:sz w:val="20"/>
                <w:szCs w:val="20"/>
              </w:rPr>
            </w:pPr>
          </w:p>
        </w:tc>
        <w:tc>
          <w:tcPr>
            <w:tcW w:w="990" w:type="dxa"/>
            <w:vMerge/>
          </w:tcPr>
          <w:p w14:paraId="07A330B1" w14:textId="77777777" w:rsidR="00B30824" w:rsidRDefault="00B30824" w:rsidP="00906739">
            <w:pPr>
              <w:autoSpaceDE w:val="0"/>
              <w:autoSpaceDN w:val="0"/>
              <w:adjustRightInd w:val="0"/>
              <w:rPr>
                <w:rFonts w:ascii="TimesNewRoman" w:hAnsi="TimesNewRoman" w:cs="TimesNewRoman"/>
                <w:sz w:val="20"/>
                <w:szCs w:val="20"/>
              </w:rPr>
            </w:pPr>
          </w:p>
        </w:tc>
        <w:tc>
          <w:tcPr>
            <w:tcW w:w="990" w:type="dxa"/>
            <w:vMerge/>
          </w:tcPr>
          <w:p w14:paraId="1A8FBA43" w14:textId="77777777" w:rsidR="00B30824" w:rsidRDefault="00B30824" w:rsidP="00906739">
            <w:pPr>
              <w:autoSpaceDE w:val="0"/>
              <w:autoSpaceDN w:val="0"/>
              <w:adjustRightInd w:val="0"/>
              <w:rPr>
                <w:rFonts w:ascii="TimesNewRoman" w:hAnsi="TimesNewRoman" w:cs="TimesNewRoman"/>
                <w:sz w:val="20"/>
                <w:szCs w:val="20"/>
              </w:rPr>
            </w:pPr>
          </w:p>
        </w:tc>
      </w:tr>
      <w:tr w:rsidR="00DB0530" w14:paraId="5A0F34D7" w14:textId="77777777" w:rsidTr="0019377F">
        <w:trPr>
          <w:trHeight w:val="174"/>
        </w:trPr>
        <w:tc>
          <w:tcPr>
            <w:tcW w:w="1079" w:type="dxa"/>
            <w:vMerge w:val="restart"/>
          </w:tcPr>
          <w:p w14:paraId="3FDBA0A2" w14:textId="1C024DC5" w:rsidR="00DB0530" w:rsidRDefault="00DB0530"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Read first point RAM</w:t>
            </w:r>
          </w:p>
        </w:tc>
        <w:tc>
          <w:tcPr>
            <w:tcW w:w="1893" w:type="dxa"/>
            <w:gridSpan w:val="3"/>
            <w:vMerge w:val="restart"/>
          </w:tcPr>
          <w:p w14:paraId="217EE8CA" w14:textId="2C29B5C7" w:rsidR="00DB0530" w:rsidRDefault="00DB0530"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Fill Pipe</w:t>
            </w:r>
          </w:p>
        </w:tc>
        <w:tc>
          <w:tcPr>
            <w:tcW w:w="1349" w:type="dxa"/>
          </w:tcPr>
          <w:p w14:paraId="1CB53F10" w14:textId="5236A154" w:rsidR="00DB0530" w:rsidRDefault="00DB0530"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W/R_RAM=1</w:t>
            </w:r>
          </w:p>
        </w:tc>
        <w:tc>
          <w:tcPr>
            <w:tcW w:w="900" w:type="dxa"/>
          </w:tcPr>
          <w:p w14:paraId="70410CB2" w14:textId="01580A8B" w:rsidR="00DB0530" w:rsidRDefault="00DB0530"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RAM</w:t>
            </w:r>
          </w:p>
        </w:tc>
        <w:tc>
          <w:tcPr>
            <w:tcW w:w="990" w:type="dxa"/>
          </w:tcPr>
          <w:p w14:paraId="0A90F83C" w14:textId="4A77E0D7" w:rsidR="00DB0530" w:rsidRDefault="00DB0530"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Enables reading from RAM</w:t>
            </w:r>
          </w:p>
        </w:tc>
        <w:tc>
          <w:tcPr>
            <w:tcW w:w="990" w:type="dxa"/>
            <w:vMerge w:val="restart"/>
          </w:tcPr>
          <w:p w14:paraId="768FDB1A" w14:textId="77777777" w:rsidR="00DB0530" w:rsidRDefault="00DB0530" w:rsidP="00DB0530">
            <w:pPr>
              <w:autoSpaceDE w:val="0"/>
              <w:autoSpaceDN w:val="0"/>
              <w:adjustRightInd w:val="0"/>
              <w:rPr>
                <w:rFonts w:ascii="TimesNewRoman" w:hAnsi="TimesNewRoman" w:cs="TimesNewRoman"/>
                <w:sz w:val="20"/>
                <w:szCs w:val="20"/>
              </w:rPr>
            </w:pPr>
          </w:p>
        </w:tc>
        <w:tc>
          <w:tcPr>
            <w:tcW w:w="810" w:type="dxa"/>
            <w:vMerge w:val="restart"/>
          </w:tcPr>
          <w:p w14:paraId="07D57553" w14:textId="77777777" w:rsidR="00DB0530" w:rsidRDefault="00DB0530" w:rsidP="00DB0530">
            <w:pPr>
              <w:autoSpaceDE w:val="0"/>
              <w:autoSpaceDN w:val="0"/>
              <w:adjustRightInd w:val="0"/>
              <w:rPr>
                <w:rFonts w:ascii="TimesNewRoman" w:hAnsi="TimesNewRoman" w:cs="TimesNewRoman"/>
                <w:sz w:val="20"/>
                <w:szCs w:val="20"/>
              </w:rPr>
            </w:pPr>
          </w:p>
        </w:tc>
        <w:tc>
          <w:tcPr>
            <w:tcW w:w="1259" w:type="dxa"/>
            <w:vMerge w:val="restart"/>
          </w:tcPr>
          <w:p w14:paraId="2302B4D1" w14:textId="77777777" w:rsidR="00DB0530" w:rsidRDefault="00DB0530" w:rsidP="00DB0530">
            <w:pPr>
              <w:autoSpaceDE w:val="0"/>
              <w:autoSpaceDN w:val="0"/>
              <w:adjustRightInd w:val="0"/>
              <w:rPr>
                <w:rFonts w:ascii="TimesNewRoman" w:hAnsi="TimesNewRoman" w:cs="TimesNewRoman"/>
                <w:sz w:val="20"/>
                <w:szCs w:val="20"/>
              </w:rPr>
            </w:pPr>
          </w:p>
        </w:tc>
        <w:tc>
          <w:tcPr>
            <w:tcW w:w="895" w:type="dxa"/>
            <w:vMerge w:val="restart"/>
          </w:tcPr>
          <w:p w14:paraId="39DF6A3A" w14:textId="71C32B69" w:rsidR="00DB0530" w:rsidRDefault="0019377F" w:rsidP="00DB0530">
            <w:pPr>
              <w:autoSpaceDE w:val="0"/>
              <w:autoSpaceDN w:val="0"/>
              <w:adjustRightInd w:val="0"/>
              <w:rPr>
                <w:rFonts w:ascii="TimesNewRoman" w:hAnsi="TimesNewRoman" w:cs="TimesNewRoman"/>
                <w:sz w:val="20"/>
                <w:szCs w:val="20"/>
              </w:rPr>
            </w:pPr>
            <w:proofErr w:type="spellStart"/>
            <w:r>
              <w:rPr>
                <w:rFonts w:ascii="TimesNewRoman" w:hAnsi="TimesNewRoman" w:cs="TimesNewRoman"/>
                <w:sz w:val="20"/>
                <w:szCs w:val="20"/>
              </w:rPr>
              <w:t>Point_cnt</w:t>
            </w:r>
            <w:proofErr w:type="spellEnd"/>
            <w:r>
              <w:rPr>
                <w:rFonts w:ascii="TimesNewRoman" w:hAnsi="TimesNewRoman" w:cs="TimesNewRoman"/>
                <w:sz w:val="20"/>
                <w:szCs w:val="20"/>
              </w:rPr>
              <w:t xml:space="preserve"> ++</w:t>
            </w:r>
          </w:p>
        </w:tc>
        <w:tc>
          <w:tcPr>
            <w:tcW w:w="990" w:type="dxa"/>
            <w:vMerge w:val="restart"/>
          </w:tcPr>
          <w:p w14:paraId="4AFB04AB" w14:textId="05316A8A" w:rsidR="00DB0530" w:rsidRDefault="0019377F"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The counter of how many points were read from RAM is promoted by 1</w:t>
            </w:r>
          </w:p>
        </w:tc>
        <w:tc>
          <w:tcPr>
            <w:tcW w:w="990" w:type="dxa"/>
            <w:vMerge w:val="restart"/>
          </w:tcPr>
          <w:p w14:paraId="1AEEE68B" w14:textId="1D45E03E" w:rsidR="00DB0530" w:rsidRDefault="0019377F"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First input data point from RAM enters CB pipeline</w:t>
            </w:r>
          </w:p>
        </w:tc>
      </w:tr>
      <w:tr w:rsidR="00DB0530" w14:paraId="2C03B01C" w14:textId="77777777" w:rsidTr="0019377F">
        <w:trPr>
          <w:trHeight w:val="172"/>
        </w:trPr>
        <w:tc>
          <w:tcPr>
            <w:tcW w:w="1079" w:type="dxa"/>
            <w:vMerge/>
          </w:tcPr>
          <w:p w14:paraId="327244BD" w14:textId="77777777" w:rsidR="00DB0530" w:rsidRDefault="00DB0530" w:rsidP="00DB0530">
            <w:pPr>
              <w:autoSpaceDE w:val="0"/>
              <w:autoSpaceDN w:val="0"/>
              <w:adjustRightInd w:val="0"/>
              <w:rPr>
                <w:rFonts w:ascii="TimesNewRoman" w:hAnsi="TimesNewRoman" w:cs="TimesNewRoman"/>
                <w:sz w:val="20"/>
                <w:szCs w:val="20"/>
              </w:rPr>
            </w:pPr>
          </w:p>
        </w:tc>
        <w:tc>
          <w:tcPr>
            <w:tcW w:w="1893" w:type="dxa"/>
            <w:gridSpan w:val="3"/>
            <w:vMerge/>
          </w:tcPr>
          <w:p w14:paraId="64C3D8C8" w14:textId="77777777" w:rsidR="00DB0530" w:rsidRDefault="00DB0530" w:rsidP="00DB0530">
            <w:pPr>
              <w:autoSpaceDE w:val="0"/>
              <w:autoSpaceDN w:val="0"/>
              <w:adjustRightInd w:val="0"/>
              <w:rPr>
                <w:rFonts w:ascii="TimesNewRoman" w:hAnsi="TimesNewRoman" w:cs="TimesNewRoman"/>
                <w:sz w:val="20"/>
                <w:szCs w:val="20"/>
              </w:rPr>
            </w:pPr>
          </w:p>
        </w:tc>
        <w:tc>
          <w:tcPr>
            <w:tcW w:w="1349" w:type="dxa"/>
          </w:tcPr>
          <w:p w14:paraId="48604D7E" w14:textId="0FB1BE39" w:rsidR="00DB0530" w:rsidRDefault="00DB0530"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 xml:space="preserve">RAM </w:t>
            </w:r>
            <w:proofErr w:type="spellStart"/>
            <w:r>
              <w:rPr>
                <w:rFonts w:ascii="TimesNewRoman" w:hAnsi="TimesNewRoman" w:cs="TimesNewRoman"/>
                <w:sz w:val="20"/>
                <w:szCs w:val="20"/>
              </w:rPr>
              <w:t>Addr</w:t>
            </w:r>
            <w:proofErr w:type="spellEnd"/>
            <w:r>
              <w:rPr>
                <w:rFonts w:ascii="TimesNewRoman" w:hAnsi="TimesNewRoman" w:cs="TimesNewRoman"/>
                <w:sz w:val="20"/>
                <w:szCs w:val="20"/>
              </w:rPr>
              <w:t xml:space="preserve">= first input </w:t>
            </w:r>
            <w:proofErr w:type="spellStart"/>
            <w:r>
              <w:rPr>
                <w:rFonts w:ascii="TimesNewRoman" w:hAnsi="TimesNewRoman" w:cs="TimesNewRoman"/>
                <w:sz w:val="20"/>
                <w:szCs w:val="20"/>
              </w:rPr>
              <w:t>addr</w:t>
            </w:r>
            <w:proofErr w:type="spellEnd"/>
            <w:r>
              <w:rPr>
                <w:rFonts w:ascii="TimesNewRoman" w:hAnsi="TimesNewRoman" w:cs="TimesNewRoman"/>
                <w:sz w:val="20"/>
                <w:szCs w:val="20"/>
              </w:rPr>
              <w:t xml:space="preserve"> + point </w:t>
            </w:r>
            <w:proofErr w:type="spellStart"/>
            <w:r>
              <w:rPr>
                <w:rFonts w:ascii="TimesNewRoman" w:hAnsi="TimesNewRoman" w:cs="TimesNewRoman"/>
                <w:sz w:val="20"/>
                <w:szCs w:val="20"/>
              </w:rPr>
              <w:t>cnt</w:t>
            </w:r>
            <w:proofErr w:type="spellEnd"/>
          </w:p>
        </w:tc>
        <w:tc>
          <w:tcPr>
            <w:tcW w:w="900" w:type="dxa"/>
          </w:tcPr>
          <w:p w14:paraId="3189B6A3" w14:textId="6A71F235" w:rsidR="00DB0530" w:rsidRDefault="00DB0530"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RAM</w:t>
            </w:r>
          </w:p>
        </w:tc>
        <w:tc>
          <w:tcPr>
            <w:tcW w:w="990" w:type="dxa"/>
          </w:tcPr>
          <w:p w14:paraId="0B305938" w14:textId="73F9680D" w:rsidR="00DB0530" w:rsidRDefault="00DB0530"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 xml:space="preserve">Set RAM address to address of first input point + number of points </w:t>
            </w:r>
            <w:r>
              <w:rPr>
                <w:rFonts w:ascii="TimesNewRoman" w:hAnsi="TimesNewRoman" w:cs="TimesNewRoman"/>
                <w:sz w:val="20"/>
                <w:szCs w:val="20"/>
              </w:rPr>
              <w:lastRenderedPageBreak/>
              <w:t>already read</w:t>
            </w:r>
          </w:p>
        </w:tc>
        <w:tc>
          <w:tcPr>
            <w:tcW w:w="990" w:type="dxa"/>
            <w:vMerge/>
          </w:tcPr>
          <w:p w14:paraId="58DB7031" w14:textId="77777777" w:rsidR="00DB0530" w:rsidRDefault="00DB0530" w:rsidP="00DB0530">
            <w:pPr>
              <w:autoSpaceDE w:val="0"/>
              <w:autoSpaceDN w:val="0"/>
              <w:adjustRightInd w:val="0"/>
              <w:rPr>
                <w:rFonts w:ascii="TimesNewRoman" w:hAnsi="TimesNewRoman" w:cs="TimesNewRoman"/>
                <w:sz w:val="20"/>
                <w:szCs w:val="20"/>
              </w:rPr>
            </w:pPr>
          </w:p>
        </w:tc>
        <w:tc>
          <w:tcPr>
            <w:tcW w:w="810" w:type="dxa"/>
            <w:vMerge/>
          </w:tcPr>
          <w:p w14:paraId="756BE023" w14:textId="77777777" w:rsidR="00DB0530" w:rsidRDefault="00DB0530" w:rsidP="00DB0530">
            <w:pPr>
              <w:autoSpaceDE w:val="0"/>
              <w:autoSpaceDN w:val="0"/>
              <w:adjustRightInd w:val="0"/>
              <w:rPr>
                <w:rFonts w:ascii="TimesNewRoman" w:hAnsi="TimesNewRoman" w:cs="TimesNewRoman"/>
                <w:sz w:val="20"/>
                <w:szCs w:val="20"/>
              </w:rPr>
            </w:pPr>
          </w:p>
        </w:tc>
        <w:tc>
          <w:tcPr>
            <w:tcW w:w="1259" w:type="dxa"/>
            <w:vMerge/>
          </w:tcPr>
          <w:p w14:paraId="4682A4D6" w14:textId="77777777" w:rsidR="00DB0530" w:rsidRDefault="00DB0530" w:rsidP="00DB0530">
            <w:pPr>
              <w:autoSpaceDE w:val="0"/>
              <w:autoSpaceDN w:val="0"/>
              <w:adjustRightInd w:val="0"/>
              <w:rPr>
                <w:rFonts w:ascii="TimesNewRoman" w:hAnsi="TimesNewRoman" w:cs="TimesNewRoman"/>
                <w:sz w:val="20"/>
                <w:szCs w:val="20"/>
              </w:rPr>
            </w:pPr>
          </w:p>
        </w:tc>
        <w:tc>
          <w:tcPr>
            <w:tcW w:w="895" w:type="dxa"/>
            <w:vMerge/>
          </w:tcPr>
          <w:p w14:paraId="1CFA84FA" w14:textId="77777777" w:rsidR="00DB0530" w:rsidRDefault="00DB0530" w:rsidP="00DB0530">
            <w:pPr>
              <w:autoSpaceDE w:val="0"/>
              <w:autoSpaceDN w:val="0"/>
              <w:adjustRightInd w:val="0"/>
              <w:rPr>
                <w:rFonts w:ascii="TimesNewRoman" w:hAnsi="TimesNewRoman" w:cs="TimesNewRoman"/>
                <w:sz w:val="20"/>
                <w:szCs w:val="20"/>
              </w:rPr>
            </w:pPr>
          </w:p>
        </w:tc>
        <w:tc>
          <w:tcPr>
            <w:tcW w:w="990" w:type="dxa"/>
            <w:vMerge/>
          </w:tcPr>
          <w:p w14:paraId="51CC3F7D" w14:textId="77777777" w:rsidR="00DB0530" w:rsidRDefault="00DB0530" w:rsidP="00DB0530">
            <w:pPr>
              <w:autoSpaceDE w:val="0"/>
              <w:autoSpaceDN w:val="0"/>
              <w:adjustRightInd w:val="0"/>
              <w:rPr>
                <w:rFonts w:ascii="TimesNewRoman" w:hAnsi="TimesNewRoman" w:cs="TimesNewRoman"/>
                <w:sz w:val="20"/>
                <w:szCs w:val="20"/>
              </w:rPr>
            </w:pPr>
          </w:p>
        </w:tc>
        <w:tc>
          <w:tcPr>
            <w:tcW w:w="990" w:type="dxa"/>
            <w:vMerge/>
          </w:tcPr>
          <w:p w14:paraId="23AC81FE" w14:textId="77777777" w:rsidR="00DB0530" w:rsidRDefault="00DB0530" w:rsidP="00DB0530">
            <w:pPr>
              <w:autoSpaceDE w:val="0"/>
              <w:autoSpaceDN w:val="0"/>
              <w:adjustRightInd w:val="0"/>
              <w:rPr>
                <w:rFonts w:ascii="TimesNewRoman" w:hAnsi="TimesNewRoman" w:cs="TimesNewRoman"/>
                <w:sz w:val="20"/>
                <w:szCs w:val="20"/>
              </w:rPr>
            </w:pPr>
          </w:p>
        </w:tc>
      </w:tr>
      <w:tr w:rsidR="00DB0530" w14:paraId="2C2FEFF6" w14:textId="77777777" w:rsidTr="0019377F">
        <w:trPr>
          <w:trHeight w:val="172"/>
        </w:trPr>
        <w:tc>
          <w:tcPr>
            <w:tcW w:w="1079" w:type="dxa"/>
            <w:vMerge/>
          </w:tcPr>
          <w:p w14:paraId="2487FCE9" w14:textId="77777777" w:rsidR="00DB0530" w:rsidRDefault="00DB0530" w:rsidP="00DB0530">
            <w:pPr>
              <w:autoSpaceDE w:val="0"/>
              <w:autoSpaceDN w:val="0"/>
              <w:adjustRightInd w:val="0"/>
              <w:rPr>
                <w:rFonts w:ascii="TimesNewRoman" w:hAnsi="TimesNewRoman" w:cs="TimesNewRoman"/>
                <w:sz w:val="20"/>
                <w:szCs w:val="20"/>
              </w:rPr>
            </w:pPr>
          </w:p>
        </w:tc>
        <w:tc>
          <w:tcPr>
            <w:tcW w:w="1893" w:type="dxa"/>
            <w:gridSpan w:val="3"/>
            <w:vMerge/>
          </w:tcPr>
          <w:p w14:paraId="0FFE4F37" w14:textId="77777777" w:rsidR="00DB0530" w:rsidRDefault="00DB0530" w:rsidP="00DB0530">
            <w:pPr>
              <w:autoSpaceDE w:val="0"/>
              <w:autoSpaceDN w:val="0"/>
              <w:adjustRightInd w:val="0"/>
              <w:rPr>
                <w:rFonts w:ascii="TimesNewRoman" w:hAnsi="TimesNewRoman" w:cs="TimesNewRoman"/>
                <w:sz w:val="20"/>
                <w:szCs w:val="20"/>
              </w:rPr>
            </w:pPr>
          </w:p>
        </w:tc>
        <w:tc>
          <w:tcPr>
            <w:tcW w:w="1349" w:type="dxa"/>
          </w:tcPr>
          <w:p w14:paraId="2A3198EB" w14:textId="03B75490" w:rsidR="00DB0530" w:rsidRDefault="00DB0530" w:rsidP="00DB0530">
            <w:pPr>
              <w:autoSpaceDE w:val="0"/>
              <w:autoSpaceDN w:val="0"/>
              <w:adjustRightInd w:val="0"/>
              <w:rPr>
                <w:rFonts w:ascii="TimesNewRoman" w:hAnsi="TimesNewRoman" w:cs="TimesNewRoman"/>
                <w:sz w:val="20"/>
                <w:szCs w:val="20"/>
              </w:rPr>
            </w:pPr>
            <w:proofErr w:type="spellStart"/>
            <w:r>
              <w:rPr>
                <w:rFonts w:ascii="TimesNewRoman" w:hAnsi="TimesNewRoman" w:cs="TimesNewRoman"/>
                <w:sz w:val="20"/>
                <w:szCs w:val="20"/>
              </w:rPr>
              <w:t>Accu_reset</w:t>
            </w:r>
            <w:proofErr w:type="spellEnd"/>
            <w:r>
              <w:rPr>
                <w:rFonts w:ascii="TimesNewRoman" w:hAnsi="TimesNewRoman" w:cs="TimesNewRoman"/>
                <w:sz w:val="20"/>
                <w:szCs w:val="20"/>
              </w:rPr>
              <w:t>=1</w:t>
            </w:r>
          </w:p>
        </w:tc>
        <w:tc>
          <w:tcPr>
            <w:tcW w:w="900" w:type="dxa"/>
          </w:tcPr>
          <w:p w14:paraId="4BC44217" w14:textId="4EBDA7E2" w:rsidR="00DB0530" w:rsidRDefault="00DB0530"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CB</w:t>
            </w:r>
          </w:p>
        </w:tc>
        <w:tc>
          <w:tcPr>
            <w:tcW w:w="990" w:type="dxa"/>
          </w:tcPr>
          <w:p w14:paraId="43285A93" w14:textId="4219B3A8" w:rsidR="00DB0530" w:rsidRDefault="00DB0530"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Resets all sixteen local CB registers called Accumulators and accumulators counters</w:t>
            </w:r>
          </w:p>
        </w:tc>
        <w:tc>
          <w:tcPr>
            <w:tcW w:w="990" w:type="dxa"/>
            <w:vMerge/>
          </w:tcPr>
          <w:p w14:paraId="7E279AA8" w14:textId="77777777" w:rsidR="00DB0530" w:rsidRDefault="00DB0530" w:rsidP="00DB0530">
            <w:pPr>
              <w:autoSpaceDE w:val="0"/>
              <w:autoSpaceDN w:val="0"/>
              <w:adjustRightInd w:val="0"/>
              <w:rPr>
                <w:rFonts w:ascii="TimesNewRoman" w:hAnsi="TimesNewRoman" w:cs="TimesNewRoman"/>
                <w:sz w:val="20"/>
                <w:szCs w:val="20"/>
              </w:rPr>
            </w:pPr>
          </w:p>
        </w:tc>
        <w:tc>
          <w:tcPr>
            <w:tcW w:w="810" w:type="dxa"/>
            <w:vMerge/>
          </w:tcPr>
          <w:p w14:paraId="50651664" w14:textId="77777777" w:rsidR="00DB0530" w:rsidRDefault="00DB0530" w:rsidP="00DB0530">
            <w:pPr>
              <w:autoSpaceDE w:val="0"/>
              <w:autoSpaceDN w:val="0"/>
              <w:adjustRightInd w:val="0"/>
              <w:rPr>
                <w:rFonts w:ascii="TimesNewRoman" w:hAnsi="TimesNewRoman" w:cs="TimesNewRoman"/>
                <w:sz w:val="20"/>
                <w:szCs w:val="20"/>
              </w:rPr>
            </w:pPr>
          </w:p>
        </w:tc>
        <w:tc>
          <w:tcPr>
            <w:tcW w:w="1259" w:type="dxa"/>
            <w:vMerge/>
          </w:tcPr>
          <w:p w14:paraId="5118E1CE" w14:textId="77777777" w:rsidR="00DB0530" w:rsidRDefault="00DB0530" w:rsidP="00DB0530">
            <w:pPr>
              <w:autoSpaceDE w:val="0"/>
              <w:autoSpaceDN w:val="0"/>
              <w:adjustRightInd w:val="0"/>
              <w:rPr>
                <w:rFonts w:ascii="TimesNewRoman" w:hAnsi="TimesNewRoman" w:cs="TimesNewRoman"/>
                <w:sz w:val="20"/>
                <w:szCs w:val="20"/>
              </w:rPr>
            </w:pPr>
          </w:p>
        </w:tc>
        <w:tc>
          <w:tcPr>
            <w:tcW w:w="895" w:type="dxa"/>
            <w:vMerge w:val="restart"/>
          </w:tcPr>
          <w:p w14:paraId="429B6FC1" w14:textId="654D7130" w:rsidR="00DB0530" w:rsidRDefault="0019377F" w:rsidP="00DB0530">
            <w:pPr>
              <w:autoSpaceDE w:val="0"/>
              <w:autoSpaceDN w:val="0"/>
              <w:adjustRightInd w:val="0"/>
              <w:rPr>
                <w:rFonts w:ascii="TimesNewRoman" w:hAnsi="TimesNewRoman" w:cs="TimesNewRoman"/>
                <w:sz w:val="20"/>
                <w:szCs w:val="20"/>
              </w:rPr>
            </w:pPr>
            <w:proofErr w:type="spellStart"/>
            <w:r>
              <w:rPr>
                <w:rFonts w:ascii="TimesNewRoman" w:hAnsi="TimesNewRoman" w:cs="TimesNewRoman"/>
                <w:sz w:val="20"/>
                <w:szCs w:val="20"/>
              </w:rPr>
              <w:t>Fill_cnt</w:t>
            </w:r>
            <w:proofErr w:type="spellEnd"/>
            <w:r>
              <w:rPr>
                <w:rFonts w:ascii="TimesNewRoman" w:hAnsi="TimesNewRoman" w:cs="TimesNewRoman"/>
                <w:sz w:val="20"/>
                <w:szCs w:val="20"/>
              </w:rPr>
              <w:t>=0</w:t>
            </w:r>
          </w:p>
        </w:tc>
        <w:tc>
          <w:tcPr>
            <w:tcW w:w="990" w:type="dxa"/>
            <w:vMerge w:val="restart"/>
          </w:tcPr>
          <w:p w14:paraId="601B29BC" w14:textId="54225D69" w:rsidR="00DB0530" w:rsidRDefault="0019377F"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 xml:space="preserve">This counter is used to count how many points entered CB pipeline, </w:t>
            </w:r>
            <w:r>
              <w:rPr>
                <w:rFonts w:ascii="TimesNewRoman" w:hAnsi="TimesNewRoman" w:cs="TimesNewRoman"/>
                <w:sz w:val="20"/>
                <w:szCs w:val="20"/>
              </w:rPr>
              <w:softHyphen/>
            </w:r>
            <w:r>
              <w:rPr>
                <w:rFonts w:ascii="TimesNewRoman" w:hAnsi="TimesNewRoman" w:cs="TimesNewRoman"/>
                <w:sz w:val="20"/>
                <w:szCs w:val="20"/>
              </w:rPr>
              <w:softHyphen/>
            </w:r>
            <w:r>
              <w:rPr>
                <w:rFonts w:ascii="TimesNewRoman" w:hAnsi="TimesNewRoman" w:cs="TimesNewRoman"/>
                <w:sz w:val="20"/>
                <w:szCs w:val="20"/>
              </w:rPr>
              <w:softHyphen/>
            </w:r>
            <w:r>
              <w:rPr>
                <w:rFonts w:ascii="TimesNewRoman" w:hAnsi="TimesNewRoman" w:cs="TimesNewRoman"/>
                <w:sz w:val="20"/>
                <w:szCs w:val="20"/>
              </w:rPr>
              <w:softHyphen/>
            </w:r>
            <w:r>
              <w:rPr>
                <w:rFonts w:ascii="TimesNewRoman" w:hAnsi="TimesNewRoman" w:cs="TimesNewRoman"/>
                <w:sz w:val="20"/>
                <w:szCs w:val="20"/>
              </w:rPr>
              <w:softHyphen/>
              <w:t>in order to know if it is full</w:t>
            </w:r>
          </w:p>
        </w:tc>
        <w:tc>
          <w:tcPr>
            <w:tcW w:w="990" w:type="dxa"/>
            <w:vMerge/>
          </w:tcPr>
          <w:p w14:paraId="0D1CFD59" w14:textId="77777777" w:rsidR="00DB0530" w:rsidRDefault="00DB0530" w:rsidP="00DB0530">
            <w:pPr>
              <w:autoSpaceDE w:val="0"/>
              <w:autoSpaceDN w:val="0"/>
              <w:adjustRightInd w:val="0"/>
              <w:rPr>
                <w:rFonts w:ascii="TimesNewRoman" w:hAnsi="TimesNewRoman" w:cs="TimesNewRoman"/>
                <w:sz w:val="20"/>
                <w:szCs w:val="20"/>
              </w:rPr>
            </w:pPr>
          </w:p>
        </w:tc>
      </w:tr>
      <w:tr w:rsidR="00DB0530" w14:paraId="0E4D5E30" w14:textId="77777777" w:rsidTr="0019377F">
        <w:trPr>
          <w:trHeight w:val="172"/>
        </w:trPr>
        <w:tc>
          <w:tcPr>
            <w:tcW w:w="1079" w:type="dxa"/>
            <w:vMerge/>
          </w:tcPr>
          <w:p w14:paraId="461585C9" w14:textId="77777777" w:rsidR="00DB0530" w:rsidRDefault="00DB0530" w:rsidP="00DB0530">
            <w:pPr>
              <w:autoSpaceDE w:val="0"/>
              <w:autoSpaceDN w:val="0"/>
              <w:adjustRightInd w:val="0"/>
              <w:rPr>
                <w:rFonts w:ascii="TimesNewRoman" w:hAnsi="TimesNewRoman" w:cs="TimesNewRoman"/>
                <w:sz w:val="20"/>
                <w:szCs w:val="20"/>
              </w:rPr>
            </w:pPr>
          </w:p>
        </w:tc>
        <w:tc>
          <w:tcPr>
            <w:tcW w:w="1893" w:type="dxa"/>
            <w:gridSpan w:val="3"/>
            <w:vMerge/>
          </w:tcPr>
          <w:p w14:paraId="42BA4C8E" w14:textId="77777777" w:rsidR="00DB0530" w:rsidRDefault="00DB0530" w:rsidP="00DB0530">
            <w:pPr>
              <w:autoSpaceDE w:val="0"/>
              <w:autoSpaceDN w:val="0"/>
              <w:adjustRightInd w:val="0"/>
              <w:rPr>
                <w:rFonts w:ascii="TimesNewRoman" w:hAnsi="TimesNewRoman" w:cs="TimesNewRoman"/>
                <w:sz w:val="20"/>
                <w:szCs w:val="20"/>
              </w:rPr>
            </w:pPr>
          </w:p>
        </w:tc>
        <w:tc>
          <w:tcPr>
            <w:tcW w:w="1349" w:type="dxa"/>
          </w:tcPr>
          <w:p w14:paraId="0017C9F1" w14:textId="77777777" w:rsidR="00DB0530" w:rsidRDefault="00DB0530" w:rsidP="00DB0530">
            <w:pPr>
              <w:autoSpaceDE w:val="0"/>
              <w:autoSpaceDN w:val="0"/>
              <w:adjustRightInd w:val="0"/>
              <w:rPr>
                <w:rFonts w:ascii="TimesNewRoman" w:hAnsi="TimesNewRoman" w:cs="TimesNewRoman"/>
                <w:sz w:val="20"/>
                <w:szCs w:val="20"/>
              </w:rPr>
            </w:pPr>
          </w:p>
        </w:tc>
        <w:tc>
          <w:tcPr>
            <w:tcW w:w="900" w:type="dxa"/>
          </w:tcPr>
          <w:p w14:paraId="2BAADAAC" w14:textId="5A080EE9" w:rsidR="00DB0530" w:rsidRDefault="00DB0530"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CB</w:t>
            </w:r>
          </w:p>
        </w:tc>
        <w:tc>
          <w:tcPr>
            <w:tcW w:w="990" w:type="dxa"/>
          </w:tcPr>
          <w:p w14:paraId="5493D432" w14:textId="6F0E1476" w:rsidR="00DB0530" w:rsidRDefault="00DB0530"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Enables reading from RAM</w:t>
            </w:r>
          </w:p>
        </w:tc>
        <w:tc>
          <w:tcPr>
            <w:tcW w:w="990" w:type="dxa"/>
            <w:vMerge/>
          </w:tcPr>
          <w:p w14:paraId="4640763A" w14:textId="77777777" w:rsidR="00DB0530" w:rsidRDefault="00DB0530" w:rsidP="00DB0530">
            <w:pPr>
              <w:autoSpaceDE w:val="0"/>
              <w:autoSpaceDN w:val="0"/>
              <w:adjustRightInd w:val="0"/>
              <w:rPr>
                <w:rFonts w:ascii="TimesNewRoman" w:hAnsi="TimesNewRoman" w:cs="TimesNewRoman"/>
                <w:sz w:val="20"/>
                <w:szCs w:val="20"/>
              </w:rPr>
            </w:pPr>
          </w:p>
        </w:tc>
        <w:tc>
          <w:tcPr>
            <w:tcW w:w="810" w:type="dxa"/>
            <w:vMerge/>
          </w:tcPr>
          <w:p w14:paraId="320476C6" w14:textId="77777777" w:rsidR="00DB0530" w:rsidRDefault="00DB0530" w:rsidP="00DB0530">
            <w:pPr>
              <w:autoSpaceDE w:val="0"/>
              <w:autoSpaceDN w:val="0"/>
              <w:adjustRightInd w:val="0"/>
              <w:rPr>
                <w:rFonts w:ascii="TimesNewRoman" w:hAnsi="TimesNewRoman" w:cs="TimesNewRoman"/>
                <w:sz w:val="20"/>
                <w:szCs w:val="20"/>
              </w:rPr>
            </w:pPr>
          </w:p>
        </w:tc>
        <w:tc>
          <w:tcPr>
            <w:tcW w:w="1259" w:type="dxa"/>
            <w:vMerge/>
          </w:tcPr>
          <w:p w14:paraId="704D4C63" w14:textId="77777777" w:rsidR="00DB0530" w:rsidRDefault="00DB0530" w:rsidP="00DB0530">
            <w:pPr>
              <w:autoSpaceDE w:val="0"/>
              <w:autoSpaceDN w:val="0"/>
              <w:adjustRightInd w:val="0"/>
              <w:rPr>
                <w:rFonts w:ascii="TimesNewRoman" w:hAnsi="TimesNewRoman" w:cs="TimesNewRoman"/>
                <w:sz w:val="20"/>
                <w:szCs w:val="20"/>
              </w:rPr>
            </w:pPr>
          </w:p>
        </w:tc>
        <w:tc>
          <w:tcPr>
            <w:tcW w:w="895" w:type="dxa"/>
            <w:vMerge/>
          </w:tcPr>
          <w:p w14:paraId="60787696" w14:textId="77777777" w:rsidR="00DB0530" w:rsidRDefault="00DB0530" w:rsidP="00DB0530">
            <w:pPr>
              <w:autoSpaceDE w:val="0"/>
              <w:autoSpaceDN w:val="0"/>
              <w:adjustRightInd w:val="0"/>
              <w:rPr>
                <w:rFonts w:ascii="TimesNewRoman" w:hAnsi="TimesNewRoman" w:cs="TimesNewRoman"/>
                <w:sz w:val="20"/>
                <w:szCs w:val="20"/>
              </w:rPr>
            </w:pPr>
          </w:p>
        </w:tc>
        <w:tc>
          <w:tcPr>
            <w:tcW w:w="990" w:type="dxa"/>
            <w:vMerge/>
          </w:tcPr>
          <w:p w14:paraId="086A45D1" w14:textId="77777777" w:rsidR="00DB0530" w:rsidRDefault="00DB0530" w:rsidP="00DB0530">
            <w:pPr>
              <w:autoSpaceDE w:val="0"/>
              <w:autoSpaceDN w:val="0"/>
              <w:adjustRightInd w:val="0"/>
              <w:rPr>
                <w:rFonts w:ascii="TimesNewRoman" w:hAnsi="TimesNewRoman" w:cs="TimesNewRoman"/>
                <w:sz w:val="20"/>
                <w:szCs w:val="20"/>
              </w:rPr>
            </w:pPr>
          </w:p>
        </w:tc>
        <w:tc>
          <w:tcPr>
            <w:tcW w:w="990" w:type="dxa"/>
            <w:vMerge/>
          </w:tcPr>
          <w:p w14:paraId="700516EC" w14:textId="77777777" w:rsidR="00DB0530" w:rsidRDefault="00DB0530" w:rsidP="00DB0530">
            <w:pPr>
              <w:autoSpaceDE w:val="0"/>
              <w:autoSpaceDN w:val="0"/>
              <w:adjustRightInd w:val="0"/>
              <w:rPr>
                <w:rFonts w:ascii="TimesNewRoman" w:hAnsi="TimesNewRoman" w:cs="TimesNewRoman"/>
                <w:sz w:val="20"/>
                <w:szCs w:val="20"/>
              </w:rPr>
            </w:pPr>
          </w:p>
        </w:tc>
      </w:tr>
      <w:tr w:rsidR="00C0026A" w14:paraId="4BF437BE" w14:textId="77777777" w:rsidTr="0002120D">
        <w:trPr>
          <w:trHeight w:val="113"/>
        </w:trPr>
        <w:tc>
          <w:tcPr>
            <w:tcW w:w="1079" w:type="dxa"/>
            <w:vMerge w:val="restart"/>
          </w:tcPr>
          <w:p w14:paraId="6CCAC97F" w14:textId="2BBA44B0" w:rsidR="00C0026A" w:rsidRDefault="00C0026A"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Fill Pipe</w:t>
            </w:r>
          </w:p>
        </w:tc>
        <w:tc>
          <w:tcPr>
            <w:tcW w:w="946" w:type="dxa"/>
            <w:gridSpan w:val="2"/>
          </w:tcPr>
          <w:p w14:paraId="7BD6E4EA" w14:textId="6DBF93ED" w:rsidR="00C0026A" w:rsidRDefault="00C0026A"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Fill pipe</w:t>
            </w:r>
          </w:p>
        </w:tc>
        <w:tc>
          <w:tcPr>
            <w:tcW w:w="947" w:type="dxa"/>
          </w:tcPr>
          <w:p w14:paraId="3AA0FE0E" w14:textId="6216B0E4" w:rsidR="00C0026A" w:rsidRDefault="00C0026A" w:rsidP="00DB0530">
            <w:pPr>
              <w:autoSpaceDE w:val="0"/>
              <w:autoSpaceDN w:val="0"/>
              <w:adjustRightInd w:val="0"/>
              <w:rPr>
                <w:rFonts w:ascii="TimesNewRoman" w:hAnsi="TimesNewRoman" w:cs="TimesNewRoman"/>
                <w:sz w:val="20"/>
                <w:szCs w:val="20"/>
              </w:rPr>
            </w:pPr>
            <w:proofErr w:type="spellStart"/>
            <w:r>
              <w:rPr>
                <w:rFonts w:ascii="TimesNewRoman" w:hAnsi="TimesNewRoman" w:cs="TimesNewRoman"/>
                <w:sz w:val="20"/>
                <w:szCs w:val="20"/>
              </w:rPr>
              <w:t>Fill_cnt</w:t>
            </w:r>
            <w:proofErr w:type="spellEnd"/>
            <w:r>
              <w:rPr>
                <w:rFonts w:ascii="TimesNewRoman" w:hAnsi="TimesNewRoman" w:cs="TimesNewRoman"/>
                <w:sz w:val="20"/>
                <w:szCs w:val="20"/>
              </w:rPr>
              <w:t>&lt;3</w:t>
            </w:r>
          </w:p>
        </w:tc>
        <w:tc>
          <w:tcPr>
            <w:tcW w:w="1349" w:type="dxa"/>
          </w:tcPr>
          <w:p w14:paraId="4D3F2EBC" w14:textId="77777777" w:rsidR="00C0026A" w:rsidRDefault="00C0026A" w:rsidP="00DB0530">
            <w:pPr>
              <w:autoSpaceDE w:val="0"/>
              <w:autoSpaceDN w:val="0"/>
              <w:adjustRightInd w:val="0"/>
              <w:rPr>
                <w:rFonts w:ascii="TimesNewRoman" w:hAnsi="TimesNewRoman" w:cs="TimesNewRoman"/>
                <w:sz w:val="20"/>
                <w:szCs w:val="20"/>
              </w:rPr>
            </w:pPr>
          </w:p>
        </w:tc>
        <w:tc>
          <w:tcPr>
            <w:tcW w:w="900" w:type="dxa"/>
          </w:tcPr>
          <w:p w14:paraId="0BF0BF5C" w14:textId="77777777" w:rsidR="00C0026A" w:rsidRDefault="00C0026A" w:rsidP="00DB0530">
            <w:pPr>
              <w:autoSpaceDE w:val="0"/>
              <w:autoSpaceDN w:val="0"/>
              <w:adjustRightInd w:val="0"/>
              <w:rPr>
                <w:rFonts w:ascii="TimesNewRoman" w:hAnsi="TimesNewRoman" w:cs="TimesNewRoman"/>
                <w:sz w:val="20"/>
                <w:szCs w:val="20"/>
              </w:rPr>
            </w:pPr>
          </w:p>
        </w:tc>
        <w:tc>
          <w:tcPr>
            <w:tcW w:w="990" w:type="dxa"/>
            <w:vMerge w:val="restart"/>
          </w:tcPr>
          <w:p w14:paraId="2DE9F6D4" w14:textId="77777777" w:rsidR="00C0026A" w:rsidRDefault="00C0026A" w:rsidP="00DB0530">
            <w:pPr>
              <w:autoSpaceDE w:val="0"/>
              <w:autoSpaceDN w:val="0"/>
              <w:adjustRightInd w:val="0"/>
              <w:rPr>
                <w:rFonts w:ascii="TimesNewRoman" w:hAnsi="TimesNewRoman" w:cs="TimesNewRoman"/>
                <w:sz w:val="20"/>
                <w:szCs w:val="20"/>
              </w:rPr>
            </w:pPr>
          </w:p>
        </w:tc>
        <w:tc>
          <w:tcPr>
            <w:tcW w:w="990" w:type="dxa"/>
            <w:vMerge w:val="restart"/>
          </w:tcPr>
          <w:p w14:paraId="03AEE4A8" w14:textId="77777777" w:rsidR="00C0026A" w:rsidRDefault="00C0026A" w:rsidP="00DB0530">
            <w:pPr>
              <w:autoSpaceDE w:val="0"/>
              <w:autoSpaceDN w:val="0"/>
              <w:adjustRightInd w:val="0"/>
              <w:rPr>
                <w:rFonts w:ascii="TimesNewRoman" w:hAnsi="TimesNewRoman" w:cs="TimesNewRoman"/>
                <w:sz w:val="20"/>
                <w:szCs w:val="20"/>
              </w:rPr>
            </w:pPr>
          </w:p>
        </w:tc>
        <w:tc>
          <w:tcPr>
            <w:tcW w:w="810" w:type="dxa"/>
            <w:vMerge w:val="restart"/>
          </w:tcPr>
          <w:p w14:paraId="6786B900" w14:textId="77777777" w:rsidR="00C0026A" w:rsidRDefault="00C0026A" w:rsidP="00DB0530">
            <w:pPr>
              <w:autoSpaceDE w:val="0"/>
              <w:autoSpaceDN w:val="0"/>
              <w:adjustRightInd w:val="0"/>
              <w:rPr>
                <w:rFonts w:ascii="TimesNewRoman" w:hAnsi="TimesNewRoman" w:cs="TimesNewRoman"/>
                <w:sz w:val="20"/>
                <w:szCs w:val="20"/>
              </w:rPr>
            </w:pPr>
          </w:p>
        </w:tc>
        <w:tc>
          <w:tcPr>
            <w:tcW w:w="1259" w:type="dxa"/>
            <w:vMerge w:val="restart"/>
          </w:tcPr>
          <w:p w14:paraId="36742924" w14:textId="77777777" w:rsidR="00C0026A" w:rsidRDefault="00C0026A" w:rsidP="00DB0530">
            <w:pPr>
              <w:autoSpaceDE w:val="0"/>
              <w:autoSpaceDN w:val="0"/>
              <w:adjustRightInd w:val="0"/>
              <w:rPr>
                <w:rFonts w:ascii="TimesNewRoman" w:hAnsi="TimesNewRoman" w:cs="TimesNewRoman"/>
                <w:sz w:val="20"/>
                <w:szCs w:val="20"/>
              </w:rPr>
            </w:pPr>
          </w:p>
        </w:tc>
        <w:tc>
          <w:tcPr>
            <w:tcW w:w="895" w:type="dxa"/>
            <w:vMerge w:val="restart"/>
          </w:tcPr>
          <w:p w14:paraId="215B1263" w14:textId="77777777" w:rsidR="00C0026A" w:rsidRDefault="00C0026A" w:rsidP="00DB0530">
            <w:pPr>
              <w:autoSpaceDE w:val="0"/>
              <w:autoSpaceDN w:val="0"/>
              <w:adjustRightInd w:val="0"/>
              <w:rPr>
                <w:rFonts w:ascii="TimesNewRoman" w:hAnsi="TimesNewRoman" w:cs="TimesNewRoman"/>
                <w:sz w:val="20"/>
                <w:szCs w:val="20"/>
              </w:rPr>
            </w:pPr>
          </w:p>
        </w:tc>
        <w:tc>
          <w:tcPr>
            <w:tcW w:w="990" w:type="dxa"/>
            <w:vMerge w:val="restart"/>
          </w:tcPr>
          <w:p w14:paraId="3DDD1E4E" w14:textId="77777777" w:rsidR="00C0026A" w:rsidRDefault="00C0026A" w:rsidP="00DB0530">
            <w:pPr>
              <w:autoSpaceDE w:val="0"/>
              <w:autoSpaceDN w:val="0"/>
              <w:adjustRightInd w:val="0"/>
              <w:rPr>
                <w:rFonts w:ascii="TimesNewRoman" w:hAnsi="TimesNewRoman" w:cs="TimesNewRoman"/>
                <w:sz w:val="20"/>
                <w:szCs w:val="20"/>
              </w:rPr>
            </w:pPr>
          </w:p>
        </w:tc>
        <w:tc>
          <w:tcPr>
            <w:tcW w:w="990" w:type="dxa"/>
            <w:vMerge w:val="restart"/>
          </w:tcPr>
          <w:p w14:paraId="66E074F8" w14:textId="77777777" w:rsidR="00C0026A" w:rsidRDefault="00C0026A" w:rsidP="00DB0530">
            <w:pPr>
              <w:autoSpaceDE w:val="0"/>
              <w:autoSpaceDN w:val="0"/>
              <w:adjustRightInd w:val="0"/>
              <w:rPr>
                <w:rFonts w:ascii="TimesNewRoman" w:hAnsi="TimesNewRoman" w:cs="TimesNewRoman"/>
                <w:sz w:val="20"/>
                <w:szCs w:val="20"/>
              </w:rPr>
            </w:pPr>
            <w:bookmarkStart w:id="11" w:name="_GoBack"/>
            <w:bookmarkEnd w:id="11"/>
          </w:p>
        </w:tc>
      </w:tr>
      <w:tr w:rsidR="00C0026A" w14:paraId="0CBA4D23" w14:textId="77777777" w:rsidTr="00C0026A">
        <w:trPr>
          <w:trHeight w:val="345"/>
        </w:trPr>
        <w:tc>
          <w:tcPr>
            <w:tcW w:w="1079" w:type="dxa"/>
            <w:vMerge/>
          </w:tcPr>
          <w:p w14:paraId="26918BF5" w14:textId="77777777" w:rsidR="00C0026A" w:rsidRDefault="00C0026A" w:rsidP="00DB0530">
            <w:pPr>
              <w:autoSpaceDE w:val="0"/>
              <w:autoSpaceDN w:val="0"/>
              <w:adjustRightInd w:val="0"/>
              <w:rPr>
                <w:rFonts w:ascii="TimesNewRoman" w:hAnsi="TimesNewRoman" w:cs="TimesNewRoman"/>
                <w:sz w:val="20"/>
                <w:szCs w:val="20"/>
              </w:rPr>
            </w:pPr>
          </w:p>
        </w:tc>
        <w:tc>
          <w:tcPr>
            <w:tcW w:w="946" w:type="dxa"/>
            <w:gridSpan w:val="2"/>
            <w:vMerge w:val="restart"/>
          </w:tcPr>
          <w:p w14:paraId="137182B7" w14:textId="434C5A60" w:rsidR="00C0026A" w:rsidRDefault="00C0026A" w:rsidP="00DB0530">
            <w:pPr>
              <w:autoSpaceDE w:val="0"/>
              <w:autoSpaceDN w:val="0"/>
              <w:adjustRightInd w:val="0"/>
              <w:rPr>
                <w:rFonts w:ascii="TimesNewRoman" w:hAnsi="TimesNewRoman" w:cs="TimesNewRoman"/>
                <w:sz w:val="20"/>
                <w:szCs w:val="20"/>
              </w:rPr>
            </w:pPr>
            <w:r>
              <w:rPr>
                <w:rFonts w:ascii="TimesNewRoman" w:hAnsi="TimesNewRoman" w:cs="TimesNewRoman"/>
                <w:sz w:val="20"/>
                <w:szCs w:val="20"/>
              </w:rPr>
              <w:t>Classify remaining points</w:t>
            </w:r>
          </w:p>
        </w:tc>
        <w:tc>
          <w:tcPr>
            <w:tcW w:w="947" w:type="dxa"/>
            <w:vMerge w:val="restart"/>
          </w:tcPr>
          <w:p w14:paraId="38B2FD90" w14:textId="3C08258E" w:rsidR="00C0026A" w:rsidRDefault="00C0026A" w:rsidP="00DB0530">
            <w:pPr>
              <w:autoSpaceDE w:val="0"/>
              <w:autoSpaceDN w:val="0"/>
              <w:adjustRightInd w:val="0"/>
              <w:rPr>
                <w:rFonts w:ascii="TimesNewRoman" w:hAnsi="TimesNewRoman" w:cs="TimesNewRoman"/>
                <w:sz w:val="20"/>
                <w:szCs w:val="20"/>
              </w:rPr>
            </w:pPr>
            <w:proofErr w:type="spellStart"/>
            <w:r>
              <w:rPr>
                <w:rFonts w:ascii="TimesNewRoman" w:hAnsi="TimesNewRoman" w:cs="TimesNewRoman"/>
                <w:sz w:val="20"/>
                <w:szCs w:val="20"/>
              </w:rPr>
              <w:t>Fill_cnt</w:t>
            </w:r>
            <w:proofErr w:type="spellEnd"/>
            <w:r>
              <w:rPr>
                <w:rFonts w:ascii="TimesNewRoman" w:hAnsi="TimesNewRoman" w:cs="TimesNewRoman"/>
                <w:sz w:val="20"/>
                <w:szCs w:val="20"/>
              </w:rPr>
              <w:t>=3</w:t>
            </w:r>
          </w:p>
        </w:tc>
        <w:tc>
          <w:tcPr>
            <w:tcW w:w="1349" w:type="dxa"/>
          </w:tcPr>
          <w:p w14:paraId="45B642B2" w14:textId="77777777" w:rsidR="00C0026A" w:rsidRDefault="00C0026A" w:rsidP="00DB0530">
            <w:pPr>
              <w:autoSpaceDE w:val="0"/>
              <w:autoSpaceDN w:val="0"/>
              <w:adjustRightInd w:val="0"/>
              <w:rPr>
                <w:rFonts w:ascii="TimesNewRoman" w:hAnsi="TimesNewRoman" w:cs="TimesNewRoman"/>
                <w:sz w:val="20"/>
                <w:szCs w:val="20"/>
              </w:rPr>
            </w:pPr>
          </w:p>
        </w:tc>
        <w:tc>
          <w:tcPr>
            <w:tcW w:w="900" w:type="dxa"/>
          </w:tcPr>
          <w:p w14:paraId="7C298824" w14:textId="77777777" w:rsidR="00C0026A" w:rsidRDefault="00C0026A" w:rsidP="00DB0530">
            <w:pPr>
              <w:autoSpaceDE w:val="0"/>
              <w:autoSpaceDN w:val="0"/>
              <w:adjustRightInd w:val="0"/>
              <w:rPr>
                <w:rFonts w:ascii="TimesNewRoman" w:hAnsi="TimesNewRoman" w:cs="TimesNewRoman"/>
                <w:sz w:val="20"/>
                <w:szCs w:val="20"/>
              </w:rPr>
            </w:pPr>
          </w:p>
        </w:tc>
        <w:tc>
          <w:tcPr>
            <w:tcW w:w="990" w:type="dxa"/>
            <w:vMerge/>
          </w:tcPr>
          <w:p w14:paraId="6058D958" w14:textId="77777777" w:rsidR="00C0026A" w:rsidRDefault="00C0026A" w:rsidP="00DB0530">
            <w:pPr>
              <w:autoSpaceDE w:val="0"/>
              <w:autoSpaceDN w:val="0"/>
              <w:adjustRightInd w:val="0"/>
              <w:rPr>
                <w:rFonts w:ascii="TimesNewRoman" w:hAnsi="TimesNewRoman" w:cs="TimesNewRoman"/>
                <w:sz w:val="20"/>
                <w:szCs w:val="20"/>
              </w:rPr>
            </w:pPr>
          </w:p>
        </w:tc>
        <w:tc>
          <w:tcPr>
            <w:tcW w:w="990" w:type="dxa"/>
            <w:vMerge/>
          </w:tcPr>
          <w:p w14:paraId="4B96E002" w14:textId="77777777" w:rsidR="00C0026A" w:rsidRDefault="00C0026A" w:rsidP="00DB0530">
            <w:pPr>
              <w:autoSpaceDE w:val="0"/>
              <w:autoSpaceDN w:val="0"/>
              <w:adjustRightInd w:val="0"/>
              <w:rPr>
                <w:rFonts w:ascii="TimesNewRoman" w:hAnsi="TimesNewRoman" w:cs="TimesNewRoman"/>
                <w:sz w:val="20"/>
                <w:szCs w:val="20"/>
              </w:rPr>
            </w:pPr>
          </w:p>
        </w:tc>
        <w:tc>
          <w:tcPr>
            <w:tcW w:w="810" w:type="dxa"/>
            <w:vMerge/>
          </w:tcPr>
          <w:p w14:paraId="761C7ACD" w14:textId="77777777" w:rsidR="00C0026A" w:rsidRDefault="00C0026A" w:rsidP="00DB0530">
            <w:pPr>
              <w:autoSpaceDE w:val="0"/>
              <w:autoSpaceDN w:val="0"/>
              <w:adjustRightInd w:val="0"/>
              <w:rPr>
                <w:rFonts w:ascii="TimesNewRoman" w:hAnsi="TimesNewRoman" w:cs="TimesNewRoman"/>
                <w:sz w:val="20"/>
                <w:szCs w:val="20"/>
              </w:rPr>
            </w:pPr>
          </w:p>
        </w:tc>
        <w:tc>
          <w:tcPr>
            <w:tcW w:w="1259" w:type="dxa"/>
            <w:vMerge/>
          </w:tcPr>
          <w:p w14:paraId="3D9FEEA7" w14:textId="77777777" w:rsidR="00C0026A" w:rsidRDefault="00C0026A" w:rsidP="00DB0530">
            <w:pPr>
              <w:autoSpaceDE w:val="0"/>
              <w:autoSpaceDN w:val="0"/>
              <w:adjustRightInd w:val="0"/>
              <w:rPr>
                <w:rFonts w:ascii="TimesNewRoman" w:hAnsi="TimesNewRoman" w:cs="TimesNewRoman"/>
                <w:sz w:val="20"/>
                <w:szCs w:val="20"/>
              </w:rPr>
            </w:pPr>
          </w:p>
        </w:tc>
        <w:tc>
          <w:tcPr>
            <w:tcW w:w="895" w:type="dxa"/>
            <w:vMerge/>
          </w:tcPr>
          <w:p w14:paraId="3B9350F7" w14:textId="77777777" w:rsidR="00C0026A" w:rsidRDefault="00C0026A" w:rsidP="00DB0530">
            <w:pPr>
              <w:autoSpaceDE w:val="0"/>
              <w:autoSpaceDN w:val="0"/>
              <w:adjustRightInd w:val="0"/>
              <w:rPr>
                <w:rFonts w:ascii="TimesNewRoman" w:hAnsi="TimesNewRoman" w:cs="TimesNewRoman"/>
                <w:sz w:val="20"/>
                <w:szCs w:val="20"/>
              </w:rPr>
            </w:pPr>
          </w:p>
        </w:tc>
        <w:tc>
          <w:tcPr>
            <w:tcW w:w="990" w:type="dxa"/>
            <w:vMerge/>
          </w:tcPr>
          <w:p w14:paraId="1D95D479" w14:textId="77777777" w:rsidR="00C0026A" w:rsidRDefault="00C0026A" w:rsidP="00DB0530">
            <w:pPr>
              <w:autoSpaceDE w:val="0"/>
              <w:autoSpaceDN w:val="0"/>
              <w:adjustRightInd w:val="0"/>
              <w:rPr>
                <w:rFonts w:ascii="TimesNewRoman" w:hAnsi="TimesNewRoman" w:cs="TimesNewRoman"/>
                <w:sz w:val="20"/>
                <w:szCs w:val="20"/>
              </w:rPr>
            </w:pPr>
          </w:p>
        </w:tc>
        <w:tc>
          <w:tcPr>
            <w:tcW w:w="990" w:type="dxa"/>
            <w:vMerge/>
          </w:tcPr>
          <w:p w14:paraId="1804D70A" w14:textId="77777777" w:rsidR="00C0026A" w:rsidRDefault="00C0026A" w:rsidP="00DB0530">
            <w:pPr>
              <w:autoSpaceDE w:val="0"/>
              <w:autoSpaceDN w:val="0"/>
              <w:adjustRightInd w:val="0"/>
              <w:rPr>
                <w:rFonts w:ascii="TimesNewRoman" w:hAnsi="TimesNewRoman" w:cs="TimesNewRoman"/>
                <w:sz w:val="20"/>
                <w:szCs w:val="20"/>
              </w:rPr>
            </w:pPr>
          </w:p>
        </w:tc>
      </w:tr>
      <w:tr w:rsidR="00C0026A" w14:paraId="681541AC" w14:textId="77777777" w:rsidTr="0002120D">
        <w:trPr>
          <w:trHeight w:val="345"/>
        </w:trPr>
        <w:tc>
          <w:tcPr>
            <w:tcW w:w="1079" w:type="dxa"/>
            <w:vMerge/>
          </w:tcPr>
          <w:p w14:paraId="002A37A4" w14:textId="77777777" w:rsidR="00C0026A" w:rsidRDefault="00C0026A" w:rsidP="00DB0530">
            <w:pPr>
              <w:autoSpaceDE w:val="0"/>
              <w:autoSpaceDN w:val="0"/>
              <w:adjustRightInd w:val="0"/>
              <w:rPr>
                <w:rFonts w:ascii="TimesNewRoman" w:hAnsi="TimesNewRoman" w:cs="TimesNewRoman"/>
                <w:sz w:val="20"/>
                <w:szCs w:val="20"/>
              </w:rPr>
            </w:pPr>
          </w:p>
        </w:tc>
        <w:tc>
          <w:tcPr>
            <w:tcW w:w="946" w:type="dxa"/>
            <w:gridSpan w:val="2"/>
            <w:vMerge/>
          </w:tcPr>
          <w:p w14:paraId="6EA54D24" w14:textId="77777777" w:rsidR="00C0026A" w:rsidRDefault="00C0026A" w:rsidP="00DB0530">
            <w:pPr>
              <w:autoSpaceDE w:val="0"/>
              <w:autoSpaceDN w:val="0"/>
              <w:adjustRightInd w:val="0"/>
              <w:rPr>
                <w:rFonts w:ascii="TimesNewRoman" w:hAnsi="TimesNewRoman" w:cs="TimesNewRoman"/>
                <w:sz w:val="20"/>
                <w:szCs w:val="20"/>
              </w:rPr>
            </w:pPr>
          </w:p>
        </w:tc>
        <w:tc>
          <w:tcPr>
            <w:tcW w:w="947" w:type="dxa"/>
            <w:vMerge/>
          </w:tcPr>
          <w:p w14:paraId="568D5D1E" w14:textId="77777777" w:rsidR="00C0026A" w:rsidRDefault="00C0026A" w:rsidP="00DB0530">
            <w:pPr>
              <w:autoSpaceDE w:val="0"/>
              <w:autoSpaceDN w:val="0"/>
              <w:adjustRightInd w:val="0"/>
              <w:rPr>
                <w:rFonts w:ascii="TimesNewRoman" w:hAnsi="TimesNewRoman" w:cs="TimesNewRoman"/>
                <w:sz w:val="20"/>
                <w:szCs w:val="20"/>
              </w:rPr>
            </w:pPr>
          </w:p>
        </w:tc>
        <w:tc>
          <w:tcPr>
            <w:tcW w:w="1349" w:type="dxa"/>
          </w:tcPr>
          <w:p w14:paraId="083A1FCB" w14:textId="77777777" w:rsidR="00C0026A" w:rsidRDefault="00C0026A" w:rsidP="00DB0530">
            <w:pPr>
              <w:autoSpaceDE w:val="0"/>
              <w:autoSpaceDN w:val="0"/>
              <w:adjustRightInd w:val="0"/>
              <w:rPr>
                <w:rFonts w:ascii="TimesNewRoman" w:hAnsi="TimesNewRoman" w:cs="TimesNewRoman"/>
                <w:sz w:val="20"/>
                <w:szCs w:val="20"/>
              </w:rPr>
            </w:pPr>
          </w:p>
        </w:tc>
        <w:tc>
          <w:tcPr>
            <w:tcW w:w="900" w:type="dxa"/>
          </w:tcPr>
          <w:p w14:paraId="38E264B2" w14:textId="77777777" w:rsidR="00C0026A" w:rsidRDefault="00C0026A" w:rsidP="00DB0530">
            <w:pPr>
              <w:autoSpaceDE w:val="0"/>
              <w:autoSpaceDN w:val="0"/>
              <w:adjustRightInd w:val="0"/>
              <w:rPr>
                <w:rFonts w:ascii="TimesNewRoman" w:hAnsi="TimesNewRoman" w:cs="TimesNewRoman"/>
                <w:sz w:val="20"/>
                <w:szCs w:val="20"/>
              </w:rPr>
            </w:pPr>
          </w:p>
        </w:tc>
        <w:tc>
          <w:tcPr>
            <w:tcW w:w="990" w:type="dxa"/>
            <w:vMerge/>
          </w:tcPr>
          <w:p w14:paraId="603DD21C" w14:textId="77777777" w:rsidR="00C0026A" w:rsidRDefault="00C0026A" w:rsidP="00DB0530">
            <w:pPr>
              <w:autoSpaceDE w:val="0"/>
              <w:autoSpaceDN w:val="0"/>
              <w:adjustRightInd w:val="0"/>
              <w:rPr>
                <w:rFonts w:ascii="TimesNewRoman" w:hAnsi="TimesNewRoman" w:cs="TimesNewRoman"/>
                <w:sz w:val="20"/>
                <w:szCs w:val="20"/>
              </w:rPr>
            </w:pPr>
          </w:p>
        </w:tc>
        <w:tc>
          <w:tcPr>
            <w:tcW w:w="990" w:type="dxa"/>
            <w:vMerge/>
          </w:tcPr>
          <w:p w14:paraId="3EB26705" w14:textId="77777777" w:rsidR="00C0026A" w:rsidRDefault="00C0026A" w:rsidP="00DB0530">
            <w:pPr>
              <w:autoSpaceDE w:val="0"/>
              <w:autoSpaceDN w:val="0"/>
              <w:adjustRightInd w:val="0"/>
              <w:rPr>
                <w:rFonts w:ascii="TimesNewRoman" w:hAnsi="TimesNewRoman" w:cs="TimesNewRoman"/>
                <w:sz w:val="20"/>
                <w:szCs w:val="20"/>
              </w:rPr>
            </w:pPr>
          </w:p>
        </w:tc>
        <w:tc>
          <w:tcPr>
            <w:tcW w:w="810" w:type="dxa"/>
            <w:vMerge/>
          </w:tcPr>
          <w:p w14:paraId="5D270567" w14:textId="77777777" w:rsidR="00C0026A" w:rsidRDefault="00C0026A" w:rsidP="00DB0530">
            <w:pPr>
              <w:autoSpaceDE w:val="0"/>
              <w:autoSpaceDN w:val="0"/>
              <w:adjustRightInd w:val="0"/>
              <w:rPr>
                <w:rFonts w:ascii="TimesNewRoman" w:hAnsi="TimesNewRoman" w:cs="TimesNewRoman"/>
                <w:sz w:val="20"/>
                <w:szCs w:val="20"/>
              </w:rPr>
            </w:pPr>
          </w:p>
        </w:tc>
        <w:tc>
          <w:tcPr>
            <w:tcW w:w="1259" w:type="dxa"/>
            <w:vMerge/>
          </w:tcPr>
          <w:p w14:paraId="3D073169" w14:textId="77777777" w:rsidR="00C0026A" w:rsidRDefault="00C0026A" w:rsidP="00DB0530">
            <w:pPr>
              <w:autoSpaceDE w:val="0"/>
              <w:autoSpaceDN w:val="0"/>
              <w:adjustRightInd w:val="0"/>
              <w:rPr>
                <w:rFonts w:ascii="TimesNewRoman" w:hAnsi="TimesNewRoman" w:cs="TimesNewRoman"/>
                <w:sz w:val="20"/>
                <w:szCs w:val="20"/>
              </w:rPr>
            </w:pPr>
          </w:p>
        </w:tc>
        <w:tc>
          <w:tcPr>
            <w:tcW w:w="895" w:type="dxa"/>
            <w:vMerge/>
          </w:tcPr>
          <w:p w14:paraId="57FF5FB0" w14:textId="77777777" w:rsidR="00C0026A" w:rsidRDefault="00C0026A" w:rsidP="00DB0530">
            <w:pPr>
              <w:autoSpaceDE w:val="0"/>
              <w:autoSpaceDN w:val="0"/>
              <w:adjustRightInd w:val="0"/>
              <w:rPr>
                <w:rFonts w:ascii="TimesNewRoman" w:hAnsi="TimesNewRoman" w:cs="TimesNewRoman"/>
                <w:sz w:val="20"/>
                <w:szCs w:val="20"/>
              </w:rPr>
            </w:pPr>
          </w:p>
        </w:tc>
        <w:tc>
          <w:tcPr>
            <w:tcW w:w="990" w:type="dxa"/>
            <w:vMerge/>
          </w:tcPr>
          <w:p w14:paraId="7B06B4E8" w14:textId="77777777" w:rsidR="00C0026A" w:rsidRDefault="00C0026A" w:rsidP="00DB0530">
            <w:pPr>
              <w:autoSpaceDE w:val="0"/>
              <w:autoSpaceDN w:val="0"/>
              <w:adjustRightInd w:val="0"/>
              <w:rPr>
                <w:rFonts w:ascii="TimesNewRoman" w:hAnsi="TimesNewRoman" w:cs="TimesNewRoman"/>
                <w:sz w:val="20"/>
                <w:szCs w:val="20"/>
              </w:rPr>
            </w:pPr>
          </w:p>
        </w:tc>
        <w:tc>
          <w:tcPr>
            <w:tcW w:w="990" w:type="dxa"/>
            <w:vMerge/>
          </w:tcPr>
          <w:p w14:paraId="4B571D8B" w14:textId="77777777" w:rsidR="00C0026A" w:rsidRDefault="00C0026A" w:rsidP="00DB0530">
            <w:pPr>
              <w:autoSpaceDE w:val="0"/>
              <w:autoSpaceDN w:val="0"/>
              <w:adjustRightInd w:val="0"/>
              <w:rPr>
                <w:rFonts w:ascii="TimesNewRoman" w:hAnsi="TimesNewRoman" w:cs="TimesNewRoman"/>
                <w:sz w:val="20"/>
                <w:szCs w:val="20"/>
              </w:rPr>
            </w:pPr>
          </w:p>
        </w:tc>
      </w:tr>
    </w:tbl>
    <w:p w14:paraId="68510D3C" w14:textId="5C05FE41" w:rsidR="00E07335" w:rsidRDefault="00E07335" w:rsidP="007A6425">
      <w:pPr>
        <w:autoSpaceDE w:val="0"/>
        <w:autoSpaceDN w:val="0"/>
        <w:adjustRightInd w:val="0"/>
        <w:spacing w:after="0" w:line="240" w:lineRule="auto"/>
        <w:rPr>
          <w:rFonts w:ascii="TimesNewRoman" w:hAnsi="TimesNewRoman" w:cs="TimesNewRoman"/>
          <w:sz w:val="20"/>
          <w:szCs w:val="20"/>
        </w:rPr>
      </w:pPr>
    </w:p>
    <w:p w14:paraId="6CF7F161" w14:textId="31F0A796" w:rsidR="00E07335" w:rsidRDefault="00E07335" w:rsidP="007A6425">
      <w:pPr>
        <w:autoSpaceDE w:val="0"/>
        <w:autoSpaceDN w:val="0"/>
        <w:adjustRightInd w:val="0"/>
        <w:spacing w:after="0" w:line="240" w:lineRule="auto"/>
        <w:rPr>
          <w:rFonts w:ascii="TimesNewRoman" w:hAnsi="TimesNewRoman" w:cs="TimesNewRoman"/>
          <w:sz w:val="20"/>
          <w:szCs w:val="20"/>
        </w:rPr>
      </w:pPr>
    </w:p>
    <w:p w14:paraId="7859EF5E" w14:textId="2D40ED19" w:rsidR="00906739" w:rsidRDefault="00906739" w:rsidP="007A6425">
      <w:pPr>
        <w:autoSpaceDE w:val="0"/>
        <w:autoSpaceDN w:val="0"/>
        <w:adjustRightInd w:val="0"/>
        <w:spacing w:after="0" w:line="240" w:lineRule="auto"/>
        <w:rPr>
          <w:rFonts w:ascii="TimesNewRoman" w:hAnsi="TimesNewRoman" w:cs="TimesNewRoman"/>
          <w:sz w:val="20"/>
          <w:szCs w:val="20"/>
        </w:rPr>
      </w:pPr>
    </w:p>
    <w:p w14:paraId="2ED4ACFA" w14:textId="2FFCC4F1" w:rsidR="00906739" w:rsidRDefault="00906739" w:rsidP="007A6425">
      <w:pPr>
        <w:autoSpaceDE w:val="0"/>
        <w:autoSpaceDN w:val="0"/>
        <w:adjustRightInd w:val="0"/>
        <w:spacing w:after="0" w:line="240" w:lineRule="auto"/>
        <w:rPr>
          <w:rFonts w:ascii="TimesNewRoman" w:hAnsi="TimesNewRoman" w:cs="TimesNewRoman"/>
          <w:sz w:val="20"/>
          <w:szCs w:val="20"/>
        </w:rPr>
      </w:pPr>
    </w:p>
    <w:p w14:paraId="0F1C2E64" w14:textId="472C67D4" w:rsidR="00906739" w:rsidRDefault="00906739" w:rsidP="007A6425">
      <w:pPr>
        <w:autoSpaceDE w:val="0"/>
        <w:autoSpaceDN w:val="0"/>
        <w:adjustRightInd w:val="0"/>
        <w:spacing w:after="0" w:line="240" w:lineRule="auto"/>
        <w:rPr>
          <w:rFonts w:ascii="TimesNewRoman" w:hAnsi="TimesNewRoman" w:cs="TimesNewRoman"/>
          <w:sz w:val="20"/>
          <w:szCs w:val="20"/>
        </w:rPr>
      </w:pPr>
    </w:p>
    <w:p w14:paraId="0D97FE05" w14:textId="1AF8BCAB" w:rsidR="00906739" w:rsidRDefault="00906739" w:rsidP="007A6425">
      <w:pPr>
        <w:autoSpaceDE w:val="0"/>
        <w:autoSpaceDN w:val="0"/>
        <w:adjustRightInd w:val="0"/>
        <w:spacing w:after="0" w:line="240" w:lineRule="auto"/>
        <w:rPr>
          <w:rFonts w:ascii="TimesNewRoman" w:hAnsi="TimesNewRoman" w:cs="TimesNewRoman"/>
          <w:sz w:val="20"/>
          <w:szCs w:val="20"/>
        </w:rPr>
      </w:pPr>
    </w:p>
    <w:p w14:paraId="536A9E19" w14:textId="3C4004D7" w:rsidR="00906739" w:rsidRDefault="00906739" w:rsidP="007A6425">
      <w:pPr>
        <w:autoSpaceDE w:val="0"/>
        <w:autoSpaceDN w:val="0"/>
        <w:adjustRightInd w:val="0"/>
        <w:spacing w:after="0" w:line="240" w:lineRule="auto"/>
        <w:rPr>
          <w:rFonts w:ascii="TimesNewRoman" w:hAnsi="TimesNewRoman" w:cs="TimesNewRoman"/>
          <w:sz w:val="20"/>
          <w:szCs w:val="20"/>
        </w:rPr>
      </w:pPr>
    </w:p>
    <w:p w14:paraId="7F068B30" w14:textId="77777777" w:rsidR="00906739" w:rsidRDefault="00906739" w:rsidP="007A6425">
      <w:pPr>
        <w:autoSpaceDE w:val="0"/>
        <w:autoSpaceDN w:val="0"/>
        <w:adjustRightInd w:val="0"/>
        <w:spacing w:after="0" w:line="240" w:lineRule="auto"/>
        <w:rPr>
          <w:rFonts w:ascii="TimesNewRoman" w:hAnsi="TimesNewRoman" w:cs="TimesNewRoman"/>
          <w:sz w:val="20"/>
          <w:szCs w:val="20"/>
        </w:rPr>
      </w:pPr>
    </w:p>
    <w:p w14:paraId="4915103A" w14:textId="481C63AD" w:rsidR="00C4297F" w:rsidRDefault="00C4297F" w:rsidP="007A6425">
      <w:pPr>
        <w:autoSpaceDE w:val="0"/>
        <w:autoSpaceDN w:val="0"/>
        <w:adjustRightInd w:val="0"/>
        <w:spacing w:after="0" w:line="240" w:lineRule="auto"/>
        <w:rPr>
          <w:rFonts w:ascii="TimesNewRoman" w:hAnsi="TimesNewRoman" w:cs="TimesNewRoman"/>
          <w:sz w:val="20"/>
          <w:szCs w:val="20"/>
        </w:rPr>
      </w:pPr>
    </w:p>
    <w:p w14:paraId="0428BF30" w14:textId="4FFCB2A7" w:rsidR="00C4297F" w:rsidRDefault="00906739" w:rsidP="007A6425">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softHyphen/>
      </w:r>
      <w:r>
        <w:rPr>
          <w:rFonts w:ascii="TimesNewRoman" w:hAnsi="TimesNewRoman" w:cs="TimesNewRoman"/>
          <w:sz w:val="20"/>
          <w:szCs w:val="20"/>
        </w:rPr>
        <w:softHyphen/>
      </w:r>
      <w:r>
        <w:rPr>
          <w:rFonts w:ascii="TimesNewRoman" w:hAnsi="TimesNewRoman" w:cs="TimesNewRoman"/>
          <w:sz w:val="20"/>
          <w:szCs w:val="20"/>
        </w:rPr>
        <w:softHyphen/>
      </w:r>
      <w:r>
        <w:rPr>
          <w:rFonts w:ascii="TimesNewRoman" w:hAnsi="TimesNewRoman" w:cs="TimesNewRoman"/>
          <w:sz w:val="20"/>
          <w:szCs w:val="20"/>
        </w:rPr>
        <w:softHyphen/>
      </w:r>
      <w:r>
        <w:rPr>
          <w:rFonts w:ascii="TimesNewRoman" w:hAnsi="TimesNewRoman" w:cs="TimesNewRoman"/>
          <w:sz w:val="20"/>
          <w:szCs w:val="20"/>
        </w:rPr>
        <w:softHyphen/>
      </w:r>
      <w:r>
        <w:rPr>
          <w:rFonts w:ascii="TimesNewRoman" w:hAnsi="TimesNewRoman" w:cs="TimesNewRoman"/>
          <w:sz w:val="20"/>
          <w:szCs w:val="20"/>
        </w:rPr>
        <w:softHyphen/>
      </w:r>
      <w:r>
        <w:rPr>
          <w:rFonts w:ascii="TimesNewRoman" w:hAnsi="TimesNewRoman" w:cs="TimesNewRoman"/>
          <w:sz w:val="20"/>
          <w:szCs w:val="20"/>
        </w:rPr>
        <w:softHyphen/>
      </w:r>
      <w:r>
        <w:rPr>
          <w:rFonts w:ascii="TimesNewRoman" w:hAnsi="TimesNewRoman" w:cs="TimesNewRoman"/>
          <w:sz w:val="20"/>
          <w:szCs w:val="20"/>
        </w:rPr>
        <w:softHyphen/>
      </w:r>
    </w:p>
    <w:p w14:paraId="41565603" w14:textId="77777777" w:rsidR="00906739" w:rsidRDefault="00906739">
      <w:pPr>
        <w:rPr>
          <w:rFonts w:asciiTheme="majorHAnsi" w:eastAsiaTheme="majorEastAsia" w:hAnsiTheme="majorHAnsi" w:cstheme="majorBidi"/>
          <w:iCs/>
          <w:color w:val="2F5496" w:themeColor="accent1" w:themeShade="BF"/>
        </w:rPr>
      </w:pPr>
      <w:r>
        <w:br w:type="page"/>
      </w:r>
    </w:p>
    <w:p w14:paraId="75A617DE" w14:textId="2C5E8663" w:rsidR="00E07335" w:rsidRDefault="00112A9D" w:rsidP="00112A9D">
      <w:pPr>
        <w:pStyle w:val="Heading4"/>
      </w:pPr>
      <w:r>
        <w:lastRenderedPageBreak/>
        <w:t>Classification block</w:t>
      </w:r>
    </w:p>
    <w:p w14:paraId="7C6C6E7F" w14:textId="334805C1" w:rsidR="00E07335" w:rsidRDefault="00112A9D" w:rsidP="00112A9D">
      <w:r>
        <w:t>The “Classification block” is a pipelined component which classifies the input data points into cluster by adding the data point to one of eight registers called “Accumulator X register” (X is an integer from 1 to 8). It has a throughput of one data point (after each cycle, one data point is added to the correct accumulator) but it has a latency of four cycles(one for reading the data from the RAM, one for calculating the distance between the centroid a</w:t>
      </w:r>
      <w:r w:rsidR="00B6663E">
        <w:t>nd</w:t>
      </w:r>
      <w:r>
        <w:t xml:space="preserve"> the point, one to determine to closest centroid and one for adding to point to the accumulator.</w:t>
      </w:r>
    </w:p>
    <w:p w14:paraId="6511A4CE" w14:textId="0855AC35" w:rsidR="00112A9D" w:rsidRDefault="00112A9D" w:rsidP="00112A9D">
      <w:r>
        <w:t xml:space="preserve">In </w:t>
      </w:r>
      <w:r>
        <w:fldChar w:fldCharType="begin"/>
      </w:r>
      <w:r>
        <w:instrText xml:space="preserve"> REF _Ref17102606 \h </w:instrText>
      </w:r>
      <w:r>
        <w:fldChar w:fldCharType="separate"/>
      </w:r>
      <w:r>
        <w:t xml:space="preserve">Figure </w:t>
      </w:r>
      <w:r>
        <w:rPr>
          <w:noProof/>
        </w:rPr>
        <w:t>12</w:t>
      </w:r>
      <w:r>
        <w:fldChar w:fldCharType="end"/>
      </w:r>
      <w:r>
        <w:t xml:space="preserve"> the diagram of the </w:t>
      </w:r>
      <w:r w:rsidR="00B6663E">
        <w:t>Classification block can be seen.</w:t>
      </w:r>
    </w:p>
    <w:p w14:paraId="41C641D0" w14:textId="6DD7A373" w:rsidR="00112A9D" w:rsidRDefault="00112A9D" w:rsidP="00112A9D"/>
    <w:p w14:paraId="62E4E093" w14:textId="33C369E6" w:rsidR="00112A9D" w:rsidRDefault="00B6663E" w:rsidP="00B6663E">
      <w:pPr>
        <w:keepNext/>
      </w:pPr>
      <w:r>
        <w:rPr>
          <w:noProof/>
        </w:rPr>
        <w:drawing>
          <wp:inline distT="0" distB="0" distL="0" distR="0" wp14:anchorId="4715CA0E" wp14:editId="125E275D">
            <wp:extent cx="6273579" cy="325587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73579" cy="3255871"/>
                    </a:xfrm>
                    <a:prstGeom prst="rect">
                      <a:avLst/>
                    </a:prstGeom>
                    <a:noFill/>
                    <a:ln>
                      <a:noFill/>
                    </a:ln>
                  </pic:spPr>
                </pic:pic>
              </a:graphicData>
            </a:graphic>
          </wp:inline>
        </w:drawing>
      </w:r>
    </w:p>
    <w:p w14:paraId="04A65948" w14:textId="41F7B147" w:rsidR="00112A9D" w:rsidRPr="00112A9D" w:rsidRDefault="00112A9D" w:rsidP="00112A9D">
      <w:pPr>
        <w:pStyle w:val="Caption"/>
        <w:rPr>
          <w:sz w:val="22"/>
          <w:szCs w:val="22"/>
        </w:rPr>
      </w:pPr>
      <w:bookmarkStart w:id="12" w:name="_Ref17102606"/>
      <w:r>
        <w:t xml:space="preserve">Figure </w:t>
      </w:r>
      <w:fldSimple w:instr=" SEQ Figure \* ARABIC ">
        <w:r w:rsidR="00C16993">
          <w:rPr>
            <w:noProof/>
          </w:rPr>
          <w:t>12</w:t>
        </w:r>
      </w:fldSimple>
      <w:bookmarkEnd w:id="12"/>
      <w:r>
        <w:t>:Classification block diagram</w:t>
      </w:r>
    </w:p>
    <w:p w14:paraId="065F2BB4" w14:textId="502A3E00" w:rsidR="00E07335" w:rsidRDefault="00B6663E" w:rsidP="00B6663E">
      <w:r>
        <w:t>The Classification block pipeline is composed of three mains parts:</w:t>
      </w:r>
    </w:p>
    <w:p w14:paraId="7F996455" w14:textId="10AEBC90" w:rsidR="00B6663E" w:rsidRDefault="00B6663E" w:rsidP="001D57D1">
      <w:pPr>
        <w:pStyle w:val="ListParagraph"/>
        <w:numPr>
          <w:ilvl w:val="0"/>
          <w:numId w:val="9"/>
        </w:numPr>
      </w:pPr>
      <w:r>
        <w:lastRenderedPageBreak/>
        <w:t>The distance calculation from the input data point</w:t>
      </w:r>
      <w:r w:rsidR="001D57D1">
        <w:t xml:space="preserve"> </w:t>
      </w:r>
      <w:r>
        <w:t xml:space="preserve">(stored in the “Input register”) to the centroids, which are stored in local registers called “Centroid Register </w:t>
      </w:r>
      <w:proofErr w:type="gramStart"/>
      <w:r>
        <w:t>X”(</w:t>
      </w:r>
      <w:proofErr w:type="gramEnd"/>
      <w:r>
        <w:t xml:space="preserve">X being a integer from 1 to 8). It can be seen in </w:t>
      </w:r>
      <w:proofErr w:type="gramStart"/>
      <w:r>
        <w:t>details</w:t>
      </w:r>
      <w:proofErr w:type="gramEnd"/>
      <w:r>
        <w:t xml:space="preserve"> in </w:t>
      </w:r>
      <w:r>
        <w:fldChar w:fldCharType="begin"/>
      </w:r>
      <w:r>
        <w:instrText xml:space="preserve"> REF _Ref17103269 \h </w:instrText>
      </w:r>
      <w:r>
        <w:fldChar w:fldCharType="separate"/>
      </w:r>
      <w:r>
        <w:t xml:space="preserve">Figure </w:t>
      </w:r>
      <w:r>
        <w:rPr>
          <w:noProof/>
        </w:rPr>
        <w:t>13</w:t>
      </w:r>
      <w:r>
        <w:fldChar w:fldCharType="end"/>
      </w:r>
      <w:r>
        <w:t>.</w:t>
      </w:r>
    </w:p>
    <w:p w14:paraId="07DA31A8" w14:textId="77777777" w:rsidR="00B6663E" w:rsidRDefault="00B6663E" w:rsidP="00B6663E">
      <w:pPr>
        <w:pStyle w:val="ListParagraph"/>
        <w:keepNext/>
      </w:pPr>
      <w:r>
        <w:rPr>
          <w:noProof/>
        </w:rPr>
        <w:drawing>
          <wp:inline distT="0" distB="0" distL="0" distR="0" wp14:anchorId="0EB3336B" wp14:editId="3ABD1839">
            <wp:extent cx="5486400" cy="4288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4288790"/>
                    </a:xfrm>
                    <a:prstGeom prst="rect">
                      <a:avLst/>
                    </a:prstGeom>
                    <a:noFill/>
                    <a:ln>
                      <a:noFill/>
                    </a:ln>
                  </pic:spPr>
                </pic:pic>
              </a:graphicData>
            </a:graphic>
          </wp:inline>
        </w:drawing>
      </w:r>
    </w:p>
    <w:p w14:paraId="7595D9E9" w14:textId="5C168671" w:rsidR="00B6663E" w:rsidRDefault="00B6663E" w:rsidP="00B6663E">
      <w:pPr>
        <w:pStyle w:val="Caption"/>
      </w:pPr>
      <w:bookmarkStart w:id="13" w:name="_Ref17103269"/>
      <w:r>
        <w:t xml:space="preserve">Figure </w:t>
      </w:r>
      <w:fldSimple w:instr=" SEQ Figure \* ARABIC ">
        <w:r w:rsidR="00C16993">
          <w:rPr>
            <w:noProof/>
          </w:rPr>
          <w:t>13</w:t>
        </w:r>
      </w:fldSimple>
      <w:bookmarkEnd w:id="13"/>
      <w:r>
        <w:t>: Classification block distance calculation part</w:t>
      </w:r>
    </w:p>
    <w:p w14:paraId="524072C7" w14:textId="68CC599C" w:rsidR="00C356C2" w:rsidRDefault="00C356C2" w:rsidP="00C356C2">
      <w:pPr>
        <w:pStyle w:val="ListParagraph"/>
        <w:numPr>
          <w:ilvl w:val="0"/>
          <w:numId w:val="9"/>
        </w:numPr>
      </w:pPr>
      <w:r>
        <w:t xml:space="preserve">The second part is the minimum distance calculation. In this part, all the distances from the first are compared, and in the index of the closest centroid is found and given as output of this block. It can be seen in </w:t>
      </w:r>
      <w:proofErr w:type="gramStart"/>
      <w:r>
        <w:t>details</w:t>
      </w:r>
      <w:proofErr w:type="gramEnd"/>
      <w:r>
        <w:t xml:space="preserve"> in </w:t>
      </w:r>
      <w:r>
        <w:fldChar w:fldCharType="begin"/>
      </w:r>
      <w:r>
        <w:instrText xml:space="preserve"> REF _Ref17103826 \h </w:instrText>
      </w:r>
      <w:r>
        <w:fldChar w:fldCharType="separate"/>
      </w:r>
      <w:r>
        <w:t xml:space="preserve">Figure </w:t>
      </w:r>
      <w:r>
        <w:rPr>
          <w:noProof/>
        </w:rPr>
        <w:t>14</w:t>
      </w:r>
      <w:r>
        <w:fldChar w:fldCharType="end"/>
      </w:r>
      <w:r>
        <w:t xml:space="preserve">. </w:t>
      </w:r>
    </w:p>
    <w:p w14:paraId="420F64CF" w14:textId="77777777" w:rsidR="00C356C2" w:rsidRDefault="00C356C2" w:rsidP="00C356C2">
      <w:pPr>
        <w:pStyle w:val="ListParagraph"/>
        <w:keepNext/>
        <w:ind w:left="1440"/>
      </w:pPr>
      <w:r>
        <w:rPr>
          <w:noProof/>
        </w:rPr>
        <w:lastRenderedPageBreak/>
        <w:drawing>
          <wp:inline distT="0" distB="0" distL="0" distR="0" wp14:anchorId="30AA957C" wp14:editId="301205E8">
            <wp:extent cx="5486400" cy="4093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4093845"/>
                    </a:xfrm>
                    <a:prstGeom prst="rect">
                      <a:avLst/>
                    </a:prstGeom>
                    <a:noFill/>
                    <a:ln>
                      <a:noFill/>
                    </a:ln>
                  </pic:spPr>
                </pic:pic>
              </a:graphicData>
            </a:graphic>
          </wp:inline>
        </w:drawing>
      </w:r>
    </w:p>
    <w:p w14:paraId="639B35BC" w14:textId="4E77B48B" w:rsidR="00C356C2" w:rsidRDefault="00C356C2" w:rsidP="00C356C2">
      <w:pPr>
        <w:pStyle w:val="Caption"/>
      </w:pPr>
      <w:bookmarkStart w:id="14" w:name="_Ref17103826"/>
      <w:r>
        <w:t xml:space="preserve">Figure </w:t>
      </w:r>
      <w:fldSimple w:instr=" SEQ Figure \* ARABIC ">
        <w:r w:rsidR="00C16993">
          <w:rPr>
            <w:noProof/>
          </w:rPr>
          <w:t>14</w:t>
        </w:r>
      </w:fldSimple>
      <w:bookmarkEnd w:id="14"/>
      <w:r>
        <w:t>: Classification block minimum distance calculation part</w:t>
      </w:r>
    </w:p>
    <w:p w14:paraId="5BBB73D5" w14:textId="1677F185" w:rsidR="00C16993" w:rsidRDefault="00567248" w:rsidP="00567248">
      <w:r>
        <w:t xml:space="preserve">The third and final part of the Classification block pipeline is the </w:t>
      </w:r>
      <w:r w:rsidR="00C16993">
        <w:t xml:space="preserve">accumulation of the input data point in the desired accumulator register, chosen by the index received from second part. In this part, there are sixteen registers: eight accumulators registers and eight counters registers. Each accumulator represents a cluster and stores the summed of all points assign to this cluster at a given time. The counters are register which simply keep track of how many points were assigned to each cluster. </w:t>
      </w:r>
      <w:r w:rsidR="00C16993">
        <w:tab/>
        <w:t xml:space="preserve">The index received from the previous part is used as a selector for two </w:t>
      </w:r>
      <w:r w:rsidR="00C16993">
        <w:lastRenderedPageBreak/>
        <w:t xml:space="preserve">decoders, in order to choose to each accumulator, register and counter register the input data point should be added. This part can be seen in </w:t>
      </w:r>
      <w:proofErr w:type="gramStart"/>
      <w:r w:rsidR="00C16993">
        <w:t>details</w:t>
      </w:r>
      <w:proofErr w:type="gramEnd"/>
      <w:r w:rsidR="00C16993">
        <w:t xml:space="preserve"> in </w:t>
      </w:r>
      <w:r w:rsidR="00C16993">
        <w:fldChar w:fldCharType="begin"/>
      </w:r>
      <w:r w:rsidR="00C16993">
        <w:instrText xml:space="preserve"> REF _Ref17104399 \h </w:instrText>
      </w:r>
      <w:r w:rsidR="00C16993">
        <w:fldChar w:fldCharType="separate"/>
      </w:r>
      <w:r w:rsidR="00C16993">
        <w:t xml:space="preserve">Figure </w:t>
      </w:r>
      <w:r w:rsidR="00C16993">
        <w:rPr>
          <w:noProof/>
        </w:rPr>
        <w:t>15</w:t>
      </w:r>
      <w:r w:rsidR="00C16993">
        <w:fldChar w:fldCharType="end"/>
      </w:r>
      <w:r w:rsidR="00C16993">
        <w:t>.</w:t>
      </w:r>
    </w:p>
    <w:p w14:paraId="1FAC5DCD" w14:textId="77777777" w:rsidR="00C16993" w:rsidRDefault="00C16993" w:rsidP="00C16993">
      <w:pPr>
        <w:keepNext/>
      </w:pPr>
      <w:r>
        <w:rPr>
          <w:noProof/>
        </w:rPr>
        <w:lastRenderedPageBreak/>
        <w:drawing>
          <wp:inline distT="0" distB="0" distL="0" distR="0" wp14:anchorId="7C963468" wp14:editId="1BF0B54B">
            <wp:extent cx="5486400" cy="6563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6563360"/>
                    </a:xfrm>
                    <a:prstGeom prst="rect">
                      <a:avLst/>
                    </a:prstGeom>
                    <a:noFill/>
                    <a:ln>
                      <a:noFill/>
                    </a:ln>
                  </pic:spPr>
                </pic:pic>
              </a:graphicData>
            </a:graphic>
          </wp:inline>
        </w:drawing>
      </w:r>
    </w:p>
    <w:p w14:paraId="32974954" w14:textId="1D8FE7A7" w:rsidR="00C16993" w:rsidRDefault="00C16993" w:rsidP="00C16993">
      <w:pPr>
        <w:pStyle w:val="Caption"/>
      </w:pPr>
      <w:bookmarkStart w:id="15" w:name="_Ref17104399"/>
      <w:r>
        <w:lastRenderedPageBreak/>
        <w:t xml:space="preserve">Figure </w:t>
      </w:r>
      <w:fldSimple w:instr=" SEQ Figure \* ARABIC ">
        <w:r>
          <w:rPr>
            <w:noProof/>
          </w:rPr>
          <w:t>15</w:t>
        </w:r>
      </w:fldSimple>
      <w:bookmarkEnd w:id="15"/>
      <w:r>
        <w:t>: Classification block accumulator part</w:t>
      </w:r>
    </w:p>
    <w:p w14:paraId="3A4E3280" w14:textId="60545E23" w:rsidR="00C17756" w:rsidRPr="00C356C2" w:rsidRDefault="00C17756" w:rsidP="00567248">
      <w:r w:rsidRPr="00C356C2">
        <w:br w:type="page"/>
      </w:r>
    </w:p>
    <w:p w14:paraId="1F59137B" w14:textId="77777777" w:rsidR="007A6425" w:rsidRDefault="007A6425" w:rsidP="007A6425">
      <w:pPr>
        <w:autoSpaceDE w:val="0"/>
        <w:autoSpaceDN w:val="0"/>
        <w:adjustRightInd w:val="0"/>
        <w:spacing w:after="0" w:line="240" w:lineRule="auto"/>
        <w:rPr>
          <w:rFonts w:ascii="TimesNewRoman" w:hAnsi="TimesNewRoman" w:cs="TimesNewRoman"/>
          <w:sz w:val="20"/>
          <w:szCs w:val="20"/>
        </w:rPr>
      </w:pPr>
    </w:p>
    <w:p w14:paraId="61048753" w14:textId="465F55C9" w:rsidR="00913D85" w:rsidRDefault="00913D85" w:rsidP="007A6425">
      <w:pPr>
        <w:autoSpaceDE w:val="0"/>
        <w:autoSpaceDN w:val="0"/>
        <w:adjustRightInd w:val="0"/>
        <w:spacing w:after="0" w:line="240" w:lineRule="auto"/>
        <w:rPr>
          <w:rFonts w:ascii="TimesNewRoman" w:hAnsi="TimesNewRoman" w:cs="TimesNewRoman"/>
          <w:sz w:val="20"/>
          <w:szCs w:val="20"/>
        </w:rPr>
      </w:pPr>
    </w:p>
    <w:p w14:paraId="346BAAB3" w14:textId="526AE459" w:rsidR="00CA6E0E" w:rsidRDefault="00CA6E0E" w:rsidP="00E465FB"/>
    <w:p w14:paraId="6CECB48F" w14:textId="06249A1E" w:rsidR="00896514" w:rsidRDefault="00896514" w:rsidP="00E465FB"/>
    <w:p w14:paraId="45393502" w14:textId="69C70C7C" w:rsidR="00896514" w:rsidRDefault="00896514" w:rsidP="00E465FB"/>
    <w:p w14:paraId="3ECFABBD" w14:textId="1436EF4E" w:rsidR="00896514" w:rsidRDefault="00896514" w:rsidP="00E465FB"/>
    <w:p w14:paraId="23E5F6AA" w14:textId="1A873949" w:rsidR="00913D85" w:rsidRDefault="00913D85" w:rsidP="00E465FB"/>
    <w:p w14:paraId="12FEE086" w14:textId="29B9CC94" w:rsidR="00896514" w:rsidRPr="00E465FB" w:rsidRDefault="00896514" w:rsidP="00E465FB"/>
    <w:p w14:paraId="7D03AC39" w14:textId="1E054DA2" w:rsidR="002872D4" w:rsidRDefault="002872D4" w:rsidP="002872D4">
      <w:pPr>
        <w:pStyle w:val="Heading1"/>
      </w:pPr>
      <w:r>
        <w:rPr>
          <w:rFonts w:hint="cs"/>
        </w:rPr>
        <w:t>Z</w:t>
      </w:r>
      <w:r>
        <w:t>ero Order Verification</w:t>
      </w:r>
    </w:p>
    <w:p w14:paraId="4C7FF799" w14:textId="050077CD" w:rsidR="002872D4" w:rsidRPr="002872D4" w:rsidRDefault="002872D4" w:rsidP="002872D4">
      <w:r>
        <w:t>TBD</w:t>
      </w:r>
    </w:p>
    <w:p w14:paraId="1DF8B99E" w14:textId="22DFC134" w:rsidR="00C308A6" w:rsidRDefault="00C308A6" w:rsidP="002872D4">
      <w:pPr>
        <w:pStyle w:val="Heading1"/>
      </w:pPr>
      <w:r>
        <w:t>Bibliography</w:t>
      </w:r>
    </w:p>
    <w:p w14:paraId="69F5B14C" w14:textId="77777777" w:rsidR="00104835" w:rsidRDefault="00C308A6" w:rsidP="00104835">
      <w:pPr>
        <w:pStyle w:val="ListParagraph"/>
        <w:numPr>
          <w:ilvl w:val="0"/>
          <w:numId w:val="3"/>
        </w:numPr>
        <w:rPr>
          <w:rFonts w:eastAsiaTheme="minorEastAsia"/>
        </w:rPr>
      </w:pPr>
      <w:r w:rsidRPr="00104835">
        <w:rPr>
          <w:rFonts w:eastAsiaTheme="minorEastAsia"/>
        </w:rPr>
        <w:t>K means algorithm – tutorial 3 of</w:t>
      </w:r>
      <w:r w:rsidR="00D26BE0" w:rsidRPr="00104835">
        <w:rPr>
          <w:rFonts w:eastAsiaTheme="minorEastAsia"/>
        </w:rPr>
        <w:t xml:space="preserve"> </w:t>
      </w:r>
      <w:r w:rsidR="00353496" w:rsidRPr="00104835">
        <w:rPr>
          <w:rFonts w:eastAsiaTheme="minorEastAsia"/>
        </w:rPr>
        <w:t>Technion</w:t>
      </w:r>
      <w:r w:rsidRPr="00104835">
        <w:rPr>
          <w:rFonts w:eastAsiaTheme="minorEastAsia"/>
        </w:rPr>
        <w:t xml:space="preserve"> </w:t>
      </w:r>
      <w:r w:rsidR="00D26BE0" w:rsidRPr="00104835">
        <w:rPr>
          <w:rFonts w:eastAsiaTheme="minorEastAsia"/>
        </w:rPr>
        <w:t xml:space="preserve">winter 2018/2019 </w:t>
      </w:r>
      <w:r w:rsidRPr="00104835">
        <w:rPr>
          <w:rFonts w:eastAsiaTheme="minorEastAsia"/>
        </w:rPr>
        <w:t>machine learning course 046195</w:t>
      </w:r>
    </w:p>
    <w:p w14:paraId="119F94B7" w14:textId="77777777" w:rsidR="00104835" w:rsidRDefault="00104835" w:rsidP="00104835">
      <w:pPr>
        <w:pStyle w:val="ListParagraph"/>
        <w:numPr>
          <w:ilvl w:val="0"/>
          <w:numId w:val="3"/>
        </w:numPr>
        <w:rPr>
          <w:rFonts w:eastAsiaTheme="minorEastAsia"/>
        </w:rPr>
      </w:pPr>
      <w:r>
        <w:rPr>
          <w:rFonts w:eastAsiaTheme="minorEastAsia"/>
        </w:rPr>
        <w:t>AMBA APB – ARM AMBA 3 APB Protocol</w:t>
      </w:r>
      <w:r w:rsidR="00C81B9C">
        <w:rPr>
          <w:rFonts w:eastAsiaTheme="minorEastAsia"/>
        </w:rPr>
        <w:t xml:space="preserve"> v1</w:t>
      </w:r>
      <w:r w:rsidR="008D660B">
        <w:rPr>
          <w:rFonts w:eastAsiaTheme="minorEastAsia"/>
        </w:rPr>
        <w:t>.</w:t>
      </w:r>
      <w:r w:rsidR="00C81B9C">
        <w:rPr>
          <w:rFonts w:eastAsiaTheme="minorEastAsia"/>
        </w:rPr>
        <w:t>0</w:t>
      </w:r>
      <w:r w:rsidR="008D660B">
        <w:rPr>
          <w:rFonts w:eastAsiaTheme="minorEastAsia"/>
        </w:rPr>
        <w:t xml:space="preserve"> Specification</w:t>
      </w:r>
    </w:p>
    <w:p w14:paraId="3218FDBC" w14:textId="77777777" w:rsidR="005F360F" w:rsidRPr="005F360F" w:rsidRDefault="005E075F" w:rsidP="00104835">
      <w:pPr>
        <w:pStyle w:val="ListParagraph"/>
        <w:numPr>
          <w:ilvl w:val="0"/>
          <w:numId w:val="3"/>
        </w:numPr>
        <w:rPr>
          <w:rFonts w:eastAsiaTheme="minorEastAsia"/>
        </w:rPr>
      </w:pPr>
      <w:r>
        <w:rPr>
          <w:rFonts w:eastAsiaTheme="minorEastAsia"/>
        </w:rPr>
        <w:t xml:space="preserve">AMBA APB </w:t>
      </w:r>
      <w:proofErr w:type="gramStart"/>
      <w:r>
        <w:rPr>
          <w:rFonts w:eastAsiaTheme="minorEastAsia"/>
        </w:rPr>
        <w:t xml:space="preserve">–  </w:t>
      </w:r>
      <w:r>
        <w:t>International</w:t>
      </w:r>
      <w:proofErr w:type="gramEnd"/>
      <w:r>
        <w:t xml:space="preserve"> Journal of Scientific Engineering and Applied Science (IJSEAS) - Volume-1, Issue-3, June 2015 ISSN: 2395-3470 www.ijseas.com 492</w:t>
      </w:r>
    </w:p>
    <w:p w14:paraId="03CAD331" w14:textId="2BAEF231" w:rsidR="005E075F" w:rsidRDefault="005E075F" w:rsidP="005F360F">
      <w:pPr>
        <w:pStyle w:val="ListParagraph"/>
      </w:pPr>
      <w:r>
        <w:t xml:space="preserve"> Design &amp; Implementation of Advance Peripheral Bus Protocol</w:t>
      </w:r>
    </w:p>
    <w:p w14:paraId="718E071B" w14:textId="592673D1" w:rsidR="00027FB0" w:rsidRPr="00027FB0" w:rsidRDefault="00027FB0" w:rsidP="00027FB0">
      <w:pPr>
        <w:pStyle w:val="ListParagraph"/>
        <w:numPr>
          <w:ilvl w:val="0"/>
          <w:numId w:val="3"/>
        </w:numPr>
        <w:rPr>
          <w:rFonts w:eastAsiaTheme="minorEastAsia"/>
        </w:rPr>
      </w:pPr>
      <w:r>
        <w:t>FPGA Implementation of K-means Algorithm for Bioinformatics Application: An Accelerated Approach to Clustering Microarray Data</w:t>
      </w:r>
    </w:p>
    <w:p w14:paraId="1714B3A1" w14:textId="77777777" w:rsidR="00104835" w:rsidRPr="00104835" w:rsidRDefault="00104835" w:rsidP="00104835">
      <w:pPr>
        <w:rPr>
          <w:rFonts w:eastAsiaTheme="minorEastAsia"/>
        </w:rPr>
      </w:pPr>
    </w:p>
    <w:sectPr w:rsidR="00104835" w:rsidRPr="00104835" w:rsidSect="0090673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2D270" w14:textId="77777777" w:rsidR="006A7356" w:rsidRDefault="006A7356" w:rsidP="00763674">
      <w:pPr>
        <w:spacing w:after="0" w:line="240" w:lineRule="auto"/>
      </w:pPr>
      <w:r>
        <w:separator/>
      </w:r>
    </w:p>
  </w:endnote>
  <w:endnote w:type="continuationSeparator" w:id="0">
    <w:p w14:paraId="5A8FE7C0" w14:textId="77777777" w:rsidR="006A7356" w:rsidRDefault="006A7356" w:rsidP="00763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128F5" w14:textId="77777777" w:rsidR="006A7356" w:rsidRDefault="006A7356" w:rsidP="00763674">
      <w:pPr>
        <w:spacing w:after="0" w:line="240" w:lineRule="auto"/>
      </w:pPr>
      <w:r>
        <w:separator/>
      </w:r>
    </w:p>
  </w:footnote>
  <w:footnote w:type="continuationSeparator" w:id="0">
    <w:p w14:paraId="3FA1A8CE" w14:textId="77777777" w:rsidR="006A7356" w:rsidRDefault="006A7356" w:rsidP="00763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C20"/>
    <w:multiLevelType w:val="hybridMultilevel"/>
    <w:tmpl w:val="C05C4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62BCA"/>
    <w:multiLevelType w:val="multilevel"/>
    <w:tmpl w:val="CD9EC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F5410C"/>
    <w:multiLevelType w:val="hybridMultilevel"/>
    <w:tmpl w:val="18E6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856EE"/>
    <w:multiLevelType w:val="hybridMultilevel"/>
    <w:tmpl w:val="4D66DAC8"/>
    <w:lvl w:ilvl="0" w:tplc="953C8F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C1519"/>
    <w:multiLevelType w:val="hybridMultilevel"/>
    <w:tmpl w:val="0D36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14ED4"/>
    <w:multiLevelType w:val="hybridMultilevel"/>
    <w:tmpl w:val="AE7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D09EB"/>
    <w:multiLevelType w:val="hybridMultilevel"/>
    <w:tmpl w:val="6C5EAC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5A68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9E2A08"/>
    <w:multiLevelType w:val="hybridMultilevel"/>
    <w:tmpl w:val="77A6AD4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75B02278"/>
    <w:multiLevelType w:val="hybridMultilevel"/>
    <w:tmpl w:val="815893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7"/>
  </w:num>
  <w:num w:numId="3">
    <w:abstractNumId w:val="2"/>
  </w:num>
  <w:num w:numId="4">
    <w:abstractNumId w:val="0"/>
  </w:num>
  <w:num w:numId="5">
    <w:abstractNumId w:val="3"/>
  </w:num>
  <w:num w:numId="6">
    <w:abstractNumId w:val="5"/>
  </w:num>
  <w:num w:numId="7">
    <w:abstractNumId w:val="8"/>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54"/>
    <w:rsid w:val="00002D69"/>
    <w:rsid w:val="00011559"/>
    <w:rsid w:val="00026610"/>
    <w:rsid w:val="00027FB0"/>
    <w:rsid w:val="000369D3"/>
    <w:rsid w:val="00040285"/>
    <w:rsid w:val="00051EFD"/>
    <w:rsid w:val="000602C6"/>
    <w:rsid w:val="00064446"/>
    <w:rsid w:val="00064F1B"/>
    <w:rsid w:val="000A2AF2"/>
    <w:rsid w:val="000B46E8"/>
    <w:rsid w:val="000B79D2"/>
    <w:rsid w:val="000C7999"/>
    <w:rsid w:val="000C7A1C"/>
    <w:rsid w:val="000D571A"/>
    <w:rsid w:val="000E1BE0"/>
    <w:rsid w:val="000E4283"/>
    <w:rsid w:val="000E6BA1"/>
    <w:rsid w:val="0010188E"/>
    <w:rsid w:val="00104835"/>
    <w:rsid w:val="00104C82"/>
    <w:rsid w:val="00112A9D"/>
    <w:rsid w:val="00134F95"/>
    <w:rsid w:val="0013732C"/>
    <w:rsid w:val="00151A2D"/>
    <w:rsid w:val="00155EC8"/>
    <w:rsid w:val="0016345D"/>
    <w:rsid w:val="00163F43"/>
    <w:rsid w:val="001754C7"/>
    <w:rsid w:val="00185484"/>
    <w:rsid w:val="0019377F"/>
    <w:rsid w:val="001A6554"/>
    <w:rsid w:val="001B7746"/>
    <w:rsid w:val="001C50BD"/>
    <w:rsid w:val="001D3635"/>
    <w:rsid w:val="001D57D1"/>
    <w:rsid w:val="001D6AC4"/>
    <w:rsid w:val="0020016F"/>
    <w:rsid w:val="002046AF"/>
    <w:rsid w:val="00206E50"/>
    <w:rsid w:val="00240F8D"/>
    <w:rsid w:val="0025100A"/>
    <w:rsid w:val="00260ADC"/>
    <w:rsid w:val="00262DDA"/>
    <w:rsid w:val="00271818"/>
    <w:rsid w:val="00273189"/>
    <w:rsid w:val="00285E53"/>
    <w:rsid w:val="002872D4"/>
    <w:rsid w:val="00291A1D"/>
    <w:rsid w:val="002C02FE"/>
    <w:rsid w:val="002F6441"/>
    <w:rsid w:val="00307F4B"/>
    <w:rsid w:val="00321607"/>
    <w:rsid w:val="00324A16"/>
    <w:rsid w:val="00330A20"/>
    <w:rsid w:val="00336236"/>
    <w:rsid w:val="00353496"/>
    <w:rsid w:val="00354B45"/>
    <w:rsid w:val="00355FA5"/>
    <w:rsid w:val="00380F91"/>
    <w:rsid w:val="00386F8F"/>
    <w:rsid w:val="003A3188"/>
    <w:rsid w:val="003A35BC"/>
    <w:rsid w:val="003A5431"/>
    <w:rsid w:val="003D3789"/>
    <w:rsid w:val="003D4517"/>
    <w:rsid w:val="003E3B9B"/>
    <w:rsid w:val="003F517B"/>
    <w:rsid w:val="003F5CD0"/>
    <w:rsid w:val="00400364"/>
    <w:rsid w:val="00402CD1"/>
    <w:rsid w:val="0042170A"/>
    <w:rsid w:val="00425DE2"/>
    <w:rsid w:val="00440221"/>
    <w:rsid w:val="00451F10"/>
    <w:rsid w:val="00454C76"/>
    <w:rsid w:val="00462265"/>
    <w:rsid w:val="00482DFF"/>
    <w:rsid w:val="004A2015"/>
    <w:rsid w:val="004B066A"/>
    <w:rsid w:val="004B5F67"/>
    <w:rsid w:val="004C6C13"/>
    <w:rsid w:val="004D6E51"/>
    <w:rsid w:val="004D744E"/>
    <w:rsid w:val="004D7DCE"/>
    <w:rsid w:val="004E61A8"/>
    <w:rsid w:val="005208D6"/>
    <w:rsid w:val="00521D7E"/>
    <w:rsid w:val="005228D5"/>
    <w:rsid w:val="0052526C"/>
    <w:rsid w:val="005262DD"/>
    <w:rsid w:val="00526A39"/>
    <w:rsid w:val="005316AE"/>
    <w:rsid w:val="00536F51"/>
    <w:rsid w:val="00546172"/>
    <w:rsid w:val="00550937"/>
    <w:rsid w:val="00567248"/>
    <w:rsid w:val="005772AD"/>
    <w:rsid w:val="00583540"/>
    <w:rsid w:val="00596B9C"/>
    <w:rsid w:val="005D3BED"/>
    <w:rsid w:val="005E075F"/>
    <w:rsid w:val="005F360F"/>
    <w:rsid w:val="00600641"/>
    <w:rsid w:val="00611D33"/>
    <w:rsid w:val="00614E66"/>
    <w:rsid w:val="00631AEE"/>
    <w:rsid w:val="006326BE"/>
    <w:rsid w:val="0066548A"/>
    <w:rsid w:val="00670321"/>
    <w:rsid w:val="00675D54"/>
    <w:rsid w:val="00681FF0"/>
    <w:rsid w:val="00696026"/>
    <w:rsid w:val="006A7356"/>
    <w:rsid w:val="006B23AE"/>
    <w:rsid w:val="006C59A4"/>
    <w:rsid w:val="006D1AEC"/>
    <w:rsid w:val="006E0C84"/>
    <w:rsid w:val="006E37D3"/>
    <w:rsid w:val="006F2B29"/>
    <w:rsid w:val="006F6350"/>
    <w:rsid w:val="006F7076"/>
    <w:rsid w:val="0072013A"/>
    <w:rsid w:val="007615F0"/>
    <w:rsid w:val="00763674"/>
    <w:rsid w:val="007835FA"/>
    <w:rsid w:val="0078534D"/>
    <w:rsid w:val="007A6425"/>
    <w:rsid w:val="007A72D9"/>
    <w:rsid w:val="007B696D"/>
    <w:rsid w:val="007E70A4"/>
    <w:rsid w:val="007F3B66"/>
    <w:rsid w:val="007F402A"/>
    <w:rsid w:val="00802F65"/>
    <w:rsid w:val="00825679"/>
    <w:rsid w:val="00843D3C"/>
    <w:rsid w:val="00850777"/>
    <w:rsid w:val="00862FC8"/>
    <w:rsid w:val="0086435A"/>
    <w:rsid w:val="008926D8"/>
    <w:rsid w:val="00896514"/>
    <w:rsid w:val="008A2663"/>
    <w:rsid w:val="008C4944"/>
    <w:rsid w:val="008D660B"/>
    <w:rsid w:val="008E0AED"/>
    <w:rsid w:val="008F4340"/>
    <w:rsid w:val="00904810"/>
    <w:rsid w:val="00906739"/>
    <w:rsid w:val="00907456"/>
    <w:rsid w:val="00913D85"/>
    <w:rsid w:val="00930FDD"/>
    <w:rsid w:val="00935A9C"/>
    <w:rsid w:val="009708C2"/>
    <w:rsid w:val="00977969"/>
    <w:rsid w:val="009A137F"/>
    <w:rsid w:val="009C4B3D"/>
    <w:rsid w:val="00A07562"/>
    <w:rsid w:val="00A20E17"/>
    <w:rsid w:val="00A21F23"/>
    <w:rsid w:val="00A40A14"/>
    <w:rsid w:val="00A4423B"/>
    <w:rsid w:val="00A60F1F"/>
    <w:rsid w:val="00A84C1D"/>
    <w:rsid w:val="00A84F51"/>
    <w:rsid w:val="00A97592"/>
    <w:rsid w:val="00AB5226"/>
    <w:rsid w:val="00AC16B2"/>
    <w:rsid w:val="00AC1D1E"/>
    <w:rsid w:val="00AC4EAD"/>
    <w:rsid w:val="00AD0753"/>
    <w:rsid w:val="00B12D4B"/>
    <w:rsid w:val="00B228F6"/>
    <w:rsid w:val="00B30824"/>
    <w:rsid w:val="00B42E01"/>
    <w:rsid w:val="00B504F5"/>
    <w:rsid w:val="00B530D1"/>
    <w:rsid w:val="00B6663E"/>
    <w:rsid w:val="00B83565"/>
    <w:rsid w:val="00B87522"/>
    <w:rsid w:val="00B91EDE"/>
    <w:rsid w:val="00BA3F36"/>
    <w:rsid w:val="00BB5BA3"/>
    <w:rsid w:val="00BC0791"/>
    <w:rsid w:val="00BD38F1"/>
    <w:rsid w:val="00BE177C"/>
    <w:rsid w:val="00BE7709"/>
    <w:rsid w:val="00BF664C"/>
    <w:rsid w:val="00C0026A"/>
    <w:rsid w:val="00C04988"/>
    <w:rsid w:val="00C16993"/>
    <w:rsid w:val="00C17756"/>
    <w:rsid w:val="00C225B3"/>
    <w:rsid w:val="00C248CF"/>
    <w:rsid w:val="00C308A6"/>
    <w:rsid w:val="00C33714"/>
    <w:rsid w:val="00C356C2"/>
    <w:rsid w:val="00C4297F"/>
    <w:rsid w:val="00C47125"/>
    <w:rsid w:val="00C572E1"/>
    <w:rsid w:val="00C646C9"/>
    <w:rsid w:val="00C7080D"/>
    <w:rsid w:val="00C72EE7"/>
    <w:rsid w:val="00C81B9C"/>
    <w:rsid w:val="00C87CE4"/>
    <w:rsid w:val="00C900E2"/>
    <w:rsid w:val="00C93B18"/>
    <w:rsid w:val="00CA6E0E"/>
    <w:rsid w:val="00CD0077"/>
    <w:rsid w:val="00CE410C"/>
    <w:rsid w:val="00CE6F0F"/>
    <w:rsid w:val="00CF63BF"/>
    <w:rsid w:val="00CF6B71"/>
    <w:rsid w:val="00D021D5"/>
    <w:rsid w:val="00D02D9D"/>
    <w:rsid w:val="00D10F9A"/>
    <w:rsid w:val="00D15BF7"/>
    <w:rsid w:val="00D26BE0"/>
    <w:rsid w:val="00D31C88"/>
    <w:rsid w:val="00D36798"/>
    <w:rsid w:val="00D61BBD"/>
    <w:rsid w:val="00D70718"/>
    <w:rsid w:val="00D756B7"/>
    <w:rsid w:val="00D76F69"/>
    <w:rsid w:val="00D86A27"/>
    <w:rsid w:val="00DB0530"/>
    <w:rsid w:val="00DD0A1F"/>
    <w:rsid w:val="00DE55C1"/>
    <w:rsid w:val="00DF5F29"/>
    <w:rsid w:val="00E07335"/>
    <w:rsid w:val="00E14F69"/>
    <w:rsid w:val="00E20D39"/>
    <w:rsid w:val="00E31117"/>
    <w:rsid w:val="00E31FE6"/>
    <w:rsid w:val="00E40C76"/>
    <w:rsid w:val="00E465FB"/>
    <w:rsid w:val="00E61433"/>
    <w:rsid w:val="00E70AD0"/>
    <w:rsid w:val="00E827F8"/>
    <w:rsid w:val="00EA2CC4"/>
    <w:rsid w:val="00EA66DD"/>
    <w:rsid w:val="00EB5C22"/>
    <w:rsid w:val="00EB687E"/>
    <w:rsid w:val="00ED3B69"/>
    <w:rsid w:val="00ED6678"/>
    <w:rsid w:val="00F12120"/>
    <w:rsid w:val="00F1733E"/>
    <w:rsid w:val="00F211CE"/>
    <w:rsid w:val="00F31D3D"/>
    <w:rsid w:val="00F33314"/>
    <w:rsid w:val="00F41D8B"/>
    <w:rsid w:val="00F42C23"/>
    <w:rsid w:val="00F53A96"/>
    <w:rsid w:val="00F66547"/>
    <w:rsid w:val="00F702CE"/>
    <w:rsid w:val="00F7198C"/>
    <w:rsid w:val="00FA0042"/>
    <w:rsid w:val="00FA6297"/>
    <w:rsid w:val="00FC0621"/>
    <w:rsid w:val="00FD3755"/>
    <w:rsid w:val="00FE089B"/>
    <w:rsid w:val="00FE2326"/>
    <w:rsid w:val="00FE378C"/>
    <w:rsid w:val="00FF4D27"/>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0A61"/>
  <w15:chartTrackingRefBased/>
  <w15:docId w15:val="{013A2D96-BA1E-4D3A-A1BC-660CF528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D5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5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D5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02FE"/>
    <w:pPr>
      <w:keepNext/>
      <w:keepLines/>
      <w:numPr>
        <w:ilvl w:val="3"/>
        <w:numId w:val="2"/>
      </w:numPr>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75D5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75D5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5D5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5D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5D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D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5D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5D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5D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02FE"/>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rsid w:val="00675D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75D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5D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5D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5D54"/>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11D33"/>
    <w:rPr>
      <w:color w:val="808080"/>
    </w:rPr>
  </w:style>
  <w:style w:type="paragraph" w:styleId="ListParagraph">
    <w:name w:val="List Paragraph"/>
    <w:basedOn w:val="Normal"/>
    <w:uiPriority w:val="34"/>
    <w:qFormat/>
    <w:rsid w:val="00104835"/>
    <w:pPr>
      <w:ind w:left="720"/>
      <w:contextualSpacing/>
    </w:pPr>
  </w:style>
  <w:style w:type="paragraph" w:styleId="Caption">
    <w:name w:val="caption"/>
    <w:basedOn w:val="Normal"/>
    <w:next w:val="Normal"/>
    <w:uiPriority w:val="35"/>
    <w:unhideWhenUsed/>
    <w:qFormat/>
    <w:rsid w:val="006D1AEC"/>
    <w:pPr>
      <w:spacing w:after="200" w:line="240" w:lineRule="auto"/>
    </w:pPr>
    <w:rPr>
      <w:i/>
      <w:iCs/>
      <w:color w:val="44546A" w:themeColor="text2"/>
      <w:sz w:val="18"/>
      <w:szCs w:val="18"/>
    </w:rPr>
  </w:style>
  <w:style w:type="table" w:styleId="TableGrid">
    <w:name w:val="Table Grid"/>
    <w:basedOn w:val="TableNormal"/>
    <w:uiPriority w:val="39"/>
    <w:rsid w:val="003F5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36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3674"/>
  </w:style>
  <w:style w:type="paragraph" w:styleId="Footer">
    <w:name w:val="footer"/>
    <w:basedOn w:val="Normal"/>
    <w:link w:val="FooterChar"/>
    <w:uiPriority w:val="99"/>
    <w:unhideWhenUsed/>
    <w:rsid w:val="007636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3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FE653-322A-4847-90EC-8FE641601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14137</TotalTime>
  <Pages>33</Pages>
  <Words>6178</Words>
  <Characters>35221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huf</dc:creator>
  <cp:keywords/>
  <dc:description/>
  <cp:lastModifiedBy>liora huf</cp:lastModifiedBy>
  <cp:revision>200</cp:revision>
  <dcterms:created xsi:type="dcterms:W3CDTF">2019-08-01T07:02:00Z</dcterms:created>
  <dcterms:modified xsi:type="dcterms:W3CDTF">2019-08-21T09:26:00Z</dcterms:modified>
</cp:coreProperties>
</file>