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4D0" w:rsidRPr="001B74D0" w:rsidRDefault="001B74D0" w:rsidP="001B74D0">
      <w:pPr>
        <w:rPr>
          <w:b/>
          <w:bCs/>
        </w:rPr>
      </w:pPr>
      <w:r w:rsidRPr="001B74D0">
        <w:rPr>
          <w:b/>
          <w:bCs/>
        </w:rPr>
        <w:t>Les ambitions professionnelles – comment préserver la motivation.</w:t>
      </w:r>
    </w:p>
    <w:p w:rsidR="001B74D0" w:rsidRPr="00CA6A13" w:rsidRDefault="001B74D0" w:rsidP="001B74D0">
      <w:pPr>
        <w:numPr>
          <w:ilvl w:val="0"/>
          <w:numId w:val="1"/>
        </w:numPr>
        <w:rPr>
          <w:i/>
        </w:rPr>
      </w:pPr>
      <w:r w:rsidRPr="001B74D0">
        <w:rPr>
          <w:i/>
        </w:rPr>
        <w:t>L’introduction.</w:t>
      </w:r>
    </w:p>
    <w:p w:rsidR="001B74D0" w:rsidRPr="001B74D0" w:rsidRDefault="001B74D0" w:rsidP="001B74D0">
      <w:r w:rsidRPr="001B74D0">
        <w:tab/>
      </w:r>
      <w:r w:rsidRPr="001B74D0">
        <w:rPr>
          <w:b/>
        </w:rPr>
        <w:t>(slide 1)</w:t>
      </w:r>
      <w:r w:rsidRPr="001B74D0">
        <w:t xml:space="preserve">Bonjour Messieurs ! Je voudrais aujourd'hui vous présenter ma soutenance de fin d’études. Le sujet de ma soutenance: </w:t>
      </w:r>
      <w:r>
        <w:t xml:space="preserve">les </w:t>
      </w:r>
      <w:r w:rsidRPr="001B74D0">
        <w:t>ambition</w:t>
      </w:r>
      <w:r w:rsidR="00370686">
        <w:t xml:space="preserve">s </w:t>
      </w:r>
      <w:r w:rsidRPr="001B74D0">
        <w:t xml:space="preserve"> professionnelles et comment préserver la motivation. </w:t>
      </w:r>
    </w:p>
    <w:p w:rsidR="001B74D0" w:rsidRPr="001B74D0" w:rsidRDefault="001B74D0" w:rsidP="001B74D0">
      <w:pPr>
        <w:rPr>
          <w:lang w:val="ru-RU"/>
        </w:rPr>
      </w:pPr>
      <w:r w:rsidRPr="001B74D0">
        <w:rPr>
          <w:b/>
        </w:rPr>
        <w:tab/>
        <w:t xml:space="preserve">(slide 2) </w:t>
      </w:r>
      <w:r w:rsidRPr="001B74D0">
        <w:t>Je vais parler de différents facteurs qui influencent ma motivation au travail.</w:t>
      </w:r>
    </w:p>
    <w:p w:rsidR="001B74D0" w:rsidRPr="001B74D0" w:rsidRDefault="001B74D0" w:rsidP="001B74D0">
      <w:r w:rsidRPr="001B74D0">
        <w:rPr>
          <w:b/>
          <w:lang w:val="ru-RU"/>
        </w:rPr>
        <w:tab/>
      </w:r>
      <w:r w:rsidRPr="001B74D0">
        <w:rPr>
          <w:b/>
        </w:rPr>
        <w:t xml:space="preserve">(slide 3) </w:t>
      </w:r>
      <w:r w:rsidRPr="001B74D0">
        <w:t xml:space="preserve">Combien parmi </w:t>
      </w:r>
      <w:r w:rsidR="0031102B">
        <w:t>vous</w:t>
      </w:r>
      <w:r w:rsidRPr="001B74D0">
        <w:t xml:space="preserve"> peuvent se souvenir au moins d’une situation, dans laquelle vous avez entrepris de faire quelque chose, quelque chose que au début vous suscita beaucoup d’intérêt, mais </w:t>
      </w:r>
      <w:r w:rsidRPr="001B74D0">
        <w:rPr>
          <w:b/>
        </w:rPr>
        <w:t>(slide 3 animation)</w:t>
      </w:r>
      <w:r w:rsidRPr="001B74D0">
        <w:t xml:space="preserve"> finalement l’entreprise n’était jamais fini, pars que vous avez perdu tout votre intérêt, toute votre motivation. Du temps, des certaines ressources étaient gaspillées, mais le résultat visé n’était pas atteint. Le problème de la création de la motivation nécessaire pour entreprendre des tâches professionnelles, qui ne sont pas toujours faciles est excitantes, le problème de la préservation de cette motivat</w:t>
      </w:r>
      <w:r w:rsidR="00633683">
        <w:t xml:space="preserve">ion sur un niveau suffisamment </w:t>
      </w:r>
      <w:r w:rsidRPr="001B74D0">
        <w:t xml:space="preserve">élevé pour finalement aboutir les tâches, ces problèmes sont au cœur de mon discours. </w:t>
      </w:r>
    </w:p>
    <w:p w:rsidR="001B74D0" w:rsidRPr="001B74D0" w:rsidRDefault="001B74D0" w:rsidP="001B74D0">
      <w:r w:rsidRPr="001B74D0">
        <w:tab/>
        <w:t>Le but de ce discours est de démontrer</w:t>
      </w:r>
      <w:r w:rsidR="00EE4282">
        <w:t xml:space="preserve"> avec des exemples, comment je gère</w:t>
      </w:r>
      <w:r w:rsidRPr="001B74D0">
        <w:t xml:space="preserve"> la motivation dans mes projets professionnels. Ces exemples viennent de mon alternance. Dans ces exemples je vais analyser la partie de la motivation ainsi que la partie de compétences professionnelles, acquises ou consolidées pendant </w:t>
      </w:r>
      <w:r w:rsidR="0003270C">
        <w:t>l’</w:t>
      </w:r>
      <w:r w:rsidRPr="001B74D0">
        <w:t>accomplissement des tâches.</w:t>
      </w:r>
    </w:p>
    <w:p w:rsidR="001B74D0" w:rsidRPr="001B74D0" w:rsidRDefault="001B74D0" w:rsidP="001B74D0"/>
    <w:p w:rsidR="001B74D0" w:rsidRPr="001B74D0" w:rsidRDefault="001B74D0" w:rsidP="00CA6A13">
      <w:pPr>
        <w:numPr>
          <w:ilvl w:val="0"/>
          <w:numId w:val="1"/>
        </w:numPr>
        <w:spacing w:after="0"/>
        <w:ind w:left="714" w:hanging="357"/>
        <w:rPr>
          <w:i/>
        </w:rPr>
      </w:pPr>
      <w:r w:rsidRPr="001B74D0">
        <w:rPr>
          <w:i/>
        </w:rPr>
        <w:t>Les facteurs d’influence sur ma motivation dans mes tâches professionnelles :</w:t>
      </w:r>
    </w:p>
    <w:p w:rsidR="000745C7" w:rsidRPr="000745C7" w:rsidRDefault="000745C7" w:rsidP="000745C7">
      <w:pPr>
        <w:pStyle w:val="ListParagraph"/>
        <w:numPr>
          <w:ilvl w:val="0"/>
          <w:numId w:val="7"/>
        </w:numPr>
        <w:spacing w:after="240"/>
        <w:rPr>
          <w:i/>
        </w:rPr>
      </w:pPr>
      <w:r w:rsidRPr="000745C7">
        <w:rPr>
          <w:i/>
        </w:rPr>
        <w:t>Le doute sur le choix d’une solution la plus appropriée parmi une grande variété des solutions possibles.</w:t>
      </w:r>
    </w:p>
    <w:p w:rsidR="001B74D0" w:rsidRPr="001B74D0" w:rsidRDefault="000745C7" w:rsidP="000745C7">
      <w:r w:rsidRPr="001B74D0">
        <w:rPr>
          <w:b/>
        </w:rPr>
        <w:t xml:space="preserve"> </w:t>
      </w:r>
      <w:r w:rsidR="003B3996">
        <w:rPr>
          <w:b/>
        </w:rPr>
        <w:t>(slide 4</w:t>
      </w:r>
      <w:r w:rsidR="001B74D0" w:rsidRPr="001B74D0">
        <w:rPr>
          <w:b/>
        </w:rPr>
        <w:t xml:space="preserve">) </w:t>
      </w:r>
      <w:r w:rsidR="001B74D0" w:rsidRPr="001B74D0">
        <w:t>Alors, quels sont les facteurs d’influence sur ma motivation dans mes tâches professionnelles ?</w:t>
      </w:r>
    </w:p>
    <w:p w:rsidR="001B74D0" w:rsidRPr="001B74D0" w:rsidRDefault="000745C7" w:rsidP="001B74D0">
      <w:r>
        <w:t>Je vais commencer par le problème d</w:t>
      </w:r>
      <w:r w:rsidR="001B74D0" w:rsidRPr="001B74D0">
        <w:t>’incertitude dans la sélec</w:t>
      </w:r>
      <w:r w:rsidR="00633683">
        <w:t xml:space="preserve">tion d’une meilleure solution. </w:t>
      </w:r>
      <w:r w:rsidR="00354436">
        <w:rPr>
          <w:b/>
        </w:rPr>
        <w:t>(slide 5</w:t>
      </w:r>
      <w:r w:rsidR="00354436" w:rsidRPr="001B74D0">
        <w:rPr>
          <w:b/>
        </w:rPr>
        <w:t>)</w:t>
      </w:r>
      <w:r w:rsidR="00354436">
        <w:rPr>
          <w:b/>
        </w:rPr>
        <w:t xml:space="preserve"> </w:t>
      </w:r>
      <w:r w:rsidR="00633683">
        <w:t>Q</w:t>
      </w:r>
      <w:r w:rsidR="001B74D0" w:rsidRPr="001B74D0">
        <w:t>uand il existe un trop larg</w:t>
      </w:r>
      <w:r w:rsidR="00354436">
        <w:t>e choix des solutions possibles,</w:t>
      </w:r>
      <w:r w:rsidR="001B74D0" w:rsidRPr="001B74D0">
        <w:rPr>
          <w:lang w:val="ru-RU"/>
        </w:rPr>
        <w:t xml:space="preserve"> </w:t>
      </w:r>
      <w:r w:rsidR="00633683">
        <w:t>n</w:t>
      </w:r>
      <w:r w:rsidR="001B74D0" w:rsidRPr="001B74D0">
        <w:t>ous rencontrons le problème d’abondance (</w:t>
      </w:r>
      <w:r w:rsidR="001B74D0" w:rsidRPr="001B74D0">
        <w:rPr>
          <w:lang w:val="ru-RU"/>
        </w:rPr>
        <w:t>избыток</w:t>
      </w:r>
      <w:r w:rsidR="001B74D0" w:rsidRPr="001B74D0">
        <w:t>) de choix. A mon avis dans ce cas, ce n’est pas nécessaire d’analyser toutes les alternatives existantes. De mon expérience je peux dire que, si je commence à examiner en détails toutes les alternatives, je risque de me patiner (</w:t>
      </w:r>
      <w:r w:rsidR="001B74D0" w:rsidRPr="001B74D0">
        <w:rPr>
          <w:lang w:val="ru-RU"/>
        </w:rPr>
        <w:t>буксовать</w:t>
      </w:r>
      <w:r w:rsidR="001B74D0" w:rsidRPr="001B74D0">
        <w:t>) sur place encore à l’étape préparatoire, quand c’est le moment déjà à passer à la réalis</w:t>
      </w:r>
      <w:r w:rsidR="00633683">
        <w:t xml:space="preserve">ation. Finalement je me perde, </w:t>
      </w:r>
      <w:r w:rsidR="001B74D0" w:rsidRPr="001B74D0">
        <w:t>je me noie dans tous les avantages et défauts des nombreuses solutions. Je perde le temps et je perde l’impulsion, le dynamisme dans le travail.</w:t>
      </w:r>
    </w:p>
    <w:p w:rsidR="001B74D0" w:rsidRPr="001B74D0" w:rsidRDefault="001B74D0" w:rsidP="001B74D0">
      <w:r w:rsidRPr="001B74D0">
        <w:rPr>
          <w:b/>
        </w:rPr>
        <w:t xml:space="preserve">Exemple + solution. </w:t>
      </w:r>
      <w:r w:rsidRPr="001B74D0">
        <w:t>A titre d’exemple (</w:t>
      </w:r>
      <w:r w:rsidRPr="001B74D0">
        <w:rPr>
          <w:lang w:val="ru-RU"/>
        </w:rPr>
        <w:t>в качестве примера</w:t>
      </w:r>
      <w:r w:rsidRPr="001B74D0">
        <w:t xml:space="preserve">), je vais parler de ma qualité, dont j’ai besoin à surveiller à l’étape de la conception d’un projet. Ça m’arrive que j’accorde trop du temps à cette étape de collecte et </w:t>
      </w:r>
      <w:r w:rsidR="00E0028C">
        <w:t>d’</w:t>
      </w:r>
      <w:r w:rsidRPr="001B74D0">
        <w:t>analyse de données. Quand il faut déjà passer de la conception à la réalisation, je peux m’occuper encore de l’étude des solutions possibles. En comprenant cette particularité</w:t>
      </w:r>
      <w:r w:rsidR="003F707E">
        <w:t xml:space="preserve"> à moi</w:t>
      </w:r>
      <w:r w:rsidRPr="001B74D0">
        <w:t>, je sais que j’ai besoin de faire un planning et de le suivre rigoureusement. Ça m’aide aussi de déterminer les critères exacts d’évaluation de la solution possible, pour ne pas me distraire sur les sujets qui peuvent être intéressantes mais sans importance dans le projet en cours.</w:t>
      </w:r>
      <w:r>
        <w:t xml:space="preserve"> Une fois la solution trouvée corresponds au périmètre des exigences fixées, nous pouvons terminer l’étape d’analyse des solutions et de passer à l’étape suivante.</w:t>
      </w:r>
    </w:p>
    <w:p w:rsidR="00CA6A13" w:rsidRPr="001B74D0" w:rsidRDefault="00CA6A13" w:rsidP="001B74D0"/>
    <w:p w:rsidR="000745C7" w:rsidRDefault="001B74D0" w:rsidP="000745C7">
      <w:pPr>
        <w:pStyle w:val="ListParagraph"/>
        <w:numPr>
          <w:ilvl w:val="0"/>
          <w:numId w:val="8"/>
        </w:numPr>
        <w:ind w:left="709" w:hanging="357"/>
        <w:rPr>
          <w:i/>
        </w:rPr>
      </w:pPr>
      <w:r w:rsidRPr="000745C7">
        <w:rPr>
          <w:i/>
        </w:rPr>
        <w:t>Les facteurs d’influence sur ma motivation dans mes tâches professionnelles :</w:t>
      </w:r>
    </w:p>
    <w:p w:rsidR="000745C7" w:rsidRDefault="000745C7" w:rsidP="000745C7">
      <w:pPr>
        <w:pStyle w:val="ListParagraph"/>
        <w:numPr>
          <w:ilvl w:val="0"/>
          <w:numId w:val="7"/>
        </w:numPr>
        <w:rPr>
          <w:i/>
        </w:rPr>
      </w:pPr>
      <w:r w:rsidRPr="000745C7">
        <w:rPr>
          <w:i/>
        </w:rPr>
        <w:t>la création de la situation de réussite</w:t>
      </w:r>
    </w:p>
    <w:p w:rsidR="001B74D0" w:rsidRPr="000745C7" w:rsidRDefault="005E1DBB" w:rsidP="000745C7">
      <w:pPr>
        <w:pStyle w:val="ListParagraph"/>
        <w:ind w:left="0"/>
        <w:rPr>
          <w:i/>
        </w:rPr>
      </w:pPr>
      <w:r>
        <w:rPr>
          <w:b/>
        </w:rPr>
        <w:t>(slide 6</w:t>
      </w:r>
      <w:r w:rsidR="001B74D0" w:rsidRPr="000745C7">
        <w:rPr>
          <w:b/>
        </w:rPr>
        <w:t>)</w:t>
      </w:r>
      <w:r w:rsidR="001B74D0" w:rsidRPr="001B74D0">
        <w:t xml:space="preserve"> </w:t>
      </w:r>
      <w:r w:rsidR="000745C7">
        <w:t>Encore un</w:t>
      </w:r>
      <w:r w:rsidR="000745C7" w:rsidRPr="001B74D0">
        <w:t xml:space="preserve"> facteur d’influence sur ma motivation </w:t>
      </w:r>
      <w:r w:rsidR="001B74D0" w:rsidRPr="001B74D0">
        <w:t>- c’est la création de la situation de réussite. Par la réussite j’entends un résultat visible de travail, un résultat qui donne la satisfaction. C’arrive, que l’exécution d’une tâche dure longtemps et sans résultats visibles. Une telle situation pourrit ma motivation. Pour éviter ou pour diminuer l’effet négatif d’un tel travail j’ai plusieurs solutions.</w:t>
      </w:r>
    </w:p>
    <w:p w:rsidR="001B74D0" w:rsidRPr="001B74D0" w:rsidRDefault="005E1DBB" w:rsidP="001B74D0">
      <w:r>
        <w:rPr>
          <w:b/>
        </w:rPr>
        <w:lastRenderedPageBreak/>
        <w:t>(slide 7</w:t>
      </w:r>
      <w:r w:rsidR="001B74D0" w:rsidRPr="001B74D0">
        <w:rPr>
          <w:b/>
        </w:rPr>
        <w:t>)</w:t>
      </w:r>
      <w:r w:rsidR="001B74D0" w:rsidRPr="001B74D0">
        <w:t xml:space="preserve"> Premièrement, c’est très intéressant et utile de cré</w:t>
      </w:r>
      <w:r w:rsidR="00AF4625">
        <w:t>er une échelle d’évaluation de m</w:t>
      </w:r>
      <w:r w:rsidR="001B74D0" w:rsidRPr="001B74D0">
        <w:t xml:space="preserve">on travail. A la fin d’exécution d’une tâche, que j’ai déjà fait avant, je compare et évalue les résultats actuels avec les résultats  précédents. Cette revue peut m’étonner agréablement et </w:t>
      </w:r>
      <w:r w:rsidR="00AF4625">
        <w:t xml:space="preserve">peut </w:t>
      </w:r>
      <w:r w:rsidR="001B74D0" w:rsidRPr="001B74D0">
        <w:t xml:space="preserve">me motiver, pars que je peux voir clairement mon évolution. Mais aussi, cette revue me permet d’analyser mes erreurs pour les éviter </w:t>
      </w:r>
      <w:r w:rsidR="00AF4625">
        <w:t>dans la future</w:t>
      </w:r>
      <w:r w:rsidR="001B74D0" w:rsidRPr="001B74D0">
        <w:t xml:space="preserve">. </w:t>
      </w:r>
    </w:p>
    <w:p w:rsidR="001B74D0" w:rsidRPr="001B74D0" w:rsidRDefault="005E1DBB" w:rsidP="001B74D0">
      <w:r>
        <w:rPr>
          <w:b/>
        </w:rPr>
        <w:t>(slide 8</w:t>
      </w:r>
      <w:r w:rsidR="001B74D0" w:rsidRPr="001B74D0">
        <w:rPr>
          <w:b/>
        </w:rPr>
        <w:t xml:space="preserve">) </w:t>
      </w:r>
      <w:r w:rsidR="001B74D0" w:rsidRPr="001B74D0">
        <w:t>Je trouve logique pour l’évolution de mes compétences de monter le niveau de la difficulté de tâches prof</w:t>
      </w:r>
      <w:r w:rsidR="002D72BD">
        <w:t xml:space="preserve">essionnelles, mais j’évite de </w:t>
      </w:r>
      <w:r w:rsidR="001B74D0" w:rsidRPr="001B74D0">
        <w:t xml:space="preserve">lever la barre trop </w:t>
      </w:r>
      <w:r w:rsidR="00CA6A13">
        <w:t>haut</w:t>
      </w:r>
      <w:r w:rsidR="001B74D0" w:rsidRPr="001B74D0">
        <w:t>. Le challenge da</w:t>
      </w:r>
      <w:r w:rsidR="002D72BD">
        <w:t xml:space="preserve">ns le travail c’est nécessaire </w:t>
      </w:r>
      <w:r w:rsidR="001B74D0" w:rsidRPr="001B74D0">
        <w:t>et la difficulté des taches professionnelles doit s’augmenter avec l’expérience, mais la difficulté ne doit pas être un</w:t>
      </w:r>
      <w:r w:rsidR="001B74D0" w:rsidRPr="001B74D0">
        <w:rPr>
          <w:lang w:val="ru-RU"/>
        </w:rPr>
        <w:t xml:space="preserve"> </w:t>
      </w:r>
      <w:r w:rsidR="001B74D0" w:rsidRPr="001B74D0">
        <w:t>obstacle infranchissable, parce que au lieu de monter la motivation ça pourrait donner l’effet inverse.</w:t>
      </w:r>
    </w:p>
    <w:p w:rsidR="001B74D0" w:rsidRPr="001B74D0" w:rsidRDefault="005E1DBB" w:rsidP="001B74D0">
      <w:r>
        <w:rPr>
          <w:b/>
        </w:rPr>
        <w:t>(slide 9</w:t>
      </w:r>
      <w:r w:rsidR="001B74D0" w:rsidRPr="001B74D0">
        <w:rPr>
          <w:b/>
        </w:rPr>
        <w:t>)</w:t>
      </w:r>
      <w:r w:rsidR="001B74D0" w:rsidRPr="001B74D0">
        <w:rPr>
          <w:b/>
          <w:lang w:val="ru-RU"/>
        </w:rPr>
        <w:t xml:space="preserve"> </w:t>
      </w:r>
      <w:r w:rsidR="001B74D0" w:rsidRPr="001B74D0">
        <w:t xml:space="preserve">Une autre solution que j’utilise pour créer la situation de réussite, c’est la nécessité de passer aux autres tâches, si </w:t>
      </w:r>
      <w:r w:rsidR="002D72BD">
        <w:t>je n’arrive</w:t>
      </w:r>
      <w:r w:rsidR="001B74D0" w:rsidRPr="001B74D0">
        <w:t xml:space="preserve"> pas </w:t>
      </w:r>
      <w:r w:rsidR="002D72BD">
        <w:t>à</w:t>
      </w:r>
      <w:r w:rsidR="001B74D0" w:rsidRPr="001B74D0">
        <w:t xml:space="preserve"> trouver une solution après de recherches longes et sans résultats. C’est important</w:t>
      </w:r>
      <w:r w:rsidR="001B74D0" w:rsidRPr="001B74D0">
        <w:rPr>
          <w:lang w:val="ru-RU"/>
        </w:rPr>
        <w:t xml:space="preserve"> </w:t>
      </w:r>
      <w:r w:rsidR="001B74D0" w:rsidRPr="001B74D0">
        <w:t>d’éviter de rester bloqué.</w:t>
      </w:r>
    </w:p>
    <w:p w:rsidR="001B74D0" w:rsidRPr="001B74D0" w:rsidRDefault="001B74D0" w:rsidP="001B74D0">
      <w:r w:rsidRPr="001B74D0">
        <w:t>Les solutions, que je viens de parler – la création d’une échelle d’évaluation de travail, la complication progressive</w:t>
      </w:r>
      <w:r w:rsidRPr="001B74D0">
        <w:rPr>
          <w:lang w:val="ru-RU"/>
        </w:rPr>
        <w:t xml:space="preserve"> </w:t>
      </w:r>
      <w:r w:rsidRPr="001B74D0">
        <w:t>des tâches professionnelles, la nécessité de changer la tâche pour ne pas rester bloqué – ces solutions me permet de voir les résultats positifs de mon travail, de voir mon succès et c</w:t>
      </w:r>
      <w:r w:rsidR="002D72BD">
        <w:t>e</w:t>
      </w:r>
      <w:r w:rsidRPr="001B74D0">
        <w:t xml:space="preserve"> sont des stimules très motivantes pour moi.</w:t>
      </w:r>
    </w:p>
    <w:p w:rsidR="001B74D0" w:rsidRPr="001B74D0" w:rsidRDefault="001B74D0" w:rsidP="001B74D0"/>
    <w:p w:rsidR="001B74D0" w:rsidRPr="001B74D0" w:rsidRDefault="001B74D0" w:rsidP="000745C7">
      <w:pPr>
        <w:pStyle w:val="ListParagraph"/>
        <w:numPr>
          <w:ilvl w:val="0"/>
          <w:numId w:val="7"/>
        </w:numPr>
      </w:pPr>
      <w:r w:rsidRPr="001B74D0">
        <w:t>La conclusion.</w:t>
      </w:r>
    </w:p>
    <w:p w:rsidR="001B74D0" w:rsidRPr="001B74D0" w:rsidRDefault="001B74D0" w:rsidP="001B74D0">
      <w:pPr>
        <w:rPr>
          <w:i/>
        </w:rPr>
      </w:pPr>
      <w:r w:rsidRPr="001B74D0">
        <w:rPr>
          <w:i/>
        </w:rPr>
        <w:t>La compréhension d’importance de motivation et la connaissance de méthodes pour préserver la motivation au niveau haut, ça m’aide à réussir mes taches professionnelles, ça contribue au succès dans mon progrès professionnel et personnel.</w:t>
      </w:r>
    </w:p>
    <w:p w:rsidR="001B74D0" w:rsidRPr="001B74D0" w:rsidRDefault="005E1DBB" w:rsidP="001B74D0">
      <w:pPr>
        <w:rPr>
          <w:b/>
        </w:rPr>
      </w:pPr>
      <w:r>
        <w:rPr>
          <w:b/>
        </w:rPr>
        <w:t>(slide 10</w:t>
      </w:r>
      <w:bookmarkStart w:id="0" w:name="_GoBack"/>
      <w:bookmarkEnd w:id="0"/>
      <w:r w:rsidR="001B74D0" w:rsidRPr="001B74D0">
        <w:rPr>
          <w:b/>
        </w:rPr>
        <w:t>)</w:t>
      </w:r>
      <w:r w:rsidR="001B74D0" w:rsidRPr="001B74D0">
        <w:rPr>
          <w:b/>
          <w:lang w:val="ru-RU"/>
        </w:rPr>
        <w:t xml:space="preserve"> </w:t>
      </w:r>
      <w:r w:rsidR="001B74D0" w:rsidRPr="001B74D0">
        <w:t>Il ne fait aucun doute que la bonne motivation  est nécessaire dans tous les aspects de vie. Selon moi, la bonne motivation c’est la motivation qui nous n’oblige pas à faire quelque chose ennuyeux</w:t>
      </w:r>
      <w:r w:rsidR="001B74D0" w:rsidRPr="001B74D0">
        <w:rPr>
          <w:lang w:val="ru-RU"/>
        </w:rPr>
        <w:t xml:space="preserve"> </w:t>
      </w:r>
      <w:r w:rsidR="001B74D0" w:rsidRPr="001B74D0">
        <w:t>et pas intéressante. La bonne motivation est toujours en traine de souligner des côtés attractifs et avantageux dans nos taches. Il faut se poser les questions - pourquoi je veux faire ça ? dans quelle perspective ? que c’est que j’attends d’obtenir à la fin ? Les réponses à ces questions peuvent nous aider à comprendre pourquoi nous n’avons pas éveillé auparavant notre envie de faire, par exemple, les études ou un travail particulaire, pourquoi nous n’avons pas éveillé auparavant  notre</w:t>
      </w:r>
      <w:r w:rsidR="001F7944">
        <w:t xml:space="preserve"> envie d’évoluer dans un métier, d’</w:t>
      </w:r>
      <w:r w:rsidR="001B74D0" w:rsidRPr="001B74D0">
        <w:t>obtenir une promotion ou apprendre quelque chose. Dans beaucoup de cas, à mon avis, le problème d’absence de la bonne motivation c’est notre mouvais c</w:t>
      </w:r>
      <w:r w:rsidR="001F7944">
        <w:t>hoix, c’est notre incapacité d’</w:t>
      </w:r>
      <w:r w:rsidR="001B74D0" w:rsidRPr="001B74D0">
        <w:t xml:space="preserve">écouter </w:t>
      </w:r>
      <w:r w:rsidR="001F7944">
        <w:t xml:space="preserve">nous-mêmes </w:t>
      </w:r>
      <w:r w:rsidR="001B74D0" w:rsidRPr="001B74D0">
        <w:t xml:space="preserve">et de comprendre nos besoins. Je désirerais qu’à la base de ma motivation se trouvait l’intérêt, le goût de la vie et l'amour de mon métier. Si je </w:t>
      </w:r>
      <w:r w:rsidR="001F7944" w:rsidRPr="001F7944">
        <w:t xml:space="preserve">connaîtrais </w:t>
      </w:r>
      <w:r w:rsidR="001F7944">
        <w:t xml:space="preserve"> (condit. pres. active) </w:t>
      </w:r>
      <w:r w:rsidR="001B74D0" w:rsidRPr="001B74D0">
        <w:t>bien mes besoins et besoins des gens autour de moi, si je serais motivé pour satisfaire mes envies et besoins, ça va être</w:t>
      </w:r>
      <w:r w:rsidR="001B74D0" w:rsidRPr="001B74D0">
        <w:rPr>
          <w:lang w:val="ru-RU"/>
        </w:rPr>
        <w:t xml:space="preserve"> </w:t>
      </w:r>
      <w:r w:rsidR="001B74D0" w:rsidRPr="001B74D0">
        <w:t>la garantie de mon succès, mon évolution personnelle et professionnelle.</w:t>
      </w:r>
    </w:p>
    <w:p w:rsidR="001852EA" w:rsidRDefault="001852EA"/>
    <w:sectPr w:rsidR="001852EA" w:rsidSect="001B74D0">
      <w:pgSz w:w="12240" w:h="15840"/>
      <w:pgMar w:top="426" w:right="47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ACC"/>
    <w:multiLevelType w:val="hybridMultilevel"/>
    <w:tmpl w:val="62969DDA"/>
    <w:lvl w:ilvl="0" w:tplc="8BE2C84E">
      <w:start w:val="3"/>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nsid w:val="11B171E2"/>
    <w:multiLevelType w:val="hybridMultilevel"/>
    <w:tmpl w:val="62747254"/>
    <w:lvl w:ilvl="0" w:tplc="A224CF76">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4D493CF3"/>
    <w:multiLevelType w:val="hybridMultilevel"/>
    <w:tmpl w:val="D3BEB314"/>
    <w:lvl w:ilvl="0" w:tplc="65D035F2">
      <w:start w:val="1"/>
      <w:numFmt w:val="lowerLetter"/>
      <w:lvlText w:val="%1)"/>
      <w:lvlJc w:val="left"/>
      <w:pPr>
        <w:ind w:left="1080" w:hanging="360"/>
      </w:p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start w:val="1"/>
      <w:numFmt w:val="lowerLetter"/>
      <w:lvlText w:val="%8."/>
      <w:lvlJc w:val="left"/>
      <w:pPr>
        <w:ind w:left="6120" w:hanging="360"/>
      </w:pPr>
    </w:lvl>
    <w:lvl w:ilvl="8" w:tplc="040C001B">
      <w:start w:val="1"/>
      <w:numFmt w:val="lowerRoman"/>
      <w:lvlText w:val="%9."/>
      <w:lvlJc w:val="right"/>
      <w:pPr>
        <w:ind w:left="6840" w:hanging="180"/>
      </w:pPr>
    </w:lvl>
  </w:abstractNum>
  <w:abstractNum w:abstractNumId="3">
    <w:nsid w:val="542A29A3"/>
    <w:multiLevelType w:val="hybridMultilevel"/>
    <w:tmpl w:val="51746936"/>
    <w:lvl w:ilvl="0" w:tplc="8F2C2080">
      <w:start w:val="3"/>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5F311EB3"/>
    <w:multiLevelType w:val="hybridMultilevel"/>
    <w:tmpl w:val="42FC46EC"/>
    <w:lvl w:ilvl="0" w:tplc="A8D6C71E">
      <w:start w:val="1"/>
      <w:numFmt w:val="bullet"/>
      <w:lvlText w:val="-"/>
      <w:lvlJc w:val="left"/>
      <w:pPr>
        <w:ind w:left="1800" w:hanging="360"/>
      </w:pPr>
      <w:rPr>
        <w:rFonts w:ascii="Calibri" w:eastAsiaTheme="minorHAnsi" w:hAnsi="Calibri" w:cstheme="minorBidi" w:hint="default"/>
      </w:rPr>
    </w:lvl>
    <w:lvl w:ilvl="1" w:tplc="040C0003">
      <w:start w:val="1"/>
      <w:numFmt w:val="bullet"/>
      <w:lvlText w:val="o"/>
      <w:lvlJc w:val="left"/>
      <w:pPr>
        <w:ind w:left="2520" w:hanging="360"/>
      </w:pPr>
      <w:rPr>
        <w:rFonts w:ascii="Courier New" w:hAnsi="Courier New" w:cs="Courier New" w:hint="default"/>
      </w:rPr>
    </w:lvl>
    <w:lvl w:ilvl="2" w:tplc="040C0005">
      <w:start w:val="1"/>
      <w:numFmt w:val="bullet"/>
      <w:lvlText w:val=""/>
      <w:lvlJc w:val="left"/>
      <w:pPr>
        <w:ind w:left="3240" w:hanging="360"/>
      </w:pPr>
      <w:rPr>
        <w:rFonts w:ascii="Wingdings" w:hAnsi="Wingdings" w:hint="default"/>
      </w:rPr>
    </w:lvl>
    <w:lvl w:ilvl="3" w:tplc="040C0001">
      <w:start w:val="1"/>
      <w:numFmt w:val="bullet"/>
      <w:lvlText w:val=""/>
      <w:lvlJc w:val="left"/>
      <w:pPr>
        <w:ind w:left="3960" w:hanging="360"/>
      </w:pPr>
      <w:rPr>
        <w:rFonts w:ascii="Symbol" w:hAnsi="Symbol" w:hint="default"/>
      </w:rPr>
    </w:lvl>
    <w:lvl w:ilvl="4" w:tplc="040C0003">
      <w:start w:val="1"/>
      <w:numFmt w:val="bullet"/>
      <w:lvlText w:val="o"/>
      <w:lvlJc w:val="left"/>
      <w:pPr>
        <w:ind w:left="4680" w:hanging="360"/>
      </w:pPr>
      <w:rPr>
        <w:rFonts w:ascii="Courier New" w:hAnsi="Courier New" w:cs="Courier New" w:hint="default"/>
      </w:rPr>
    </w:lvl>
    <w:lvl w:ilvl="5" w:tplc="040C0005">
      <w:start w:val="1"/>
      <w:numFmt w:val="bullet"/>
      <w:lvlText w:val=""/>
      <w:lvlJc w:val="left"/>
      <w:pPr>
        <w:ind w:left="5400" w:hanging="360"/>
      </w:pPr>
      <w:rPr>
        <w:rFonts w:ascii="Wingdings" w:hAnsi="Wingdings" w:hint="default"/>
      </w:rPr>
    </w:lvl>
    <w:lvl w:ilvl="6" w:tplc="040C0001">
      <w:start w:val="1"/>
      <w:numFmt w:val="bullet"/>
      <w:lvlText w:val=""/>
      <w:lvlJc w:val="left"/>
      <w:pPr>
        <w:ind w:left="6120" w:hanging="360"/>
      </w:pPr>
      <w:rPr>
        <w:rFonts w:ascii="Symbol" w:hAnsi="Symbol" w:hint="default"/>
      </w:rPr>
    </w:lvl>
    <w:lvl w:ilvl="7" w:tplc="040C0003">
      <w:start w:val="1"/>
      <w:numFmt w:val="bullet"/>
      <w:lvlText w:val="o"/>
      <w:lvlJc w:val="left"/>
      <w:pPr>
        <w:ind w:left="6840" w:hanging="360"/>
      </w:pPr>
      <w:rPr>
        <w:rFonts w:ascii="Courier New" w:hAnsi="Courier New" w:cs="Courier New" w:hint="default"/>
      </w:rPr>
    </w:lvl>
    <w:lvl w:ilvl="8" w:tplc="040C0005">
      <w:start w:val="1"/>
      <w:numFmt w:val="bullet"/>
      <w:lvlText w:val=""/>
      <w:lvlJc w:val="left"/>
      <w:pPr>
        <w:ind w:left="7560" w:hanging="360"/>
      </w:pPr>
      <w:rPr>
        <w:rFonts w:ascii="Wingdings" w:hAnsi="Wingdings" w:hint="default"/>
      </w:rPr>
    </w:lvl>
  </w:abstractNum>
  <w:abstractNum w:abstractNumId="5">
    <w:nsid w:val="68571C53"/>
    <w:multiLevelType w:val="hybridMultilevel"/>
    <w:tmpl w:val="E6307CC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nsid w:val="722D6C72"/>
    <w:multiLevelType w:val="hybridMultilevel"/>
    <w:tmpl w:val="6FC43FF2"/>
    <w:lvl w:ilvl="0" w:tplc="9B860C2E">
      <w:start w:val="1"/>
      <w:numFmt w:val="lowerLetter"/>
      <w:lvlText w:val="%1)"/>
      <w:lvlJc w:val="left"/>
      <w:pPr>
        <w:ind w:left="1353" w:hanging="360"/>
      </w:pPr>
      <w:rPr>
        <w:rFonts w:hint="default"/>
        <w:i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769E6272"/>
    <w:multiLevelType w:val="hybridMultilevel"/>
    <w:tmpl w:val="C69E3588"/>
    <w:lvl w:ilvl="0" w:tplc="0DFE09EA">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abstractNum w:abstractNumId="8">
    <w:nsid w:val="7AFD7F7D"/>
    <w:multiLevelType w:val="hybridMultilevel"/>
    <w:tmpl w:val="6A081002"/>
    <w:lvl w:ilvl="0" w:tplc="C518E3AC">
      <w:start w:val="2"/>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lvlOverride w:ilvl="3"/>
    <w:lvlOverride w:ilvl="4"/>
    <w:lvlOverride w:ilvl="5"/>
    <w:lvlOverride w:ilvl="6"/>
    <w:lvlOverride w:ilvl="7"/>
    <w:lvlOverride w:ilvl="8"/>
  </w:num>
  <w:num w:numId="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8E0"/>
    <w:rsid w:val="0003270C"/>
    <w:rsid w:val="000745C7"/>
    <w:rsid w:val="000C6F2B"/>
    <w:rsid w:val="001852EA"/>
    <w:rsid w:val="001B74D0"/>
    <w:rsid w:val="001F7944"/>
    <w:rsid w:val="002D72BD"/>
    <w:rsid w:val="002E0FEC"/>
    <w:rsid w:val="0031102B"/>
    <w:rsid w:val="00354436"/>
    <w:rsid w:val="00370686"/>
    <w:rsid w:val="0037236C"/>
    <w:rsid w:val="003B3996"/>
    <w:rsid w:val="003F707E"/>
    <w:rsid w:val="005E1DBB"/>
    <w:rsid w:val="00633683"/>
    <w:rsid w:val="00722882"/>
    <w:rsid w:val="007457D6"/>
    <w:rsid w:val="008B78E0"/>
    <w:rsid w:val="00AF4625"/>
    <w:rsid w:val="00C063A8"/>
    <w:rsid w:val="00CA6A13"/>
    <w:rsid w:val="00E0028C"/>
    <w:rsid w:val="00EE4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4D0"/>
    <w:rPr>
      <w:color w:val="0000FF" w:themeColor="hyperlink"/>
      <w:u w:val="single"/>
    </w:rPr>
  </w:style>
  <w:style w:type="paragraph" w:styleId="ListParagraph">
    <w:name w:val="List Paragraph"/>
    <w:basedOn w:val="Normal"/>
    <w:uiPriority w:val="34"/>
    <w:qFormat/>
    <w:rsid w:val="000745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4D0"/>
    <w:rPr>
      <w:color w:val="0000FF" w:themeColor="hyperlink"/>
      <w:u w:val="single"/>
    </w:rPr>
  </w:style>
  <w:style w:type="paragraph" w:styleId="ListParagraph">
    <w:name w:val="List Paragraph"/>
    <w:basedOn w:val="Normal"/>
    <w:uiPriority w:val="34"/>
    <w:qFormat/>
    <w:rsid w:val="00074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339335">
      <w:bodyDiv w:val="1"/>
      <w:marLeft w:val="0"/>
      <w:marRight w:val="0"/>
      <w:marTop w:val="0"/>
      <w:marBottom w:val="0"/>
      <w:divBdr>
        <w:top w:val="none" w:sz="0" w:space="0" w:color="auto"/>
        <w:left w:val="none" w:sz="0" w:space="0" w:color="auto"/>
        <w:bottom w:val="none" w:sz="0" w:space="0" w:color="auto"/>
        <w:right w:val="none" w:sz="0" w:space="0" w:color="auto"/>
      </w:divBdr>
    </w:div>
    <w:div w:id="108222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1063</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2018-01-24T10:21:00Z</dcterms:created>
  <dcterms:modified xsi:type="dcterms:W3CDTF">2018-01-24T12:07:00Z</dcterms:modified>
</cp:coreProperties>
</file>