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D93" w:rsidRPr="00261BFE" w:rsidRDefault="00AE5841" w:rsidP="00AE5841">
      <w:pPr>
        <w:spacing w:after="120" w:line="240" w:lineRule="auto"/>
        <w:ind w:firstLine="709"/>
        <w:rPr>
          <w:rFonts w:asciiTheme="majorHAnsi" w:hAnsiTheme="majorHAnsi" w:cs="Adobe Arabic"/>
          <w:sz w:val="28"/>
          <w:szCs w:val="28"/>
        </w:rPr>
      </w:pPr>
      <w:r w:rsidRPr="00261BFE">
        <w:rPr>
          <w:rFonts w:asciiTheme="majorHAnsi" w:hAnsiTheme="majorHAnsi" w:cs="Adobe Arabic"/>
          <w:sz w:val="28"/>
          <w:szCs w:val="28"/>
        </w:rPr>
        <w:t>ГПСЧ – алгоритм, порождающий последовательность чисел, элементы которой почти независимы друг от друга и подчиняются заданному распределению (обычно равномерному).</w:t>
      </w:r>
    </w:p>
    <w:p w:rsidR="00261BFE" w:rsidRPr="00261BFE" w:rsidRDefault="00261BFE" w:rsidP="00AE5841">
      <w:pPr>
        <w:spacing w:after="120" w:line="240" w:lineRule="auto"/>
        <w:ind w:firstLine="709"/>
        <w:rPr>
          <w:rFonts w:asciiTheme="majorHAnsi" w:hAnsiTheme="majorHAnsi" w:cs="Adobe Arabic"/>
          <w:b/>
          <w:sz w:val="28"/>
          <w:szCs w:val="28"/>
        </w:rPr>
      </w:pPr>
      <w:proofErr w:type="spellStart"/>
      <w:r w:rsidRPr="00261BFE">
        <w:rPr>
          <w:rFonts w:asciiTheme="majorHAnsi" w:hAnsiTheme="majorHAnsi" w:cs="Adobe Arabic"/>
          <w:b/>
          <w:sz w:val="28"/>
          <w:szCs w:val="28"/>
        </w:rPr>
        <w:t>Криптостойкость</w:t>
      </w:r>
      <w:proofErr w:type="spellEnd"/>
    </w:p>
    <w:p w:rsidR="00AE5841" w:rsidRPr="003641C6" w:rsidRDefault="00AE5841" w:rsidP="00AE5841">
      <w:pPr>
        <w:spacing w:after="120" w:line="240" w:lineRule="auto"/>
        <w:ind w:firstLine="709"/>
        <w:rPr>
          <w:rFonts w:asciiTheme="majorHAnsi" w:hAnsiTheme="majorHAnsi" w:cs="Adobe Arabic"/>
          <w:i/>
          <w:sz w:val="28"/>
          <w:szCs w:val="28"/>
        </w:rPr>
      </w:pPr>
      <w:r w:rsidRPr="00261BFE">
        <w:rPr>
          <w:rFonts w:asciiTheme="majorHAnsi" w:hAnsiTheme="majorHAnsi" w:cs="Adobe Arabic"/>
          <w:sz w:val="28"/>
          <w:szCs w:val="28"/>
        </w:rPr>
        <w:t xml:space="preserve">Тест на следующий бит - тест, служащий </w:t>
      </w:r>
      <w:r w:rsidR="00037DB0" w:rsidRPr="00261BFE">
        <w:rPr>
          <w:rFonts w:asciiTheme="majorHAnsi" w:hAnsiTheme="majorHAnsi" w:cs="Adobe Arabic"/>
          <w:sz w:val="28"/>
          <w:szCs w:val="28"/>
        </w:rPr>
        <w:t>для проверки генераторов псевдо</w:t>
      </w:r>
      <w:r w:rsidRPr="00261BFE">
        <w:rPr>
          <w:rFonts w:asciiTheme="majorHAnsi" w:hAnsiTheme="majorHAnsi" w:cs="Adobe Arabic"/>
          <w:sz w:val="28"/>
          <w:szCs w:val="28"/>
        </w:rPr>
        <w:t xml:space="preserve">случайных чисел на </w:t>
      </w:r>
      <w:proofErr w:type="spellStart"/>
      <w:r w:rsidRPr="00261BFE">
        <w:rPr>
          <w:rFonts w:asciiTheme="majorHAnsi" w:hAnsiTheme="majorHAnsi" w:cs="Adobe Arabic"/>
          <w:sz w:val="28"/>
          <w:szCs w:val="28"/>
        </w:rPr>
        <w:t>криптостойкость</w:t>
      </w:r>
      <w:proofErr w:type="spellEnd"/>
      <w:r w:rsidRPr="00261BFE">
        <w:rPr>
          <w:rFonts w:asciiTheme="majorHAnsi" w:hAnsiTheme="majorHAnsi" w:cs="Adobe Arabic"/>
          <w:sz w:val="28"/>
          <w:szCs w:val="28"/>
        </w:rPr>
        <w:t xml:space="preserve">. Тест гласит, что </w:t>
      </w:r>
      <w:r w:rsidRPr="003641C6">
        <w:rPr>
          <w:rFonts w:asciiTheme="majorHAnsi" w:hAnsiTheme="majorHAnsi" w:cs="Adobe Arabic"/>
          <w:i/>
          <w:sz w:val="28"/>
          <w:szCs w:val="28"/>
        </w:rPr>
        <w:t xml:space="preserve">не должно существовать полиномиального алгоритма, который, зная первые </w:t>
      </w:r>
      <w:proofErr w:type="spellStart"/>
      <w:r w:rsidRPr="003641C6">
        <w:rPr>
          <w:rFonts w:asciiTheme="majorHAnsi" w:hAnsiTheme="majorHAnsi" w:cs="Adobe Arabic"/>
          <w:i/>
          <w:sz w:val="28"/>
          <w:szCs w:val="28"/>
        </w:rPr>
        <w:t>k</w:t>
      </w:r>
      <w:proofErr w:type="spellEnd"/>
      <w:r w:rsidRPr="003641C6">
        <w:rPr>
          <w:rFonts w:asciiTheme="majorHAnsi" w:hAnsiTheme="majorHAnsi" w:cs="Adobe Arabic"/>
          <w:i/>
          <w:sz w:val="28"/>
          <w:szCs w:val="28"/>
        </w:rPr>
        <w:t xml:space="preserve"> битов случайной последовательности, сможет предсказать k+1 бит с вероятностью, неравной ½.</w:t>
      </w:r>
    </w:p>
    <w:p w:rsidR="00AE5841" w:rsidRDefault="00286425" w:rsidP="00AE5841">
      <w:pPr>
        <w:spacing w:after="120" w:line="240" w:lineRule="auto"/>
        <w:ind w:firstLine="709"/>
        <w:rPr>
          <w:rFonts w:asciiTheme="majorHAnsi" w:hAnsiTheme="majorHAnsi" w:cs="Adobe Arabic"/>
          <w:sz w:val="28"/>
          <w:szCs w:val="28"/>
        </w:rPr>
      </w:pPr>
      <w:r w:rsidRPr="00261BFE">
        <w:rPr>
          <w:rFonts w:asciiTheme="majorHAnsi" w:hAnsiTheme="majorHAnsi" w:cs="Adobe Arabic"/>
          <w:sz w:val="28"/>
          <w:szCs w:val="28"/>
        </w:rPr>
        <w:t xml:space="preserve">Пример: генератор, основанный на числе Пи, который </w:t>
      </w:r>
      <w:proofErr w:type="gramStart"/>
      <w:r w:rsidRPr="00261BFE">
        <w:rPr>
          <w:rFonts w:asciiTheme="majorHAnsi" w:hAnsiTheme="majorHAnsi" w:cs="Adobe Arabic"/>
          <w:sz w:val="28"/>
          <w:szCs w:val="28"/>
        </w:rPr>
        <w:t>начинает</w:t>
      </w:r>
      <w:proofErr w:type="gramEnd"/>
      <w:r w:rsidRPr="00261BFE">
        <w:rPr>
          <w:rFonts w:asciiTheme="majorHAnsi" w:hAnsiTheme="majorHAnsi" w:cs="Adobe Arabic"/>
          <w:sz w:val="28"/>
          <w:szCs w:val="28"/>
        </w:rPr>
        <w:t xml:space="preserve"> выводит числа с неизвестной точки. Однако этот подход не является </w:t>
      </w:r>
      <w:proofErr w:type="spellStart"/>
      <w:r w:rsidRPr="00261BFE">
        <w:rPr>
          <w:rFonts w:asciiTheme="majorHAnsi" w:hAnsiTheme="majorHAnsi" w:cs="Adobe Arabic"/>
          <w:sz w:val="28"/>
          <w:szCs w:val="28"/>
        </w:rPr>
        <w:t>критографически</w:t>
      </w:r>
      <w:proofErr w:type="spellEnd"/>
      <w:r w:rsidRPr="00261BFE">
        <w:rPr>
          <w:rFonts w:asciiTheme="majorHAnsi" w:hAnsiTheme="majorHAnsi" w:cs="Adobe Arabic"/>
          <w:sz w:val="28"/>
          <w:szCs w:val="28"/>
        </w:rPr>
        <w:t xml:space="preserve"> надежным — если </w:t>
      </w:r>
      <w:proofErr w:type="spellStart"/>
      <w:r w:rsidRPr="00261BFE">
        <w:rPr>
          <w:rFonts w:asciiTheme="majorHAnsi" w:hAnsiTheme="majorHAnsi" w:cs="Adobe Arabic"/>
          <w:sz w:val="28"/>
          <w:szCs w:val="28"/>
        </w:rPr>
        <w:t>криптоаналитик</w:t>
      </w:r>
      <w:proofErr w:type="spellEnd"/>
      <w:r w:rsidRPr="00261BFE">
        <w:rPr>
          <w:rFonts w:asciiTheme="majorHAnsi" w:hAnsiTheme="majorHAnsi" w:cs="Adobe Arabic"/>
          <w:sz w:val="28"/>
          <w:szCs w:val="28"/>
        </w:rPr>
        <w:t xml:space="preserve"> определит, какой бит числа Пи используется в данный момент, он сможет вычислить и все предшествующие и последующие биты.</w:t>
      </w:r>
    </w:p>
    <w:p w:rsidR="00261BFE" w:rsidRDefault="00261BFE" w:rsidP="00AE5841">
      <w:pPr>
        <w:spacing w:after="120" w:line="240" w:lineRule="auto"/>
        <w:ind w:firstLine="709"/>
        <w:rPr>
          <w:rFonts w:asciiTheme="majorHAnsi" w:hAnsiTheme="majorHAnsi" w:cs="Adobe Arabic"/>
          <w:sz w:val="28"/>
          <w:szCs w:val="28"/>
        </w:rPr>
      </w:pPr>
      <w:r w:rsidRPr="00261BFE">
        <w:rPr>
          <w:rFonts w:asciiTheme="majorHAnsi" w:hAnsiTheme="majorHAnsi" w:cs="Adobe Arabic"/>
          <w:sz w:val="28"/>
          <w:szCs w:val="28"/>
        </w:rPr>
        <w:t xml:space="preserve">Данный пример накладывает ещё одно ограничение на генераторы случайных чисел. </w:t>
      </w:r>
      <w:proofErr w:type="spellStart"/>
      <w:r w:rsidRPr="00261BFE">
        <w:rPr>
          <w:rFonts w:asciiTheme="majorHAnsi" w:hAnsiTheme="majorHAnsi" w:cs="Adobe Arabic"/>
          <w:sz w:val="28"/>
          <w:szCs w:val="28"/>
        </w:rPr>
        <w:t>Криптоаналитик</w:t>
      </w:r>
      <w:proofErr w:type="spellEnd"/>
      <w:r w:rsidRPr="00261BFE">
        <w:rPr>
          <w:rFonts w:asciiTheme="majorHAnsi" w:hAnsiTheme="majorHAnsi" w:cs="Adobe Arabic"/>
          <w:sz w:val="28"/>
          <w:szCs w:val="28"/>
        </w:rPr>
        <w:t xml:space="preserve"> </w:t>
      </w:r>
      <w:r w:rsidRPr="003641C6">
        <w:rPr>
          <w:rFonts w:asciiTheme="majorHAnsi" w:hAnsiTheme="majorHAnsi" w:cs="Adobe Arabic"/>
          <w:i/>
          <w:sz w:val="28"/>
          <w:szCs w:val="28"/>
        </w:rPr>
        <w:t>не должен иметь возможности предсказать работу генератора случайных чисел.</w:t>
      </w:r>
    </w:p>
    <w:p w:rsidR="00261BFE" w:rsidRDefault="00261BFE" w:rsidP="00AE5841">
      <w:pPr>
        <w:spacing w:after="120" w:line="240" w:lineRule="auto"/>
        <w:ind w:firstLine="709"/>
        <w:rPr>
          <w:rFonts w:asciiTheme="majorHAnsi" w:hAnsiTheme="majorHAnsi" w:cs="Adobe Arabic"/>
          <w:sz w:val="28"/>
          <w:szCs w:val="28"/>
        </w:rPr>
      </w:pPr>
    </w:p>
    <w:p w:rsidR="00261BFE" w:rsidRPr="00261BFE" w:rsidRDefault="00261BFE" w:rsidP="00AE5841">
      <w:pPr>
        <w:spacing w:after="120" w:line="240" w:lineRule="auto"/>
        <w:ind w:firstLine="709"/>
        <w:rPr>
          <w:rFonts w:asciiTheme="majorHAnsi" w:hAnsiTheme="majorHAnsi" w:cs="Adobe Arabic"/>
          <w:sz w:val="28"/>
          <w:szCs w:val="28"/>
        </w:rPr>
      </w:pPr>
      <w:proofErr w:type="spellStart"/>
      <w:r>
        <w:rPr>
          <w:rFonts w:asciiTheme="majorHAnsi" w:hAnsiTheme="majorHAnsi" w:cs="Adobe Arabic"/>
          <w:sz w:val="28"/>
          <w:szCs w:val="28"/>
        </w:rPr>
        <w:t>Хабр</w:t>
      </w:r>
      <w:proofErr w:type="spellEnd"/>
      <w:r>
        <w:rPr>
          <w:rFonts w:asciiTheme="majorHAnsi" w:hAnsiTheme="majorHAnsi" w:cs="Adobe Arabic"/>
          <w:sz w:val="28"/>
          <w:szCs w:val="28"/>
        </w:rPr>
        <w:t xml:space="preserve"> </w:t>
      </w:r>
      <w:r w:rsidRPr="00261BFE">
        <w:rPr>
          <w:rFonts w:asciiTheme="majorHAnsi" w:hAnsiTheme="majorHAnsi" w:cs="Adobe Arabic"/>
          <w:sz w:val="28"/>
          <w:szCs w:val="28"/>
        </w:rPr>
        <w:t>[</w:t>
      </w:r>
      <w:r w:rsidRPr="00261BFE">
        <w:rPr>
          <w:rFonts w:asciiTheme="majorHAnsi" w:hAnsiTheme="majorHAnsi" w:cs="Adobe Arabic"/>
          <w:sz w:val="28"/>
          <w:szCs w:val="28"/>
          <w:lang w:val="en-US"/>
        </w:rPr>
        <w:t>https</w:t>
      </w:r>
      <w:r w:rsidRPr="00261BFE">
        <w:rPr>
          <w:rFonts w:asciiTheme="majorHAnsi" w:hAnsiTheme="majorHAnsi" w:cs="Adobe Arabic"/>
          <w:sz w:val="28"/>
          <w:szCs w:val="28"/>
        </w:rPr>
        <w:t>://</w:t>
      </w:r>
      <w:r w:rsidRPr="00261BFE">
        <w:rPr>
          <w:rFonts w:asciiTheme="majorHAnsi" w:hAnsiTheme="majorHAnsi" w:cs="Adobe Arabic"/>
          <w:sz w:val="28"/>
          <w:szCs w:val="28"/>
          <w:lang w:val="en-US"/>
        </w:rPr>
        <w:t>habr</w:t>
      </w:r>
      <w:r w:rsidRPr="00261BFE">
        <w:rPr>
          <w:rFonts w:asciiTheme="majorHAnsi" w:hAnsiTheme="majorHAnsi" w:cs="Adobe Arabic"/>
          <w:sz w:val="28"/>
          <w:szCs w:val="28"/>
        </w:rPr>
        <w:t>.</w:t>
      </w:r>
      <w:r w:rsidRPr="00261BFE">
        <w:rPr>
          <w:rFonts w:asciiTheme="majorHAnsi" w:hAnsiTheme="majorHAnsi" w:cs="Adobe Arabic"/>
          <w:sz w:val="28"/>
          <w:szCs w:val="28"/>
          <w:lang w:val="en-US"/>
        </w:rPr>
        <w:t>com</w:t>
      </w:r>
      <w:r w:rsidRPr="00261BFE">
        <w:rPr>
          <w:rFonts w:asciiTheme="majorHAnsi" w:hAnsiTheme="majorHAnsi" w:cs="Adobe Arabic"/>
          <w:sz w:val="28"/>
          <w:szCs w:val="28"/>
        </w:rPr>
        <w:t>/</w:t>
      </w:r>
      <w:r w:rsidRPr="00261BFE">
        <w:rPr>
          <w:rFonts w:asciiTheme="majorHAnsi" w:hAnsiTheme="majorHAnsi" w:cs="Adobe Arabic"/>
          <w:sz w:val="28"/>
          <w:szCs w:val="28"/>
          <w:lang w:val="en-US"/>
        </w:rPr>
        <w:t>post</w:t>
      </w:r>
      <w:r w:rsidRPr="00261BFE">
        <w:rPr>
          <w:rFonts w:asciiTheme="majorHAnsi" w:hAnsiTheme="majorHAnsi" w:cs="Adobe Arabic"/>
          <w:sz w:val="28"/>
          <w:szCs w:val="28"/>
        </w:rPr>
        <w:t>/151187/]</w:t>
      </w:r>
    </w:p>
    <w:p w:rsidR="00261BFE" w:rsidRPr="00261BFE" w:rsidRDefault="00261BFE" w:rsidP="00261BFE">
      <w:pPr>
        <w:spacing w:after="120" w:line="240" w:lineRule="auto"/>
        <w:ind w:firstLine="709"/>
        <w:rPr>
          <w:rFonts w:asciiTheme="majorHAnsi" w:hAnsiTheme="majorHAnsi" w:cs="Adobe Arabic"/>
          <w:b/>
          <w:sz w:val="28"/>
          <w:szCs w:val="28"/>
        </w:rPr>
      </w:pPr>
      <w:r w:rsidRPr="00261BFE">
        <w:rPr>
          <w:rFonts w:asciiTheme="majorHAnsi" w:hAnsiTheme="majorHAnsi" w:cs="Adobe Arabic"/>
          <w:b/>
          <w:sz w:val="28"/>
          <w:szCs w:val="28"/>
        </w:rPr>
        <w:t>Отличие генератора псевдослучайных чисел (ГПСЧ) от генератора случайных чисел (ГСЧ)</w:t>
      </w:r>
    </w:p>
    <w:p w:rsidR="00261BFE" w:rsidRPr="00261BFE" w:rsidRDefault="00261BFE" w:rsidP="00261BFE">
      <w:pPr>
        <w:spacing w:after="120" w:line="240" w:lineRule="auto"/>
        <w:ind w:firstLine="709"/>
        <w:rPr>
          <w:rFonts w:asciiTheme="majorHAnsi" w:hAnsiTheme="majorHAnsi" w:cs="Adobe Arabic"/>
          <w:sz w:val="28"/>
          <w:szCs w:val="28"/>
        </w:rPr>
      </w:pPr>
      <w:r w:rsidRPr="00261BFE">
        <w:rPr>
          <w:rFonts w:asciiTheme="majorHAnsi" w:hAnsiTheme="majorHAnsi" w:cs="Adobe Arabic"/>
          <w:sz w:val="28"/>
          <w:szCs w:val="28"/>
        </w:rPr>
        <w:t>Источники энтропии используются для накопления энтропии с последующим получением из неё начального значения (</w:t>
      </w:r>
      <w:proofErr w:type="spellStart"/>
      <w:r w:rsidRPr="00261BFE">
        <w:rPr>
          <w:rFonts w:asciiTheme="majorHAnsi" w:hAnsiTheme="majorHAnsi" w:cs="Adobe Arabic"/>
          <w:sz w:val="28"/>
          <w:szCs w:val="28"/>
        </w:rPr>
        <w:t>initial</w:t>
      </w:r>
      <w:proofErr w:type="spellEnd"/>
      <w:r w:rsidRPr="00261BFE">
        <w:rPr>
          <w:rFonts w:asciiTheme="majorHAnsi" w:hAnsiTheme="majorHAnsi" w:cs="Adobe Arabic"/>
          <w:sz w:val="28"/>
          <w:szCs w:val="28"/>
        </w:rPr>
        <w:t xml:space="preserve"> </w:t>
      </w:r>
      <w:proofErr w:type="spellStart"/>
      <w:r w:rsidRPr="00261BFE">
        <w:rPr>
          <w:rFonts w:asciiTheme="majorHAnsi" w:hAnsiTheme="majorHAnsi" w:cs="Adobe Arabic"/>
          <w:sz w:val="28"/>
          <w:szCs w:val="28"/>
        </w:rPr>
        <w:t>value</w:t>
      </w:r>
      <w:proofErr w:type="spellEnd"/>
      <w:r w:rsidRPr="00261BFE">
        <w:rPr>
          <w:rFonts w:asciiTheme="majorHAnsi" w:hAnsiTheme="majorHAnsi" w:cs="Adobe Arabic"/>
          <w:sz w:val="28"/>
          <w:szCs w:val="28"/>
        </w:rPr>
        <w:t xml:space="preserve">, </w:t>
      </w:r>
      <w:proofErr w:type="spellStart"/>
      <w:r w:rsidRPr="00261BFE">
        <w:rPr>
          <w:rFonts w:asciiTheme="majorHAnsi" w:hAnsiTheme="majorHAnsi" w:cs="Adobe Arabic"/>
          <w:sz w:val="28"/>
          <w:szCs w:val="28"/>
        </w:rPr>
        <w:t>seed</w:t>
      </w:r>
      <w:proofErr w:type="spellEnd"/>
      <w:r w:rsidRPr="00261BFE">
        <w:rPr>
          <w:rFonts w:asciiTheme="majorHAnsi" w:hAnsiTheme="majorHAnsi" w:cs="Adobe Arabic"/>
          <w:sz w:val="28"/>
          <w:szCs w:val="28"/>
        </w:rPr>
        <w:t xml:space="preserve">), необходимого генераторам случайных чисел (ГСЧ) для формирования случайных чисел. ГПСЧ использует единственное начальное значение, откуда и следует его </w:t>
      </w:r>
      <w:proofErr w:type="spellStart"/>
      <w:r w:rsidRPr="00261BFE">
        <w:rPr>
          <w:rFonts w:asciiTheme="majorHAnsi" w:hAnsiTheme="majorHAnsi" w:cs="Adobe Arabic"/>
          <w:sz w:val="28"/>
          <w:szCs w:val="28"/>
        </w:rPr>
        <w:t>псевдослучайность</w:t>
      </w:r>
      <w:proofErr w:type="spellEnd"/>
      <w:r w:rsidRPr="00261BFE">
        <w:rPr>
          <w:rFonts w:asciiTheme="majorHAnsi" w:hAnsiTheme="majorHAnsi" w:cs="Adobe Arabic"/>
          <w:sz w:val="28"/>
          <w:szCs w:val="28"/>
        </w:rPr>
        <w:t xml:space="preserve">, а ГСЧ всегда формирует случайное число, имея </w:t>
      </w:r>
      <w:proofErr w:type="gramStart"/>
      <w:r w:rsidRPr="00261BFE">
        <w:rPr>
          <w:rFonts w:asciiTheme="majorHAnsi" w:hAnsiTheme="majorHAnsi" w:cs="Adobe Arabic"/>
          <w:sz w:val="28"/>
          <w:szCs w:val="28"/>
        </w:rPr>
        <w:t>в начале</w:t>
      </w:r>
      <w:proofErr w:type="gramEnd"/>
      <w:r w:rsidRPr="00261BFE">
        <w:rPr>
          <w:rFonts w:asciiTheme="majorHAnsi" w:hAnsiTheme="majorHAnsi" w:cs="Adobe Arabic"/>
          <w:sz w:val="28"/>
          <w:szCs w:val="28"/>
        </w:rPr>
        <w:t xml:space="preserve"> высококачественную случайную величину, предоставленную различными источниками энтропии.</w:t>
      </w:r>
    </w:p>
    <w:p w:rsidR="00261BFE" w:rsidRPr="00261BFE" w:rsidRDefault="00261BFE" w:rsidP="00261BFE">
      <w:pPr>
        <w:spacing w:after="120" w:line="240" w:lineRule="auto"/>
        <w:ind w:firstLine="709"/>
        <w:rPr>
          <w:rFonts w:asciiTheme="majorHAnsi" w:hAnsiTheme="majorHAnsi" w:cs="Adobe Arabic"/>
          <w:sz w:val="28"/>
          <w:szCs w:val="28"/>
        </w:rPr>
      </w:pPr>
      <w:r w:rsidRPr="00261BFE">
        <w:rPr>
          <w:rFonts w:asciiTheme="majorHAnsi" w:hAnsiTheme="majorHAnsi" w:cs="Adobe Arabic"/>
          <w:sz w:val="28"/>
          <w:szCs w:val="28"/>
        </w:rPr>
        <w:t>Энтропия – это мера беспорядка. Информационная энтропия — мера неопределённости или непредсказуемости информации.</w:t>
      </w:r>
    </w:p>
    <w:p w:rsidR="00261BFE" w:rsidRPr="00261BFE" w:rsidRDefault="00261BFE" w:rsidP="00261BFE">
      <w:pPr>
        <w:spacing w:after="120" w:line="240" w:lineRule="auto"/>
        <w:ind w:firstLine="709"/>
        <w:rPr>
          <w:rFonts w:asciiTheme="majorHAnsi" w:hAnsiTheme="majorHAnsi" w:cs="Adobe Arabic"/>
          <w:sz w:val="28"/>
          <w:szCs w:val="28"/>
        </w:rPr>
      </w:pPr>
      <w:r w:rsidRPr="00261BFE">
        <w:rPr>
          <w:rFonts w:asciiTheme="majorHAnsi" w:hAnsiTheme="majorHAnsi" w:cs="Adobe Arabic"/>
          <w:sz w:val="28"/>
          <w:szCs w:val="28"/>
        </w:rPr>
        <w:t>Можно сказать, что ГСЧ = ГПСЧ + источник энтропии.</w:t>
      </w:r>
    </w:p>
    <w:sectPr w:rsidR="00261BFE" w:rsidRPr="00261BFE" w:rsidSect="00265D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characterSpacingControl w:val="doNotCompress"/>
  <w:compat/>
  <w:rsids>
    <w:rsidRoot w:val="00AE5841"/>
    <w:rsid w:val="00037DB0"/>
    <w:rsid w:val="00261BFE"/>
    <w:rsid w:val="00265D93"/>
    <w:rsid w:val="00286425"/>
    <w:rsid w:val="003641C6"/>
    <w:rsid w:val="00AE5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D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2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247</Words>
  <Characters>1412</Characters>
  <Application>Microsoft Office Word</Application>
  <DocSecurity>0</DocSecurity>
  <Lines>11</Lines>
  <Paragraphs>3</Paragraphs>
  <ScaleCrop>false</ScaleCrop>
  <Company>MultiDVD Team</Company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castiel</dc:creator>
  <cp:keywords/>
  <dc:description/>
  <cp:lastModifiedBy>castiel</cp:lastModifiedBy>
  <cp:revision>6</cp:revision>
  <dcterms:created xsi:type="dcterms:W3CDTF">2018-06-17T08:30:00Z</dcterms:created>
  <dcterms:modified xsi:type="dcterms:W3CDTF">2018-06-17T08:38:00Z</dcterms:modified>
</cp:coreProperties>
</file>