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18FD3" w14:textId="75074709" w:rsidR="00876679" w:rsidRDefault="00876679" w:rsidP="00876679">
      <w:pPr>
        <w:pStyle w:val="Title"/>
        <w:spacing w:after="0" w:line="240" w:lineRule="auto"/>
        <w:jc w:val="center"/>
      </w:pPr>
      <w:r>
        <w:t>CS 250 Journal</w:t>
      </w:r>
    </w:p>
    <w:p w14:paraId="4B35BD08" w14:textId="7BE66374" w:rsidR="00876679" w:rsidRDefault="00876679" w:rsidP="00876679">
      <w:pPr>
        <w:pStyle w:val="Subtitle"/>
        <w:spacing w:after="0" w:line="240" w:lineRule="auto"/>
        <w:jc w:val="center"/>
      </w:pPr>
      <w:r>
        <w:t>Phillip Cowan</w:t>
      </w:r>
    </w:p>
    <w:p w14:paraId="61671FBD" w14:textId="77777777" w:rsidR="00876679" w:rsidRDefault="00876679" w:rsidP="00876679"/>
    <w:p w14:paraId="715405AD" w14:textId="77777777" w:rsidR="00FD131B" w:rsidRDefault="00FD131B" w:rsidP="00F94AC5">
      <w:pPr>
        <w:rPr>
          <w:i/>
          <w:iCs/>
          <w:u w:val="single"/>
        </w:rPr>
      </w:pPr>
      <w:r w:rsidRPr="00FD131B">
        <w:rPr>
          <w:i/>
          <w:iCs/>
          <w:u w:val="single"/>
        </w:rPr>
        <w:t>What requests would you make of the Product Owner or tester?</w:t>
      </w:r>
    </w:p>
    <w:p w14:paraId="11C70F1D" w14:textId="03B4F042" w:rsidR="00FD131B" w:rsidRPr="00FD131B" w:rsidRDefault="003E062F" w:rsidP="00F94AC5">
      <w:r>
        <w:t xml:space="preserve">As a developer, from the product owner I would need User Stories, and the testers would need to know what the acceptance criteria is. </w:t>
      </w:r>
      <w:proofErr w:type="gramStart"/>
      <w:r>
        <w:t>Also</w:t>
      </w:r>
      <w:proofErr w:type="gramEnd"/>
      <w:r>
        <w:t xml:space="preserve"> any mock-ups or visuals for modeling ahead.</w:t>
      </w:r>
    </w:p>
    <w:p w14:paraId="51DC07FF" w14:textId="2BDE6754" w:rsidR="00F94AC5" w:rsidRDefault="00FD131B" w:rsidP="00F94AC5">
      <w:pPr>
        <w:rPr>
          <w:i/>
          <w:iCs/>
          <w:u w:val="single"/>
        </w:rPr>
      </w:pPr>
      <w:r w:rsidRPr="00FD131B">
        <w:rPr>
          <w:i/>
          <w:iCs/>
          <w:u w:val="single"/>
        </w:rPr>
        <w:t>How do you ensure you will get the response you need to move forward</w:t>
      </w:r>
      <w:r w:rsidR="00F94AC5" w:rsidRPr="00F94AC5">
        <w:rPr>
          <w:i/>
          <w:iCs/>
          <w:u w:val="single"/>
        </w:rPr>
        <w:t xml:space="preserve">? </w:t>
      </w:r>
    </w:p>
    <w:p w14:paraId="6B50441E" w14:textId="0D77627D" w:rsidR="003E062F" w:rsidRPr="003E062F" w:rsidRDefault="003E062F" w:rsidP="00F94AC5">
      <w:r>
        <w:t>During the sprint planning team with modeling ahead and then again during the daily stand-up scrum meetings to check on any requirements not being met or any changed requirements that will require different acceptance criteria and modified tests</w:t>
      </w:r>
      <w:r w:rsidR="00CB7E56">
        <w:t>.</w:t>
      </w:r>
    </w:p>
    <w:p w14:paraId="012B9E67" w14:textId="738AD031" w:rsidR="00FD131B" w:rsidRDefault="00FD131B" w:rsidP="00F94AC5">
      <w:pPr>
        <w:rPr>
          <w:i/>
          <w:iCs/>
          <w:u w:val="single"/>
        </w:rPr>
      </w:pPr>
      <w:r w:rsidRPr="00FD131B">
        <w:rPr>
          <w:i/>
          <w:iCs/>
          <w:u w:val="single"/>
        </w:rPr>
        <w:t>How does the Agile methodology allow you to be more flexible in your approach to development?</w:t>
      </w:r>
    </w:p>
    <w:p w14:paraId="3E678857" w14:textId="011678F7" w:rsidR="00CB7E56" w:rsidRDefault="003E062F">
      <w:r>
        <w:t>Agile allows developers to be more flexible by allowing changes and updated requirements</w:t>
      </w:r>
      <w:r w:rsidR="00CB7E56">
        <w:t xml:space="preserve"> and constant feedback and communication from the testers, scrum master, and product owner. During the sprint we can focus on the specific user stories assigned and confirm that the tests are passing and all the requirements are met – there is not a giant application that needs to be completely finished we focus on the tasks at hand and sometimes those change but within acceptable parameters. </w:t>
      </w:r>
    </w:p>
    <w:p w14:paraId="1B2A90CF" w14:textId="77777777" w:rsidR="00CB7E56" w:rsidRDefault="00CB7E56">
      <w:r>
        <w:br w:type="page"/>
      </w:r>
    </w:p>
    <w:p w14:paraId="1C303964" w14:textId="52DD9F06" w:rsidR="00CB7E56" w:rsidRDefault="00CB7E56">
      <w:r>
        <w:lastRenderedPageBreak/>
        <w:t>------ Email</w:t>
      </w:r>
    </w:p>
    <w:p w14:paraId="3A3E0A60" w14:textId="77777777" w:rsidR="00CB7E56" w:rsidRDefault="00CB7E56">
      <w:r>
        <w:t>Product Owner and Testers,</w:t>
      </w:r>
    </w:p>
    <w:p w14:paraId="7C89FCC7" w14:textId="54850D34" w:rsidR="00CB7E56" w:rsidRDefault="00CB7E56" w:rsidP="00CB7E56">
      <w:pPr>
        <w:spacing w:after="0" w:line="240" w:lineRule="auto"/>
      </w:pPr>
      <w:r>
        <w:t xml:space="preserve">Do we have a solid foundation for this sprint now? Based on the previous feedback the title of the slideshow has been changed, and the top 5 destinations have all been updated to those that would be considered wellness/detox retreats. Are there any other changes we should add now? I have also tentatively updated some minor formatting and color scheme issues from the initial mock-up. This can be changed later but made it easier to visually test everything is aligned properly and that the text is typo free. Let me know if you still want 0 margins and a dark blue background – we can always change it back before next week. </w:t>
      </w:r>
    </w:p>
    <w:p w14:paraId="17160CE5" w14:textId="77777777" w:rsidR="00CB7E56" w:rsidRDefault="00CB7E56" w:rsidP="00CB7E56">
      <w:pPr>
        <w:spacing w:after="0" w:line="240" w:lineRule="auto"/>
      </w:pPr>
    </w:p>
    <w:p w14:paraId="2F61D1AD" w14:textId="4B0210B1" w:rsidR="00FD131B" w:rsidRDefault="00CB7E56">
      <w:pPr>
        <w:rPr>
          <w:i/>
          <w:iCs/>
          <w:u w:val="single"/>
        </w:rPr>
      </w:pPr>
      <w:r>
        <w:t>Phillip</w:t>
      </w:r>
    </w:p>
    <w:p w14:paraId="7F3D73A7" w14:textId="77777777" w:rsidR="00F94AC5" w:rsidRDefault="00F94AC5" w:rsidP="00F94AC5">
      <w:pPr>
        <w:rPr>
          <w:i/>
          <w:iCs/>
          <w:u w:val="single"/>
        </w:rPr>
      </w:pPr>
    </w:p>
    <w:sdt>
      <w:sdtPr>
        <w:rPr>
          <w:rFonts w:asciiTheme="majorHAnsi" w:hAnsiTheme="majorHAnsi" w:cstheme="majorHAnsi"/>
          <w:b w:val="0"/>
          <w:bCs w:val="0"/>
        </w:rPr>
        <w:id w:val="-1920935886"/>
        <w:docPartObj>
          <w:docPartGallery w:val="Bibliographies"/>
          <w:docPartUnique/>
        </w:docPartObj>
      </w:sdtPr>
      <w:sdtContent>
        <w:p w14:paraId="09732205" w14:textId="2EEFF618" w:rsidR="00DD3D9B" w:rsidRDefault="00DD3D9B">
          <w:pPr>
            <w:pStyle w:val="Heading1"/>
          </w:pPr>
          <w:r>
            <w:t>Works Cited</w:t>
          </w:r>
        </w:p>
        <w:p w14:paraId="1B7529DB" w14:textId="77777777" w:rsidR="00CB7E56" w:rsidRDefault="00DD3D9B" w:rsidP="00CB7E56">
          <w:pPr>
            <w:pStyle w:val="Bibliography"/>
            <w:ind w:left="720" w:hanging="720"/>
            <w:rPr>
              <w:noProof/>
            </w:rPr>
          </w:pPr>
          <w:r>
            <w:fldChar w:fldCharType="begin"/>
          </w:r>
          <w:r>
            <w:instrText xml:space="preserve"> BIBLIOGRAPHY </w:instrText>
          </w:r>
          <w:r>
            <w:fldChar w:fldCharType="separate"/>
          </w:r>
          <w:r w:rsidR="00CB7E56">
            <w:rPr>
              <w:noProof/>
            </w:rPr>
            <w:t xml:space="preserve">Cobb, C. G. (2015). The Project Manager's Guide to Mastering Agile. In C. G. Cobb, </w:t>
          </w:r>
          <w:r w:rsidR="00CB7E56">
            <w:rPr>
              <w:i/>
              <w:iCs/>
              <w:noProof/>
            </w:rPr>
            <w:t>The Project Manager's Guide to Mastering Agile</w:t>
          </w:r>
          <w:r w:rsidR="00CB7E56">
            <w:rPr>
              <w:noProof/>
            </w:rPr>
            <w:t xml:space="preserve"> (pp. 39-51). Hoboken, New Jersey: John Wiley &amp; Sons, Inc.</w:t>
          </w:r>
        </w:p>
        <w:p w14:paraId="78D37C04" w14:textId="77777777" w:rsidR="00CB7E56" w:rsidRDefault="00CB7E56" w:rsidP="00CB7E56">
          <w:pPr>
            <w:pStyle w:val="Bibliography"/>
            <w:ind w:left="720" w:hanging="720"/>
            <w:rPr>
              <w:noProof/>
            </w:rPr>
          </w:pPr>
          <w:r>
            <w:rPr>
              <w:noProof/>
            </w:rPr>
            <w:t xml:space="preserve">Modeling, S. W. (2023, 11 23). </w:t>
          </w:r>
          <w:r>
            <w:rPr>
              <w:i/>
              <w:iCs/>
              <w:noProof/>
            </w:rPr>
            <w:t>Agile Requirements Change Management</w:t>
          </w:r>
          <w:r>
            <w:rPr>
              <w:noProof/>
            </w:rPr>
            <w:t>. Retrieved from Agile Modeling: https://agilemodeling.com/essays/changeManagement.htm</w:t>
          </w:r>
        </w:p>
        <w:p w14:paraId="20ECC966" w14:textId="1238FA88" w:rsidR="00DD3D9B" w:rsidRDefault="00DD3D9B" w:rsidP="00CB7E56">
          <w:r>
            <w:rPr>
              <w:b/>
              <w:bCs/>
            </w:rPr>
            <w:fldChar w:fldCharType="end"/>
          </w:r>
        </w:p>
      </w:sdtContent>
    </w:sdt>
    <w:p w14:paraId="6ACB8C0C" w14:textId="77777777" w:rsidR="0021319A" w:rsidRDefault="0021319A" w:rsidP="00876679"/>
    <w:sectPr w:rsidR="00213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15D4"/>
    <w:multiLevelType w:val="multilevel"/>
    <w:tmpl w:val="1D86EA62"/>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022F21"/>
    <w:multiLevelType w:val="hybridMultilevel"/>
    <w:tmpl w:val="98C4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F308C"/>
    <w:multiLevelType w:val="hybridMultilevel"/>
    <w:tmpl w:val="35F4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63533"/>
    <w:multiLevelType w:val="hybridMultilevel"/>
    <w:tmpl w:val="5BEA8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F44692"/>
    <w:multiLevelType w:val="hybridMultilevel"/>
    <w:tmpl w:val="32BEF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7123782">
    <w:abstractNumId w:val="0"/>
  </w:num>
  <w:num w:numId="2" w16cid:durableId="392586249">
    <w:abstractNumId w:val="4"/>
  </w:num>
  <w:num w:numId="3" w16cid:durableId="1232155475">
    <w:abstractNumId w:val="3"/>
  </w:num>
  <w:num w:numId="4" w16cid:durableId="1352536999">
    <w:abstractNumId w:val="1"/>
  </w:num>
  <w:num w:numId="5" w16cid:durableId="257174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79"/>
    <w:rsid w:val="00082AE1"/>
    <w:rsid w:val="0011400C"/>
    <w:rsid w:val="00162F51"/>
    <w:rsid w:val="00190087"/>
    <w:rsid w:val="0021319A"/>
    <w:rsid w:val="00236B52"/>
    <w:rsid w:val="003E062F"/>
    <w:rsid w:val="003E285C"/>
    <w:rsid w:val="00465583"/>
    <w:rsid w:val="004D2DB1"/>
    <w:rsid w:val="0058244E"/>
    <w:rsid w:val="006E53F1"/>
    <w:rsid w:val="00775CFA"/>
    <w:rsid w:val="007A54C8"/>
    <w:rsid w:val="007D5605"/>
    <w:rsid w:val="00876679"/>
    <w:rsid w:val="00936D6C"/>
    <w:rsid w:val="00976B46"/>
    <w:rsid w:val="009C3D0E"/>
    <w:rsid w:val="00A96A2D"/>
    <w:rsid w:val="00AD020B"/>
    <w:rsid w:val="00B124AC"/>
    <w:rsid w:val="00CA7C61"/>
    <w:rsid w:val="00CB7E56"/>
    <w:rsid w:val="00D34B56"/>
    <w:rsid w:val="00DD3D9B"/>
    <w:rsid w:val="00E552A7"/>
    <w:rsid w:val="00F706B2"/>
    <w:rsid w:val="00F94AC5"/>
    <w:rsid w:val="00FD1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976B"/>
  <w15:chartTrackingRefBased/>
  <w15:docId w15:val="{309434AC-6CA6-5B47-8FF0-BFF67FA3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679"/>
    <w:rPr>
      <w:rFonts w:asciiTheme="majorHAnsi" w:hAnsiTheme="majorHAnsi" w:cstheme="majorHAnsi"/>
      <w:sz w:val="24"/>
      <w:szCs w:val="24"/>
    </w:rPr>
  </w:style>
  <w:style w:type="paragraph" w:styleId="Heading1">
    <w:name w:val="heading 1"/>
    <w:basedOn w:val="Normal"/>
    <w:next w:val="Normal"/>
    <w:link w:val="Heading1Char"/>
    <w:uiPriority w:val="9"/>
    <w:qFormat/>
    <w:rsid w:val="00CA7C61"/>
    <w:pPr>
      <w:suppressAutoHyphens/>
      <w:spacing w:line="240" w:lineRule="auto"/>
      <w:contextualSpacing/>
      <w:jc w:val="center"/>
      <w:outlineLvl w:val="0"/>
    </w:pPr>
    <w:rPr>
      <w:rFonts w:ascii="Calibri" w:hAnsi="Calibri" w:cs="Calibri"/>
      <w:b/>
      <w:bCs/>
    </w:rPr>
  </w:style>
  <w:style w:type="paragraph" w:styleId="Heading2">
    <w:name w:val="heading 2"/>
    <w:basedOn w:val="Normal"/>
    <w:next w:val="Normal"/>
    <w:link w:val="Heading2Char"/>
    <w:uiPriority w:val="9"/>
    <w:unhideWhenUsed/>
    <w:qFormat/>
    <w:rsid w:val="00CA7C61"/>
    <w:pPr>
      <w:numPr>
        <w:numId w:val="1"/>
      </w:numPr>
      <w:suppressAutoHyphens/>
      <w:spacing w:line="240" w:lineRule="auto"/>
      <w:contextualSpacing/>
      <w:outlineLvl w:val="1"/>
    </w:pPr>
    <w:rPr>
      <w:rFonts w:ascii="Calibri" w:hAnsi="Calibri" w:cs="Calibri"/>
      <w:b/>
    </w:rPr>
  </w:style>
  <w:style w:type="paragraph" w:styleId="Heading3">
    <w:name w:val="heading 3"/>
    <w:basedOn w:val="Normal"/>
    <w:next w:val="Normal"/>
    <w:link w:val="Heading3Char"/>
    <w:uiPriority w:val="9"/>
    <w:semiHidden/>
    <w:unhideWhenUsed/>
    <w:qFormat/>
    <w:rsid w:val="00CA7C61"/>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CA7C61"/>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CA7C61"/>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CA7C61"/>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87667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667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667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C61"/>
    <w:rPr>
      <w:rFonts w:ascii="Calibri" w:hAnsi="Calibri" w:cs="Calibri"/>
      <w:b/>
      <w:bCs/>
      <w:sz w:val="24"/>
      <w:szCs w:val="24"/>
    </w:rPr>
  </w:style>
  <w:style w:type="character" w:customStyle="1" w:styleId="Heading2Char">
    <w:name w:val="Heading 2 Char"/>
    <w:basedOn w:val="DefaultParagraphFont"/>
    <w:link w:val="Heading2"/>
    <w:uiPriority w:val="9"/>
    <w:rsid w:val="00CA7C61"/>
    <w:rPr>
      <w:rFonts w:ascii="Calibri" w:hAnsi="Calibri" w:cs="Calibri"/>
      <w:b/>
    </w:rPr>
  </w:style>
  <w:style w:type="character" w:customStyle="1" w:styleId="Heading3Char">
    <w:name w:val="Heading 3 Char"/>
    <w:basedOn w:val="DefaultParagraphFont"/>
    <w:link w:val="Heading3"/>
    <w:uiPriority w:val="9"/>
    <w:semiHidden/>
    <w:rsid w:val="00CA7C61"/>
    <w:rPr>
      <w:color w:val="434343"/>
      <w:sz w:val="28"/>
      <w:szCs w:val="28"/>
    </w:rPr>
  </w:style>
  <w:style w:type="character" w:customStyle="1" w:styleId="Heading4Char">
    <w:name w:val="Heading 4 Char"/>
    <w:basedOn w:val="DefaultParagraphFont"/>
    <w:link w:val="Heading4"/>
    <w:uiPriority w:val="9"/>
    <w:semiHidden/>
    <w:rsid w:val="00CA7C61"/>
    <w:rPr>
      <w:color w:val="666666"/>
      <w:sz w:val="24"/>
      <w:szCs w:val="24"/>
    </w:rPr>
  </w:style>
  <w:style w:type="character" w:customStyle="1" w:styleId="Heading5Char">
    <w:name w:val="Heading 5 Char"/>
    <w:basedOn w:val="DefaultParagraphFont"/>
    <w:link w:val="Heading5"/>
    <w:uiPriority w:val="9"/>
    <w:semiHidden/>
    <w:rsid w:val="00CA7C61"/>
    <w:rPr>
      <w:color w:val="666666"/>
    </w:rPr>
  </w:style>
  <w:style w:type="character" w:customStyle="1" w:styleId="Heading6Char">
    <w:name w:val="Heading 6 Char"/>
    <w:basedOn w:val="DefaultParagraphFont"/>
    <w:link w:val="Heading6"/>
    <w:uiPriority w:val="9"/>
    <w:semiHidden/>
    <w:rsid w:val="00CA7C61"/>
    <w:rPr>
      <w:i/>
      <w:color w:val="666666"/>
    </w:rPr>
  </w:style>
  <w:style w:type="paragraph" w:styleId="Title">
    <w:name w:val="Title"/>
    <w:basedOn w:val="Normal"/>
    <w:next w:val="Normal"/>
    <w:link w:val="TitleChar"/>
    <w:uiPriority w:val="10"/>
    <w:qFormat/>
    <w:rsid w:val="00CA7C61"/>
    <w:pPr>
      <w:keepNext/>
      <w:keepLines/>
      <w:spacing w:after="60"/>
    </w:pPr>
    <w:rPr>
      <w:sz w:val="52"/>
      <w:szCs w:val="52"/>
    </w:rPr>
  </w:style>
  <w:style w:type="character" w:customStyle="1" w:styleId="TitleChar">
    <w:name w:val="Title Char"/>
    <w:basedOn w:val="DefaultParagraphFont"/>
    <w:link w:val="Title"/>
    <w:uiPriority w:val="10"/>
    <w:rsid w:val="00CA7C61"/>
    <w:rPr>
      <w:sz w:val="52"/>
      <w:szCs w:val="52"/>
    </w:rPr>
  </w:style>
  <w:style w:type="paragraph" w:styleId="Subtitle">
    <w:name w:val="Subtitle"/>
    <w:basedOn w:val="Normal"/>
    <w:next w:val="Normal"/>
    <w:link w:val="SubtitleChar"/>
    <w:uiPriority w:val="11"/>
    <w:qFormat/>
    <w:rsid w:val="00CA7C61"/>
    <w:pPr>
      <w:keepNext/>
      <w:keepLines/>
      <w:spacing w:after="320"/>
    </w:pPr>
    <w:rPr>
      <w:color w:val="666666"/>
      <w:sz w:val="30"/>
      <w:szCs w:val="30"/>
    </w:rPr>
  </w:style>
  <w:style w:type="character" w:customStyle="1" w:styleId="SubtitleChar">
    <w:name w:val="Subtitle Char"/>
    <w:basedOn w:val="DefaultParagraphFont"/>
    <w:link w:val="Subtitle"/>
    <w:uiPriority w:val="11"/>
    <w:rsid w:val="00CA7C61"/>
    <w:rPr>
      <w:color w:val="666666"/>
      <w:sz w:val="30"/>
      <w:szCs w:val="30"/>
    </w:rPr>
  </w:style>
  <w:style w:type="paragraph" w:styleId="ListParagraph">
    <w:name w:val="List Paragraph"/>
    <w:basedOn w:val="Normal"/>
    <w:uiPriority w:val="34"/>
    <w:qFormat/>
    <w:rsid w:val="00CA7C61"/>
    <w:pPr>
      <w:ind w:left="720"/>
      <w:contextualSpacing/>
    </w:pPr>
  </w:style>
  <w:style w:type="character" w:customStyle="1" w:styleId="Heading7Char">
    <w:name w:val="Heading 7 Char"/>
    <w:basedOn w:val="DefaultParagraphFont"/>
    <w:link w:val="Heading7"/>
    <w:uiPriority w:val="9"/>
    <w:semiHidden/>
    <w:rsid w:val="0087667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7667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76679"/>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876679"/>
    <w:pPr>
      <w:spacing w:before="160"/>
      <w:jc w:val="center"/>
    </w:pPr>
    <w:rPr>
      <w:i/>
      <w:iCs/>
      <w:color w:val="404040" w:themeColor="text1" w:themeTint="BF"/>
    </w:rPr>
  </w:style>
  <w:style w:type="character" w:customStyle="1" w:styleId="QuoteChar">
    <w:name w:val="Quote Char"/>
    <w:basedOn w:val="DefaultParagraphFont"/>
    <w:link w:val="Quote"/>
    <w:uiPriority w:val="29"/>
    <w:rsid w:val="00876679"/>
    <w:rPr>
      <w:i/>
      <w:iCs/>
      <w:color w:val="404040" w:themeColor="text1" w:themeTint="BF"/>
    </w:rPr>
  </w:style>
  <w:style w:type="character" w:styleId="IntenseEmphasis">
    <w:name w:val="Intense Emphasis"/>
    <w:basedOn w:val="DefaultParagraphFont"/>
    <w:uiPriority w:val="21"/>
    <w:qFormat/>
    <w:rsid w:val="00876679"/>
    <w:rPr>
      <w:i/>
      <w:iCs/>
      <w:color w:val="365F91" w:themeColor="accent1" w:themeShade="BF"/>
    </w:rPr>
  </w:style>
  <w:style w:type="paragraph" w:styleId="IntenseQuote">
    <w:name w:val="Intense Quote"/>
    <w:basedOn w:val="Normal"/>
    <w:next w:val="Normal"/>
    <w:link w:val="IntenseQuoteChar"/>
    <w:uiPriority w:val="30"/>
    <w:qFormat/>
    <w:rsid w:val="0087667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76679"/>
    <w:rPr>
      <w:i/>
      <w:iCs/>
      <w:color w:val="365F91" w:themeColor="accent1" w:themeShade="BF"/>
    </w:rPr>
  </w:style>
  <w:style w:type="character" w:styleId="IntenseReference">
    <w:name w:val="Intense Reference"/>
    <w:basedOn w:val="DefaultParagraphFont"/>
    <w:uiPriority w:val="32"/>
    <w:qFormat/>
    <w:rsid w:val="00876679"/>
    <w:rPr>
      <w:b/>
      <w:bCs/>
      <w:smallCaps/>
      <w:color w:val="365F91" w:themeColor="accent1" w:themeShade="BF"/>
      <w:spacing w:val="5"/>
    </w:rPr>
  </w:style>
  <w:style w:type="paragraph" w:styleId="Bibliography">
    <w:name w:val="Bibliography"/>
    <w:basedOn w:val="Normal"/>
    <w:next w:val="Normal"/>
    <w:uiPriority w:val="37"/>
    <w:unhideWhenUsed/>
    <w:rsid w:val="00A96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24373">
      <w:bodyDiv w:val="1"/>
      <w:marLeft w:val="0"/>
      <w:marRight w:val="0"/>
      <w:marTop w:val="0"/>
      <w:marBottom w:val="0"/>
      <w:divBdr>
        <w:top w:val="none" w:sz="0" w:space="0" w:color="auto"/>
        <w:left w:val="none" w:sz="0" w:space="0" w:color="auto"/>
        <w:bottom w:val="none" w:sz="0" w:space="0" w:color="auto"/>
        <w:right w:val="none" w:sz="0" w:space="0" w:color="auto"/>
      </w:divBdr>
    </w:div>
    <w:div w:id="625547745">
      <w:bodyDiv w:val="1"/>
      <w:marLeft w:val="0"/>
      <w:marRight w:val="0"/>
      <w:marTop w:val="0"/>
      <w:marBottom w:val="0"/>
      <w:divBdr>
        <w:top w:val="none" w:sz="0" w:space="0" w:color="auto"/>
        <w:left w:val="none" w:sz="0" w:space="0" w:color="auto"/>
        <w:bottom w:val="none" w:sz="0" w:space="0" w:color="auto"/>
        <w:right w:val="none" w:sz="0" w:space="0" w:color="auto"/>
      </w:divBdr>
    </w:div>
    <w:div w:id="731583673">
      <w:bodyDiv w:val="1"/>
      <w:marLeft w:val="0"/>
      <w:marRight w:val="0"/>
      <w:marTop w:val="0"/>
      <w:marBottom w:val="0"/>
      <w:divBdr>
        <w:top w:val="none" w:sz="0" w:space="0" w:color="auto"/>
        <w:left w:val="none" w:sz="0" w:space="0" w:color="auto"/>
        <w:bottom w:val="none" w:sz="0" w:space="0" w:color="auto"/>
        <w:right w:val="none" w:sz="0" w:space="0" w:color="auto"/>
      </w:divBdr>
    </w:div>
    <w:div w:id="850416877">
      <w:bodyDiv w:val="1"/>
      <w:marLeft w:val="0"/>
      <w:marRight w:val="0"/>
      <w:marTop w:val="0"/>
      <w:marBottom w:val="0"/>
      <w:divBdr>
        <w:top w:val="none" w:sz="0" w:space="0" w:color="auto"/>
        <w:left w:val="none" w:sz="0" w:space="0" w:color="auto"/>
        <w:bottom w:val="none" w:sz="0" w:space="0" w:color="auto"/>
        <w:right w:val="none" w:sz="0" w:space="0" w:color="auto"/>
      </w:divBdr>
    </w:div>
    <w:div w:id="956907670">
      <w:bodyDiv w:val="1"/>
      <w:marLeft w:val="0"/>
      <w:marRight w:val="0"/>
      <w:marTop w:val="0"/>
      <w:marBottom w:val="0"/>
      <w:divBdr>
        <w:top w:val="none" w:sz="0" w:space="0" w:color="auto"/>
        <w:left w:val="none" w:sz="0" w:space="0" w:color="auto"/>
        <w:bottom w:val="none" w:sz="0" w:space="0" w:color="auto"/>
        <w:right w:val="none" w:sz="0" w:space="0" w:color="auto"/>
      </w:divBdr>
    </w:div>
    <w:div w:id="1084960263">
      <w:bodyDiv w:val="1"/>
      <w:marLeft w:val="0"/>
      <w:marRight w:val="0"/>
      <w:marTop w:val="0"/>
      <w:marBottom w:val="0"/>
      <w:divBdr>
        <w:top w:val="none" w:sz="0" w:space="0" w:color="auto"/>
        <w:left w:val="none" w:sz="0" w:space="0" w:color="auto"/>
        <w:bottom w:val="none" w:sz="0" w:space="0" w:color="auto"/>
        <w:right w:val="none" w:sz="0" w:space="0" w:color="auto"/>
      </w:divBdr>
    </w:div>
    <w:div w:id="1200707222">
      <w:bodyDiv w:val="1"/>
      <w:marLeft w:val="0"/>
      <w:marRight w:val="0"/>
      <w:marTop w:val="0"/>
      <w:marBottom w:val="0"/>
      <w:divBdr>
        <w:top w:val="none" w:sz="0" w:space="0" w:color="auto"/>
        <w:left w:val="none" w:sz="0" w:space="0" w:color="auto"/>
        <w:bottom w:val="none" w:sz="0" w:space="0" w:color="auto"/>
        <w:right w:val="none" w:sz="0" w:space="0" w:color="auto"/>
      </w:divBdr>
    </w:div>
    <w:div w:id="1322271745">
      <w:bodyDiv w:val="1"/>
      <w:marLeft w:val="0"/>
      <w:marRight w:val="0"/>
      <w:marTop w:val="0"/>
      <w:marBottom w:val="0"/>
      <w:divBdr>
        <w:top w:val="none" w:sz="0" w:space="0" w:color="auto"/>
        <w:left w:val="none" w:sz="0" w:space="0" w:color="auto"/>
        <w:bottom w:val="none" w:sz="0" w:space="0" w:color="auto"/>
        <w:right w:val="none" w:sz="0" w:space="0" w:color="auto"/>
      </w:divBdr>
    </w:div>
    <w:div w:id="1386491815">
      <w:bodyDiv w:val="1"/>
      <w:marLeft w:val="0"/>
      <w:marRight w:val="0"/>
      <w:marTop w:val="0"/>
      <w:marBottom w:val="0"/>
      <w:divBdr>
        <w:top w:val="none" w:sz="0" w:space="0" w:color="auto"/>
        <w:left w:val="none" w:sz="0" w:space="0" w:color="auto"/>
        <w:bottom w:val="none" w:sz="0" w:space="0" w:color="auto"/>
        <w:right w:val="none" w:sz="0" w:space="0" w:color="auto"/>
      </w:divBdr>
    </w:div>
    <w:div w:id="1441028294">
      <w:bodyDiv w:val="1"/>
      <w:marLeft w:val="0"/>
      <w:marRight w:val="0"/>
      <w:marTop w:val="0"/>
      <w:marBottom w:val="0"/>
      <w:divBdr>
        <w:top w:val="none" w:sz="0" w:space="0" w:color="auto"/>
        <w:left w:val="none" w:sz="0" w:space="0" w:color="auto"/>
        <w:bottom w:val="none" w:sz="0" w:space="0" w:color="auto"/>
        <w:right w:val="none" w:sz="0" w:space="0" w:color="auto"/>
      </w:divBdr>
    </w:div>
    <w:div w:id="1448547156">
      <w:bodyDiv w:val="1"/>
      <w:marLeft w:val="0"/>
      <w:marRight w:val="0"/>
      <w:marTop w:val="0"/>
      <w:marBottom w:val="0"/>
      <w:divBdr>
        <w:top w:val="none" w:sz="0" w:space="0" w:color="auto"/>
        <w:left w:val="none" w:sz="0" w:space="0" w:color="auto"/>
        <w:bottom w:val="none" w:sz="0" w:space="0" w:color="auto"/>
        <w:right w:val="none" w:sz="0" w:space="0" w:color="auto"/>
      </w:divBdr>
    </w:div>
    <w:div w:id="1654598840">
      <w:bodyDiv w:val="1"/>
      <w:marLeft w:val="0"/>
      <w:marRight w:val="0"/>
      <w:marTop w:val="0"/>
      <w:marBottom w:val="0"/>
      <w:divBdr>
        <w:top w:val="none" w:sz="0" w:space="0" w:color="auto"/>
        <w:left w:val="none" w:sz="0" w:space="0" w:color="auto"/>
        <w:bottom w:val="none" w:sz="0" w:space="0" w:color="auto"/>
        <w:right w:val="none" w:sz="0" w:space="0" w:color="auto"/>
      </w:divBdr>
    </w:div>
    <w:div w:id="1865899664">
      <w:bodyDiv w:val="1"/>
      <w:marLeft w:val="0"/>
      <w:marRight w:val="0"/>
      <w:marTop w:val="0"/>
      <w:marBottom w:val="0"/>
      <w:divBdr>
        <w:top w:val="none" w:sz="0" w:space="0" w:color="auto"/>
        <w:left w:val="none" w:sz="0" w:space="0" w:color="auto"/>
        <w:bottom w:val="none" w:sz="0" w:space="0" w:color="auto"/>
        <w:right w:val="none" w:sz="0" w:space="0" w:color="auto"/>
      </w:divBdr>
    </w:div>
    <w:div w:id="2054772447">
      <w:bodyDiv w:val="1"/>
      <w:marLeft w:val="0"/>
      <w:marRight w:val="0"/>
      <w:marTop w:val="0"/>
      <w:marBottom w:val="0"/>
      <w:divBdr>
        <w:top w:val="none" w:sz="0" w:space="0" w:color="auto"/>
        <w:left w:val="none" w:sz="0" w:space="0" w:color="auto"/>
        <w:bottom w:val="none" w:sz="0" w:space="0" w:color="auto"/>
        <w:right w:val="none" w:sz="0" w:space="0" w:color="auto"/>
      </w:divBdr>
    </w:div>
    <w:div w:id="2061710656">
      <w:bodyDiv w:val="1"/>
      <w:marLeft w:val="0"/>
      <w:marRight w:val="0"/>
      <w:marTop w:val="0"/>
      <w:marBottom w:val="0"/>
      <w:divBdr>
        <w:top w:val="none" w:sz="0" w:space="0" w:color="auto"/>
        <w:left w:val="none" w:sz="0" w:space="0" w:color="auto"/>
        <w:bottom w:val="none" w:sz="0" w:space="0" w:color="auto"/>
        <w:right w:val="none" w:sz="0" w:space="0" w:color="auto"/>
      </w:divBdr>
    </w:div>
    <w:div w:id="214284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Cha15</b:Tag>
    <b:SourceType>BookSection</b:SourceType>
    <b:Guid>{438BD7E1-CDE7-3F46-A756-F7DFF74C0243}</b:Guid>
    <b:Title>The Project Manager's Guide to Mastering Agile</b:Title>
    <b:Year>2015</b:Year>
    <b:Author>
      <b:Author>
        <b:NameList>
          <b:Person>
            <b:Last>Cobb</b:Last>
            <b:First>Charles</b:First>
            <b:Middle>G.</b:Middle>
          </b:Person>
        </b:NameList>
      </b:Author>
      <b:BookAuthor>
        <b:NameList>
          <b:Person>
            <b:Last>Cobb</b:Last>
            <b:First>Charles</b:First>
            <b:Middle>G.</b:Middle>
          </b:Person>
        </b:NameList>
      </b:BookAuthor>
    </b:Author>
    <b:BookTitle>The Project Manager's Guide to Mastering Agile</b:BookTitle>
    <b:City>Hoboken, New Jersey</b:City>
    <b:Publisher>John Wiley &amp; Sons, Inc.</b:Publisher>
    <b:Pages>39-51</b:Pages>
    <b:RefOrder>1</b:RefOrder>
  </b:Source>
  <b:Source>
    <b:Tag>Sco23</b:Tag>
    <b:SourceType>InternetSite</b:SourceType>
    <b:Guid>{AE60DEAF-C654-5C44-AF5E-67F36D26C11D}</b:Guid>
    <b:Title>Agile Requirements Change Management</b:Title>
    <b:InternetSiteTitle>Agile Modeling</b:InternetSiteTitle>
    <b:URL>https://agilemodeling.com/essays/changeManagement.htm</b:URL>
    <b:Year>2023</b:Year>
    <b:Month>11</b:Month>
    <b:Day>23</b:Day>
    <b:Author>
      <b:Author>
        <b:NameList>
          <b:Person>
            <b:Last>Modeling</b:Last>
            <b:First>Scott</b:First>
            <b:Middle>Wambler / Agile</b:Middle>
          </b:Person>
        </b:NameList>
      </b:Author>
    </b:Author>
    <b:RefOrder>2</b:RefOrder>
  </b:Source>
</b:Sources>
</file>

<file path=customXml/itemProps1.xml><?xml version="1.0" encoding="utf-8"?>
<ds:datastoreItem xmlns:ds="http://schemas.openxmlformats.org/officeDocument/2006/customXml" ds:itemID="{24F8EF7C-2F7A-0D4C-B27F-55EC7DE26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Cowan, Phillip</dc:creator>
  <cp:keywords/>
  <dc:description/>
  <cp:lastModifiedBy>Cowan, Phillip</cp:lastModifiedBy>
  <cp:revision>3</cp:revision>
  <dcterms:created xsi:type="dcterms:W3CDTF">2025-10-11T00:50:00Z</dcterms:created>
  <dcterms:modified xsi:type="dcterms:W3CDTF">2025-10-11T02:56:00Z</dcterms:modified>
</cp:coreProperties>
</file>