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18FD3" w14:textId="75074709" w:rsidR="00876679" w:rsidRDefault="00876679" w:rsidP="00876679">
      <w:pPr>
        <w:pStyle w:val="Title"/>
        <w:spacing w:after="0" w:line="240" w:lineRule="auto"/>
        <w:jc w:val="center"/>
      </w:pPr>
      <w:r>
        <w:t>CS 250 Journal</w:t>
      </w:r>
    </w:p>
    <w:p w14:paraId="4B35BD08" w14:textId="7BE66374" w:rsidR="00876679" w:rsidRDefault="00876679" w:rsidP="00876679">
      <w:pPr>
        <w:pStyle w:val="Subtitle"/>
        <w:spacing w:after="0" w:line="240" w:lineRule="auto"/>
        <w:jc w:val="center"/>
      </w:pPr>
      <w:r>
        <w:t>Phillip Cowan</w:t>
      </w:r>
    </w:p>
    <w:p w14:paraId="61671FBD" w14:textId="77777777" w:rsidR="00876679" w:rsidRDefault="00876679" w:rsidP="00876679"/>
    <w:p w14:paraId="715405AD" w14:textId="61C3E3C4" w:rsidR="00FD131B" w:rsidRDefault="007741E1" w:rsidP="00F94AC5">
      <w:pPr>
        <w:rPr>
          <w:i/>
          <w:iCs/>
          <w:u w:val="single"/>
        </w:rPr>
      </w:pPr>
      <w:r w:rsidRPr="007741E1">
        <w:rPr>
          <w:i/>
          <w:iCs/>
          <w:u w:val="single"/>
        </w:rPr>
        <w:t>What communication practices (such as information radiator, Scrum events, and so on) can create openness and transparency in a Scrum Team? Why?</w:t>
      </w:r>
    </w:p>
    <w:p w14:paraId="11C70F1D" w14:textId="3A515E35" w:rsidR="00FD131B" w:rsidRPr="00FD131B" w:rsidRDefault="007741E1" w:rsidP="00F94AC5">
      <w:r>
        <w:t>Daily Scrums or Stand-ups led by the development team, with the Product Owner in attendance as an observer (and to answer any questions) when time permits, can help the individual teams share the blockers and look for outside guidance if needed</w:t>
      </w:r>
      <w:r w:rsidR="003E062F">
        <w:t>.</w:t>
      </w:r>
      <w:r>
        <w:t xml:space="preserve"> The other two less frequent but equally important practices are the Sprint Planning and the Sprint Review meetings with the development team and any stakeholders that can attend. These meetings allow for cross-team collaboration and transparency. </w:t>
      </w:r>
      <w:r w:rsidR="00127AD4">
        <w:t xml:space="preserve">Information radiators are a more physical tool that allows the team to see the actual progress being made in real-time. </w:t>
      </w:r>
    </w:p>
    <w:p w14:paraId="51DC07FF" w14:textId="638D5022" w:rsidR="00F94AC5" w:rsidRDefault="007741E1" w:rsidP="00F94AC5">
      <w:pPr>
        <w:rPr>
          <w:i/>
          <w:iCs/>
          <w:u w:val="single"/>
        </w:rPr>
      </w:pPr>
      <w:r w:rsidRPr="007741E1">
        <w:rPr>
          <w:i/>
          <w:iCs/>
          <w:u w:val="single"/>
        </w:rPr>
        <w:t>Consider an example from the SNHU Travel assignments or from the group discussions in this course that helped your team complete their work. What communication practices were particularly effective?</w:t>
      </w:r>
      <w:r w:rsidR="00F94AC5" w:rsidRPr="00F94AC5">
        <w:rPr>
          <w:i/>
          <w:iCs/>
          <w:u w:val="single"/>
        </w:rPr>
        <w:t xml:space="preserve"> </w:t>
      </w:r>
    </w:p>
    <w:p w14:paraId="6B50441E" w14:textId="1DCF8164" w:rsidR="003E062F" w:rsidRPr="003E062F" w:rsidRDefault="003E062F" w:rsidP="00F94AC5">
      <w:r>
        <w:t xml:space="preserve">During the </w:t>
      </w:r>
      <w:r w:rsidR="00127AD4">
        <w:t>assignment and group discussions what I found most helpful were the emails or the videos of the scrum meetings. I think I prefer the written communication and visual aids for my personal reference throughout, but the meetings themselves are more helpful for the collaboration and planning process. Collectively the group agreed that the Daily Scrums were a vital part to a successful team.</w:t>
      </w:r>
    </w:p>
    <w:p w14:paraId="012B9E67" w14:textId="05C9B9A9" w:rsidR="00FD131B" w:rsidRDefault="007741E1" w:rsidP="00F94AC5">
      <w:pPr>
        <w:rPr>
          <w:i/>
          <w:iCs/>
          <w:u w:val="single"/>
        </w:rPr>
      </w:pPr>
      <w:r w:rsidRPr="007741E1">
        <w:rPr>
          <w:i/>
          <w:iCs/>
          <w:u w:val="single"/>
        </w:rPr>
        <w:lastRenderedPageBreak/>
        <w:t>Describe how an Agile project-management tool (such as JIRA, Azure Boards, or RTC) can help coordinate and increase efficiency within the team. Be certain to consider a tool and not a Scrum event.</w:t>
      </w:r>
    </w:p>
    <w:p w14:paraId="1B2A90CF" w14:textId="5AD5C614" w:rsidR="00CB7E56" w:rsidRDefault="00127AD4">
      <w:r>
        <w:t xml:space="preserve">I’m a fan of Jira since I’ve used that in the past already (and I like Atlassian products) but I would say that putting my bias aside Jira and Azure Boards offer similar tools to help a team thrive. Jira has Scrum geared resources like Boards, Backlogs, Timelines, and Reports that the team can use to plan, track, and retro the sprints. Azure DevOps (which includes Azure Boards) has similar tools in a different layout. Azure is more easily integrated with the Microsoft ecosystem, while Jira is more customizable project management and reporting focused. </w:t>
      </w:r>
      <w:sdt>
        <w:sdtPr>
          <w:id w:val="1718930569"/>
          <w:citation/>
        </w:sdtPr>
        <w:sdtContent>
          <w:r w:rsidR="00454236">
            <w:fldChar w:fldCharType="begin"/>
          </w:r>
          <w:r w:rsidR="00454236">
            <w:instrText xml:space="preserve">CITATION Mic \l 1033 </w:instrText>
          </w:r>
          <w:r w:rsidR="00454236">
            <w:fldChar w:fldCharType="separate"/>
          </w:r>
          <w:r w:rsidR="00454236">
            <w:rPr>
              <w:noProof/>
            </w:rPr>
            <w:t>(Microsoft, 2025)</w:t>
          </w:r>
          <w:r w:rsidR="00454236">
            <w:fldChar w:fldCharType="end"/>
          </w:r>
        </w:sdtContent>
      </w:sdt>
      <w:sdt>
        <w:sdtPr>
          <w:id w:val="-413554118"/>
          <w:citation/>
        </w:sdtPr>
        <w:sdtContent>
          <w:r w:rsidR="00454236">
            <w:fldChar w:fldCharType="begin"/>
          </w:r>
          <w:r w:rsidR="00454236">
            <w:instrText xml:space="preserve"> CITATION Atl25 \l 1033 </w:instrText>
          </w:r>
          <w:r w:rsidR="00454236">
            <w:fldChar w:fldCharType="separate"/>
          </w:r>
          <w:r w:rsidR="00454236">
            <w:rPr>
              <w:noProof/>
            </w:rPr>
            <w:t xml:space="preserve"> (Atlassian, 2025)</w:t>
          </w:r>
          <w:r w:rsidR="00454236">
            <w:fldChar w:fldCharType="end"/>
          </w:r>
        </w:sdtContent>
      </w:sdt>
      <w:r w:rsidR="00CB7E56">
        <w:br w:type="page"/>
      </w:r>
    </w:p>
    <w:p w14:paraId="7F3D73A7" w14:textId="77777777" w:rsidR="00F94AC5" w:rsidRDefault="00F94AC5" w:rsidP="00F94AC5">
      <w:pPr>
        <w:rPr>
          <w:i/>
          <w:iCs/>
          <w:u w:val="single"/>
        </w:rPr>
      </w:pPr>
    </w:p>
    <w:sdt>
      <w:sdtPr>
        <w:rPr>
          <w:rFonts w:asciiTheme="majorHAnsi" w:hAnsiTheme="majorHAnsi" w:cstheme="majorHAnsi"/>
          <w:b w:val="0"/>
          <w:bCs w:val="0"/>
        </w:rPr>
        <w:id w:val="-1920935886"/>
        <w:docPartObj>
          <w:docPartGallery w:val="Bibliographies"/>
          <w:docPartUnique/>
        </w:docPartObj>
      </w:sdtPr>
      <w:sdtContent>
        <w:p w14:paraId="09732205" w14:textId="2EEFF618" w:rsidR="00DD3D9B" w:rsidRDefault="00DD3D9B">
          <w:pPr>
            <w:pStyle w:val="Heading1"/>
          </w:pPr>
          <w:r>
            <w:t>Works Cited</w:t>
          </w:r>
        </w:p>
        <w:p w14:paraId="1EFF93FF" w14:textId="77777777" w:rsidR="00454236" w:rsidRDefault="00DD3D9B" w:rsidP="00454236">
          <w:pPr>
            <w:pStyle w:val="Bibliography"/>
            <w:ind w:left="720" w:hanging="720"/>
            <w:rPr>
              <w:noProof/>
            </w:rPr>
          </w:pPr>
          <w:r>
            <w:fldChar w:fldCharType="begin"/>
          </w:r>
          <w:r>
            <w:instrText xml:space="preserve"> BIBLIOGRAPHY </w:instrText>
          </w:r>
          <w:r>
            <w:fldChar w:fldCharType="separate"/>
          </w:r>
          <w:r w:rsidR="00454236">
            <w:rPr>
              <w:noProof/>
            </w:rPr>
            <w:t xml:space="preserve">Atlassian. (2025). </w:t>
          </w:r>
          <w:r w:rsidR="00454236">
            <w:rPr>
              <w:i/>
              <w:iCs/>
              <w:noProof/>
            </w:rPr>
            <w:t>Jira Scrum Template</w:t>
          </w:r>
          <w:r w:rsidR="00454236">
            <w:rPr>
              <w:noProof/>
            </w:rPr>
            <w:t>. Retrieved from Jira: https://www.atlassian.com/software/jira/templates/scrum</w:t>
          </w:r>
        </w:p>
        <w:p w14:paraId="4DDD5250" w14:textId="77777777" w:rsidR="00454236" w:rsidRDefault="00454236" w:rsidP="00454236">
          <w:pPr>
            <w:pStyle w:val="Bibliography"/>
            <w:ind w:left="720" w:hanging="720"/>
            <w:rPr>
              <w:noProof/>
            </w:rPr>
          </w:pPr>
          <w:r>
            <w:rPr>
              <w:noProof/>
            </w:rPr>
            <w:t xml:space="preserve">Cobb, C. G. (2015). The Project Manager's Guide to Mastering Agile. In C. G. Cobb, </w:t>
          </w:r>
          <w:r>
            <w:rPr>
              <w:i/>
              <w:iCs/>
              <w:noProof/>
            </w:rPr>
            <w:t>The Project Manager's Guide to Mastering Agile</w:t>
          </w:r>
          <w:r>
            <w:rPr>
              <w:noProof/>
            </w:rPr>
            <w:t xml:space="preserve"> (pp. 39-51). Hoboken, New Jersey: John Wiley &amp; Sons, Inc.</w:t>
          </w:r>
        </w:p>
        <w:p w14:paraId="3EAB9523" w14:textId="77777777" w:rsidR="00454236" w:rsidRDefault="00454236" w:rsidP="00454236">
          <w:pPr>
            <w:pStyle w:val="Bibliography"/>
            <w:ind w:left="720" w:hanging="720"/>
            <w:rPr>
              <w:noProof/>
            </w:rPr>
          </w:pPr>
          <w:r>
            <w:rPr>
              <w:noProof/>
            </w:rPr>
            <w:t xml:space="preserve">Microsoft. (2025, 07 17). </w:t>
          </w:r>
          <w:r>
            <w:rPr>
              <w:i/>
              <w:iCs/>
              <w:noProof/>
            </w:rPr>
            <w:t>Azure DevOps</w:t>
          </w:r>
          <w:r>
            <w:rPr>
              <w:noProof/>
            </w:rPr>
            <w:t>. Retrieved from Azure Boards Learn: https://learn.microsoft.com/en-us/azure/devops/boards/sprints/scrum-overview?view=azure-devops</w:t>
          </w:r>
        </w:p>
        <w:p w14:paraId="20ECC966" w14:textId="1238FA88" w:rsidR="00DD3D9B" w:rsidRDefault="00DD3D9B" w:rsidP="00454236">
          <w:r>
            <w:rPr>
              <w:b/>
              <w:bCs/>
            </w:rPr>
            <w:fldChar w:fldCharType="end"/>
          </w:r>
        </w:p>
      </w:sdtContent>
    </w:sdt>
    <w:p w14:paraId="6ACB8C0C" w14:textId="77777777" w:rsidR="0021319A" w:rsidRDefault="0021319A" w:rsidP="00876679"/>
    <w:sectPr w:rsidR="00213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15D4"/>
    <w:multiLevelType w:val="multilevel"/>
    <w:tmpl w:val="1D86EA62"/>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022F21"/>
    <w:multiLevelType w:val="hybridMultilevel"/>
    <w:tmpl w:val="98C4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F308C"/>
    <w:multiLevelType w:val="hybridMultilevel"/>
    <w:tmpl w:val="35F4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63533"/>
    <w:multiLevelType w:val="hybridMultilevel"/>
    <w:tmpl w:val="5BEA8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F44692"/>
    <w:multiLevelType w:val="hybridMultilevel"/>
    <w:tmpl w:val="32BEF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7123782">
    <w:abstractNumId w:val="0"/>
  </w:num>
  <w:num w:numId="2" w16cid:durableId="392586249">
    <w:abstractNumId w:val="4"/>
  </w:num>
  <w:num w:numId="3" w16cid:durableId="1232155475">
    <w:abstractNumId w:val="3"/>
  </w:num>
  <w:num w:numId="4" w16cid:durableId="1352536999">
    <w:abstractNumId w:val="1"/>
  </w:num>
  <w:num w:numId="5" w16cid:durableId="257174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79"/>
    <w:rsid w:val="00082AE1"/>
    <w:rsid w:val="0011400C"/>
    <w:rsid w:val="00127AD4"/>
    <w:rsid w:val="00162F51"/>
    <w:rsid w:val="00190087"/>
    <w:rsid w:val="0021319A"/>
    <w:rsid w:val="00236B52"/>
    <w:rsid w:val="003E062F"/>
    <w:rsid w:val="003E285C"/>
    <w:rsid w:val="00454236"/>
    <w:rsid w:val="00465583"/>
    <w:rsid w:val="004D2DB1"/>
    <w:rsid w:val="0058244E"/>
    <w:rsid w:val="006E53F1"/>
    <w:rsid w:val="007741E1"/>
    <w:rsid w:val="00775CFA"/>
    <w:rsid w:val="007A54C8"/>
    <w:rsid w:val="007D5605"/>
    <w:rsid w:val="00876679"/>
    <w:rsid w:val="00910A73"/>
    <w:rsid w:val="00936D6C"/>
    <w:rsid w:val="00976B46"/>
    <w:rsid w:val="009C3D0E"/>
    <w:rsid w:val="00A96A2D"/>
    <w:rsid w:val="00AD020B"/>
    <w:rsid w:val="00B124AC"/>
    <w:rsid w:val="00CA7C61"/>
    <w:rsid w:val="00CB7E56"/>
    <w:rsid w:val="00D34B56"/>
    <w:rsid w:val="00DD3D9B"/>
    <w:rsid w:val="00E552A7"/>
    <w:rsid w:val="00F706B2"/>
    <w:rsid w:val="00F94AC5"/>
    <w:rsid w:val="00FD1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976B"/>
  <w15:chartTrackingRefBased/>
  <w15:docId w15:val="{309434AC-6CA6-5B47-8FF0-BFF67FA3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679"/>
    <w:rPr>
      <w:rFonts w:asciiTheme="majorHAnsi" w:hAnsiTheme="majorHAnsi" w:cstheme="majorHAnsi"/>
      <w:sz w:val="24"/>
      <w:szCs w:val="24"/>
    </w:rPr>
  </w:style>
  <w:style w:type="paragraph" w:styleId="Heading1">
    <w:name w:val="heading 1"/>
    <w:basedOn w:val="Normal"/>
    <w:next w:val="Normal"/>
    <w:link w:val="Heading1Char"/>
    <w:uiPriority w:val="9"/>
    <w:qFormat/>
    <w:rsid w:val="00CA7C61"/>
    <w:pPr>
      <w:suppressAutoHyphens/>
      <w:spacing w:line="240" w:lineRule="auto"/>
      <w:contextualSpacing/>
      <w:jc w:val="center"/>
      <w:outlineLvl w:val="0"/>
    </w:pPr>
    <w:rPr>
      <w:rFonts w:ascii="Calibri" w:hAnsi="Calibri" w:cs="Calibri"/>
      <w:b/>
      <w:bCs/>
    </w:rPr>
  </w:style>
  <w:style w:type="paragraph" w:styleId="Heading2">
    <w:name w:val="heading 2"/>
    <w:basedOn w:val="Normal"/>
    <w:next w:val="Normal"/>
    <w:link w:val="Heading2Char"/>
    <w:uiPriority w:val="9"/>
    <w:unhideWhenUsed/>
    <w:qFormat/>
    <w:rsid w:val="00CA7C61"/>
    <w:pPr>
      <w:numPr>
        <w:numId w:val="1"/>
      </w:numPr>
      <w:suppressAutoHyphens/>
      <w:spacing w:line="240" w:lineRule="auto"/>
      <w:contextualSpacing/>
      <w:outlineLvl w:val="1"/>
    </w:pPr>
    <w:rPr>
      <w:rFonts w:ascii="Calibri" w:hAnsi="Calibri" w:cs="Calibri"/>
      <w:b/>
    </w:rPr>
  </w:style>
  <w:style w:type="paragraph" w:styleId="Heading3">
    <w:name w:val="heading 3"/>
    <w:basedOn w:val="Normal"/>
    <w:next w:val="Normal"/>
    <w:link w:val="Heading3Char"/>
    <w:uiPriority w:val="9"/>
    <w:semiHidden/>
    <w:unhideWhenUsed/>
    <w:qFormat/>
    <w:rsid w:val="00CA7C61"/>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CA7C61"/>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CA7C61"/>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CA7C61"/>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87667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667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667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C61"/>
    <w:rPr>
      <w:rFonts w:ascii="Calibri" w:hAnsi="Calibri" w:cs="Calibri"/>
      <w:b/>
      <w:bCs/>
      <w:sz w:val="24"/>
      <w:szCs w:val="24"/>
    </w:rPr>
  </w:style>
  <w:style w:type="character" w:customStyle="1" w:styleId="Heading2Char">
    <w:name w:val="Heading 2 Char"/>
    <w:basedOn w:val="DefaultParagraphFont"/>
    <w:link w:val="Heading2"/>
    <w:uiPriority w:val="9"/>
    <w:rsid w:val="00CA7C61"/>
    <w:rPr>
      <w:rFonts w:ascii="Calibri" w:hAnsi="Calibri" w:cs="Calibri"/>
      <w:b/>
    </w:rPr>
  </w:style>
  <w:style w:type="character" w:customStyle="1" w:styleId="Heading3Char">
    <w:name w:val="Heading 3 Char"/>
    <w:basedOn w:val="DefaultParagraphFont"/>
    <w:link w:val="Heading3"/>
    <w:uiPriority w:val="9"/>
    <w:semiHidden/>
    <w:rsid w:val="00CA7C61"/>
    <w:rPr>
      <w:color w:val="434343"/>
      <w:sz w:val="28"/>
      <w:szCs w:val="28"/>
    </w:rPr>
  </w:style>
  <w:style w:type="character" w:customStyle="1" w:styleId="Heading4Char">
    <w:name w:val="Heading 4 Char"/>
    <w:basedOn w:val="DefaultParagraphFont"/>
    <w:link w:val="Heading4"/>
    <w:uiPriority w:val="9"/>
    <w:semiHidden/>
    <w:rsid w:val="00CA7C61"/>
    <w:rPr>
      <w:color w:val="666666"/>
      <w:sz w:val="24"/>
      <w:szCs w:val="24"/>
    </w:rPr>
  </w:style>
  <w:style w:type="character" w:customStyle="1" w:styleId="Heading5Char">
    <w:name w:val="Heading 5 Char"/>
    <w:basedOn w:val="DefaultParagraphFont"/>
    <w:link w:val="Heading5"/>
    <w:uiPriority w:val="9"/>
    <w:semiHidden/>
    <w:rsid w:val="00CA7C61"/>
    <w:rPr>
      <w:color w:val="666666"/>
    </w:rPr>
  </w:style>
  <w:style w:type="character" w:customStyle="1" w:styleId="Heading6Char">
    <w:name w:val="Heading 6 Char"/>
    <w:basedOn w:val="DefaultParagraphFont"/>
    <w:link w:val="Heading6"/>
    <w:uiPriority w:val="9"/>
    <w:semiHidden/>
    <w:rsid w:val="00CA7C61"/>
    <w:rPr>
      <w:i/>
      <w:color w:val="666666"/>
    </w:rPr>
  </w:style>
  <w:style w:type="paragraph" w:styleId="Title">
    <w:name w:val="Title"/>
    <w:basedOn w:val="Normal"/>
    <w:next w:val="Normal"/>
    <w:link w:val="TitleChar"/>
    <w:uiPriority w:val="10"/>
    <w:qFormat/>
    <w:rsid w:val="00CA7C61"/>
    <w:pPr>
      <w:keepNext/>
      <w:keepLines/>
      <w:spacing w:after="60"/>
    </w:pPr>
    <w:rPr>
      <w:sz w:val="52"/>
      <w:szCs w:val="52"/>
    </w:rPr>
  </w:style>
  <w:style w:type="character" w:customStyle="1" w:styleId="TitleChar">
    <w:name w:val="Title Char"/>
    <w:basedOn w:val="DefaultParagraphFont"/>
    <w:link w:val="Title"/>
    <w:uiPriority w:val="10"/>
    <w:rsid w:val="00CA7C61"/>
    <w:rPr>
      <w:sz w:val="52"/>
      <w:szCs w:val="52"/>
    </w:rPr>
  </w:style>
  <w:style w:type="paragraph" w:styleId="Subtitle">
    <w:name w:val="Subtitle"/>
    <w:basedOn w:val="Normal"/>
    <w:next w:val="Normal"/>
    <w:link w:val="SubtitleChar"/>
    <w:uiPriority w:val="11"/>
    <w:qFormat/>
    <w:rsid w:val="00CA7C61"/>
    <w:pPr>
      <w:keepNext/>
      <w:keepLines/>
      <w:spacing w:after="320"/>
    </w:pPr>
    <w:rPr>
      <w:color w:val="666666"/>
      <w:sz w:val="30"/>
      <w:szCs w:val="30"/>
    </w:rPr>
  </w:style>
  <w:style w:type="character" w:customStyle="1" w:styleId="SubtitleChar">
    <w:name w:val="Subtitle Char"/>
    <w:basedOn w:val="DefaultParagraphFont"/>
    <w:link w:val="Subtitle"/>
    <w:uiPriority w:val="11"/>
    <w:rsid w:val="00CA7C61"/>
    <w:rPr>
      <w:color w:val="666666"/>
      <w:sz w:val="30"/>
      <w:szCs w:val="30"/>
    </w:rPr>
  </w:style>
  <w:style w:type="paragraph" w:styleId="ListParagraph">
    <w:name w:val="List Paragraph"/>
    <w:basedOn w:val="Normal"/>
    <w:uiPriority w:val="34"/>
    <w:qFormat/>
    <w:rsid w:val="00CA7C61"/>
    <w:pPr>
      <w:ind w:left="720"/>
      <w:contextualSpacing/>
    </w:pPr>
  </w:style>
  <w:style w:type="character" w:customStyle="1" w:styleId="Heading7Char">
    <w:name w:val="Heading 7 Char"/>
    <w:basedOn w:val="DefaultParagraphFont"/>
    <w:link w:val="Heading7"/>
    <w:uiPriority w:val="9"/>
    <w:semiHidden/>
    <w:rsid w:val="0087667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7667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76679"/>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876679"/>
    <w:pPr>
      <w:spacing w:before="160"/>
      <w:jc w:val="center"/>
    </w:pPr>
    <w:rPr>
      <w:i/>
      <w:iCs/>
      <w:color w:val="404040" w:themeColor="text1" w:themeTint="BF"/>
    </w:rPr>
  </w:style>
  <w:style w:type="character" w:customStyle="1" w:styleId="QuoteChar">
    <w:name w:val="Quote Char"/>
    <w:basedOn w:val="DefaultParagraphFont"/>
    <w:link w:val="Quote"/>
    <w:uiPriority w:val="29"/>
    <w:rsid w:val="00876679"/>
    <w:rPr>
      <w:i/>
      <w:iCs/>
      <w:color w:val="404040" w:themeColor="text1" w:themeTint="BF"/>
    </w:rPr>
  </w:style>
  <w:style w:type="character" w:styleId="IntenseEmphasis">
    <w:name w:val="Intense Emphasis"/>
    <w:basedOn w:val="DefaultParagraphFont"/>
    <w:uiPriority w:val="21"/>
    <w:qFormat/>
    <w:rsid w:val="00876679"/>
    <w:rPr>
      <w:i/>
      <w:iCs/>
      <w:color w:val="365F91" w:themeColor="accent1" w:themeShade="BF"/>
    </w:rPr>
  </w:style>
  <w:style w:type="paragraph" w:styleId="IntenseQuote">
    <w:name w:val="Intense Quote"/>
    <w:basedOn w:val="Normal"/>
    <w:next w:val="Normal"/>
    <w:link w:val="IntenseQuoteChar"/>
    <w:uiPriority w:val="30"/>
    <w:qFormat/>
    <w:rsid w:val="0087667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76679"/>
    <w:rPr>
      <w:i/>
      <w:iCs/>
      <w:color w:val="365F91" w:themeColor="accent1" w:themeShade="BF"/>
    </w:rPr>
  </w:style>
  <w:style w:type="character" w:styleId="IntenseReference">
    <w:name w:val="Intense Reference"/>
    <w:basedOn w:val="DefaultParagraphFont"/>
    <w:uiPriority w:val="32"/>
    <w:qFormat/>
    <w:rsid w:val="00876679"/>
    <w:rPr>
      <w:b/>
      <w:bCs/>
      <w:smallCaps/>
      <w:color w:val="365F91" w:themeColor="accent1" w:themeShade="BF"/>
      <w:spacing w:val="5"/>
    </w:rPr>
  </w:style>
  <w:style w:type="paragraph" w:styleId="Bibliography">
    <w:name w:val="Bibliography"/>
    <w:basedOn w:val="Normal"/>
    <w:next w:val="Normal"/>
    <w:uiPriority w:val="37"/>
    <w:unhideWhenUsed/>
    <w:rsid w:val="00A96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24373">
      <w:bodyDiv w:val="1"/>
      <w:marLeft w:val="0"/>
      <w:marRight w:val="0"/>
      <w:marTop w:val="0"/>
      <w:marBottom w:val="0"/>
      <w:divBdr>
        <w:top w:val="none" w:sz="0" w:space="0" w:color="auto"/>
        <w:left w:val="none" w:sz="0" w:space="0" w:color="auto"/>
        <w:bottom w:val="none" w:sz="0" w:space="0" w:color="auto"/>
        <w:right w:val="none" w:sz="0" w:space="0" w:color="auto"/>
      </w:divBdr>
    </w:div>
    <w:div w:id="262416855">
      <w:bodyDiv w:val="1"/>
      <w:marLeft w:val="0"/>
      <w:marRight w:val="0"/>
      <w:marTop w:val="0"/>
      <w:marBottom w:val="0"/>
      <w:divBdr>
        <w:top w:val="none" w:sz="0" w:space="0" w:color="auto"/>
        <w:left w:val="none" w:sz="0" w:space="0" w:color="auto"/>
        <w:bottom w:val="none" w:sz="0" w:space="0" w:color="auto"/>
        <w:right w:val="none" w:sz="0" w:space="0" w:color="auto"/>
      </w:divBdr>
    </w:div>
    <w:div w:id="359743169">
      <w:bodyDiv w:val="1"/>
      <w:marLeft w:val="0"/>
      <w:marRight w:val="0"/>
      <w:marTop w:val="0"/>
      <w:marBottom w:val="0"/>
      <w:divBdr>
        <w:top w:val="none" w:sz="0" w:space="0" w:color="auto"/>
        <w:left w:val="none" w:sz="0" w:space="0" w:color="auto"/>
        <w:bottom w:val="none" w:sz="0" w:space="0" w:color="auto"/>
        <w:right w:val="none" w:sz="0" w:space="0" w:color="auto"/>
      </w:divBdr>
    </w:div>
    <w:div w:id="474493226">
      <w:bodyDiv w:val="1"/>
      <w:marLeft w:val="0"/>
      <w:marRight w:val="0"/>
      <w:marTop w:val="0"/>
      <w:marBottom w:val="0"/>
      <w:divBdr>
        <w:top w:val="none" w:sz="0" w:space="0" w:color="auto"/>
        <w:left w:val="none" w:sz="0" w:space="0" w:color="auto"/>
        <w:bottom w:val="none" w:sz="0" w:space="0" w:color="auto"/>
        <w:right w:val="none" w:sz="0" w:space="0" w:color="auto"/>
      </w:divBdr>
    </w:div>
    <w:div w:id="620916596">
      <w:bodyDiv w:val="1"/>
      <w:marLeft w:val="0"/>
      <w:marRight w:val="0"/>
      <w:marTop w:val="0"/>
      <w:marBottom w:val="0"/>
      <w:divBdr>
        <w:top w:val="none" w:sz="0" w:space="0" w:color="auto"/>
        <w:left w:val="none" w:sz="0" w:space="0" w:color="auto"/>
        <w:bottom w:val="none" w:sz="0" w:space="0" w:color="auto"/>
        <w:right w:val="none" w:sz="0" w:space="0" w:color="auto"/>
      </w:divBdr>
    </w:div>
    <w:div w:id="625547745">
      <w:bodyDiv w:val="1"/>
      <w:marLeft w:val="0"/>
      <w:marRight w:val="0"/>
      <w:marTop w:val="0"/>
      <w:marBottom w:val="0"/>
      <w:divBdr>
        <w:top w:val="none" w:sz="0" w:space="0" w:color="auto"/>
        <w:left w:val="none" w:sz="0" w:space="0" w:color="auto"/>
        <w:bottom w:val="none" w:sz="0" w:space="0" w:color="auto"/>
        <w:right w:val="none" w:sz="0" w:space="0" w:color="auto"/>
      </w:divBdr>
    </w:div>
    <w:div w:id="657269836">
      <w:bodyDiv w:val="1"/>
      <w:marLeft w:val="0"/>
      <w:marRight w:val="0"/>
      <w:marTop w:val="0"/>
      <w:marBottom w:val="0"/>
      <w:divBdr>
        <w:top w:val="none" w:sz="0" w:space="0" w:color="auto"/>
        <w:left w:val="none" w:sz="0" w:space="0" w:color="auto"/>
        <w:bottom w:val="none" w:sz="0" w:space="0" w:color="auto"/>
        <w:right w:val="none" w:sz="0" w:space="0" w:color="auto"/>
      </w:divBdr>
    </w:div>
    <w:div w:id="731583673">
      <w:bodyDiv w:val="1"/>
      <w:marLeft w:val="0"/>
      <w:marRight w:val="0"/>
      <w:marTop w:val="0"/>
      <w:marBottom w:val="0"/>
      <w:divBdr>
        <w:top w:val="none" w:sz="0" w:space="0" w:color="auto"/>
        <w:left w:val="none" w:sz="0" w:space="0" w:color="auto"/>
        <w:bottom w:val="none" w:sz="0" w:space="0" w:color="auto"/>
        <w:right w:val="none" w:sz="0" w:space="0" w:color="auto"/>
      </w:divBdr>
    </w:div>
    <w:div w:id="780951200">
      <w:bodyDiv w:val="1"/>
      <w:marLeft w:val="0"/>
      <w:marRight w:val="0"/>
      <w:marTop w:val="0"/>
      <w:marBottom w:val="0"/>
      <w:divBdr>
        <w:top w:val="none" w:sz="0" w:space="0" w:color="auto"/>
        <w:left w:val="none" w:sz="0" w:space="0" w:color="auto"/>
        <w:bottom w:val="none" w:sz="0" w:space="0" w:color="auto"/>
        <w:right w:val="none" w:sz="0" w:space="0" w:color="auto"/>
      </w:divBdr>
    </w:div>
    <w:div w:id="804464919">
      <w:bodyDiv w:val="1"/>
      <w:marLeft w:val="0"/>
      <w:marRight w:val="0"/>
      <w:marTop w:val="0"/>
      <w:marBottom w:val="0"/>
      <w:divBdr>
        <w:top w:val="none" w:sz="0" w:space="0" w:color="auto"/>
        <w:left w:val="none" w:sz="0" w:space="0" w:color="auto"/>
        <w:bottom w:val="none" w:sz="0" w:space="0" w:color="auto"/>
        <w:right w:val="none" w:sz="0" w:space="0" w:color="auto"/>
      </w:divBdr>
    </w:div>
    <w:div w:id="850416877">
      <w:bodyDiv w:val="1"/>
      <w:marLeft w:val="0"/>
      <w:marRight w:val="0"/>
      <w:marTop w:val="0"/>
      <w:marBottom w:val="0"/>
      <w:divBdr>
        <w:top w:val="none" w:sz="0" w:space="0" w:color="auto"/>
        <w:left w:val="none" w:sz="0" w:space="0" w:color="auto"/>
        <w:bottom w:val="none" w:sz="0" w:space="0" w:color="auto"/>
        <w:right w:val="none" w:sz="0" w:space="0" w:color="auto"/>
      </w:divBdr>
    </w:div>
    <w:div w:id="956907670">
      <w:bodyDiv w:val="1"/>
      <w:marLeft w:val="0"/>
      <w:marRight w:val="0"/>
      <w:marTop w:val="0"/>
      <w:marBottom w:val="0"/>
      <w:divBdr>
        <w:top w:val="none" w:sz="0" w:space="0" w:color="auto"/>
        <w:left w:val="none" w:sz="0" w:space="0" w:color="auto"/>
        <w:bottom w:val="none" w:sz="0" w:space="0" w:color="auto"/>
        <w:right w:val="none" w:sz="0" w:space="0" w:color="auto"/>
      </w:divBdr>
    </w:div>
    <w:div w:id="1084960263">
      <w:bodyDiv w:val="1"/>
      <w:marLeft w:val="0"/>
      <w:marRight w:val="0"/>
      <w:marTop w:val="0"/>
      <w:marBottom w:val="0"/>
      <w:divBdr>
        <w:top w:val="none" w:sz="0" w:space="0" w:color="auto"/>
        <w:left w:val="none" w:sz="0" w:space="0" w:color="auto"/>
        <w:bottom w:val="none" w:sz="0" w:space="0" w:color="auto"/>
        <w:right w:val="none" w:sz="0" w:space="0" w:color="auto"/>
      </w:divBdr>
    </w:div>
    <w:div w:id="1200707222">
      <w:bodyDiv w:val="1"/>
      <w:marLeft w:val="0"/>
      <w:marRight w:val="0"/>
      <w:marTop w:val="0"/>
      <w:marBottom w:val="0"/>
      <w:divBdr>
        <w:top w:val="none" w:sz="0" w:space="0" w:color="auto"/>
        <w:left w:val="none" w:sz="0" w:space="0" w:color="auto"/>
        <w:bottom w:val="none" w:sz="0" w:space="0" w:color="auto"/>
        <w:right w:val="none" w:sz="0" w:space="0" w:color="auto"/>
      </w:divBdr>
    </w:div>
    <w:div w:id="1322271745">
      <w:bodyDiv w:val="1"/>
      <w:marLeft w:val="0"/>
      <w:marRight w:val="0"/>
      <w:marTop w:val="0"/>
      <w:marBottom w:val="0"/>
      <w:divBdr>
        <w:top w:val="none" w:sz="0" w:space="0" w:color="auto"/>
        <w:left w:val="none" w:sz="0" w:space="0" w:color="auto"/>
        <w:bottom w:val="none" w:sz="0" w:space="0" w:color="auto"/>
        <w:right w:val="none" w:sz="0" w:space="0" w:color="auto"/>
      </w:divBdr>
    </w:div>
    <w:div w:id="1386491815">
      <w:bodyDiv w:val="1"/>
      <w:marLeft w:val="0"/>
      <w:marRight w:val="0"/>
      <w:marTop w:val="0"/>
      <w:marBottom w:val="0"/>
      <w:divBdr>
        <w:top w:val="none" w:sz="0" w:space="0" w:color="auto"/>
        <w:left w:val="none" w:sz="0" w:space="0" w:color="auto"/>
        <w:bottom w:val="none" w:sz="0" w:space="0" w:color="auto"/>
        <w:right w:val="none" w:sz="0" w:space="0" w:color="auto"/>
      </w:divBdr>
    </w:div>
    <w:div w:id="1441028294">
      <w:bodyDiv w:val="1"/>
      <w:marLeft w:val="0"/>
      <w:marRight w:val="0"/>
      <w:marTop w:val="0"/>
      <w:marBottom w:val="0"/>
      <w:divBdr>
        <w:top w:val="none" w:sz="0" w:space="0" w:color="auto"/>
        <w:left w:val="none" w:sz="0" w:space="0" w:color="auto"/>
        <w:bottom w:val="none" w:sz="0" w:space="0" w:color="auto"/>
        <w:right w:val="none" w:sz="0" w:space="0" w:color="auto"/>
      </w:divBdr>
    </w:div>
    <w:div w:id="1448547156">
      <w:bodyDiv w:val="1"/>
      <w:marLeft w:val="0"/>
      <w:marRight w:val="0"/>
      <w:marTop w:val="0"/>
      <w:marBottom w:val="0"/>
      <w:divBdr>
        <w:top w:val="none" w:sz="0" w:space="0" w:color="auto"/>
        <w:left w:val="none" w:sz="0" w:space="0" w:color="auto"/>
        <w:bottom w:val="none" w:sz="0" w:space="0" w:color="auto"/>
        <w:right w:val="none" w:sz="0" w:space="0" w:color="auto"/>
      </w:divBdr>
    </w:div>
    <w:div w:id="1460026161">
      <w:bodyDiv w:val="1"/>
      <w:marLeft w:val="0"/>
      <w:marRight w:val="0"/>
      <w:marTop w:val="0"/>
      <w:marBottom w:val="0"/>
      <w:divBdr>
        <w:top w:val="none" w:sz="0" w:space="0" w:color="auto"/>
        <w:left w:val="none" w:sz="0" w:space="0" w:color="auto"/>
        <w:bottom w:val="none" w:sz="0" w:space="0" w:color="auto"/>
        <w:right w:val="none" w:sz="0" w:space="0" w:color="auto"/>
      </w:divBdr>
    </w:div>
    <w:div w:id="1654598840">
      <w:bodyDiv w:val="1"/>
      <w:marLeft w:val="0"/>
      <w:marRight w:val="0"/>
      <w:marTop w:val="0"/>
      <w:marBottom w:val="0"/>
      <w:divBdr>
        <w:top w:val="none" w:sz="0" w:space="0" w:color="auto"/>
        <w:left w:val="none" w:sz="0" w:space="0" w:color="auto"/>
        <w:bottom w:val="none" w:sz="0" w:space="0" w:color="auto"/>
        <w:right w:val="none" w:sz="0" w:space="0" w:color="auto"/>
      </w:divBdr>
    </w:div>
    <w:div w:id="1865899664">
      <w:bodyDiv w:val="1"/>
      <w:marLeft w:val="0"/>
      <w:marRight w:val="0"/>
      <w:marTop w:val="0"/>
      <w:marBottom w:val="0"/>
      <w:divBdr>
        <w:top w:val="none" w:sz="0" w:space="0" w:color="auto"/>
        <w:left w:val="none" w:sz="0" w:space="0" w:color="auto"/>
        <w:bottom w:val="none" w:sz="0" w:space="0" w:color="auto"/>
        <w:right w:val="none" w:sz="0" w:space="0" w:color="auto"/>
      </w:divBdr>
    </w:div>
    <w:div w:id="2054772447">
      <w:bodyDiv w:val="1"/>
      <w:marLeft w:val="0"/>
      <w:marRight w:val="0"/>
      <w:marTop w:val="0"/>
      <w:marBottom w:val="0"/>
      <w:divBdr>
        <w:top w:val="none" w:sz="0" w:space="0" w:color="auto"/>
        <w:left w:val="none" w:sz="0" w:space="0" w:color="auto"/>
        <w:bottom w:val="none" w:sz="0" w:space="0" w:color="auto"/>
        <w:right w:val="none" w:sz="0" w:space="0" w:color="auto"/>
      </w:divBdr>
    </w:div>
    <w:div w:id="2061710656">
      <w:bodyDiv w:val="1"/>
      <w:marLeft w:val="0"/>
      <w:marRight w:val="0"/>
      <w:marTop w:val="0"/>
      <w:marBottom w:val="0"/>
      <w:divBdr>
        <w:top w:val="none" w:sz="0" w:space="0" w:color="auto"/>
        <w:left w:val="none" w:sz="0" w:space="0" w:color="auto"/>
        <w:bottom w:val="none" w:sz="0" w:space="0" w:color="auto"/>
        <w:right w:val="none" w:sz="0" w:space="0" w:color="auto"/>
      </w:divBdr>
    </w:div>
    <w:div w:id="214284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Cha15</b:Tag>
    <b:SourceType>BookSection</b:SourceType>
    <b:Guid>{438BD7E1-CDE7-3F46-A756-F7DFF74C0243}</b:Guid>
    <b:Title>The Project Manager's Guide to Mastering Agile</b:Title>
    <b:Year>2015</b:Year>
    <b:Author>
      <b:Author>
        <b:NameList>
          <b:Person>
            <b:Last>Cobb</b:Last>
            <b:First>Charles</b:First>
            <b:Middle>G.</b:Middle>
          </b:Person>
        </b:NameList>
      </b:Author>
      <b:BookAuthor>
        <b:NameList>
          <b:Person>
            <b:Last>Cobb</b:Last>
            <b:First>Charles</b:First>
            <b:Middle>G.</b:Middle>
          </b:Person>
        </b:NameList>
      </b:BookAuthor>
    </b:Author>
    <b:BookTitle>The Project Manager's Guide to Mastering Agile</b:BookTitle>
    <b:City>Hoboken, New Jersey</b:City>
    <b:Publisher>John Wiley &amp; Sons, Inc.</b:Publisher>
    <b:Pages>39-51</b:Pages>
    <b:RefOrder>3</b:RefOrder>
  </b:Source>
  <b:Source>
    <b:Tag>Mic</b:Tag>
    <b:SourceType>InternetSite</b:SourceType>
    <b:Guid>{CEFD2C13-F7E8-BE41-951E-3F470A148AB8}</b:Guid>
    <b:Author>
      <b:Author>
        <b:Corporate>Microsoft</b:Corporate>
      </b:Author>
    </b:Author>
    <b:Title>Azure DevOps</b:Title>
    <b:InternetSiteTitle>Azure Boards Learn</b:InternetSiteTitle>
    <b:URL>https://learn.microsoft.com/en-us/azure/devops/boards/sprints/scrum-overview?view=azure-devops</b:URL>
    <b:Year>2025</b:Year>
    <b:Month>07</b:Month>
    <b:Day>17</b:Day>
    <b:RefOrder>1</b:RefOrder>
  </b:Source>
  <b:Source>
    <b:Tag>Atl25</b:Tag>
    <b:SourceType>InternetSite</b:SourceType>
    <b:Guid>{03909246-D367-CD42-8366-5B6AAB5341AA}</b:Guid>
    <b:Author>
      <b:Author>
        <b:Corporate>Atlassian</b:Corporate>
      </b:Author>
    </b:Author>
    <b:Title>Jira Scrum Template</b:Title>
    <b:InternetSiteTitle>Jira</b:InternetSiteTitle>
    <b:URL>https://www.atlassian.com/software/jira/templates/scrum</b:URL>
    <b:Year>2025</b:Year>
    <b:RefOrder>2</b:RefOrder>
  </b:Source>
</b:Sources>
</file>

<file path=customXml/itemProps1.xml><?xml version="1.0" encoding="utf-8"?>
<ds:datastoreItem xmlns:ds="http://schemas.openxmlformats.org/officeDocument/2006/customXml" ds:itemID="{61A95BB5-665C-E74E-B69E-6C20463E7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Cowan, Phillip</dc:creator>
  <cp:keywords/>
  <dc:description/>
  <cp:lastModifiedBy>Cowan, Phillip</cp:lastModifiedBy>
  <cp:revision>3</cp:revision>
  <dcterms:created xsi:type="dcterms:W3CDTF">2025-10-12T15:14:00Z</dcterms:created>
  <dcterms:modified xsi:type="dcterms:W3CDTF">2025-10-12T15:38:00Z</dcterms:modified>
</cp:coreProperties>
</file>