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4AC" w:rsidRPr="00305AF1" w:rsidRDefault="000444AC" w:rsidP="000444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0"/>
          <w:szCs w:val="20"/>
        </w:rPr>
      </w:pPr>
      <w:r w:rsidRPr="00305AF1">
        <w:rPr>
          <w:rFonts w:ascii="SimSun" w:eastAsia="SimSun" w:hAnsi="SimSun" w:cs="SimSun" w:hint="eastAsia"/>
          <w:color w:val="111111"/>
          <w:sz w:val="20"/>
          <w:szCs w:val="20"/>
        </w:rPr>
        <w:t>以下是美国一些小型创新公司，它们为固体推进剂技术的发展做出了贡献：</w:t>
      </w:r>
    </w:p>
    <w:p w:rsidR="000444AC" w:rsidRPr="00305AF1" w:rsidRDefault="000444AC" w:rsidP="000444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  <w:sz w:val="20"/>
          <w:szCs w:val="20"/>
        </w:rPr>
      </w:pPr>
      <w:r w:rsidRPr="00305AF1">
        <w:rPr>
          <w:rStyle w:val="Strong"/>
          <w:rFonts w:ascii="Segoe UI" w:hAnsi="Segoe UI" w:cs="Segoe UI"/>
          <w:color w:val="111111"/>
          <w:sz w:val="20"/>
          <w:szCs w:val="20"/>
        </w:rPr>
        <w:t xml:space="preserve">Estes </w:t>
      </w:r>
      <w:proofErr w:type="spellStart"/>
      <w:r w:rsidRPr="00305AF1">
        <w:rPr>
          <w:rStyle w:val="Strong"/>
          <w:rFonts w:ascii="Segoe UI" w:hAnsi="Segoe UI" w:cs="Segoe UI"/>
          <w:color w:val="111111"/>
          <w:sz w:val="20"/>
          <w:szCs w:val="20"/>
        </w:rPr>
        <w:t>Energetics</w:t>
      </w:r>
      <w:proofErr w:type="spellEnd"/>
      <w:r w:rsidRPr="00305AF1">
        <w:rPr>
          <w:rFonts w:ascii="SimSun" w:eastAsia="SimSun" w:hAnsi="SimSun" w:cs="SimSun" w:hint="eastAsia"/>
          <w:color w:val="111111"/>
          <w:sz w:val="20"/>
          <w:szCs w:val="20"/>
        </w:rPr>
        <w:t>：</w:t>
      </w:r>
      <w:r w:rsidRPr="00305AF1">
        <w:rPr>
          <w:rFonts w:ascii="Segoe UI" w:hAnsi="Segoe UI" w:cs="Segoe UI"/>
          <w:color w:val="111111"/>
          <w:sz w:val="20"/>
          <w:szCs w:val="20"/>
        </w:rPr>
        <w:t xml:space="preserve">Estes </w:t>
      </w:r>
      <w:proofErr w:type="spellStart"/>
      <w:r w:rsidRPr="00305AF1">
        <w:rPr>
          <w:rFonts w:ascii="Segoe UI" w:hAnsi="Segoe UI" w:cs="Segoe UI"/>
          <w:color w:val="111111"/>
          <w:sz w:val="20"/>
          <w:szCs w:val="20"/>
        </w:rPr>
        <w:t>Energetics</w:t>
      </w:r>
      <w:proofErr w:type="spellEnd"/>
      <w:r w:rsidRPr="00305AF1">
        <w:rPr>
          <w:rFonts w:ascii="SimSun" w:eastAsia="SimSun" w:hAnsi="SimSun" w:cs="SimSun" w:hint="eastAsia"/>
          <w:color w:val="111111"/>
          <w:sz w:val="20"/>
          <w:szCs w:val="20"/>
        </w:rPr>
        <w:t>是一家总部位于美国的公司，专门从事固体火箭发动机和航空航天系统。他们提供全谱的工程能力，从研发到生产和测试。无论您需要定制的固体火箭发动机还是集成了新技术的系统，</w:t>
      </w:r>
      <w:r w:rsidRPr="00305AF1">
        <w:rPr>
          <w:rFonts w:ascii="Segoe UI" w:hAnsi="Segoe UI" w:cs="Segoe UI"/>
          <w:color w:val="111111"/>
          <w:sz w:val="20"/>
          <w:szCs w:val="20"/>
        </w:rPr>
        <w:t xml:space="preserve">Estes </w:t>
      </w:r>
      <w:proofErr w:type="spellStart"/>
      <w:r w:rsidRPr="00305AF1">
        <w:rPr>
          <w:rFonts w:ascii="Segoe UI" w:hAnsi="Segoe UI" w:cs="Segoe UI"/>
          <w:color w:val="111111"/>
          <w:sz w:val="20"/>
          <w:szCs w:val="20"/>
        </w:rPr>
        <w:t>Energetics</w:t>
      </w:r>
      <w:proofErr w:type="spellEnd"/>
      <w:r w:rsidRPr="00305AF1">
        <w:rPr>
          <w:rFonts w:ascii="SimSun" w:eastAsia="SimSun" w:hAnsi="SimSun" w:cs="SimSun" w:hint="eastAsia"/>
          <w:color w:val="111111"/>
          <w:sz w:val="20"/>
          <w:szCs w:val="20"/>
        </w:rPr>
        <w:t>都会合作寻找解决方案。</w:t>
      </w:r>
    </w:p>
    <w:p w:rsidR="000444AC" w:rsidRPr="00305AF1" w:rsidRDefault="000444AC" w:rsidP="000444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  <w:sz w:val="20"/>
          <w:szCs w:val="20"/>
        </w:rPr>
      </w:pPr>
      <w:proofErr w:type="spellStart"/>
      <w:r w:rsidRPr="00305AF1">
        <w:rPr>
          <w:rStyle w:val="Strong"/>
          <w:rFonts w:ascii="Segoe UI" w:hAnsi="Segoe UI" w:cs="Segoe UI"/>
          <w:color w:val="111111"/>
          <w:sz w:val="20"/>
          <w:szCs w:val="20"/>
        </w:rPr>
        <w:t>Adranos</w:t>
      </w:r>
      <w:proofErr w:type="spellEnd"/>
      <w:r w:rsidRPr="00305AF1">
        <w:rPr>
          <w:rStyle w:val="Strong"/>
          <w:rFonts w:ascii="Segoe UI" w:hAnsi="Segoe UI" w:cs="Segoe UI"/>
          <w:color w:val="111111"/>
          <w:sz w:val="20"/>
          <w:szCs w:val="20"/>
        </w:rPr>
        <w:t xml:space="preserve"> Inc.</w:t>
      </w:r>
      <w:r w:rsidRPr="00305AF1">
        <w:rPr>
          <w:rFonts w:ascii="SimSun" w:eastAsia="SimSun" w:hAnsi="SimSun" w:cs="SimSun" w:hint="eastAsia"/>
          <w:color w:val="111111"/>
          <w:sz w:val="20"/>
          <w:szCs w:val="20"/>
        </w:rPr>
        <w:t>：</w:t>
      </w:r>
      <w:proofErr w:type="spellStart"/>
      <w:r w:rsidRPr="00305AF1">
        <w:rPr>
          <w:rFonts w:ascii="Segoe UI" w:hAnsi="Segoe UI" w:cs="Segoe UI"/>
          <w:color w:val="111111"/>
          <w:sz w:val="20"/>
          <w:szCs w:val="20"/>
        </w:rPr>
        <w:t>Adranos</w:t>
      </w:r>
      <w:proofErr w:type="spellEnd"/>
      <w:r w:rsidRPr="00305AF1">
        <w:rPr>
          <w:rFonts w:ascii="SimSun" w:eastAsia="SimSun" w:hAnsi="SimSun" w:cs="SimSun" w:hint="eastAsia"/>
          <w:color w:val="111111"/>
          <w:sz w:val="20"/>
          <w:szCs w:val="20"/>
        </w:rPr>
        <w:t>正在开发一种名为</w:t>
      </w:r>
      <w:r w:rsidRPr="00305AF1">
        <w:rPr>
          <w:rFonts w:ascii="Segoe UI" w:hAnsi="Segoe UI" w:cs="Segoe UI"/>
          <w:color w:val="111111"/>
          <w:sz w:val="20"/>
          <w:szCs w:val="20"/>
        </w:rPr>
        <w:t>ALITEC</w:t>
      </w:r>
      <w:r w:rsidRPr="00305AF1">
        <w:rPr>
          <w:rFonts w:ascii="SimSun" w:eastAsia="SimSun" w:hAnsi="SimSun" w:cs="SimSun" w:hint="eastAsia"/>
          <w:color w:val="111111"/>
          <w:sz w:val="20"/>
          <w:szCs w:val="20"/>
        </w:rPr>
        <w:t>的新型高性能固体推进剂。这种推进剂使用铝锂合金，相对于传统固体推进剂，提供更大的推力和更少的腐蚀性。他们的重点是远程导弹和太空发射系统。</w:t>
      </w:r>
    </w:p>
    <w:p w:rsidR="000444AC" w:rsidRPr="00305AF1" w:rsidRDefault="000444AC" w:rsidP="000444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  <w:sz w:val="20"/>
          <w:szCs w:val="20"/>
        </w:rPr>
      </w:pPr>
      <w:r w:rsidRPr="00305AF1">
        <w:rPr>
          <w:rStyle w:val="Strong"/>
          <w:rFonts w:ascii="Segoe UI" w:hAnsi="Segoe UI" w:cs="Segoe UI"/>
          <w:color w:val="111111"/>
          <w:sz w:val="20"/>
          <w:szCs w:val="20"/>
        </w:rPr>
        <w:t>X-Bow Systems</w:t>
      </w:r>
      <w:r w:rsidRPr="00305AF1">
        <w:rPr>
          <w:rFonts w:ascii="SimSun" w:eastAsia="SimSun" w:hAnsi="SimSun" w:cs="SimSun" w:hint="eastAsia"/>
          <w:color w:val="111111"/>
          <w:sz w:val="20"/>
          <w:szCs w:val="20"/>
        </w:rPr>
        <w:t>、</w:t>
      </w:r>
      <w:proofErr w:type="spellStart"/>
      <w:r w:rsidRPr="00305AF1">
        <w:rPr>
          <w:rStyle w:val="Strong"/>
          <w:rFonts w:ascii="Segoe UI" w:hAnsi="Segoe UI" w:cs="Segoe UI"/>
          <w:color w:val="111111"/>
          <w:sz w:val="20"/>
          <w:szCs w:val="20"/>
        </w:rPr>
        <w:t>Ursa</w:t>
      </w:r>
      <w:proofErr w:type="spellEnd"/>
      <w:r w:rsidRPr="00305AF1">
        <w:rPr>
          <w:rStyle w:val="Strong"/>
          <w:rFonts w:ascii="Segoe UI" w:hAnsi="Segoe UI" w:cs="Segoe UI"/>
          <w:color w:val="111111"/>
          <w:sz w:val="20"/>
          <w:szCs w:val="20"/>
        </w:rPr>
        <w:t xml:space="preserve"> Major</w:t>
      </w:r>
      <w:r w:rsidRPr="00305AF1">
        <w:rPr>
          <w:rFonts w:ascii="SimSun" w:eastAsia="SimSun" w:hAnsi="SimSun" w:cs="SimSun" w:hint="eastAsia"/>
          <w:color w:val="111111"/>
          <w:sz w:val="20"/>
          <w:szCs w:val="20"/>
        </w:rPr>
        <w:t>和</w:t>
      </w:r>
      <w:proofErr w:type="spellStart"/>
      <w:r w:rsidRPr="00305AF1">
        <w:rPr>
          <w:rStyle w:val="Strong"/>
          <w:rFonts w:ascii="Segoe UI" w:hAnsi="Segoe UI" w:cs="Segoe UI"/>
          <w:color w:val="111111"/>
          <w:sz w:val="20"/>
          <w:szCs w:val="20"/>
        </w:rPr>
        <w:t>Anduril</w:t>
      </w:r>
      <w:proofErr w:type="spellEnd"/>
      <w:r w:rsidRPr="00305AF1">
        <w:rPr>
          <w:rStyle w:val="Strong"/>
          <w:rFonts w:ascii="Segoe UI" w:hAnsi="Segoe UI" w:cs="Segoe UI"/>
          <w:color w:val="111111"/>
          <w:sz w:val="20"/>
          <w:szCs w:val="20"/>
        </w:rPr>
        <w:t xml:space="preserve"> Industries</w:t>
      </w:r>
      <w:r w:rsidRPr="00305AF1">
        <w:rPr>
          <w:rFonts w:ascii="SimSun" w:eastAsia="SimSun" w:hAnsi="SimSun" w:cs="SimSun" w:hint="eastAsia"/>
          <w:color w:val="111111"/>
          <w:sz w:val="20"/>
          <w:szCs w:val="20"/>
        </w:rPr>
        <w:t>：虽然这些公司不完全是小型公司，但它们已经获得了美国国防部的投资，以应对供应链集中度和不断增长的固体火箭发动机需求。例如，</w:t>
      </w:r>
      <w:proofErr w:type="spellStart"/>
      <w:r w:rsidRPr="00305AF1">
        <w:rPr>
          <w:rFonts w:ascii="Segoe UI" w:hAnsi="Segoe UI" w:cs="Segoe UI"/>
          <w:color w:val="111111"/>
          <w:sz w:val="20"/>
          <w:szCs w:val="20"/>
        </w:rPr>
        <w:t>Anduril</w:t>
      </w:r>
      <w:proofErr w:type="spellEnd"/>
      <w:r w:rsidRPr="00305AF1">
        <w:rPr>
          <w:rFonts w:ascii="Segoe UI" w:hAnsi="Segoe UI" w:cs="Segoe UI"/>
          <w:color w:val="111111"/>
          <w:sz w:val="20"/>
          <w:szCs w:val="20"/>
        </w:rPr>
        <w:t xml:space="preserve"> Industries</w:t>
      </w:r>
      <w:r w:rsidRPr="00305AF1">
        <w:rPr>
          <w:rFonts w:ascii="SimSun" w:eastAsia="SimSun" w:hAnsi="SimSun" w:cs="SimSun" w:hint="eastAsia"/>
          <w:color w:val="111111"/>
          <w:sz w:val="20"/>
          <w:szCs w:val="20"/>
        </w:rPr>
        <w:t>正在大幅扩大其固体火箭发动机的生产能力。</w:t>
      </w:r>
    </w:p>
    <w:p w:rsidR="000444AC" w:rsidRPr="00305AF1" w:rsidRDefault="000444AC" w:rsidP="000444AC">
      <w:pPr>
        <w:pStyle w:val="NormalWeb"/>
        <w:shd w:val="clear" w:color="auto" w:fill="FFFFFF"/>
        <w:spacing w:before="103" w:beforeAutospacing="0" w:after="0" w:afterAutospacing="0"/>
        <w:rPr>
          <w:rFonts w:ascii="Segoe UI" w:hAnsi="Segoe UI" w:cs="Segoe UI"/>
          <w:color w:val="111111"/>
          <w:sz w:val="20"/>
          <w:szCs w:val="20"/>
        </w:rPr>
      </w:pPr>
      <w:proofErr w:type="spellStart"/>
      <w:r w:rsidRPr="00305AF1">
        <w:rPr>
          <w:rFonts w:ascii="Segoe UI" w:hAnsi="Segoe UI" w:cs="Segoe UI"/>
          <w:color w:val="111111"/>
          <w:sz w:val="20"/>
          <w:szCs w:val="20"/>
        </w:rPr>
        <w:t>请记住，这些公司在推进固体推进剂技术在国防、太空和其他领域的发展中发挥着至关重要的作用</w:t>
      </w:r>
      <w:proofErr w:type="spellEnd"/>
      <w:r w:rsidRPr="00305AF1">
        <w:rPr>
          <w:rFonts w:ascii="Segoe UI" w:hAnsi="Segoe UI" w:cs="Segoe UI"/>
          <w:color w:val="111111"/>
          <w:sz w:val="20"/>
          <w:szCs w:val="20"/>
        </w:rPr>
        <w:t>！</w:t>
      </w:r>
    </w:p>
    <w:p w:rsidR="00FC5928" w:rsidRDefault="00FC5928"/>
    <w:sectPr w:rsidR="00FC5928" w:rsidSect="00FC59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987F9C"/>
    <w:multiLevelType w:val="multilevel"/>
    <w:tmpl w:val="9DEA9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444AC"/>
    <w:rsid w:val="000444AC"/>
    <w:rsid w:val="006C1065"/>
    <w:rsid w:val="00D07398"/>
    <w:rsid w:val="00FC5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A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 Li</dc:creator>
  <cp:lastModifiedBy>Ping Li</cp:lastModifiedBy>
  <cp:revision>1</cp:revision>
  <dcterms:created xsi:type="dcterms:W3CDTF">2024-09-16T03:18:00Z</dcterms:created>
  <dcterms:modified xsi:type="dcterms:W3CDTF">2024-09-16T03:18:00Z</dcterms:modified>
</cp:coreProperties>
</file>