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4B1D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589D7BCC" wp14:editId="2CA31D6C">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1276FAD8" w14:textId="77777777" w:rsidR="00A325D0" w:rsidRPr="006B4954" w:rsidRDefault="00A325D0" w:rsidP="006B4954">
      <w:pPr>
        <w:suppressAutoHyphens/>
        <w:contextualSpacing/>
        <w:rPr>
          <w:rFonts w:asciiTheme="majorHAnsi" w:hAnsiTheme="majorHAnsi" w:cstheme="majorHAnsi"/>
          <w:szCs w:val="22"/>
        </w:rPr>
      </w:pPr>
    </w:p>
    <w:p w14:paraId="7981E870" w14:textId="77777777" w:rsidR="00A325D0" w:rsidRPr="006B4954" w:rsidRDefault="009068C6" w:rsidP="006B4954">
      <w:pPr>
        <w:pStyle w:val="Title"/>
        <w:suppressAutoHyphens/>
        <w:contextualSpacing/>
        <w:jc w:val="center"/>
        <w:rPr>
          <w:rFonts w:asciiTheme="majorHAnsi" w:hAnsiTheme="majorHAnsi" w:cstheme="majorHAnsi"/>
          <w:sz w:val="22"/>
          <w:szCs w:val="22"/>
        </w:rPr>
      </w:pPr>
      <w:r w:rsidRPr="009068C6">
        <w:rPr>
          <w:rFonts w:asciiTheme="majorHAnsi" w:hAnsiTheme="majorHAnsi" w:cstheme="majorHAnsi"/>
          <w:sz w:val="22"/>
          <w:szCs w:val="22"/>
        </w:rPr>
        <w:t>Draw It or Lose It</w:t>
      </w:r>
    </w:p>
    <w:p w14:paraId="07BF04D5" w14:textId="1AF3CF40" w:rsidR="00A325D0" w:rsidRPr="006B4954" w:rsidRDefault="00730BFB" w:rsidP="006B4954">
      <w:pPr>
        <w:pStyle w:val="Heading1"/>
        <w:suppressAutoHyphens/>
        <w:contextualSpacing/>
        <w:rPr>
          <w:rFonts w:asciiTheme="majorHAnsi" w:hAnsiTheme="majorHAnsi" w:cstheme="majorHAnsi"/>
          <w:b/>
        </w:rPr>
      </w:pPr>
      <w:bookmarkStart w:id="0" w:name="_Toc243256278"/>
      <w:r w:rsidRPr="006B4954">
        <w:rPr>
          <w:rFonts w:asciiTheme="majorHAnsi" w:hAnsiTheme="majorHAnsi" w:cstheme="majorHAnsi"/>
          <w:b/>
        </w:rPr>
        <w:t>CS 230 Project Software Design</w:t>
      </w:r>
      <w:bookmarkEnd w:id="0"/>
    </w:p>
    <w:p w14:paraId="46290179" w14:textId="77777777" w:rsidR="00A325D0" w:rsidRPr="006B4954" w:rsidRDefault="00730BFB" w:rsidP="006B4954">
      <w:pPr>
        <w:suppressAutoHyphens/>
        <w:contextualSpacing/>
        <w:jc w:val="center"/>
        <w:rPr>
          <w:rFonts w:asciiTheme="majorHAnsi" w:hAnsiTheme="majorHAnsi" w:cstheme="majorHAnsi"/>
          <w:szCs w:val="22"/>
        </w:rPr>
      </w:pPr>
      <w:r>
        <w:t>Version 3.0</w:t>
      </w:r>
    </w:p>
    <w:p w14:paraId="2E2A4B3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27951331" w14:textId="77777777" w:rsidR="00A325D0" w:rsidRPr="006B4954" w:rsidRDefault="00730BFB" w:rsidP="006B4954">
      <w:pPr>
        <w:pStyle w:val="Heading2"/>
        <w:suppressAutoHyphens/>
        <w:contextualSpacing/>
        <w:rPr>
          <w:rFonts w:asciiTheme="majorHAnsi" w:hAnsiTheme="majorHAnsi" w:cstheme="majorHAnsi"/>
        </w:rPr>
      </w:pPr>
      <w:bookmarkStart w:id="1" w:name="_Toc243256279"/>
      <w:r w:rsidRPr="006B4954">
        <w:rPr>
          <w:rFonts w:asciiTheme="majorHAnsi" w:hAnsiTheme="majorHAnsi" w:cstheme="majorHAnsi"/>
        </w:rPr>
        <w:lastRenderedPageBreak/>
        <w:t>Table of Contents</w:t>
      </w:r>
      <w:bookmarkEnd w:id="1"/>
    </w:p>
    <w:p w14:paraId="1D0E02D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5ED71051" w14:textId="387DCD28" w:rsidR="00D13F51" w:rsidRDefault="00730BFB">
          <w:pPr>
            <w:pStyle w:val="TOC1"/>
            <w:rPr>
              <w:rFonts w:asciiTheme="minorHAnsi" w:eastAsiaTheme="minorEastAsia" w:hAnsiTheme="minorHAnsi" w:cstheme="minorBidi"/>
              <w:noProof/>
              <w:kern w:val="2"/>
              <w:sz w:val="24"/>
              <w14:ligatures w14:val="standardContextual"/>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243256278" w:history="1">
            <w:r w:rsidR="00D13F51" w:rsidRPr="00F63510">
              <w:rPr>
                <w:rStyle w:val="Hyperlink"/>
                <w:rFonts w:asciiTheme="majorHAnsi" w:hAnsiTheme="majorHAnsi" w:cstheme="majorHAnsi"/>
                <w:b/>
                <w:noProof/>
              </w:rPr>
              <w:t>CS 230 Project Software Design</w:t>
            </w:r>
            <w:r w:rsidR="00D13F51">
              <w:rPr>
                <w:noProof/>
                <w:webHidden/>
              </w:rPr>
              <w:tab/>
            </w:r>
            <w:r w:rsidR="00D13F51">
              <w:rPr>
                <w:noProof/>
                <w:webHidden/>
              </w:rPr>
              <w:fldChar w:fldCharType="begin"/>
            </w:r>
            <w:r w:rsidR="00D13F51">
              <w:rPr>
                <w:noProof/>
                <w:webHidden/>
              </w:rPr>
              <w:instrText xml:space="preserve"> PAGEREF _Toc243256278 \h </w:instrText>
            </w:r>
            <w:r w:rsidR="00D13F51">
              <w:rPr>
                <w:noProof/>
                <w:webHidden/>
              </w:rPr>
            </w:r>
            <w:r w:rsidR="00D13F51">
              <w:rPr>
                <w:noProof/>
                <w:webHidden/>
              </w:rPr>
              <w:fldChar w:fldCharType="separate"/>
            </w:r>
            <w:r w:rsidR="00D13F51">
              <w:rPr>
                <w:noProof/>
                <w:webHidden/>
              </w:rPr>
              <w:t>1</w:t>
            </w:r>
            <w:r w:rsidR="00D13F51">
              <w:rPr>
                <w:noProof/>
                <w:webHidden/>
              </w:rPr>
              <w:fldChar w:fldCharType="end"/>
            </w:r>
          </w:hyperlink>
        </w:p>
        <w:p w14:paraId="7B99CE29" w14:textId="5A66AD1C" w:rsidR="00D13F51" w:rsidRDefault="00D13F51">
          <w:pPr>
            <w:pStyle w:val="TOC2"/>
            <w:tabs>
              <w:tab w:val="right" w:pos="9350"/>
            </w:tabs>
            <w:rPr>
              <w:rFonts w:asciiTheme="minorHAnsi" w:eastAsiaTheme="minorEastAsia" w:hAnsiTheme="minorHAnsi" w:cstheme="minorBidi"/>
              <w:noProof/>
              <w:kern w:val="2"/>
              <w:sz w:val="24"/>
              <w14:ligatures w14:val="standardContextual"/>
            </w:rPr>
          </w:pPr>
          <w:hyperlink w:anchor="_Toc243256279" w:history="1">
            <w:r w:rsidRPr="00F63510">
              <w:rPr>
                <w:rStyle w:val="Hyperlink"/>
                <w:rFonts w:asciiTheme="majorHAnsi" w:hAnsiTheme="majorHAnsi" w:cstheme="majorHAnsi"/>
                <w:noProof/>
              </w:rPr>
              <w:t>Table of Contents</w:t>
            </w:r>
            <w:r>
              <w:rPr>
                <w:noProof/>
                <w:webHidden/>
              </w:rPr>
              <w:tab/>
            </w:r>
            <w:r>
              <w:rPr>
                <w:noProof/>
                <w:webHidden/>
              </w:rPr>
              <w:fldChar w:fldCharType="begin"/>
            </w:r>
            <w:r>
              <w:rPr>
                <w:noProof/>
                <w:webHidden/>
              </w:rPr>
              <w:instrText xml:space="preserve"> PAGEREF _Toc243256279 \h </w:instrText>
            </w:r>
            <w:r>
              <w:rPr>
                <w:noProof/>
                <w:webHidden/>
              </w:rPr>
            </w:r>
            <w:r>
              <w:rPr>
                <w:noProof/>
                <w:webHidden/>
              </w:rPr>
              <w:fldChar w:fldCharType="separate"/>
            </w:r>
            <w:r>
              <w:rPr>
                <w:noProof/>
                <w:webHidden/>
              </w:rPr>
              <w:t>2</w:t>
            </w:r>
            <w:r>
              <w:rPr>
                <w:noProof/>
                <w:webHidden/>
              </w:rPr>
              <w:fldChar w:fldCharType="end"/>
            </w:r>
          </w:hyperlink>
        </w:p>
        <w:p w14:paraId="5686F9D2" w14:textId="31074E7B" w:rsidR="00D13F51" w:rsidRDefault="00D13F51">
          <w:pPr>
            <w:pStyle w:val="TOC2"/>
            <w:tabs>
              <w:tab w:val="right" w:pos="9350"/>
            </w:tabs>
            <w:rPr>
              <w:rFonts w:asciiTheme="minorHAnsi" w:eastAsiaTheme="minorEastAsia" w:hAnsiTheme="minorHAnsi" w:cstheme="minorBidi"/>
              <w:noProof/>
              <w:kern w:val="2"/>
              <w:sz w:val="24"/>
              <w14:ligatures w14:val="standardContextual"/>
            </w:rPr>
          </w:pPr>
          <w:hyperlink w:anchor="_Toc243256280" w:history="1">
            <w:r w:rsidRPr="00F63510">
              <w:rPr>
                <w:rStyle w:val="Hyperlink"/>
                <w:rFonts w:asciiTheme="majorHAnsi" w:hAnsiTheme="majorHAnsi" w:cstheme="majorHAnsi"/>
                <w:noProof/>
              </w:rPr>
              <w:t>Document Revision History</w:t>
            </w:r>
            <w:r>
              <w:rPr>
                <w:noProof/>
                <w:webHidden/>
              </w:rPr>
              <w:tab/>
            </w:r>
            <w:r>
              <w:rPr>
                <w:noProof/>
                <w:webHidden/>
              </w:rPr>
              <w:fldChar w:fldCharType="begin"/>
            </w:r>
            <w:r>
              <w:rPr>
                <w:noProof/>
                <w:webHidden/>
              </w:rPr>
              <w:instrText xml:space="preserve"> PAGEREF _Toc243256280 \h </w:instrText>
            </w:r>
            <w:r>
              <w:rPr>
                <w:noProof/>
                <w:webHidden/>
              </w:rPr>
            </w:r>
            <w:r>
              <w:rPr>
                <w:noProof/>
                <w:webHidden/>
              </w:rPr>
              <w:fldChar w:fldCharType="separate"/>
            </w:r>
            <w:r>
              <w:rPr>
                <w:noProof/>
                <w:webHidden/>
              </w:rPr>
              <w:t>2</w:t>
            </w:r>
            <w:r>
              <w:rPr>
                <w:noProof/>
                <w:webHidden/>
              </w:rPr>
              <w:fldChar w:fldCharType="end"/>
            </w:r>
          </w:hyperlink>
        </w:p>
        <w:p w14:paraId="132AE21B" w14:textId="13C75D34" w:rsidR="00D13F51" w:rsidRDefault="00D13F51">
          <w:pPr>
            <w:pStyle w:val="TOC2"/>
            <w:tabs>
              <w:tab w:val="right" w:pos="9350"/>
            </w:tabs>
            <w:rPr>
              <w:rFonts w:asciiTheme="minorHAnsi" w:eastAsiaTheme="minorEastAsia" w:hAnsiTheme="minorHAnsi" w:cstheme="minorBidi"/>
              <w:noProof/>
              <w:kern w:val="2"/>
              <w:sz w:val="24"/>
              <w14:ligatures w14:val="standardContextual"/>
            </w:rPr>
          </w:pPr>
          <w:hyperlink w:anchor="_Toc243256281" w:history="1">
            <w:r w:rsidRPr="00F63510">
              <w:rPr>
                <w:rStyle w:val="Hyperlink"/>
                <w:rFonts w:asciiTheme="majorHAnsi" w:hAnsiTheme="majorHAnsi" w:cstheme="majorHAnsi"/>
                <w:noProof/>
              </w:rPr>
              <w:t>Executive Summary</w:t>
            </w:r>
            <w:r>
              <w:rPr>
                <w:noProof/>
                <w:webHidden/>
              </w:rPr>
              <w:tab/>
            </w:r>
            <w:r>
              <w:rPr>
                <w:noProof/>
                <w:webHidden/>
              </w:rPr>
              <w:fldChar w:fldCharType="begin"/>
            </w:r>
            <w:r>
              <w:rPr>
                <w:noProof/>
                <w:webHidden/>
              </w:rPr>
              <w:instrText xml:space="preserve"> PAGEREF _Toc243256281 \h </w:instrText>
            </w:r>
            <w:r>
              <w:rPr>
                <w:noProof/>
                <w:webHidden/>
              </w:rPr>
            </w:r>
            <w:r>
              <w:rPr>
                <w:noProof/>
                <w:webHidden/>
              </w:rPr>
              <w:fldChar w:fldCharType="separate"/>
            </w:r>
            <w:r>
              <w:rPr>
                <w:noProof/>
                <w:webHidden/>
              </w:rPr>
              <w:t>3</w:t>
            </w:r>
            <w:r>
              <w:rPr>
                <w:noProof/>
                <w:webHidden/>
              </w:rPr>
              <w:fldChar w:fldCharType="end"/>
            </w:r>
          </w:hyperlink>
        </w:p>
        <w:p w14:paraId="6F30E01A" w14:textId="147DB946" w:rsidR="00D13F51" w:rsidRDefault="00D13F51">
          <w:pPr>
            <w:pStyle w:val="TOC2"/>
            <w:tabs>
              <w:tab w:val="right" w:pos="9350"/>
            </w:tabs>
            <w:rPr>
              <w:rFonts w:asciiTheme="minorHAnsi" w:eastAsiaTheme="minorEastAsia" w:hAnsiTheme="minorHAnsi" w:cstheme="minorBidi"/>
              <w:noProof/>
              <w:kern w:val="2"/>
              <w:sz w:val="24"/>
              <w14:ligatures w14:val="standardContextual"/>
            </w:rPr>
          </w:pPr>
          <w:hyperlink w:anchor="_Toc243256282" w:history="1">
            <w:r w:rsidRPr="00F63510">
              <w:rPr>
                <w:rStyle w:val="Hyperlink"/>
                <w:rFonts w:asciiTheme="majorHAnsi" w:hAnsiTheme="majorHAnsi" w:cstheme="majorHAnsi"/>
                <w:noProof/>
              </w:rPr>
              <w:t>Requirements</w:t>
            </w:r>
            <w:r>
              <w:rPr>
                <w:noProof/>
                <w:webHidden/>
              </w:rPr>
              <w:tab/>
            </w:r>
            <w:r>
              <w:rPr>
                <w:noProof/>
                <w:webHidden/>
              </w:rPr>
              <w:fldChar w:fldCharType="begin"/>
            </w:r>
            <w:r>
              <w:rPr>
                <w:noProof/>
                <w:webHidden/>
              </w:rPr>
              <w:instrText xml:space="preserve"> PAGEREF _Toc243256282 \h </w:instrText>
            </w:r>
            <w:r>
              <w:rPr>
                <w:noProof/>
                <w:webHidden/>
              </w:rPr>
            </w:r>
            <w:r>
              <w:rPr>
                <w:noProof/>
                <w:webHidden/>
              </w:rPr>
              <w:fldChar w:fldCharType="separate"/>
            </w:r>
            <w:r>
              <w:rPr>
                <w:noProof/>
                <w:webHidden/>
              </w:rPr>
              <w:t>3</w:t>
            </w:r>
            <w:r>
              <w:rPr>
                <w:noProof/>
                <w:webHidden/>
              </w:rPr>
              <w:fldChar w:fldCharType="end"/>
            </w:r>
          </w:hyperlink>
        </w:p>
        <w:p w14:paraId="41122B6C" w14:textId="261316E0" w:rsidR="00D13F51" w:rsidRDefault="00D13F51">
          <w:pPr>
            <w:pStyle w:val="TOC2"/>
            <w:tabs>
              <w:tab w:val="right" w:pos="9350"/>
            </w:tabs>
            <w:rPr>
              <w:rFonts w:asciiTheme="minorHAnsi" w:eastAsiaTheme="minorEastAsia" w:hAnsiTheme="minorHAnsi" w:cstheme="minorBidi"/>
              <w:noProof/>
              <w:kern w:val="2"/>
              <w:sz w:val="24"/>
              <w14:ligatures w14:val="standardContextual"/>
            </w:rPr>
          </w:pPr>
          <w:hyperlink w:anchor="_Toc243256283" w:history="1">
            <w:r w:rsidRPr="00F63510">
              <w:rPr>
                <w:rStyle w:val="Hyperlink"/>
                <w:rFonts w:asciiTheme="majorHAnsi" w:hAnsiTheme="majorHAnsi" w:cstheme="majorHAnsi"/>
                <w:noProof/>
              </w:rPr>
              <w:t>Design Constraints</w:t>
            </w:r>
            <w:r>
              <w:rPr>
                <w:noProof/>
                <w:webHidden/>
              </w:rPr>
              <w:tab/>
            </w:r>
            <w:r>
              <w:rPr>
                <w:noProof/>
                <w:webHidden/>
              </w:rPr>
              <w:fldChar w:fldCharType="begin"/>
            </w:r>
            <w:r>
              <w:rPr>
                <w:noProof/>
                <w:webHidden/>
              </w:rPr>
              <w:instrText xml:space="preserve"> PAGEREF _Toc243256283 \h </w:instrText>
            </w:r>
            <w:r>
              <w:rPr>
                <w:noProof/>
                <w:webHidden/>
              </w:rPr>
            </w:r>
            <w:r>
              <w:rPr>
                <w:noProof/>
                <w:webHidden/>
              </w:rPr>
              <w:fldChar w:fldCharType="separate"/>
            </w:r>
            <w:r>
              <w:rPr>
                <w:noProof/>
                <w:webHidden/>
              </w:rPr>
              <w:t>3</w:t>
            </w:r>
            <w:r>
              <w:rPr>
                <w:noProof/>
                <w:webHidden/>
              </w:rPr>
              <w:fldChar w:fldCharType="end"/>
            </w:r>
          </w:hyperlink>
        </w:p>
        <w:p w14:paraId="7118B050" w14:textId="08A2E139" w:rsidR="00D13F51" w:rsidRDefault="00D13F51">
          <w:pPr>
            <w:pStyle w:val="TOC2"/>
            <w:tabs>
              <w:tab w:val="right" w:pos="9350"/>
            </w:tabs>
            <w:rPr>
              <w:rFonts w:asciiTheme="minorHAnsi" w:eastAsiaTheme="minorEastAsia" w:hAnsiTheme="minorHAnsi" w:cstheme="minorBidi"/>
              <w:noProof/>
              <w:kern w:val="2"/>
              <w:sz w:val="24"/>
              <w14:ligatures w14:val="standardContextual"/>
            </w:rPr>
          </w:pPr>
          <w:hyperlink w:anchor="_Toc243256284" w:history="1">
            <w:r w:rsidRPr="00F63510">
              <w:rPr>
                <w:rStyle w:val="Hyperlink"/>
                <w:rFonts w:asciiTheme="majorHAnsi" w:hAnsiTheme="majorHAnsi" w:cstheme="majorHAnsi"/>
                <w:noProof/>
              </w:rPr>
              <w:t>System Architecture View</w:t>
            </w:r>
            <w:r>
              <w:rPr>
                <w:noProof/>
                <w:webHidden/>
              </w:rPr>
              <w:tab/>
            </w:r>
            <w:r>
              <w:rPr>
                <w:noProof/>
                <w:webHidden/>
              </w:rPr>
              <w:fldChar w:fldCharType="begin"/>
            </w:r>
            <w:r>
              <w:rPr>
                <w:noProof/>
                <w:webHidden/>
              </w:rPr>
              <w:instrText xml:space="preserve"> PAGEREF _Toc243256284 \h </w:instrText>
            </w:r>
            <w:r>
              <w:rPr>
                <w:noProof/>
                <w:webHidden/>
              </w:rPr>
            </w:r>
            <w:r>
              <w:rPr>
                <w:noProof/>
                <w:webHidden/>
              </w:rPr>
              <w:fldChar w:fldCharType="separate"/>
            </w:r>
            <w:r>
              <w:rPr>
                <w:noProof/>
                <w:webHidden/>
              </w:rPr>
              <w:t>3</w:t>
            </w:r>
            <w:r>
              <w:rPr>
                <w:noProof/>
                <w:webHidden/>
              </w:rPr>
              <w:fldChar w:fldCharType="end"/>
            </w:r>
          </w:hyperlink>
        </w:p>
        <w:p w14:paraId="5B30E459" w14:textId="025844BE" w:rsidR="00D13F51" w:rsidRDefault="00D13F51">
          <w:pPr>
            <w:pStyle w:val="TOC2"/>
            <w:tabs>
              <w:tab w:val="right" w:pos="9350"/>
            </w:tabs>
            <w:rPr>
              <w:rFonts w:asciiTheme="minorHAnsi" w:eastAsiaTheme="minorEastAsia" w:hAnsiTheme="minorHAnsi" w:cstheme="minorBidi"/>
              <w:noProof/>
              <w:kern w:val="2"/>
              <w:sz w:val="24"/>
              <w14:ligatures w14:val="standardContextual"/>
            </w:rPr>
          </w:pPr>
          <w:hyperlink w:anchor="_Toc243256285" w:history="1">
            <w:r w:rsidRPr="00F63510">
              <w:rPr>
                <w:rStyle w:val="Hyperlink"/>
                <w:rFonts w:asciiTheme="majorHAnsi" w:hAnsiTheme="majorHAnsi" w:cstheme="majorHAnsi"/>
                <w:noProof/>
              </w:rPr>
              <w:t>Domain Model</w:t>
            </w:r>
            <w:r>
              <w:rPr>
                <w:noProof/>
                <w:webHidden/>
              </w:rPr>
              <w:tab/>
            </w:r>
            <w:r>
              <w:rPr>
                <w:noProof/>
                <w:webHidden/>
              </w:rPr>
              <w:fldChar w:fldCharType="begin"/>
            </w:r>
            <w:r>
              <w:rPr>
                <w:noProof/>
                <w:webHidden/>
              </w:rPr>
              <w:instrText xml:space="preserve"> PAGEREF _Toc243256285 \h </w:instrText>
            </w:r>
            <w:r>
              <w:rPr>
                <w:noProof/>
                <w:webHidden/>
              </w:rPr>
            </w:r>
            <w:r>
              <w:rPr>
                <w:noProof/>
                <w:webHidden/>
              </w:rPr>
              <w:fldChar w:fldCharType="separate"/>
            </w:r>
            <w:r>
              <w:rPr>
                <w:noProof/>
                <w:webHidden/>
              </w:rPr>
              <w:t>3</w:t>
            </w:r>
            <w:r>
              <w:rPr>
                <w:noProof/>
                <w:webHidden/>
              </w:rPr>
              <w:fldChar w:fldCharType="end"/>
            </w:r>
          </w:hyperlink>
        </w:p>
        <w:p w14:paraId="7DB50AC3" w14:textId="53A6A4EE" w:rsidR="00D13F51" w:rsidRDefault="00D13F51">
          <w:pPr>
            <w:pStyle w:val="TOC2"/>
            <w:tabs>
              <w:tab w:val="right" w:pos="9350"/>
            </w:tabs>
            <w:rPr>
              <w:rFonts w:asciiTheme="minorHAnsi" w:eastAsiaTheme="minorEastAsia" w:hAnsiTheme="minorHAnsi" w:cstheme="minorBidi"/>
              <w:noProof/>
              <w:kern w:val="2"/>
              <w:sz w:val="24"/>
              <w14:ligatures w14:val="standardContextual"/>
            </w:rPr>
          </w:pPr>
          <w:hyperlink w:anchor="_Toc243256286" w:history="1">
            <w:r w:rsidRPr="00F63510">
              <w:rPr>
                <w:rStyle w:val="Hyperlink"/>
                <w:rFonts w:asciiTheme="majorHAnsi" w:hAnsiTheme="majorHAnsi" w:cstheme="majorHAnsi"/>
                <w:noProof/>
              </w:rPr>
              <w:t>Evaluation</w:t>
            </w:r>
            <w:r>
              <w:rPr>
                <w:noProof/>
                <w:webHidden/>
              </w:rPr>
              <w:tab/>
            </w:r>
            <w:r>
              <w:rPr>
                <w:noProof/>
                <w:webHidden/>
              </w:rPr>
              <w:fldChar w:fldCharType="begin"/>
            </w:r>
            <w:r>
              <w:rPr>
                <w:noProof/>
                <w:webHidden/>
              </w:rPr>
              <w:instrText xml:space="preserve"> PAGEREF _Toc243256286 \h </w:instrText>
            </w:r>
            <w:r>
              <w:rPr>
                <w:noProof/>
                <w:webHidden/>
              </w:rPr>
            </w:r>
            <w:r>
              <w:rPr>
                <w:noProof/>
                <w:webHidden/>
              </w:rPr>
              <w:fldChar w:fldCharType="separate"/>
            </w:r>
            <w:r>
              <w:rPr>
                <w:noProof/>
                <w:webHidden/>
              </w:rPr>
              <w:t>4</w:t>
            </w:r>
            <w:r>
              <w:rPr>
                <w:noProof/>
                <w:webHidden/>
              </w:rPr>
              <w:fldChar w:fldCharType="end"/>
            </w:r>
          </w:hyperlink>
        </w:p>
        <w:p w14:paraId="256AD247" w14:textId="0D71D759" w:rsidR="00D13F51" w:rsidRDefault="00D13F51">
          <w:pPr>
            <w:pStyle w:val="TOC2"/>
            <w:tabs>
              <w:tab w:val="right" w:pos="9350"/>
            </w:tabs>
            <w:rPr>
              <w:rFonts w:asciiTheme="minorHAnsi" w:eastAsiaTheme="minorEastAsia" w:hAnsiTheme="minorHAnsi" w:cstheme="minorBidi"/>
              <w:noProof/>
              <w:kern w:val="2"/>
              <w:sz w:val="24"/>
              <w14:ligatures w14:val="standardContextual"/>
            </w:rPr>
          </w:pPr>
          <w:hyperlink w:anchor="_Toc243256287" w:history="1">
            <w:r w:rsidRPr="00F63510">
              <w:rPr>
                <w:rStyle w:val="Hyperlink"/>
                <w:rFonts w:asciiTheme="majorHAnsi" w:hAnsiTheme="majorHAnsi" w:cstheme="majorHAnsi"/>
                <w:noProof/>
              </w:rPr>
              <w:t>Recommendations</w:t>
            </w:r>
            <w:r>
              <w:rPr>
                <w:noProof/>
                <w:webHidden/>
              </w:rPr>
              <w:tab/>
            </w:r>
            <w:r>
              <w:rPr>
                <w:noProof/>
                <w:webHidden/>
              </w:rPr>
              <w:fldChar w:fldCharType="begin"/>
            </w:r>
            <w:r>
              <w:rPr>
                <w:noProof/>
                <w:webHidden/>
              </w:rPr>
              <w:instrText xml:space="preserve"> PAGEREF _Toc243256287 \h </w:instrText>
            </w:r>
            <w:r>
              <w:rPr>
                <w:noProof/>
                <w:webHidden/>
              </w:rPr>
            </w:r>
            <w:r>
              <w:rPr>
                <w:noProof/>
                <w:webHidden/>
              </w:rPr>
              <w:fldChar w:fldCharType="separate"/>
            </w:r>
            <w:r>
              <w:rPr>
                <w:noProof/>
                <w:webHidden/>
              </w:rPr>
              <w:t>7</w:t>
            </w:r>
            <w:r>
              <w:rPr>
                <w:noProof/>
                <w:webHidden/>
              </w:rPr>
              <w:fldChar w:fldCharType="end"/>
            </w:r>
          </w:hyperlink>
        </w:p>
        <w:p w14:paraId="0E11B5F4" w14:textId="681EA259" w:rsidR="00D13F51" w:rsidRDefault="00D13F51">
          <w:pPr>
            <w:pStyle w:val="TOC2"/>
            <w:tabs>
              <w:tab w:val="right" w:pos="9350"/>
            </w:tabs>
            <w:rPr>
              <w:rFonts w:asciiTheme="minorHAnsi" w:eastAsiaTheme="minorEastAsia" w:hAnsiTheme="minorHAnsi" w:cstheme="minorBidi"/>
              <w:noProof/>
              <w:kern w:val="2"/>
              <w:sz w:val="24"/>
              <w14:ligatures w14:val="standardContextual"/>
            </w:rPr>
          </w:pPr>
          <w:hyperlink w:anchor="_Toc243256288" w:history="1">
            <w:r w:rsidRPr="00F63510">
              <w:rPr>
                <w:rStyle w:val="Hyperlink"/>
                <w:noProof/>
              </w:rPr>
              <w:t>References</w:t>
            </w:r>
            <w:r>
              <w:rPr>
                <w:noProof/>
                <w:webHidden/>
              </w:rPr>
              <w:tab/>
            </w:r>
            <w:r>
              <w:rPr>
                <w:noProof/>
                <w:webHidden/>
              </w:rPr>
              <w:fldChar w:fldCharType="begin"/>
            </w:r>
            <w:r>
              <w:rPr>
                <w:noProof/>
                <w:webHidden/>
              </w:rPr>
              <w:instrText xml:space="preserve"> PAGEREF _Toc243256288 \h </w:instrText>
            </w:r>
            <w:r>
              <w:rPr>
                <w:noProof/>
                <w:webHidden/>
              </w:rPr>
            </w:r>
            <w:r>
              <w:rPr>
                <w:noProof/>
                <w:webHidden/>
              </w:rPr>
              <w:fldChar w:fldCharType="separate"/>
            </w:r>
            <w:r>
              <w:rPr>
                <w:noProof/>
                <w:webHidden/>
              </w:rPr>
              <w:t>8</w:t>
            </w:r>
            <w:r>
              <w:rPr>
                <w:noProof/>
                <w:webHidden/>
              </w:rPr>
              <w:fldChar w:fldCharType="end"/>
            </w:r>
          </w:hyperlink>
        </w:p>
        <w:p w14:paraId="46FA1FBB" w14:textId="587E020B"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4A0118B"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0BCDB55A"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243256280"/>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6DB2E57B"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58C3DE09" w14:textId="77777777" w:rsidTr="005F49E3">
        <w:trPr>
          <w:tblHeader/>
        </w:trPr>
        <w:tc>
          <w:tcPr>
            <w:tcW w:w="978" w:type="dxa"/>
          </w:tcPr>
          <w:p w14:paraId="031A8AD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C4CDDA1"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1BDF3193"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5C7D94D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1B041B4" w14:textId="77777777" w:rsidTr="005F49E3">
        <w:trPr>
          <w:tblHeader/>
        </w:trPr>
        <w:tc>
          <w:tcPr>
            <w:tcW w:w="978" w:type="dxa"/>
          </w:tcPr>
          <w:p w14:paraId="6D29E89E" w14:textId="77777777" w:rsidR="00A325D0" w:rsidRPr="006B4954" w:rsidRDefault="0025625A" w:rsidP="006B4954">
            <w:pPr>
              <w:suppressAutoHyphens/>
              <w:contextualSpacing/>
              <w:jc w:val="center"/>
              <w:rPr>
                <w:rFonts w:asciiTheme="majorHAnsi" w:hAnsiTheme="majorHAnsi" w:cstheme="majorHAnsi"/>
                <w:szCs w:val="22"/>
              </w:rPr>
            </w:pPr>
            <w:r>
              <w:rPr>
                <w:rFonts w:asciiTheme="majorHAnsi" w:hAnsiTheme="majorHAnsi" w:cstheme="majorHAnsi"/>
                <w:szCs w:val="22"/>
              </w:rPr>
              <w:t>2</w:t>
            </w:r>
            <w:r w:rsidR="00730BFB" w:rsidRPr="006B4954">
              <w:rPr>
                <w:rFonts w:asciiTheme="majorHAnsi" w:hAnsiTheme="majorHAnsi" w:cstheme="majorHAnsi"/>
                <w:szCs w:val="22"/>
              </w:rPr>
              <w:t>.0</w:t>
            </w:r>
          </w:p>
        </w:tc>
        <w:tc>
          <w:tcPr>
            <w:tcW w:w="1530" w:type="dxa"/>
          </w:tcPr>
          <w:p w14:paraId="7BCDDE12" w14:textId="77777777" w:rsidR="00A325D0" w:rsidRPr="006B4954" w:rsidRDefault="0025625A" w:rsidP="006B4954">
            <w:pPr>
              <w:suppressAutoHyphens/>
              <w:contextualSpacing/>
              <w:rPr>
                <w:rFonts w:asciiTheme="majorHAnsi" w:hAnsiTheme="majorHAnsi" w:cstheme="majorHAnsi"/>
                <w:szCs w:val="22"/>
              </w:rPr>
            </w:pPr>
            <w:r>
              <w:rPr>
                <w:rFonts w:asciiTheme="majorHAnsi" w:hAnsiTheme="majorHAnsi" w:cstheme="majorHAnsi"/>
                <w:szCs w:val="22"/>
              </w:rPr>
              <w:t>10</w:t>
            </w:r>
            <w:r w:rsidR="009068C6">
              <w:rPr>
                <w:rFonts w:asciiTheme="majorHAnsi" w:hAnsiTheme="majorHAnsi" w:cstheme="majorHAnsi"/>
                <w:szCs w:val="22"/>
              </w:rPr>
              <w:t>/</w:t>
            </w:r>
            <w:r>
              <w:rPr>
                <w:rFonts w:asciiTheme="majorHAnsi" w:hAnsiTheme="majorHAnsi" w:cstheme="majorHAnsi"/>
                <w:szCs w:val="22"/>
              </w:rPr>
              <w:t>05</w:t>
            </w:r>
            <w:r w:rsidR="009068C6">
              <w:rPr>
                <w:rFonts w:asciiTheme="majorHAnsi" w:hAnsiTheme="majorHAnsi" w:cstheme="majorHAnsi"/>
                <w:szCs w:val="22"/>
              </w:rPr>
              <w:t>/2026</w:t>
            </w:r>
          </w:p>
        </w:tc>
        <w:tc>
          <w:tcPr>
            <w:tcW w:w="1725" w:type="dxa"/>
          </w:tcPr>
          <w:p w14:paraId="23CD4F4D" w14:textId="77777777" w:rsidR="00A325D0" w:rsidRPr="006B4954" w:rsidRDefault="009068C6" w:rsidP="006B4954">
            <w:pPr>
              <w:suppressAutoHyphens/>
              <w:contextualSpacing/>
              <w:rPr>
                <w:rFonts w:asciiTheme="majorHAnsi" w:hAnsiTheme="majorHAnsi" w:cstheme="majorHAnsi"/>
                <w:szCs w:val="22"/>
              </w:rPr>
            </w:pPr>
            <w:r>
              <w:rPr>
                <w:rFonts w:asciiTheme="majorHAnsi" w:hAnsiTheme="majorHAnsi" w:cstheme="majorHAnsi"/>
                <w:szCs w:val="22"/>
              </w:rPr>
              <w:t>Filipe Angelo</w:t>
            </w:r>
          </w:p>
        </w:tc>
        <w:tc>
          <w:tcPr>
            <w:tcW w:w="5109" w:type="dxa"/>
          </w:tcPr>
          <w:p w14:paraId="16681311" w14:textId="77777777" w:rsidR="00A325D0" w:rsidRPr="006B4954" w:rsidRDefault="0025625A" w:rsidP="006B4954">
            <w:pPr>
              <w:suppressAutoHyphens/>
              <w:contextualSpacing/>
              <w:rPr>
                <w:rFonts w:asciiTheme="majorHAnsi" w:hAnsiTheme="majorHAnsi" w:cstheme="majorHAnsi"/>
                <w:szCs w:val="22"/>
              </w:rPr>
            </w:pPr>
            <w:r w:rsidRPr="0025625A">
              <w:rPr>
                <w:rFonts w:asciiTheme="majorHAnsi" w:hAnsiTheme="majorHAnsi" w:cstheme="majorHAnsi"/>
                <w:szCs w:val="22"/>
              </w:rPr>
              <w:t>Completed Project Two platform evaluation and recommendations</w:t>
            </w:r>
          </w:p>
        </w:tc>
      </w:tr>
      <w:tr w:rsidR="00231C7D" w14:paraId="7E88C64C" w14:textId="77777777">
        <w:tc>
          <w:tcPr>
            <w:tcW w:w="978" w:type="dxa"/>
          </w:tcPr>
          <w:p w14:paraId="51D557A7" w14:textId="77777777" w:rsidR="00231C7D" w:rsidRDefault="00000000" w:rsidP="004F2E93">
            <w:pPr>
              <w:jc w:val="center"/>
            </w:pPr>
            <w:r>
              <w:t>3.0</w:t>
            </w:r>
          </w:p>
        </w:tc>
        <w:tc>
          <w:tcPr>
            <w:tcW w:w="1530" w:type="dxa"/>
          </w:tcPr>
          <w:p w14:paraId="00908387" w14:textId="77777777" w:rsidR="00231C7D" w:rsidRDefault="00000000">
            <w:r>
              <w:t>10/18/2026</w:t>
            </w:r>
          </w:p>
        </w:tc>
        <w:tc>
          <w:tcPr>
            <w:tcW w:w="1725" w:type="dxa"/>
          </w:tcPr>
          <w:p w14:paraId="43128E10" w14:textId="77777777" w:rsidR="00231C7D" w:rsidRDefault="00000000">
            <w:r>
              <w:t>Filipe Angelo</w:t>
            </w:r>
          </w:p>
        </w:tc>
        <w:tc>
          <w:tcPr>
            <w:tcW w:w="5109" w:type="dxa"/>
          </w:tcPr>
          <w:p w14:paraId="39E0C23F" w14:textId="77777777" w:rsidR="00231C7D" w:rsidRDefault="00000000">
            <w:r>
              <w:t>Expanded Project Three architecture, storage, memory, networking, and security recommendations</w:t>
            </w:r>
          </w:p>
        </w:tc>
      </w:tr>
    </w:tbl>
    <w:p w14:paraId="602C4286" w14:textId="77777777" w:rsidR="00A325D0" w:rsidRPr="006B4954" w:rsidRDefault="00A325D0" w:rsidP="006B4954">
      <w:pPr>
        <w:suppressAutoHyphens/>
        <w:contextualSpacing/>
        <w:rPr>
          <w:rFonts w:asciiTheme="majorHAnsi" w:hAnsiTheme="majorHAnsi" w:cstheme="majorHAnsi"/>
          <w:szCs w:val="22"/>
        </w:rPr>
      </w:pPr>
    </w:p>
    <w:p w14:paraId="1D0104B2" w14:textId="77777777" w:rsidR="00A325D0" w:rsidRPr="006B4954" w:rsidRDefault="00730BFB" w:rsidP="006B4954">
      <w:pPr>
        <w:suppressAutoHyphens/>
        <w:contextualSpacing/>
        <w:rPr>
          <w:rFonts w:asciiTheme="majorHAnsi" w:hAnsiTheme="majorHAnsi" w:cstheme="majorHAnsi"/>
          <w:b/>
          <w:szCs w:val="22"/>
        </w:rPr>
      </w:pPr>
      <w:bookmarkStart w:id="6" w:name="_3znysh7" w:colFirst="0" w:colLast="0"/>
      <w:bookmarkEnd w:id="6"/>
      <w:r w:rsidRPr="006B4954">
        <w:rPr>
          <w:rFonts w:asciiTheme="majorHAnsi" w:hAnsiTheme="majorHAnsi" w:cstheme="majorHAnsi"/>
          <w:b/>
          <w:szCs w:val="22"/>
        </w:rPr>
        <w:t xml:space="preserve">Instructions </w:t>
      </w:r>
    </w:p>
    <w:p w14:paraId="4B1DD75D" w14:textId="77777777"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p w14:paraId="52DBD530" w14:textId="77777777" w:rsidR="00A325D0" w:rsidRPr="006B4954" w:rsidRDefault="00730BFB" w:rsidP="006B4954">
      <w:pPr>
        <w:pStyle w:val="Heading2"/>
        <w:suppressAutoHyphens/>
        <w:contextualSpacing/>
        <w:rPr>
          <w:rFonts w:asciiTheme="majorHAnsi" w:hAnsiTheme="majorHAnsi" w:cstheme="majorHAnsi"/>
        </w:rPr>
      </w:pPr>
      <w:hyperlink w:anchor="_sbfa50wo7nsh">
        <w:bookmarkStart w:id="7" w:name="_Toc243256281"/>
        <w:r w:rsidRPr="006B4954">
          <w:rPr>
            <w:rFonts w:asciiTheme="majorHAnsi" w:hAnsiTheme="majorHAnsi" w:cstheme="majorHAnsi"/>
            <w:u w:val="single"/>
          </w:rPr>
          <w:t>Executive Summary</w:t>
        </w:r>
        <w:bookmarkEnd w:id="7"/>
      </w:hyperlink>
    </w:p>
    <w:p w14:paraId="568E7A70" w14:textId="77777777" w:rsidR="00A325D0" w:rsidRPr="006B4954" w:rsidRDefault="00A325D0" w:rsidP="006B4954">
      <w:pPr>
        <w:suppressAutoHyphens/>
        <w:contextualSpacing/>
        <w:rPr>
          <w:rFonts w:asciiTheme="majorHAnsi" w:hAnsiTheme="majorHAnsi" w:cstheme="majorHAnsi"/>
          <w:szCs w:val="22"/>
        </w:rPr>
      </w:pPr>
    </w:p>
    <w:p w14:paraId="32FBF906" w14:textId="77777777" w:rsidR="00A325D0" w:rsidRDefault="009068C6" w:rsidP="00987146">
      <w:r w:rsidRPr="009068C6">
        <w:t>The Gaming Room is seeking to expand its existing Android game, Draw It or Lose It, into a web-based application that can support users across multiple platforms. The application must maintain the existing game structure while ensuring that each game, team, and player can be uniquely identified. A game may contain multiple teams, and each team may contain multiple players. To support these requirements, the application will use an object-oriented design that promotes code reuse, organization, and maintainability. The design incorporates the Singleton pattern to ensure that only one instance of the game service exists in memory and the Iterator pattern to manage and search collections while preventing duplicate names. This approach provides The Gaming Room with a structured foundation for transitioning Draw It or Lose It into a scalable, web-based distributed environment.</w:t>
      </w:r>
    </w:p>
    <w:p w14:paraId="078D28F6" w14:textId="77777777" w:rsidR="007B28D2" w:rsidRDefault="007B28D2" w:rsidP="00987146"/>
    <w:p w14:paraId="4D69074F" w14:textId="77777777" w:rsidR="007B28D2" w:rsidRPr="00B902AF" w:rsidRDefault="007B28D2" w:rsidP="007B28D2">
      <w:pPr>
        <w:pStyle w:val="Heading2"/>
        <w:rPr>
          <w:rFonts w:asciiTheme="majorHAnsi" w:hAnsiTheme="majorHAnsi" w:cstheme="majorHAnsi"/>
          <w:u w:val="single"/>
        </w:rPr>
      </w:pPr>
      <w:bookmarkStart w:id="8" w:name="_Toc243256282"/>
      <w:r w:rsidRPr="00B902AF">
        <w:rPr>
          <w:rFonts w:asciiTheme="majorHAnsi" w:hAnsiTheme="majorHAnsi" w:cstheme="majorHAnsi"/>
          <w:u w:val="single"/>
        </w:rPr>
        <w:t>Requirements</w:t>
      </w:r>
      <w:bookmarkEnd w:id="8"/>
    </w:p>
    <w:p w14:paraId="514A4667" w14:textId="77777777" w:rsidR="007B28D2" w:rsidRPr="00522D19" w:rsidRDefault="007B28D2" w:rsidP="007B28D2">
      <w:pPr>
        <w:rPr>
          <w:szCs w:val="22"/>
        </w:rPr>
      </w:pPr>
    </w:p>
    <w:p w14:paraId="297BBC0E" w14:textId="77777777" w:rsidR="007B28D2" w:rsidRPr="00522D19" w:rsidRDefault="009068C6" w:rsidP="007B28D2">
      <w:pPr>
        <w:rPr>
          <w:i/>
          <w:szCs w:val="22"/>
        </w:rPr>
      </w:pPr>
      <w:bookmarkStart w:id="9" w:name="_Hlk115077100"/>
      <w:r w:rsidRPr="009068C6">
        <w:rPr>
          <w:i/>
          <w:szCs w:val="22"/>
        </w:rPr>
        <w:t>The Gaming Room requires Draw It or Lose It to be expanded from its existing Android application into a web-based application capable of supporting multiple computing platforms. The application must allow each game to contain one or more teams, with each team containing multiple players. Game and team names must be unique to prevent duplication, and each game, team, and player must be assigned a unique identifier. The application must also ensure that only one instance of the game service exists in memory at any given time. The design should support efficient management of games, teams, and players while providing a maintainable foundation for future deployment in a distributed, multi-platform environment.</w:t>
      </w:r>
    </w:p>
    <w:bookmarkEnd w:id="9"/>
    <w:p w14:paraId="0AEA2860" w14:textId="77777777" w:rsidR="00A325D0" w:rsidRPr="006B4954" w:rsidRDefault="00A325D0" w:rsidP="006B4954">
      <w:pPr>
        <w:suppressAutoHyphens/>
        <w:contextualSpacing/>
        <w:rPr>
          <w:rFonts w:asciiTheme="majorHAnsi" w:hAnsiTheme="majorHAnsi" w:cstheme="majorHAnsi"/>
          <w:szCs w:val="22"/>
        </w:rPr>
      </w:pPr>
    </w:p>
    <w:p w14:paraId="541BA2B2"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243256283"/>
        <w:r w:rsidRPr="006B4954">
          <w:rPr>
            <w:rFonts w:asciiTheme="majorHAnsi" w:hAnsiTheme="majorHAnsi" w:cstheme="majorHAnsi"/>
            <w:u w:val="single"/>
          </w:rPr>
          <w:t>Design Constraints</w:t>
        </w:r>
        <w:bookmarkEnd w:id="10"/>
      </w:hyperlink>
    </w:p>
    <w:p w14:paraId="433D6CDE" w14:textId="77777777" w:rsidR="00A325D0" w:rsidRPr="006B4954" w:rsidRDefault="00A325D0" w:rsidP="006B4954">
      <w:pPr>
        <w:suppressAutoHyphens/>
        <w:contextualSpacing/>
        <w:rPr>
          <w:rFonts w:asciiTheme="majorHAnsi" w:hAnsiTheme="majorHAnsi" w:cstheme="majorHAnsi"/>
          <w:szCs w:val="22"/>
        </w:rPr>
      </w:pPr>
    </w:p>
    <w:p w14:paraId="26865133" w14:textId="77777777" w:rsidR="00A325D0" w:rsidRPr="006B4954" w:rsidRDefault="009068C6" w:rsidP="006B4954">
      <w:pPr>
        <w:suppressAutoHyphens/>
        <w:contextualSpacing/>
        <w:rPr>
          <w:rFonts w:asciiTheme="majorHAnsi" w:hAnsiTheme="majorHAnsi" w:cstheme="majorHAnsi"/>
          <w:szCs w:val="22"/>
        </w:rPr>
      </w:pPr>
      <w:r w:rsidRPr="009068C6">
        <w:rPr>
          <w:rFonts w:asciiTheme="majorHAnsi" w:hAnsiTheme="majorHAnsi" w:cstheme="majorHAnsi"/>
          <w:szCs w:val="22"/>
        </w:rPr>
        <w:t xml:space="preserve">Developing </w:t>
      </w:r>
      <w:proofErr w:type="gramStart"/>
      <w:r w:rsidRPr="009068C6">
        <w:rPr>
          <w:rFonts w:asciiTheme="majorHAnsi" w:hAnsiTheme="majorHAnsi" w:cstheme="majorHAnsi"/>
          <w:szCs w:val="22"/>
        </w:rPr>
        <w:t>Draw</w:t>
      </w:r>
      <w:proofErr w:type="gramEnd"/>
      <w:r w:rsidRPr="009068C6">
        <w:rPr>
          <w:rFonts w:asciiTheme="majorHAnsi" w:hAnsiTheme="majorHAnsi" w:cstheme="majorHAnsi"/>
          <w:szCs w:val="22"/>
        </w:rPr>
        <w:t xml:space="preserve"> It or Lose It as a web-based distributed application introduces several design constraints. The application must support clients using different operating systems and devices while maintaining consistent functionality across those platforms. </w:t>
      </w:r>
      <w:r w:rsidR="00704121" w:rsidRPr="00704121">
        <w:rPr>
          <w:rFonts w:asciiTheme="majorHAnsi" w:hAnsiTheme="majorHAnsi" w:cstheme="majorHAnsi"/>
          <w:szCs w:val="22"/>
        </w:rPr>
        <w:t>Because multiple users may access the game simultaneously, the system must reliably manage shared game data and prevent duplicate names for games, teams, and players.</w:t>
      </w:r>
      <w:r w:rsidR="00704121">
        <w:rPr>
          <w:rFonts w:asciiTheme="majorHAnsi" w:hAnsiTheme="majorHAnsi" w:cstheme="majorHAnsi"/>
          <w:szCs w:val="22"/>
        </w:rPr>
        <w:t xml:space="preserve"> </w:t>
      </w:r>
      <w:r w:rsidRPr="009068C6">
        <w:rPr>
          <w:rFonts w:asciiTheme="majorHAnsi" w:hAnsiTheme="majorHAnsi" w:cstheme="majorHAnsi"/>
          <w:szCs w:val="22"/>
        </w:rPr>
        <w:t>Network connectivity is another constraint because communication between clients and the server depends on a stable network connection. The application must also consider scalability as the number of users and active games increases. These constraints require a design that separates responsibilities, manages shared resources efficiently, and minimizes unnecessary duplication. Using object-oriented principles and design patterns provides a maintainable structure that can support the application's transition to a distributed web environment.</w:t>
      </w:r>
    </w:p>
    <w:p w14:paraId="09E5CF1F" w14:textId="77777777" w:rsidR="00A325D0" w:rsidRPr="006B4954" w:rsidRDefault="00A325D0" w:rsidP="006B4954">
      <w:pPr>
        <w:suppressAutoHyphens/>
        <w:contextualSpacing/>
        <w:rPr>
          <w:rFonts w:asciiTheme="majorHAnsi" w:hAnsiTheme="majorHAnsi" w:cstheme="majorHAnsi"/>
          <w:szCs w:val="22"/>
        </w:rPr>
      </w:pPr>
    </w:p>
    <w:p w14:paraId="50479793"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243256284"/>
        <w:r w:rsidRPr="006B4954">
          <w:rPr>
            <w:rFonts w:asciiTheme="majorHAnsi" w:hAnsiTheme="majorHAnsi" w:cstheme="majorHAnsi"/>
            <w:u w:val="single"/>
          </w:rPr>
          <w:t>System Architecture View</w:t>
        </w:r>
        <w:bookmarkEnd w:id="11"/>
      </w:hyperlink>
    </w:p>
    <w:p w14:paraId="658ECEE6" w14:textId="77777777" w:rsidR="00A325D0" w:rsidRPr="006B4954" w:rsidRDefault="00A325D0" w:rsidP="006B4954">
      <w:pPr>
        <w:suppressAutoHyphens/>
        <w:contextualSpacing/>
        <w:rPr>
          <w:rFonts w:asciiTheme="majorHAnsi" w:hAnsiTheme="majorHAnsi" w:cstheme="majorHAnsi"/>
          <w:szCs w:val="22"/>
        </w:rPr>
      </w:pPr>
    </w:p>
    <w:p w14:paraId="32A427FF"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5E9F1E54"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195B5B4D"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243256285"/>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60CA6A3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5058D61B" w14:textId="77777777" w:rsidR="009068C6" w:rsidRPr="009068C6" w:rsidRDefault="009068C6" w:rsidP="009068C6">
      <w:pPr>
        <w:suppressAutoHyphens/>
        <w:contextualSpacing/>
        <w:rPr>
          <w:rFonts w:asciiTheme="majorHAnsi" w:hAnsiTheme="majorHAnsi" w:cstheme="majorHAnsi"/>
          <w:szCs w:val="22"/>
        </w:rPr>
      </w:pPr>
      <w:r w:rsidRPr="009068C6">
        <w:rPr>
          <w:rFonts w:asciiTheme="majorHAnsi" w:hAnsiTheme="majorHAnsi" w:cstheme="majorHAnsi"/>
          <w:szCs w:val="22"/>
        </w:rPr>
        <w:t xml:space="preserve">The domain model organizes the application around the </w:t>
      </w:r>
      <w:proofErr w:type="spellStart"/>
      <w:r w:rsidRPr="009068C6">
        <w:rPr>
          <w:rFonts w:asciiTheme="majorHAnsi" w:hAnsiTheme="majorHAnsi" w:cstheme="majorHAnsi"/>
          <w:szCs w:val="22"/>
        </w:rPr>
        <w:t>GameService</w:t>
      </w:r>
      <w:proofErr w:type="spellEnd"/>
      <w:r w:rsidRPr="009068C6">
        <w:rPr>
          <w:rFonts w:asciiTheme="majorHAnsi" w:hAnsiTheme="majorHAnsi" w:cstheme="majorHAnsi"/>
          <w:szCs w:val="22"/>
        </w:rPr>
        <w:t xml:space="preserve">, Entity, Game, Team, and Player classes. Entity serves as the base class and contains the common id and name attributes. The Game, Team, and Player classes inherit these common attributes and behaviors from Entity, demonstrating </w:t>
      </w:r>
      <w:r w:rsidRPr="009068C6">
        <w:rPr>
          <w:rFonts w:asciiTheme="majorHAnsi" w:hAnsiTheme="majorHAnsi" w:cstheme="majorHAnsi"/>
          <w:szCs w:val="22"/>
        </w:rPr>
        <w:lastRenderedPageBreak/>
        <w:t xml:space="preserve">inheritance and reducing duplicated code. The model also demonstrates encapsulation by keeping class attributes private and providing controlled access through methods such as </w:t>
      </w:r>
      <w:proofErr w:type="spellStart"/>
      <w:proofErr w:type="gramStart"/>
      <w:r w:rsidRPr="009068C6">
        <w:rPr>
          <w:rFonts w:asciiTheme="majorHAnsi" w:hAnsiTheme="majorHAnsi" w:cstheme="majorHAnsi"/>
          <w:szCs w:val="22"/>
        </w:rPr>
        <w:t>getId</w:t>
      </w:r>
      <w:proofErr w:type="spellEnd"/>
      <w:r w:rsidRPr="009068C6">
        <w:rPr>
          <w:rFonts w:asciiTheme="majorHAnsi" w:hAnsiTheme="majorHAnsi" w:cstheme="majorHAnsi"/>
          <w:szCs w:val="22"/>
        </w:rPr>
        <w:t>(</w:t>
      </w:r>
      <w:proofErr w:type="gramEnd"/>
      <w:r w:rsidRPr="009068C6">
        <w:rPr>
          <w:rFonts w:asciiTheme="majorHAnsi" w:hAnsiTheme="majorHAnsi" w:cstheme="majorHAnsi"/>
          <w:szCs w:val="22"/>
        </w:rPr>
        <w:t xml:space="preserve">) and </w:t>
      </w:r>
      <w:proofErr w:type="spellStart"/>
      <w:proofErr w:type="gramStart"/>
      <w:r w:rsidRPr="009068C6">
        <w:rPr>
          <w:rFonts w:asciiTheme="majorHAnsi" w:hAnsiTheme="majorHAnsi" w:cstheme="majorHAnsi"/>
          <w:szCs w:val="22"/>
        </w:rPr>
        <w:t>getName</w:t>
      </w:r>
      <w:proofErr w:type="spellEnd"/>
      <w:r w:rsidRPr="009068C6">
        <w:rPr>
          <w:rFonts w:asciiTheme="majorHAnsi" w:hAnsiTheme="majorHAnsi" w:cstheme="majorHAnsi"/>
          <w:szCs w:val="22"/>
        </w:rPr>
        <w:t>(</w:t>
      </w:r>
      <w:proofErr w:type="gramEnd"/>
      <w:r w:rsidRPr="009068C6">
        <w:rPr>
          <w:rFonts w:asciiTheme="majorHAnsi" w:hAnsiTheme="majorHAnsi" w:cstheme="majorHAnsi"/>
          <w:szCs w:val="22"/>
        </w:rPr>
        <w:t>). A Game maintains a collection of Team objects, while each Team maintains a collection of Player objects, representing the required relationships among games, teams, and players.</w:t>
      </w:r>
    </w:p>
    <w:p w14:paraId="7B1AB0C2" w14:textId="77777777" w:rsidR="009068C6" w:rsidRPr="009068C6" w:rsidRDefault="009068C6" w:rsidP="009068C6">
      <w:pPr>
        <w:suppressAutoHyphens/>
        <w:contextualSpacing/>
        <w:rPr>
          <w:rFonts w:asciiTheme="majorHAnsi" w:hAnsiTheme="majorHAnsi" w:cstheme="majorHAnsi"/>
          <w:szCs w:val="22"/>
        </w:rPr>
      </w:pPr>
    </w:p>
    <w:p w14:paraId="49FBF258" w14:textId="77777777" w:rsidR="00A325D0" w:rsidRPr="006B4954" w:rsidRDefault="009068C6" w:rsidP="009068C6">
      <w:pPr>
        <w:suppressAutoHyphens/>
        <w:contextualSpacing/>
        <w:rPr>
          <w:rFonts w:asciiTheme="majorHAnsi" w:hAnsiTheme="majorHAnsi" w:cstheme="majorHAnsi"/>
          <w:szCs w:val="22"/>
        </w:rPr>
      </w:pPr>
      <w:proofErr w:type="spellStart"/>
      <w:r w:rsidRPr="009068C6">
        <w:rPr>
          <w:rFonts w:asciiTheme="majorHAnsi" w:hAnsiTheme="majorHAnsi" w:cstheme="majorHAnsi"/>
          <w:szCs w:val="22"/>
        </w:rPr>
        <w:t>GameService</w:t>
      </w:r>
      <w:proofErr w:type="spellEnd"/>
      <w:r w:rsidRPr="009068C6">
        <w:rPr>
          <w:rFonts w:asciiTheme="majorHAnsi" w:hAnsiTheme="majorHAnsi" w:cstheme="majorHAnsi"/>
          <w:szCs w:val="22"/>
        </w:rPr>
        <w:t xml:space="preserve"> manages the collection of games and the unique identifiers used by the application. The Singleton design pattern ensures that only one </w:t>
      </w:r>
      <w:proofErr w:type="spellStart"/>
      <w:r w:rsidRPr="009068C6">
        <w:rPr>
          <w:rFonts w:asciiTheme="majorHAnsi" w:hAnsiTheme="majorHAnsi" w:cstheme="majorHAnsi"/>
          <w:szCs w:val="22"/>
        </w:rPr>
        <w:t>GameService</w:t>
      </w:r>
      <w:proofErr w:type="spellEnd"/>
      <w:r w:rsidRPr="009068C6">
        <w:rPr>
          <w:rFonts w:asciiTheme="majorHAnsi" w:hAnsiTheme="majorHAnsi" w:cstheme="majorHAnsi"/>
          <w:szCs w:val="22"/>
        </w:rPr>
        <w:t xml:space="preserve"> instance exists, providing a single point for managing game information. The application also uses the Iterator pattern when searching collections of games, teams, and players. This allows the application to examine objects within each collection and determine whether an object with the same name already exists before creating another one. Together, these object-oriented principles and design patterns provide an organized and reusable structure while supporting the client's requirements for unique games, teams, and players.</w:t>
      </w:r>
    </w:p>
    <w:p w14:paraId="618CFB26" w14:textId="77777777" w:rsidR="00A325D0" w:rsidRDefault="00A325D0" w:rsidP="006B4954">
      <w:pPr>
        <w:suppressAutoHyphens/>
        <w:contextualSpacing/>
        <w:rPr>
          <w:rFonts w:asciiTheme="majorHAnsi" w:hAnsiTheme="majorHAnsi" w:cstheme="majorHAnsi"/>
          <w:b/>
          <w:szCs w:val="22"/>
        </w:rPr>
      </w:pPr>
    </w:p>
    <w:p w14:paraId="788BD132" w14:textId="77777777"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08AC89AF" wp14:editId="5E2AC30F">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26E556B0"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473B6A97"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243256286"/>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4D74F5BA" w14:textId="77777777" w:rsidR="00F53DDC" w:rsidRPr="00F53DDC" w:rsidRDefault="00F53DDC" w:rsidP="00F53DDC">
      <w:pPr>
        <w:rPr>
          <w:szCs w:val="22"/>
        </w:rPr>
      </w:pPr>
    </w:p>
    <w:p w14:paraId="1B03B65E" w14:textId="77777777"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7877E6CC" w14:textId="77777777" w:rsidR="00A325D0" w:rsidRPr="006B4954" w:rsidRDefault="00A325D0" w:rsidP="006B4954">
      <w:pPr>
        <w:suppressAutoHyphens/>
        <w:contextualSpacing/>
        <w:rPr>
          <w:rFonts w:asciiTheme="majorHAnsi" w:hAnsiTheme="majorHAnsi" w:cstheme="majorHAnsi"/>
          <w:szCs w:val="22"/>
        </w:rPr>
      </w:pPr>
    </w:p>
    <w:p w14:paraId="2ADE1839" w14:textId="77777777"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2553FCC7"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32995094" w14:textId="77777777" w:rsidTr="00987146">
        <w:trPr>
          <w:tblHeader/>
        </w:trPr>
        <w:tc>
          <w:tcPr>
            <w:tcW w:w="1520" w:type="dxa"/>
            <w:shd w:val="clear" w:color="auto" w:fill="auto"/>
            <w:tcMar>
              <w:top w:w="0" w:type="dxa"/>
              <w:left w:w="115" w:type="dxa"/>
              <w:bottom w:w="0" w:type="dxa"/>
              <w:right w:w="115" w:type="dxa"/>
            </w:tcMar>
          </w:tcPr>
          <w:p w14:paraId="22152F5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21C6F128"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681E545C"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6E973C8A"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3AFA6249"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8E4430" w:rsidRPr="006B4954" w14:paraId="44BE6C74" w14:textId="77777777" w:rsidTr="00987146">
        <w:trPr>
          <w:tblHeader/>
        </w:trPr>
        <w:tc>
          <w:tcPr>
            <w:tcW w:w="1520" w:type="dxa"/>
            <w:shd w:val="clear" w:color="auto" w:fill="auto"/>
            <w:tcMar>
              <w:top w:w="0" w:type="dxa"/>
              <w:left w:w="115" w:type="dxa"/>
              <w:bottom w:w="0" w:type="dxa"/>
              <w:right w:w="115" w:type="dxa"/>
            </w:tcMar>
          </w:tcPr>
          <w:p w14:paraId="3EB5113C" w14:textId="77777777" w:rsidR="008E4430" w:rsidRPr="006B4954" w:rsidRDefault="008E4430" w:rsidP="008E4430">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436311F9" w14:textId="77777777" w:rsidR="008E4430" w:rsidRPr="006B4954" w:rsidRDefault="008E4430" w:rsidP="008E4430">
            <w:pPr>
              <w:suppressAutoHyphens/>
              <w:contextualSpacing/>
              <w:rPr>
                <w:rFonts w:asciiTheme="majorHAnsi" w:hAnsiTheme="majorHAnsi" w:cstheme="majorHAnsi"/>
                <w:szCs w:val="22"/>
              </w:rPr>
            </w:pPr>
            <w:r>
              <w:rPr>
                <w:rFonts w:ascii="Arial" w:hAnsi="Arial"/>
                <w:sz w:val="16"/>
              </w:rPr>
              <w:t>macOS can host a Java-based web application and provides a stable UNIX-based environment. Its advantages include strong development tools and compatibility with common web technologies. Its main weakness for The Gaming Room is server deployment cost because macOS is tied to Apple hardware and is less commonly used for large production web servers. There is no separate macOS Server operating system required; the standard macOS platform can run server software, but scaling to thousands of players would generally be less cost-effective than Linux.</w:t>
            </w:r>
          </w:p>
        </w:tc>
        <w:tc>
          <w:tcPr>
            <w:tcW w:w="1890" w:type="dxa"/>
            <w:shd w:val="clear" w:color="auto" w:fill="auto"/>
            <w:tcMar>
              <w:top w:w="0" w:type="dxa"/>
              <w:left w:w="115" w:type="dxa"/>
              <w:bottom w:w="0" w:type="dxa"/>
              <w:right w:w="115" w:type="dxa"/>
            </w:tcMar>
          </w:tcPr>
          <w:p w14:paraId="4AB55BDE" w14:textId="77777777" w:rsidR="008E4430" w:rsidRPr="006B4954" w:rsidRDefault="008E4430" w:rsidP="008E4430">
            <w:pPr>
              <w:suppressAutoHyphens/>
              <w:contextualSpacing/>
              <w:rPr>
                <w:rFonts w:asciiTheme="majorHAnsi" w:hAnsiTheme="majorHAnsi" w:cstheme="majorHAnsi"/>
                <w:szCs w:val="22"/>
              </w:rPr>
            </w:pPr>
            <w:r>
              <w:rPr>
                <w:rFonts w:ascii="Arial" w:hAnsi="Arial"/>
                <w:sz w:val="16"/>
              </w:rPr>
              <w:t>Linux is well suited for hosting Draw It or Lose It because it is widely used for web servers, supports Java and common server frameworks, and can scale from a single server to cloud or clustered environments. A major advantage is cost: many Linux distributions are open source and have no operating-system license fee. Linux also provides strong networking, security, and automation tools. A possible weakness is that administration may require Linux-specific command-line and server expertise, but it is a strong choice for a scalable production server.</w:t>
            </w:r>
          </w:p>
        </w:tc>
        <w:tc>
          <w:tcPr>
            <w:tcW w:w="1890" w:type="dxa"/>
            <w:shd w:val="clear" w:color="auto" w:fill="auto"/>
            <w:tcMar>
              <w:top w:w="0" w:type="dxa"/>
              <w:left w:w="115" w:type="dxa"/>
              <w:bottom w:w="0" w:type="dxa"/>
              <w:right w:w="115" w:type="dxa"/>
            </w:tcMar>
          </w:tcPr>
          <w:p w14:paraId="2A922865" w14:textId="77777777" w:rsidR="008E4430" w:rsidRPr="006B4954" w:rsidRDefault="008E4430" w:rsidP="008E4430">
            <w:pPr>
              <w:suppressAutoHyphens/>
              <w:contextualSpacing/>
              <w:rPr>
                <w:rFonts w:asciiTheme="majorHAnsi" w:hAnsiTheme="majorHAnsi" w:cstheme="majorHAnsi"/>
                <w:szCs w:val="22"/>
              </w:rPr>
            </w:pPr>
            <w:r>
              <w:rPr>
                <w:rFonts w:ascii="Arial" w:hAnsi="Arial"/>
                <w:sz w:val="16"/>
              </w:rPr>
              <w:t xml:space="preserve">Windows can host the web application through Windows Server and supports Java as well as Microsoft web and server technologies. Its advantages include familiar graphical administration tools, broad enterprise support, and integration with Microsoft services. A weakness is cost because Windows Server normally requires commercial licensing and may also involve client-access or cloud licensing expenses. Windows </w:t>
            </w:r>
            <w:proofErr w:type="gramStart"/>
            <w:r>
              <w:rPr>
                <w:rFonts w:ascii="Arial" w:hAnsi="Arial"/>
                <w:sz w:val="16"/>
              </w:rPr>
              <w:t>is capable of supporting</w:t>
            </w:r>
            <w:proofErr w:type="gramEnd"/>
            <w:r>
              <w:rPr>
                <w:rFonts w:ascii="Arial" w:hAnsi="Arial"/>
                <w:sz w:val="16"/>
              </w:rPr>
              <w:t xml:space="preserve"> thousands of players, but licensing and resource requirements can make it more expensive than an open-source Linux deployment.</w:t>
            </w:r>
          </w:p>
        </w:tc>
        <w:tc>
          <w:tcPr>
            <w:tcW w:w="2080" w:type="dxa"/>
            <w:shd w:val="clear" w:color="auto" w:fill="auto"/>
            <w:tcMar>
              <w:top w:w="0" w:type="dxa"/>
              <w:left w:w="115" w:type="dxa"/>
              <w:bottom w:w="0" w:type="dxa"/>
              <w:right w:w="115" w:type="dxa"/>
            </w:tcMar>
          </w:tcPr>
          <w:p w14:paraId="44246EE0" w14:textId="77777777" w:rsidR="008E4430" w:rsidRPr="006B4954" w:rsidRDefault="008E4430" w:rsidP="008E4430">
            <w:pPr>
              <w:suppressAutoHyphens/>
              <w:contextualSpacing/>
              <w:rPr>
                <w:rFonts w:asciiTheme="majorHAnsi" w:hAnsiTheme="majorHAnsi" w:cstheme="majorHAnsi"/>
                <w:szCs w:val="22"/>
              </w:rPr>
            </w:pPr>
            <w:r>
              <w:rPr>
                <w:rFonts w:ascii="Arial" w:hAnsi="Arial"/>
                <w:sz w:val="16"/>
              </w:rPr>
              <w:t>Mobile operating systems such as Android and iOS are designed primarily as client platforms rather than production web-server platforms. They can technically run local networking software, but device power limits, background-process restrictions, changing network connections, and mobile security controls make them poor choices for hosting a scalable game server. For The Gaming Room, mobile devices should connect to a centralized server rather than host the application. This keeps shared game data and business logic consistent while allowing phones and tablets to participate as clients.</w:t>
            </w:r>
          </w:p>
        </w:tc>
      </w:tr>
      <w:tr w:rsidR="008E4430" w:rsidRPr="006B4954" w14:paraId="0522CDCA" w14:textId="77777777" w:rsidTr="00987146">
        <w:trPr>
          <w:tblHeader/>
        </w:trPr>
        <w:tc>
          <w:tcPr>
            <w:tcW w:w="1520" w:type="dxa"/>
            <w:shd w:val="clear" w:color="auto" w:fill="auto"/>
            <w:tcMar>
              <w:top w:w="0" w:type="dxa"/>
              <w:left w:w="115" w:type="dxa"/>
              <w:bottom w:w="0" w:type="dxa"/>
              <w:right w:w="115" w:type="dxa"/>
            </w:tcMar>
          </w:tcPr>
          <w:p w14:paraId="58537941" w14:textId="77777777" w:rsidR="008E4430" w:rsidRPr="006B4954" w:rsidRDefault="008E4430" w:rsidP="008E4430">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155F87A9" w14:textId="77777777" w:rsidR="008E4430" w:rsidRPr="006B4954" w:rsidRDefault="008E4430" w:rsidP="008E4430">
            <w:pPr>
              <w:suppressAutoHyphens/>
              <w:contextualSpacing/>
              <w:rPr>
                <w:rFonts w:asciiTheme="majorHAnsi" w:hAnsiTheme="majorHAnsi" w:cstheme="majorHAnsi"/>
                <w:szCs w:val="22"/>
              </w:rPr>
            </w:pPr>
            <w:r>
              <w:rPr>
                <w:rFonts w:ascii="Arial" w:hAnsi="Arial"/>
                <w:sz w:val="16"/>
              </w:rPr>
              <w:t>For Mac clients, the application should use a responsive HTML interface that works in current web browsers such as Safari, Chrome, and Firefox. A browser-based design reduces the need for a separate macOS application and therefore lowers development cost and time. Developers still need expertise in HTML, CSS, JavaScript, responsive design, and cross-browser testing. Testing on actual Mac hardware is important because browser rendering, screen sizes, and input behavior can differ from other platforms.</w:t>
            </w:r>
          </w:p>
        </w:tc>
        <w:tc>
          <w:tcPr>
            <w:tcW w:w="1890" w:type="dxa"/>
            <w:shd w:val="clear" w:color="auto" w:fill="auto"/>
            <w:tcMar>
              <w:top w:w="0" w:type="dxa"/>
              <w:left w:w="115" w:type="dxa"/>
              <w:bottom w:w="0" w:type="dxa"/>
              <w:right w:w="115" w:type="dxa"/>
            </w:tcMar>
          </w:tcPr>
          <w:p w14:paraId="0CE41818" w14:textId="77777777" w:rsidR="008E4430" w:rsidRPr="006B4954" w:rsidRDefault="008E4430" w:rsidP="008E4430">
            <w:pPr>
              <w:suppressAutoHyphens/>
              <w:contextualSpacing/>
              <w:rPr>
                <w:rFonts w:asciiTheme="majorHAnsi" w:hAnsiTheme="majorHAnsi" w:cstheme="majorHAnsi"/>
                <w:szCs w:val="22"/>
              </w:rPr>
            </w:pPr>
            <w:r>
              <w:rPr>
                <w:rFonts w:ascii="Arial" w:hAnsi="Arial"/>
                <w:sz w:val="16"/>
              </w:rPr>
              <w:t>Linux clients can use the same responsive browser-based interface as the other desktop platforms. This avoids maintaining a separate Linux application and keeps development costs lower. The development team should test major browsers available on Linux and ensure that the interface does not depend on Windows- or Mac-specific features. Because Linux distributions and desktop environments vary, standards-based HTML, CSS, and JavaScript provide the most practical way to maintain compatibility without requiring a separate development team.</w:t>
            </w:r>
          </w:p>
        </w:tc>
        <w:tc>
          <w:tcPr>
            <w:tcW w:w="1890" w:type="dxa"/>
            <w:shd w:val="clear" w:color="auto" w:fill="auto"/>
            <w:tcMar>
              <w:top w:w="0" w:type="dxa"/>
              <w:left w:w="115" w:type="dxa"/>
              <w:bottom w:w="0" w:type="dxa"/>
              <w:right w:w="115" w:type="dxa"/>
            </w:tcMar>
          </w:tcPr>
          <w:p w14:paraId="257CFEF4" w14:textId="77777777" w:rsidR="008E4430" w:rsidRPr="006B4954" w:rsidRDefault="008E4430" w:rsidP="008E4430">
            <w:pPr>
              <w:suppressAutoHyphens/>
              <w:contextualSpacing/>
              <w:rPr>
                <w:rFonts w:asciiTheme="majorHAnsi" w:hAnsiTheme="majorHAnsi" w:cstheme="majorHAnsi"/>
                <w:szCs w:val="22"/>
              </w:rPr>
            </w:pPr>
            <w:r>
              <w:rPr>
                <w:rFonts w:ascii="Arial" w:hAnsi="Arial"/>
                <w:sz w:val="16"/>
              </w:rPr>
              <w:t>Windows clients can access Draw It or Lose It through a modern browser using the same responsive HTML interface. Development should focus on standards-based HTML, CSS, and JavaScript and include testing in major browsers such as Edge, Chrome, and Firefox. This approach reduces cost and development time compared with creating a native Windows client. Developers should still test different screen sizes, browser versions, and input methods to ensure consistent gameplay and communication with the back-end server.</w:t>
            </w:r>
          </w:p>
        </w:tc>
        <w:tc>
          <w:tcPr>
            <w:tcW w:w="2080" w:type="dxa"/>
            <w:shd w:val="clear" w:color="auto" w:fill="auto"/>
            <w:tcMar>
              <w:top w:w="0" w:type="dxa"/>
              <w:left w:w="115" w:type="dxa"/>
              <w:bottom w:w="0" w:type="dxa"/>
              <w:right w:w="115" w:type="dxa"/>
            </w:tcMar>
          </w:tcPr>
          <w:p w14:paraId="474D8CE3" w14:textId="77777777" w:rsidR="008E4430" w:rsidRPr="006B4954" w:rsidRDefault="008E4430" w:rsidP="008E4430">
            <w:pPr>
              <w:suppressAutoHyphens/>
              <w:contextualSpacing/>
              <w:rPr>
                <w:rFonts w:asciiTheme="majorHAnsi" w:hAnsiTheme="majorHAnsi" w:cstheme="majorHAnsi"/>
                <w:szCs w:val="22"/>
              </w:rPr>
            </w:pPr>
            <w:r>
              <w:rPr>
                <w:rFonts w:ascii="Arial" w:hAnsi="Arial"/>
                <w:sz w:val="16"/>
              </w:rPr>
              <w:t>Mobile support requires a responsive interface that adapts to smaller screens, touch input, portrait and landscape orientations, and different device resolutions. The team must test both Android and iOS browsers and account for differences in mobile browser behavior and device performance. Using a web application reduces the need to build separate native Android and iOS versions, saving time and cost, but mobile testing adds effort and requires knowledge of responsive design, accessibility, touch interaction, and network conditions that may change while a player is connected.</w:t>
            </w:r>
          </w:p>
        </w:tc>
      </w:tr>
      <w:tr w:rsidR="008E4430" w:rsidRPr="006B4954" w14:paraId="572FC205" w14:textId="77777777" w:rsidTr="00987146">
        <w:trPr>
          <w:tblHeader/>
        </w:trPr>
        <w:tc>
          <w:tcPr>
            <w:tcW w:w="1520" w:type="dxa"/>
            <w:shd w:val="clear" w:color="auto" w:fill="auto"/>
            <w:tcMar>
              <w:top w:w="0" w:type="dxa"/>
              <w:left w:w="115" w:type="dxa"/>
              <w:bottom w:w="0" w:type="dxa"/>
              <w:right w:w="115" w:type="dxa"/>
            </w:tcMar>
          </w:tcPr>
          <w:p w14:paraId="233D7263" w14:textId="77777777" w:rsidR="008E4430" w:rsidRPr="006B4954" w:rsidRDefault="008E4430" w:rsidP="008E4430">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0759F5B1" w14:textId="77777777" w:rsidR="008E4430" w:rsidRPr="006B4954" w:rsidRDefault="008E4430" w:rsidP="008E4430">
            <w:pPr>
              <w:suppressAutoHyphens/>
              <w:contextualSpacing/>
              <w:rPr>
                <w:rFonts w:asciiTheme="majorHAnsi" w:hAnsiTheme="majorHAnsi" w:cstheme="majorHAnsi"/>
                <w:szCs w:val="22"/>
              </w:rPr>
            </w:pPr>
            <w:r>
              <w:rPr>
                <w:rFonts w:ascii="Arial" w:hAnsi="Arial"/>
                <w:sz w:val="16"/>
              </w:rPr>
              <w:t>Development for Mac can use Java for server-side components and HTML, CSS, and JavaScript for the browser client. Eclipse, IntelliJ IDEA, Visual Studio Code, Git, Maven, and browser developer tools are appropriate choices. Xcode and Safari developer tools are also useful for Apple-specific testing. Many of these tools have free editions, although Apple hardware and some commercial IDE editions can add cost. A separate Mac team is not necessary for a standards-based web client, but access to Mac hardware is useful for testing.</w:t>
            </w:r>
          </w:p>
        </w:tc>
        <w:tc>
          <w:tcPr>
            <w:tcW w:w="1890" w:type="dxa"/>
            <w:shd w:val="clear" w:color="auto" w:fill="auto"/>
            <w:tcMar>
              <w:top w:w="0" w:type="dxa"/>
              <w:left w:w="115" w:type="dxa"/>
              <w:bottom w:w="0" w:type="dxa"/>
              <w:right w:w="115" w:type="dxa"/>
            </w:tcMar>
          </w:tcPr>
          <w:p w14:paraId="213343D8" w14:textId="77777777" w:rsidR="008E4430" w:rsidRPr="006B4954" w:rsidRDefault="008E4430" w:rsidP="008E4430">
            <w:pPr>
              <w:suppressAutoHyphens/>
              <w:contextualSpacing/>
              <w:rPr>
                <w:rFonts w:asciiTheme="majorHAnsi" w:hAnsiTheme="majorHAnsi" w:cstheme="majorHAnsi"/>
                <w:szCs w:val="22"/>
              </w:rPr>
            </w:pPr>
            <w:r>
              <w:rPr>
                <w:rFonts w:ascii="Arial" w:hAnsi="Arial"/>
                <w:sz w:val="16"/>
              </w:rPr>
              <w:t xml:space="preserve">Linux supports Java, HTML, CSS, JavaScript, Git, Maven, Eclipse, IntelliJ IDEA, and Visual Studio Code. It also provides common server tools and can run web servers, databases, containers, and build automation software. Most Linux distributions and many development tools are available without licensing fees, which can reduce project costs. Developers need Linux administration knowledge for deployment and maintenance, but the same Java and web-development team can work across platforms without requiring </w:t>
            </w:r>
            <w:proofErr w:type="gramStart"/>
            <w:r>
              <w:rPr>
                <w:rFonts w:ascii="Arial" w:hAnsi="Arial"/>
                <w:sz w:val="16"/>
              </w:rPr>
              <w:t>a completely separate</w:t>
            </w:r>
            <w:proofErr w:type="gramEnd"/>
            <w:r>
              <w:rPr>
                <w:rFonts w:ascii="Arial" w:hAnsi="Arial"/>
                <w:sz w:val="16"/>
              </w:rPr>
              <w:t xml:space="preserve"> Linux development team.</w:t>
            </w:r>
          </w:p>
        </w:tc>
        <w:tc>
          <w:tcPr>
            <w:tcW w:w="1890" w:type="dxa"/>
            <w:shd w:val="clear" w:color="auto" w:fill="auto"/>
            <w:tcMar>
              <w:top w:w="0" w:type="dxa"/>
              <w:left w:w="115" w:type="dxa"/>
              <w:bottom w:w="0" w:type="dxa"/>
              <w:right w:w="115" w:type="dxa"/>
            </w:tcMar>
          </w:tcPr>
          <w:p w14:paraId="46BE8651" w14:textId="77777777" w:rsidR="008E4430" w:rsidRPr="006B4954" w:rsidRDefault="008E4430" w:rsidP="008E4430">
            <w:pPr>
              <w:suppressAutoHyphens/>
              <w:contextualSpacing/>
              <w:rPr>
                <w:rFonts w:asciiTheme="majorHAnsi" w:hAnsiTheme="majorHAnsi" w:cstheme="majorHAnsi"/>
                <w:szCs w:val="22"/>
              </w:rPr>
            </w:pPr>
            <w:r>
              <w:rPr>
                <w:rFonts w:ascii="Arial" w:hAnsi="Arial"/>
                <w:sz w:val="16"/>
              </w:rPr>
              <w:t>Windows development can use Java with Eclipse or IntelliJ IDEA and web technologies such as HTML, CSS, and JavaScript with Visual Studio Code or other editors. Git, Maven, browser developer tools, and Windows Server administration tools can support development and deployment. Many development tools have free versions, while Windows Server and some professional IDE editions may require licenses. The same cross-platform web team can support Windows clients, although Windows server administration expertise may be needed if Windows is selected for hosting.</w:t>
            </w:r>
          </w:p>
        </w:tc>
        <w:tc>
          <w:tcPr>
            <w:tcW w:w="2080" w:type="dxa"/>
            <w:shd w:val="clear" w:color="auto" w:fill="auto"/>
            <w:tcMar>
              <w:top w:w="0" w:type="dxa"/>
              <w:left w:w="115" w:type="dxa"/>
              <w:bottom w:w="0" w:type="dxa"/>
              <w:right w:w="115" w:type="dxa"/>
            </w:tcMar>
          </w:tcPr>
          <w:p w14:paraId="1633AAE5" w14:textId="77777777" w:rsidR="008E4430" w:rsidRPr="006B4954" w:rsidRDefault="008E4430" w:rsidP="008E4430">
            <w:pPr>
              <w:suppressAutoHyphens/>
              <w:contextualSpacing/>
              <w:rPr>
                <w:rFonts w:asciiTheme="majorHAnsi" w:hAnsiTheme="majorHAnsi" w:cstheme="majorHAnsi"/>
                <w:szCs w:val="22"/>
              </w:rPr>
            </w:pPr>
            <w:r>
              <w:rPr>
                <w:rFonts w:ascii="Arial" w:hAnsi="Arial"/>
                <w:sz w:val="16"/>
              </w:rPr>
              <w:t>For mobile devices, the responsive web client can be built with HTML, CSS, and JavaScript using tools such as Visual Studio Code, browser developer tools, Git, and responsive-device emulators. Android Studio and Xcode can assist with device-specific testing when needed. Android Studio is available without a license fee, while iOS development and testing require Apple-compatible hardware. A single web team can build most shared functionality, but developers with mobile usability and testing experience are valuable for ensuring consistent behavior on Android and iOS devices.</w:t>
            </w:r>
          </w:p>
        </w:tc>
      </w:tr>
    </w:tbl>
    <w:p w14:paraId="5E3327CF" w14:textId="77777777" w:rsidR="006B4954" w:rsidRDefault="006B4954" w:rsidP="006B4954">
      <w:pPr>
        <w:suppressAutoHyphens/>
        <w:contextualSpacing/>
        <w:rPr>
          <w:rFonts w:asciiTheme="majorHAnsi" w:hAnsiTheme="majorHAnsi" w:cstheme="majorHAnsi"/>
          <w:b/>
          <w:szCs w:val="22"/>
        </w:rPr>
      </w:pPr>
    </w:p>
    <w:p w14:paraId="6B8B22E9"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53C7485E"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243256287"/>
      <w:r w:rsidRPr="006B4954">
        <w:rPr>
          <w:rFonts w:asciiTheme="majorHAnsi" w:hAnsiTheme="majorHAnsi" w:cstheme="majorHAnsi"/>
          <w:u w:val="single"/>
        </w:rPr>
        <w:lastRenderedPageBreak/>
        <w:t>Recommendations</w:t>
      </w:r>
      <w:bookmarkEnd w:id="17"/>
    </w:p>
    <w:p w14:paraId="1F302494" w14:textId="77777777" w:rsidR="00A325D0" w:rsidRPr="006B4954" w:rsidRDefault="00A325D0" w:rsidP="00060745"/>
    <w:p w14:paraId="14F800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945A927" w14:textId="77777777" w:rsidR="00A325D0" w:rsidRPr="006B4954" w:rsidRDefault="00A325D0" w:rsidP="006B4954">
      <w:pPr>
        <w:suppressAutoHyphens/>
        <w:contextualSpacing/>
        <w:rPr>
          <w:rFonts w:asciiTheme="majorHAnsi" w:hAnsiTheme="majorHAnsi" w:cstheme="majorHAnsi"/>
          <w:szCs w:val="22"/>
        </w:rPr>
      </w:pPr>
    </w:p>
    <w:p w14:paraId="5076FD9B" w14:textId="77777777" w:rsidR="003A2EA8" w:rsidRDefault="00730BFB" w:rsidP="003A2EA8">
      <w:pPr>
        <w:pStyle w:val="List"/>
        <w:spacing w:after="160"/>
      </w:pPr>
      <w:r>
        <w:rPr>
          <w:b/>
        </w:rPr>
        <w:t>Operating Platform:</w:t>
      </w:r>
      <w:r>
        <w:t xml:space="preserve"> I recommend Linux as the production server operating system for Draw It or Lose It. A Linux server can run the Java game service, web/API components, and database services while clients on Windows, macOS, Linux, Android, and iOS connect through modern browsers. Linux is cost-effective, supports automated deployment and monitoring, and can scale from one virtual server to multiple instances as usage grows. This separates the shared game logic from device-specific interfaces, so The Gaming Room does not need a separate server implementation for every client operating system.</w:t>
      </w:r>
    </w:p>
    <w:p w14:paraId="68C36D06" w14:textId="77777777" w:rsidR="004F2E93" w:rsidRPr="006B4954" w:rsidRDefault="004F2E93" w:rsidP="004F2E93">
      <w:pPr>
        <w:pStyle w:val="List"/>
        <w:numPr>
          <w:ilvl w:val="0"/>
          <w:numId w:val="0"/>
        </w:numPr>
        <w:spacing w:after="160"/>
        <w:ind w:left="720"/>
      </w:pPr>
    </w:p>
    <w:p w14:paraId="7FEC053C" w14:textId="63B0912F" w:rsidR="00A325D0" w:rsidRPr="003A2EA8" w:rsidRDefault="00730BFB" w:rsidP="006B4954">
      <w:pPr>
        <w:pStyle w:val="List"/>
        <w:spacing w:after="160"/>
      </w:pPr>
      <w:r>
        <w:rPr>
          <w:b/>
        </w:rPr>
        <w:t>Operating Systems Architectures:</w:t>
      </w:r>
      <w:r>
        <w:t xml:space="preserve"> Linux has a modular monolithic kernel: core functions execute in kernel space, while applications such as the Java Virtual Machine (JVM), web server, and database run in protected user space. The kernel schedules processes and threads, manages virtual memory, handles file-system operations, and provides TCP/IP networking and device access through system calls. Its loadable modules support different hardware and file systems without requiring the game code to change. For Draw It or Lose It, the JVM runs the GameService and gameplay logic, while Linux manages concurrent requests and isolates the service from other processes. Windows and macOS also separate user and kernel space, but Linux is the recommended server environment because of its flexible hosting and administration options (Silberschatz et al., 2018).</w:t>
      </w:r>
      <w:r w:rsidR="004F2E93">
        <w:br/>
      </w:r>
    </w:p>
    <w:p w14:paraId="1C91DE83" w14:textId="07BEB6C8" w:rsidR="003A2EA8" w:rsidRPr="006B4954" w:rsidRDefault="00730BFB" w:rsidP="003A2EA8">
      <w:pPr>
        <w:pStyle w:val="List"/>
        <w:spacing w:after="160"/>
      </w:pPr>
      <w:r>
        <w:rPr>
          <w:b/>
        </w:rPr>
        <w:t>Storage Management:</w:t>
      </w:r>
      <w:r>
        <w:t xml:space="preserve"> I recommend a Linux server using the ext4 file system for operating-system and application volumes, a relational database such as PostgreSQL for user accounts, games, teams, players, scores, and unique identifiers, and centralized object storage for the drawing images. Linux file systems organize data through files, directories, metadata, access permissions, and allocation structures; ext4 also uses journaling to improve recovery after an unexpected interruption. The game requires 200 images at approximately 8 MB each, or 1,600 MB (about 1.6 GB), before backups, logs, and additional assets. Store image identifiers and metadata in the database rather than copying the image bytes into every game record. Database constraints should enforce uniqueness across concurrent requests; regular backups, tested restores, and appropriate file permissions protect persistent data.</w:t>
      </w:r>
      <w:r w:rsidR="004F2E93">
        <w:br/>
      </w:r>
    </w:p>
    <w:p w14:paraId="23120A0E" w14:textId="3A76D00D" w:rsidR="00A325D0" w:rsidRPr="003A2EA8" w:rsidRDefault="00730BFB" w:rsidP="006B4954">
      <w:pPr>
        <w:pStyle w:val="List"/>
        <w:spacing w:after="160"/>
      </w:pPr>
      <w:r>
        <w:rPr>
          <w:b/>
        </w:rPr>
        <w:t>Memory Management:</w:t>
      </w:r>
      <w:r>
        <w:t xml:space="preserve"> Linux uses virtual memory, paging, demand loading, process isolation, and page caching to manage RAM efficiently. The JVM also allocates heap memory for Game, Team, and Player objects and reclaims unreachable objects through garbage collection. The application should not load the entire 1.6 GB image library into memory. Instead, it should fetch the selected image, preload only the next needed asset, limit cache size, and release unused image buffers. Because an image may occupy more RAM after decoding than its compressed file size suggests, monitoring heap usage and concurrent game sessions is important. Linux memory limits and performance monitoring can help prevent one overloaded service from exhausting resources and degrading all active games (Silberschatz et al., 2018).</w:t>
      </w:r>
      <w:r w:rsidR="004F2E93">
        <w:br/>
      </w:r>
    </w:p>
    <w:p w14:paraId="061872FC" w14:textId="77777777" w:rsidR="003A2EA8" w:rsidRPr="006B4954" w:rsidRDefault="00730BFB" w:rsidP="003A2EA8">
      <w:pPr>
        <w:pStyle w:val="List"/>
        <w:spacing w:after="160"/>
      </w:pPr>
      <w:r>
        <w:rPr>
          <w:b/>
        </w:rPr>
        <w:t>Distributed Systems and Networks:</w:t>
      </w:r>
      <w:r>
        <w:t xml:space="preserve"> Draw It or Lose It should use a client-server architecture with the authoritative game state hosted on Linux. Browser clients communicate with HTTPS-based REST endpoints using JSON for account and game operations; WebSocket connections can </w:t>
      </w:r>
      <w:r>
        <w:lastRenderedPageBreak/>
        <w:t>deliver timely round timers, drawing progress, guesses, and score updates. All devices use the same server-side rules, avoiding inconsistent results across platforms. A reverse proxy/load balancer can route traffic to multiple application instances as demand grows, but shared session and game state must then be stored centrally rather than assumed to exist in one process. Network latency, lost connections, and outages can interrupt a timed round; clients should display reconnection status, use request timeouts and safe retries, and resynchronize the game state after reconnecting. Server-side timestamps and authoritative scoring prevent a disconnected client clock from deciding outcomes. Database and network availability are dependencies, so health checks, backups, and recovery procedures should be part of deployment.</w:t>
      </w:r>
    </w:p>
    <w:p w14:paraId="72FFF45A" w14:textId="77777777" w:rsidR="003A2EA8" w:rsidRPr="006B4954" w:rsidRDefault="00730BFB" w:rsidP="003A2EA8">
      <w:pPr>
        <w:pStyle w:val="List"/>
        <w:spacing w:after="160"/>
      </w:pPr>
      <w:r>
        <w:rPr>
          <w:b/>
        </w:rPr>
        <w:t>Security:</w:t>
      </w:r>
      <w:r>
        <w:t xml:space="preserve"> The Gaming Room should use HTTPS with current TLS settings to encrypt communication between clients and the Linux server. Users should authenticate securely, with password hashes stored using a purpose-built password hashing algorithm; role-based authorization should restrict administrative functions, and every API request should validate permissions on the server. Linux service accounts should have least-privilege access to files and database credentials, while firewall rules, security updates, and audit logs reduce exposure. Validate inputs and parameterize database queries to reduce injection risks; protect sessions with secure cookies and appropriate expiration. Store only necessary personal information and restrict access to backups and logs. These safeguards apply consistently regardless of whether a player connects from a desktop or mobile operating system (OWASP Foundation, n.d.).</w:t>
      </w:r>
    </w:p>
    <w:p w14:paraId="716D08EE" w14:textId="77777777" w:rsidR="004F2E93" w:rsidRDefault="004F2E93">
      <w:pPr>
        <w:pStyle w:val="Heading2"/>
      </w:pPr>
    </w:p>
    <w:p w14:paraId="378578AF" w14:textId="77777777" w:rsidR="004F2E93" w:rsidRDefault="004F2E93">
      <w:pPr>
        <w:pStyle w:val="Heading2"/>
      </w:pPr>
    </w:p>
    <w:p w14:paraId="604E137C" w14:textId="70E8497E" w:rsidR="00231C7D" w:rsidRDefault="00000000" w:rsidP="004F2E93">
      <w:pPr>
        <w:pStyle w:val="Heading2"/>
        <w:jc w:val="center"/>
      </w:pPr>
      <w:bookmarkStart w:id="18" w:name="_Toc243256288"/>
      <w:r>
        <w:t>References</w:t>
      </w:r>
      <w:bookmarkEnd w:id="18"/>
    </w:p>
    <w:p w14:paraId="2E4E6061" w14:textId="77777777" w:rsidR="00231C7D" w:rsidRDefault="00000000">
      <w:pPr>
        <w:spacing w:after="80"/>
        <w:ind w:left="720" w:hanging="720"/>
      </w:pPr>
      <w:r>
        <w:t>OWASP Foundation. (n.d.). Authentication cheat sheet. https://cheatsheetseries.owasp.org/cheatsheets/Authentication_Cheat_Sheet.html</w:t>
      </w:r>
    </w:p>
    <w:p w14:paraId="0FD42509" w14:textId="77777777" w:rsidR="00231C7D" w:rsidRDefault="00000000">
      <w:pPr>
        <w:spacing w:after="80"/>
        <w:ind w:left="720" w:hanging="720"/>
      </w:pPr>
      <w:r>
        <w:t>Silberschatz, A., Galvin, P. B., &amp; Gagne, G. (2018). Operating system concepts (10th ed.). Wiley.</w:t>
      </w:r>
    </w:p>
    <w:sectPr w:rsidR="00231C7D">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3F3AF" w14:textId="77777777" w:rsidR="00DE30C4" w:rsidRDefault="00DE30C4">
      <w:r>
        <w:separator/>
      </w:r>
    </w:p>
  </w:endnote>
  <w:endnote w:type="continuationSeparator" w:id="0">
    <w:p w14:paraId="7C76F001" w14:textId="77777777" w:rsidR="00DE30C4" w:rsidRDefault="00DE3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E554E" w14:textId="77777777" w:rsidR="00A325D0" w:rsidRDefault="00A325D0">
    <w:pPr>
      <w:pBdr>
        <w:top w:val="nil"/>
        <w:left w:val="nil"/>
        <w:bottom w:val="nil"/>
        <w:right w:val="nil"/>
        <w:between w:val="nil"/>
      </w:pBdr>
      <w:tabs>
        <w:tab w:val="center" w:pos="4680"/>
        <w:tab w:val="right" w:pos="9360"/>
      </w:tabs>
      <w:jc w:val="right"/>
      <w:rPr>
        <w:color w:val="000000"/>
      </w:rPr>
    </w:pPr>
  </w:p>
  <w:p w14:paraId="4BCB6508"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1012D"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2086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E25F7" w14:textId="77777777" w:rsidR="00DE30C4" w:rsidRDefault="00DE30C4">
      <w:r>
        <w:separator/>
      </w:r>
    </w:p>
  </w:footnote>
  <w:footnote w:type="continuationSeparator" w:id="0">
    <w:p w14:paraId="033A6E8A" w14:textId="77777777" w:rsidR="00DE30C4" w:rsidRDefault="00DE30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2154E"/>
    <w:rsid w:val="00054D35"/>
    <w:rsid w:val="00060745"/>
    <w:rsid w:val="000E368B"/>
    <w:rsid w:val="000E6628"/>
    <w:rsid w:val="000F5165"/>
    <w:rsid w:val="00163A96"/>
    <w:rsid w:val="001B7DDA"/>
    <w:rsid w:val="00231C7D"/>
    <w:rsid w:val="0025625A"/>
    <w:rsid w:val="002C25EE"/>
    <w:rsid w:val="002D1B79"/>
    <w:rsid w:val="003723B7"/>
    <w:rsid w:val="003A2EA8"/>
    <w:rsid w:val="004269FD"/>
    <w:rsid w:val="0043672B"/>
    <w:rsid w:val="004C5263"/>
    <w:rsid w:val="004D630E"/>
    <w:rsid w:val="004F2E93"/>
    <w:rsid w:val="005E3957"/>
    <w:rsid w:val="005F49E3"/>
    <w:rsid w:val="00691EB9"/>
    <w:rsid w:val="006A1100"/>
    <w:rsid w:val="006B4954"/>
    <w:rsid w:val="00704121"/>
    <w:rsid w:val="00717FC1"/>
    <w:rsid w:val="00730BFB"/>
    <w:rsid w:val="007B28D2"/>
    <w:rsid w:val="007F3EC1"/>
    <w:rsid w:val="008A485F"/>
    <w:rsid w:val="008E4430"/>
    <w:rsid w:val="009068C6"/>
    <w:rsid w:val="009355B3"/>
    <w:rsid w:val="009649F5"/>
    <w:rsid w:val="00987146"/>
    <w:rsid w:val="009C2374"/>
    <w:rsid w:val="009D7B71"/>
    <w:rsid w:val="00A325D0"/>
    <w:rsid w:val="00B20A2D"/>
    <w:rsid w:val="00B902AF"/>
    <w:rsid w:val="00BB4494"/>
    <w:rsid w:val="00D13F51"/>
    <w:rsid w:val="00D861A5"/>
    <w:rsid w:val="00D97062"/>
    <w:rsid w:val="00DE30C4"/>
    <w:rsid w:val="00E0390F"/>
    <w:rsid w:val="00E041A9"/>
    <w:rsid w:val="00E0693B"/>
    <w:rsid w:val="00E61BA3"/>
    <w:rsid w:val="00E6447B"/>
    <w:rsid w:val="00E81357"/>
    <w:rsid w:val="00ED1947"/>
    <w:rsid w:val="00F16470"/>
    <w:rsid w:val="00F355EE"/>
    <w:rsid w:val="00F53DDC"/>
    <w:rsid w:val="00FA42B1"/>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2D7768"/>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2600</Words>
  <Characters>15517</Characters>
  <Application>Microsoft Office Word</Application>
  <DocSecurity>0</DocSecurity>
  <Lines>527</Lines>
  <Paragraphs>75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Manager/>
  <Company/>
  <LinksUpToDate>false</LinksUpToDate>
  <CharactersWithSpaces>18049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subject/>
  <dc:creator>Brown, Tyra</dc:creator>
  <cp:keywords/>
  <dc:description>Filipe Ângelo - Fall 2026</dc:description>
  <cp:lastModifiedBy>Angelo, Filipe</cp:lastModifiedBy>
  <cp:revision>4</cp:revision>
  <dcterms:created xsi:type="dcterms:W3CDTF">2026-10-19T02:49:00Z</dcterms:created>
  <dcterms:modified xsi:type="dcterms:W3CDTF">2026-10-19T02:52:00Z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