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D6599F" w:rsidTr="00026BC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9F" w:rsidRDefault="00D6599F" w:rsidP="00026BC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9F" w:rsidRDefault="00D6599F" w:rsidP="00026BCB">
            <w:pPr>
              <w:widowControl w:val="0"/>
              <w:spacing w:line="240" w:lineRule="auto"/>
            </w:pPr>
            <w:r>
              <w:t>Classes Comuns</w:t>
            </w:r>
          </w:p>
        </w:tc>
      </w:tr>
      <w:tr w:rsidR="00D6599F" w:rsidTr="00026BC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9F" w:rsidRDefault="00D6599F" w:rsidP="00026BCB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9F" w:rsidRPr="005E34F9" w:rsidRDefault="00D6599F" w:rsidP="00D6599F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sz w:val="28"/>
              </w:rPr>
            </w:pPr>
            <w:r w:rsidRPr="005E34F9">
              <w:rPr>
                <w:b/>
              </w:rPr>
              <w:t>Validações</w:t>
            </w:r>
            <w:r w:rsidRPr="005E34F9">
              <w:rPr>
                <w:b/>
                <w:sz w:val="28"/>
              </w:rPr>
              <w:t xml:space="preserve">: </w:t>
            </w:r>
          </w:p>
          <w:p w:rsidR="00D6599F" w:rsidRDefault="00D6599F" w:rsidP="00D6599F">
            <w:pPr>
              <w:pStyle w:val="PargrafodaLista"/>
              <w:widowControl w:val="0"/>
              <w:spacing w:line="240" w:lineRule="auto"/>
            </w:pPr>
            <w:r>
              <w:t>A interface de serviço e de repositório terá as funcionalidades de cadastrar, editar, excluir, pegar por ID e pegar todos.</w:t>
            </w:r>
          </w:p>
        </w:tc>
      </w:tr>
      <w:tr w:rsidR="00D6599F" w:rsidTr="00026BC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9F" w:rsidRDefault="00D6599F" w:rsidP="00026BC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9F" w:rsidRDefault="00D6599F" w:rsidP="00026BCB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Interface de Domínio.</w:t>
            </w:r>
          </w:p>
          <w:p w:rsidR="00D6599F" w:rsidRDefault="00D6599F" w:rsidP="00D6599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Interface de Serviço.</w:t>
            </w:r>
          </w:p>
          <w:p w:rsidR="00D6599F" w:rsidRDefault="00D6599F" w:rsidP="00D6599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Interface de Repositório.</w:t>
            </w:r>
          </w:p>
        </w:tc>
      </w:tr>
    </w:tbl>
    <w:p w:rsidR="008F43C4" w:rsidRDefault="008F43C4"/>
    <w:p w:rsidR="00D6599F" w:rsidRDefault="00D6599F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D6599F">
            <w:pPr>
              <w:widowControl w:val="0"/>
              <w:spacing w:line="240" w:lineRule="auto"/>
            </w:pPr>
            <w:r>
              <w:t>Endereço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8F43C4" w:rsidRDefault="00D6599F" w:rsidP="00D6599F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A validação do endereço deve conter obrigatoriamente todos os atributos.</w:t>
            </w:r>
          </w:p>
          <w:p w:rsidR="00D6599F" w:rsidRDefault="00D6599F" w:rsidP="00D6599F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É possível cadastrar, editar, excluir, pegar por ID e pegar todos.</w:t>
            </w:r>
          </w:p>
        </w:tc>
      </w:tr>
      <w:tr w:rsidR="008F43C4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3C4" w:rsidRDefault="006548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599F" w:rsidRDefault="00654879" w:rsidP="00D6599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classe de Domínio</w:t>
            </w:r>
            <w:r w:rsidR="00D6599F">
              <w:t>.</w:t>
            </w:r>
          </w:p>
          <w:p w:rsidR="008F43C4" w:rsidRDefault="00D6599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Interfaces de Endereço para serviços e repositório (segue padrões).</w:t>
            </w:r>
          </w:p>
          <w:p w:rsidR="00D6599F" w:rsidRDefault="00D6599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testes.</w:t>
            </w:r>
          </w:p>
          <w:p w:rsidR="00D6599F" w:rsidRDefault="00D6599F" w:rsidP="00D6599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regras de negócio.</w:t>
            </w:r>
          </w:p>
        </w:tc>
      </w:tr>
    </w:tbl>
    <w:p w:rsidR="008F43C4" w:rsidRDefault="008F43C4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B34AB2" w:rsidTr="00F113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</w:pPr>
            <w:r>
              <w:t>Destinatário</w:t>
            </w:r>
          </w:p>
        </w:tc>
      </w:tr>
      <w:tr w:rsidR="00B34AB2" w:rsidTr="00F113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destinatário deve ter um nome ou uma razão social</w:t>
            </w:r>
            <w:r>
              <w:t>.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 xml:space="preserve">O destinatário deve ter um </w:t>
            </w:r>
            <w:r>
              <w:t>CPF</w:t>
            </w:r>
            <w:r>
              <w:t xml:space="preserve"> ou um</w:t>
            </w:r>
            <w:r>
              <w:t xml:space="preserve"> CNPJ validos.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destinatário deve conter um endereço válido.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destinatário não pode conter CPF e CNPJ.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É possível cadastrar, editar, excluir, pegar por ID e pegar todos.</w:t>
            </w:r>
          </w:p>
        </w:tc>
      </w:tr>
      <w:tr w:rsidR="00B34AB2" w:rsidTr="00F113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classe de Domínio.</w:t>
            </w:r>
          </w:p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Interfaces de Endereço para serviços e repositório (segue padrões).</w:t>
            </w:r>
          </w:p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testes.</w:t>
            </w:r>
          </w:p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regras de negócio.</w:t>
            </w:r>
          </w:p>
        </w:tc>
      </w:tr>
    </w:tbl>
    <w:p w:rsidR="00B34AB2" w:rsidRDefault="00B34AB2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B34AB2" w:rsidTr="00F113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</w:pPr>
            <w:r>
              <w:t>Transportador</w:t>
            </w:r>
          </w:p>
        </w:tc>
      </w:tr>
      <w:tr w:rsidR="00B34AB2" w:rsidTr="00F113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Transportador</w:t>
            </w:r>
            <w:r>
              <w:t xml:space="preserve"> </w:t>
            </w:r>
            <w:r>
              <w:t>deve ter um nome ou uma razão social.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Transportador</w:t>
            </w:r>
            <w:r>
              <w:t xml:space="preserve"> </w:t>
            </w:r>
            <w:r>
              <w:t>deve ter um CPF ou um CNPJ validos.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Transportador</w:t>
            </w:r>
            <w:r>
              <w:t xml:space="preserve"> </w:t>
            </w:r>
            <w:r>
              <w:t>deve conter um endereço válido.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Transportador</w:t>
            </w:r>
            <w:r>
              <w:t xml:space="preserve"> </w:t>
            </w:r>
            <w:r>
              <w:t>não pode conter CPF e CNPJ.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É possível cadastrar, editar, excluir, pegar por ID e pegar todos.</w:t>
            </w:r>
          </w:p>
        </w:tc>
      </w:tr>
      <w:tr w:rsidR="00B34AB2" w:rsidTr="00F113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classe de Domínio.</w:t>
            </w:r>
          </w:p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Interfaces de Endereço para serviços e repositório (segue padrões).</w:t>
            </w:r>
          </w:p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testes.</w:t>
            </w:r>
          </w:p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regras de negócio.</w:t>
            </w:r>
          </w:p>
        </w:tc>
      </w:tr>
    </w:tbl>
    <w:p w:rsidR="00B34AB2" w:rsidRDefault="00B34AB2"/>
    <w:p w:rsidR="00B34AB2" w:rsidRDefault="00B34AB2"/>
    <w:p w:rsidR="00B34AB2" w:rsidRDefault="00B34AB2" w:rsidP="00B34AB2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620"/>
      </w:tblGrid>
      <w:tr w:rsidR="00B34AB2" w:rsidTr="00F113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Título: 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</w:pPr>
            <w:r>
              <w:t>Emitente</w:t>
            </w:r>
          </w:p>
        </w:tc>
      </w:tr>
      <w:tr w:rsidR="00B34AB2" w:rsidTr="00F113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</w:pPr>
            <w:r>
              <w:rPr>
                <w:b/>
              </w:rPr>
              <w:t>Descrição</w:t>
            </w:r>
            <w:r>
              <w:t>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VALIDAÇÕES: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Emitente</w:t>
            </w:r>
            <w:r>
              <w:t xml:space="preserve"> </w:t>
            </w:r>
            <w:r>
              <w:t xml:space="preserve">deve ter um nome </w:t>
            </w:r>
            <w:r>
              <w:t>fantasia e</w:t>
            </w:r>
            <w:r>
              <w:t xml:space="preserve"> uma razão social.</w:t>
            </w:r>
          </w:p>
          <w:p w:rsidR="00B34AB2" w:rsidRDefault="00B34AB2" w:rsidP="00F11387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Emitente</w:t>
            </w:r>
            <w:r>
              <w:t xml:space="preserve"> deve ter </w:t>
            </w:r>
            <w:r>
              <w:t>um</w:t>
            </w:r>
            <w:r>
              <w:t xml:space="preserve"> CNPJ valido</w:t>
            </w:r>
            <w:r>
              <w:t>.</w:t>
            </w:r>
          </w:p>
          <w:p w:rsidR="009349B9" w:rsidRDefault="00B34AB2" w:rsidP="009349B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r>
              <w:t>O Emitente</w:t>
            </w:r>
            <w:r>
              <w:t xml:space="preserve"> </w:t>
            </w:r>
            <w:r w:rsidR="009349B9">
              <w:t>deve conter uma inscrição estadual e municipal</w:t>
            </w:r>
          </w:p>
          <w:p w:rsidR="00B34AB2" w:rsidRDefault="00B34AB2" w:rsidP="009349B9">
            <w:pPr>
              <w:widowControl w:val="0"/>
              <w:numPr>
                <w:ilvl w:val="1"/>
                <w:numId w:val="1"/>
              </w:numPr>
              <w:spacing w:line="240" w:lineRule="auto"/>
              <w:contextualSpacing/>
            </w:pPr>
            <w:bookmarkStart w:id="0" w:name="_GoBack"/>
            <w:bookmarkEnd w:id="0"/>
            <w:r>
              <w:t>É possível cadastrar, editar, excluir, pegar por ID e pegar todos.</w:t>
            </w:r>
          </w:p>
        </w:tc>
      </w:tr>
      <w:tr w:rsidR="00B34AB2" w:rsidTr="00F1138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Tarefas: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classe de Domínio.</w:t>
            </w:r>
          </w:p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Interfaces de Endereço para serviços e repositório (segue padrões).</w:t>
            </w:r>
          </w:p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testes.</w:t>
            </w:r>
          </w:p>
          <w:p w:rsidR="00B34AB2" w:rsidRDefault="00B34AB2" w:rsidP="00F1138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Implementar regras de negócio.</w:t>
            </w:r>
          </w:p>
        </w:tc>
      </w:tr>
    </w:tbl>
    <w:p w:rsidR="00B34AB2" w:rsidRDefault="00B34AB2"/>
    <w:sectPr w:rsidR="00B34A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46B4"/>
    <w:multiLevelType w:val="multilevel"/>
    <w:tmpl w:val="6BF88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F8463D"/>
    <w:multiLevelType w:val="hybridMultilevel"/>
    <w:tmpl w:val="9A925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476A1"/>
    <w:multiLevelType w:val="multilevel"/>
    <w:tmpl w:val="9378F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F43C4"/>
    <w:rsid w:val="005E34F9"/>
    <w:rsid w:val="00654879"/>
    <w:rsid w:val="006F2DA1"/>
    <w:rsid w:val="007E5F2B"/>
    <w:rsid w:val="00870A7A"/>
    <w:rsid w:val="008F43C4"/>
    <w:rsid w:val="009349B9"/>
    <w:rsid w:val="009A54E7"/>
    <w:rsid w:val="00B34AB2"/>
    <w:rsid w:val="00BB0FB6"/>
    <w:rsid w:val="00CC5280"/>
    <w:rsid w:val="00D6599F"/>
    <w:rsid w:val="00E03CCE"/>
    <w:rsid w:val="00F3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4AF6"/>
  <w15:docId w15:val="{DCE13AF9-4F60-4308-8CBC-B50DEF9A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6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Floriani da Costa</cp:lastModifiedBy>
  <cp:revision>14</cp:revision>
  <dcterms:created xsi:type="dcterms:W3CDTF">2018-03-27T20:50:00Z</dcterms:created>
  <dcterms:modified xsi:type="dcterms:W3CDTF">2018-06-04T18:42:00Z</dcterms:modified>
</cp:coreProperties>
</file>