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940E" w14:textId="77777777" w:rsidR="007E4C28" w:rsidRDefault="00811829">
      <w:pPr>
        <w:spacing w:after="268" w:line="259" w:lineRule="auto"/>
        <w:ind w:left="1" w:right="0" w:firstLine="0"/>
      </w:pPr>
      <w:r>
        <w:rPr>
          <w:rFonts w:ascii="Calibri" w:eastAsia="Calibri" w:hAnsi="Calibri" w:cs="Calibri"/>
          <w:noProof/>
          <w:sz w:val="22"/>
        </w:rPr>
        <mc:AlternateContent>
          <mc:Choice Requires="wpg">
            <w:drawing>
              <wp:inline distT="0" distB="0" distL="0" distR="0" wp14:anchorId="797FD6AB" wp14:editId="385B4479">
                <wp:extent cx="5281943" cy="477393"/>
                <wp:effectExtent l="0" t="0" r="0" b="0"/>
                <wp:docPr id="890" name="Group 890"/>
                <wp:cNvGraphicFramePr/>
                <a:graphic xmlns:a="http://schemas.openxmlformats.org/drawingml/2006/main">
                  <a:graphicData uri="http://schemas.microsoft.com/office/word/2010/wordprocessingGroup">
                    <wpg:wgp>
                      <wpg:cNvGrpSpPr/>
                      <wpg:grpSpPr>
                        <a:xfrm>
                          <a:off x="0" y="0"/>
                          <a:ext cx="5281943" cy="477393"/>
                          <a:chOff x="0" y="0"/>
                          <a:chExt cx="5281943" cy="477393"/>
                        </a:xfrm>
                      </wpg:grpSpPr>
                      <wps:wsp>
                        <wps:cNvPr id="6" name="Rectangle 6"/>
                        <wps:cNvSpPr/>
                        <wps:spPr>
                          <a:xfrm>
                            <a:off x="4449458" y="29305"/>
                            <a:ext cx="420980" cy="168066"/>
                          </a:xfrm>
                          <a:prstGeom prst="rect">
                            <a:avLst/>
                          </a:prstGeom>
                          <a:ln>
                            <a:noFill/>
                          </a:ln>
                        </wps:spPr>
                        <wps:txbx>
                          <w:txbxContent>
                            <w:p w14:paraId="5EC4A90C" w14:textId="77777777" w:rsidR="007E4C28" w:rsidRDefault="00811829">
                              <w:pPr>
                                <w:spacing w:after="160" w:line="259" w:lineRule="auto"/>
                                <w:ind w:left="0" w:right="0" w:firstLine="0"/>
                              </w:pPr>
                              <w:r>
                                <w:rPr>
                                  <w:rFonts w:ascii="Calibri" w:eastAsia="Calibri" w:hAnsi="Calibri" w:cs="Calibri"/>
                                  <w:sz w:val="20"/>
                                </w:rPr>
                                <w:t>Banco</w:t>
                              </w:r>
                            </w:p>
                          </w:txbxContent>
                        </wps:txbx>
                        <wps:bodyPr horzOverflow="overflow" vert="horz" lIns="0" tIns="0" rIns="0" bIns="0" rtlCol="0">
                          <a:noAutofit/>
                        </wps:bodyPr>
                      </wps:wsp>
                      <wps:wsp>
                        <wps:cNvPr id="7" name="Rectangle 7"/>
                        <wps:cNvSpPr/>
                        <wps:spPr>
                          <a:xfrm>
                            <a:off x="4795406" y="29305"/>
                            <a:ext cx="172708" cy="168066"/>
                          </a:xfrm>
                          <a:prstGeom prst="rect">
                            <a:avLst/>
                          </a:prstGeom>
                          <a:ln>
                            <a:noFill/>
                          </a:ln>
                        </wps:spPr>
                        <wps:txbx>
                          <w:txbxContent>
                            <w:p w14:paraId="4E159FBB" w14:textId="77777777" w:rsidR="007E4C28" w:rsidRDefault="00811829">
                              <w:pPr>
                                <w:spacing w:after="160" w:line="259" w:lineRule="auto"/>
                                <w:ind w:left="0" w:right="0" w:firstLine="0"/>
                              </w:pPr>
                              <w:r>
                                <w:rPr>
                                  <w:rFonts w:ascii="Calibri" w:eastAsia="Calibri" w:hAnsi="Calibri" w:cs="Calibri"/>
                                  <w:sz w:val="20"/>
                                </w:rPr>
                                <w:t>de</w:t>
                              </w:r>
                            </w:p>
                          </w:txbxContent>
                        </wps:txbx>
                        <wps:bodyPr horzOverflow="overflow" vert="horz" lIns="0" tIns="0" rIns="0" bIns="0" rtlCol="0">
                          <a:noAutofit/>
                        </wps:bodyPr>
                      </wps:wsp>
                      <wps:wsp>
                        <wps:cNvPr id="8" name="Rectangle 8"/>
                        <wps:cNvSpPr/>
                        <wps:spPr>
                          <a:xfrm>
                            <a:off x="4953902" y="29305"/>
                            <a:ext cx="428514" cy="168066"/>
                          </a:xfrm>
                          <a:prstGeom prst="rect">
                            <a:avLst/>
                          </a:prstGeom>
                          <a:ln>
                            <a:noFill/>
                          </a:ln>
                        </wps:spPr>
                        <wps:txbx>
                          <w:txbxContent>
                            <w:p w14:paraId="71604D41" w14:textId="77777777" w:rsidR="007E4C28" w:rsidRDefault="00811829">
                              <w:pPr>
                                <w:spacing w:after="160" w:line="259" w:lineRule="auto"/>
                                <w:ind w:left="0" w:right="0" w:firstLine="0"/>
                              </w:pPr>
                              <w:r>
                                <w:rPr>
                                  <w:rFonts w:ascii="Calibri" w:eastAsia="Calibri" w:hAnsi="Calibri" w:cs="Calibri"/>
                                  <w:sz w:val="20"/>
                                </w:rPr>
                                <w:t>Dados</w:t>
                              </w:r>
                            </w:p>
                          </w:txbxContent>
                        </wps:txbx>
                        <wps:bodyPr horzOverflow="overflow" vert="horz" lIns="0" tIns="0" rIns="0" bIns="0" rtlCol="0">
                          <a:noAutofit/>
                        </wps:bodyPr>
                      </wps:wsp>
                      <wps:wsp>
                        <wps:cNvPr id="9" name="Rectangle 9"/>
                        <wps:cNvSpPr/>
                        <wps:spPr>
                          <a:xfrm>
                            <a:off x="3867277" y="183229"/>
                            <a:ext cx="409204" cy="168066"/>
                          </a:xfrm>
                          <a:prstGeom prst="rect">
                            <a:avLst/>
                          </a:prstGeom>
                          <a:ln>
                            <a:noFill/>
                          </a:ln>
                        </wps:spPr>
                        <wps:txbx>
                          <w:txbxContent>
                            <w:p w14:paraId="5F7729C3" w14:textId="77777777" w:rsidR="007E4C28" w:rsidRDefault="00811829">
                              <w:pPr>
                                <w:spacing w:after="160" w:line="259" w:lineRule="auto"/>
                                <w:ind w:left="0" w:right="0" w:firstLine="0"/>
                              </w:pPr>
                              <w:r>
                                <w:rPr>
                                  <w:rFonts w:ascii="Calibri" w:eastAsia="Calibri" w:hAnsi="Calibri" w:cs="Calibri"/>
                                  <w:sz w:val="20"/>
                                </w:rPr>
                                <w:t>Profa.</w:t>
                              </w:r>
                            </w:p>
                          </w:txbxContent>
                        </wps:txbx>
                        <wps:bodyPr horzOverflow="overflow" vert="horz" lIns="0" tIns="0" rIns="0" bIns="0" rtlCol="0">
                          <a:noAutofit/>
                        </wps:bodyPr>
                      </wps:wsp>
                      <wps:wsp>
                        <wps:cNvPr id="10" name="Rectangle 10"/>
                        <wps:cNvSpPr/>
                        <wps:spPr>
                          <a:xfrm>
                            <a:off x="4205618" y="183229"/>
                            <a:ext cx="706778" cy="168066"/>
                          </a:xfrm>
                          <a:prstGeom prst="rect">
                            <a:avLst/>
                          </a:prstGeom>
                          <a:ln>
                            <a:noFill/>
                          </a:ln>
                        </wps:spPr>
                        <wps:txbx>
                          <w:txbxContent>
                            <w:p w14:paraId="3FA460B7" w14:textId="77777777" w:rsidR="007E4C28" w:rsidRDefault="00811829">
                              <w:pPr>
                                <w:spacing w:after="160" w:line="259" w:lineRule="auto"/>
                                <w:ind w:left="0" w:right="0" w:firstLine="0"/>
                              </w:pPr>
                              <w:proofErr w:type="spellStart"/>
                              <w:r>
                                <w:rPr>
                                  <w:rFonts w:ascii="Calibri" w:eastAsia="Calibri" w:hAnsi="Calibri" w:cs="Calibri"/>
                                  <w:sz w:val="20"/>
                                </w:rPr>
                                <w:t>Francenila</w:t>
                              </w:r>
                              <w:proofErr w:type="spellEnd"/>
                            </w:p>
                          </w:txbxContent>
                        </wps:txbx>
                        <wps:bodyPr horzOverflow="overflow" vert="horz" lIns="0" tIns="0" rIns="0" bIns="0" rtlCol="0">
                          <a:noAutofit/>
                        </wps:bodyPr>
                      </wps:wsp>
                      <wps:wsp>
                        <wps:cNvPr id="11" name="Rectangle 11"/>
                        <wps:cNvSpPr/>
                        <wps:spPr>
                          <a:xfrm>
                            <a:off x="4766437" y="183229"/>
                            <a:ext cx="683886" cy="168066"/>
                          </a:xfrm>
                          <a:prstGeom prst="rect">
                            <a:avLst/>
                          </a:prstGeom>
                          <a:ln>
                            <a:noFill/>
                          </a:ln>
                        </wps:spPr>
                        <wps:txbx>
                          <w:txbxContent>
                            <w:p w14:paraId="66A362BC" w14:textId="77777777" w:rsidR="007E4C28" w:rsidRDefault="00811829">
                              <w:pPr>
                                <w:spacing w:after="160" w:line="259" w:lineRule="auto"/>
                                <w:ind w:left="0" w:right="0" w:firstLine="0"/>
                              </w:pPr>
                              <w:r>
                                <w:rPr>
                                  <w:rFonts w:ascii="Calibri" w:eastAsia="Calibri" w:hAnsi="Calibri" w:cs="Calibri"/>
                                  <w:sz w:val="20"/>
                                </w:rPr>
                                <w:t>Rodrigues</w:t>
                              </w:r>
                            </w:p>
                          </w:txbxContent>
                        </wps:txbx>
                        <wps:bodyPr horzOverflow="overflow" vert="horz" lIns="0" tIns="0" rIns="0" bIns="0" rtlCol="0">
                          <a:noAutofit/>
                        </wps:bodyPr>
                      </wps:wsp>
                      <wps:wsp>
                        <wps:cNvPr id="12" name="Rectangle 12"/>
                        <wps:cNvSpPr/>
                        <wps:spPr>
                          <a:xfrm>
                            <a:off x="4787786" y="338677"/>
                            <a:ext cx="651028" cy="168066"/>
                          </a:xfrm>
                          <a:prstGeom prst="rect">
                            <a:avLst/>
                          </a:prstGeom>
                          <a:ln>
                            <a:noFill/>
                          </a:ln>
                        </wps:spPr>
                        <wps:txbx>
                          <w:txbxContent>
                            <w:p w14:paraId="65CF55BE" w14:textId="77777777" w:rsidR="007E4C28" w:rsidRDefault="00811829">
                              <w:pPr>
                                <w:spacing w:after="160" w:line="259" w:lineRule="auto"/>
                                <w:ind w:left="0" w:right="0" w:firstLine="0"/>
                              </w:pPr>
                              <w:r>
                                <w:rPr>
                                  <w:rFonts w:ascii="Calibri" w:eastAsia="Calibri" w:hAnsi="Calibri" w:cs="Calibri"/>
                                  <w:sz w:val="20"/>
                                </w:rPr>
                                <w:t>Atividade</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5"/>
                          <a:stretch>
                            <a:fillRect/>
                          </a:stretch>
                        </pic:blipFill>
                        <pic:spPr>
                          <a:xfrm>
                            <a:off x="48146" y="0"/>
                            <a:ext cx="1616964" cy="445008"/>
                          </a:xfrm>
                          <a:prstGeom prst="rect">
                            <a:avLst/>
                          </a:prstGeom>
                        </pic:spPr>
                      </pic:pic>
                      <wps:wsp>
                        <wps:cNvPr id="15" name="Shape 15"/>
                        <wps:cNvSpPr/>
                        <wps:spPr>
                          <a:xfrm>
                            <a:off x="0" y="460883"/>
                            <a:ext cx="5281943" cy="16510"/>
                          </a:xfrm>
                          <a:custGeom>
                            <a:avLst/>
                            <a:gdLst/>
                            <a:ahLst/>
                            <a:cxnLst/>
                            <a:rect l="0" t="0" r="0" b="0"/>
                            <a:pathLst>
                              <a:path w="5281943" h="16510">
                                <a:moveTo>
                                  <a:pt x="25" y="0"/>
                                </a:moveTo>
                                <a:lnTo>
                                  <a:pt x="5281943" y="8890"/>
                                </a:lnTo>
                                <a:lnTo>
                                  <a:pt x="5281930" y="16510"/>
                                </a:lnTo>
                                <a:lnTo>
                                  <a:pt x="0" y="7620"/>
                                </a:lnTo>
                                <a:lnTo>
                                  <a:pt x="25" y="0"/>
                                </a:lnTo>
                                <a:close/>
                              </a:path>
                            </a:pathLst>
                          </a:custGeom>
                          <a:ln w="0" cap="sq">
                            <a:bevel/>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890" style="width:415.901pt;height:37.59pt;mso-position-horizontal-relative:char;mso-position-vertical-relative:line" coordsize="52819,4773">
                <v:rect id="Rectangle 6" style="position:absolute;width:4209;height:1680;left:44494;top:293;" filled="f" stroked="f">
                  <v:textbox inset="0,0,0,0">
                    <w:txbxContent>
                      <w:p>
                        <w:pPr>
                          <w:spacing w:before="0" w:after="160" w:line="259" w:lineRule="auto"/>
                          <w:ind w:left="0" w:right="0" w:firstLine="0"/>
                        </w:pPr>
                        <w:r>
                          <w:rPr>
                            <w:rFonts w:cs="Calibri" w:hAnsi="Calibri" w:eastAsia="Calibri" w:ascii="Calibri"/>
                            <w:sz w:val="20"/>
                          </w:rPr>
                          <w:t xml:space="preserve">Banco</w:t>
                        </w:r>
                      </w:p>
                    </w:txbxContent>
                  </v:textbox>
                </v:rect>
                <v:rect id="Rectangle 7" style="position:absolute;width:1727;height:1680;left:47954;top:293;" filled="f" stroked="f">
                  <v:textbox inset="0,0,0,0">
                    <w:txbxContent>
                      <w:p>
                        <w:pPr>
                          <w:spacing w:before="0" w:after="160" w:line="259" w:lineRule="auto"/>
                          <w:ind w:left="0" w:right="0" w:firstLine="0"/>
                        </w:pPr>
                        <w:r>
                          <w:rPr>
                            <w:rFonts w:cs="Calibri" w:hAnsi="Calibri" w:eastAsia="Calibri" w:ascii="Calibri"/>
                            <w:sz w:val="20"/>
                          </w:rPr>
                          <w:t xml:space="preserve">de</w:t>
                        </w:r>
                      </w:p>
                    </w:txbxContent>
                  </v:textbox>
                </v:rect>
                <v:rect id="Rectangle 8" style="position:absolute;width:4285;height:1680;left:49539;top:293;" filled="f" stroked="f">
                  <v:textbox inset="0,0,0,0">
                    <w:txbxContent>
                      <w:p>
                        <w:pPr>
                          <w:spacing w:before="0" w:after="160" w:line="259" w:lineRule="auto"/>
                          <w:ind w:left="0" w:right="0" w:firstLine="0"/>
                        </w:pPr>
                        <w:r>
                          <w:rPr>
                            <w:rFonts w:cs="Calibri" w:hAnsi="Calibri" w:eastAsia="Calibri" w:ascii="Calibri"/>
                            <w:sz w:val="20"/>
                          </w:rPr>
                          <w:t xml:space="preserve">Dados</w:t>
                        </w:r>
                      </w:p>
                    </w:txbxContent>
                  </v:textbox>
                </v:rect>
                <v:rect id="Rectangle 9" style="position:absolute;width:4092;height:1680;left:38672;top:1832;" filled="f" stroked="f">
                  <v:textbox inset="0,0,0,0">
                    <w:txbxContent>
                      <w:p>
                        <w:pPr>
                          <w:spacing w:before="0" w:after="160" w:line="259" w:lineRule="auto"/>
                          <w:ind w:left="0" w:right="0" w:firstLine="0"/>
                        </w:pPr>
                        <w:r>
                          <w:rPr>
                            <w:rFonts w:cs="Calibri" w:hAnsi="Calibri" w:eastAsia="Calibri" w:ascii="Calibri"/>
                            <w:sz w:val="20"/>
                          </w:rPr>
                          <w:t xml:space="preserve">Profa.</w:t>
                        </w:r>
                      </w:p>
                    </w:txbxContent>
                  </v:textbox>
                </v:rect>
                <v:rect id="Rectangle 10" style="position:absolute;width:7067;height:1680;left:42056;top:1832;" filled="f" stroked="f">
                  <v:textbox inset="0,0,0,0">
                    <w:txbxContent>
                      <w:p>
                        <w:pPr>
                          <w:spacing w:before="0" w:after="160" w:line="259" w:lineRule="auto"/>
                          <w:ind w:left="0" w:right="0" w:firstLine="0"/>
                        </w:pPr>
                        <w:r>
                          <w:rPr>
                            <w:rFonts w:cs="Calibri" w:hAnsi="Calibri" w:eastAsia="Calibri" w:ascii="Calibri"/>
                            <w:sz w:val="20"/>
                          </w:rPr>
                          <w:t xml:space="preserve">Francenila</w:t>
                        </w:r>
                      </w:p>
                    </w:txbxContent>
                  </v:textbox>
                </v:rect>
                <v:rect id="Rectangle 11" style="position:absolute;width:6838;height:1680;left:47664;top:1832;" filled="f" stroked="f">
                  <v:textbox inset="0,0,0,0">
                    <w:txbxContent>
                      <w:p>
                        <w:pPr>
                          <w:spacing w:before="0" w:after="160" w:line="259" w:lineRule="auto"/>
                          <w:ind w:left="0" w:right="0" w:firstLine="0"/>
                        </w:pPr>
                        <w:r>
                          <w:rPr>
                            <w:rFonts w:cs="Calibri" w:hAnsi="Calibri" w:eastAsia="Calibri" w:ascii="Calibri"/>
                            <w:sz w:val="20"/>
                          </w:rPr>
                          <w:t xml:space="preserve">Rodrigues</w:t>
                        </w:r>
                      </w:p>
                    </w:txbxContent>
                  </v:textbox>
                </v:rect>
                <v:rect id="Rectangle 12" style="position:absolute;width:6510;height:1680;left:47877;top:3386;" filled="f" stroked="f">
                  <v:textbox inset="0,0,0,0">
                    <w:txbxContent>
                      <w:p>
                        <w:pPr>
                          <w:spacing w:before="0" w:after="160" w:line="259" w:lineRule="auto"/>
                          <w:ind w:left="0" w:right="0" w:firstLine="0"/>
                        </w:pPr>
                        <w:r>
                          <w:rPr>
                            <w:rFonts w:cs="Calibri" w:hAnsi="Calibri" w:eastAsia="Calibri" w:ascii="Calibri"/>
                            <w:sz w:val="20"/>
                          </w:rPr>
                          <w:t xml:space="preserve">Atividade</w:t>
                        </w:r>
                      </w:p>
                    </w:txbxContent>
                  </v:textbox>
                </v:rect>
                <v:shape id="Picture 14" style="position:absolute;width:16169;height:4450;left:481;top:0;" filled="f">
                  <v:imagedata r:id="rId6"/>
                </v:shape>
                <v:shape id="Shape 15" style="position:absolute;width:52819;height:165;left:0;top:4608;" coordsize="5281943,16510" path="m25,0l5281943,8890l5281930,16510l0,7620l25,0x">
                  <v:stroke weight="0pt" endcap="square" joinstyle="bevel" on="false" color="#000000" opacity="0"/>
                  <v:fill on="true" color="#5b9bd5"/>
                </v:shape>
              </v:group>
            </w:pict>
          </mc:Fallback>
        </mc:AlternateContent>
      </w:r>
    </w:p>
    <w:p w14:paraId="771DA2D7" w14:textId="77777777" w:rsidR="007E4C28" w:rsidRDefault="00811829">
      <w:pPr>
        <w:spacing w:after="0" w:line="259" w:lineRule="auto"/>
        <w:ind w:left="0" w:right="26" w:firstLine="0"/>
        <w:jc w:val="center"/>
      </w:pPr>
      <w:r>
        <w:rPr>
          <w:b/>
        </w:rPr>
        <w:t>Modelo Relacional</w:t>
      </w:r>
    </w:p>
    <w:p w14:paraId="46FD166E" w14:textId="77777777" w:rsidR="007E4C28" w:rsidRDefault="00811829">
      <w:pPr>
        <w:spacing w:after="216" w:line="259" w:lineRule="auto"/>
        <w:ind w:left="0" w:firstLine="0"/>
        <w:jc w:val="center"/>
      </w:pPr>
      <w:r>
        <w:t>Atividades de aprendizagem</w:t>
      </w:r>
    </w:p>
    <w:p w14:paraId="76524B68" w14:textId="77777777" w:rsidR="007E4C28" w:rsidRDefault="00811829">
      <w:pPr>
        <w:numPr>
          <w:ilvl w:val="0"/>
          <w:numId w:val="1"/>
        </w:numPr>
        <w:ind w:right="0" w:hanging="425"/>
      </w:pPr>
      <w:r>
        <w:t>Defina os termos a seguir conforme se aplicam ao modelo de dados relacional:</w:t>
      </w:r>
    </w:p>
    <w:p w14:paraId="74280E59" w14:textId="231EA00E" w:rsidR="00CB0B4C" w:rsidRDefault="00811829" w:rsidP="00CB0B4C">
      <w:pPr>
        <w:numPr>
          <w:ilvl w:val="1"/>
          <w:numId w:val="1"/>
        </w:numPr>
        <w:ind w:right="0" w:hanging="420"/>
      </w:pPr>
      <w:r>
        <w:t>Domínio</w:t>
      </w:r>
      <w:r w:rsidR="00CB0B4C">
        <w:t xml:space="preserve">: Especifica que para uma coluna A de uma tabela, todo valor associado a </w:t>
      </w:r>
      <w:proofErr w:type="spellStart"/>
      <w:r w:rsidR="00CB0B4C">
        <w:t>A</w:t>
      </w:r>
      <w:proofErr w:type="spellEnd"/>
      <w:r w:rsidR="00CB0B4C">
        <w:t xml:space="preserve"> deve ser atômico e pertencer ao domínio desta coluna.</w:t>
      </w:r>
    </w:p>
    <w:p w14:paraId="68EEF64D" w14:textId="77777777" w:rsidR="006F2508" w:rsidRDefault="006F2508" w:rsidP="006F2508">
      <w:pPr>
        <w:ind w:left="825" w:right="0" w:firstLine="0"/>
      </w:pPr>
    </w:p>
    <w:p w14:paraId="4C7B5E3A" w14:textId="326BD12C" w:rsidR="007E4C28" w:rsidRDefault="00811829">
      <w:pPr>
        <w:numPr>
          <w:ilvl w:val="1"/>
          <w:numId w:val="1"/>
        </w:numPr>
        <w:ind w:right="0" w:hanging="420"/>
      </w:pPr>
      <w:r>
        <w:t>Atributo</w:t>
      </w:r>
      <w:r w:rsidR="00CB0B4C">
        <w:t xml:space="preserve">: </w:t>
      </w:r>
      <w:r w:rsidR="006F2508">
        <w:t>É</w:t>
      </w:r>
      <w:r w:rsidR="006F2508" w:rsidRPr="006F2508">
        <w:t xml:space="preserve"> uma função que mapeia um conjunto de entidades em um domínio. Portanto, toda entidade é descrita por um conjunto de pares (atributo, valor do atributo), sendo um par para cada atributo do conjunto de entidades.</w:t>
      </w:r>
    </w:p>
    <w:p w14:paraId="6D445FB8" w14:textId="77777777" w:rsidR="006F2508" w:rsidRDefault="006F2508" w:rsidP="0089680E">
      <w:pPr>
        <w:ind w:left="0" w:right="0" w:firstLine="0"/>
      </w:pPr>
    </w:p>
    <w:p w14:paraId="33DAAFA3" w14:textId="243EBE62" w:rsidR="007E4C28" w:rsidRDefault="00811829">
      <w:pPr>
        <w:numPr>
          <w:ilvl w:val="1"/>
          <w:numId w:val="1"/>
        </w:numPr>
        <w:ind w:right="0" w:hanging="420"/>
      </w:pPr>
      <w:r>
        <w:t>Tupla</w:t>
      </w:r>
      <w:r w:rsidR="006F2508">
        <w:t>: É</w:t>
      </w:r>
      <w:r w:rsidR="006F2508" w:rsidRPr="006F2508">
        <w:t xml:space="preserve"> um conjunto de atributos que são ordenados em pares de domínio e valor. Uma relvar (variável relacional) é um conjunto de pares ordenados de domínio e nome que serve como um cabeçalho para uma relação. Uma relação é um conjunto desordenado de </w:t>
      </w:r>
      <w:proofErr w:type="spellStart"/>
      <w:r w:rsidR="006F2508" w:rsidRPr="006F2508">
        <w:t>tuplas</w:t>
      </w:r>
      <w:proofErr w:type="spellEnd"/>
      <w:r w:rsidR="006F2508" w:rsidRPr="006F2508">
        <w:t>.</w:t>
      </w:r>
    </w:p>
    <w:p w14:paraId="161A6FF9" w14:textId="77777777" w:rsidR="006F2508" w:rsidRDefault="006F2508" w:rsidP="006F2508">
      <w:pPr>
        <w:ind w:left="825" w:right="0" w:firstLine="0"/>
      </w:pPr>
    </w:p>
    <w:p w14:paraId="6790CE83" w14:textId="0F466A0B" w:rsidR="007E4C28" w:rsidRDefault="00811829">
      <w:pPr>
        <w:numPr>
          <w:ilvl w:val="1"/>
          <w:numId w:val="1"/>
        </w:numPr>
        <w:ind w:right="0" w:hanging="420"/>
      </w:pPr>
      <w:r>
        <w:t>Esquema da relação</w:t>
      </w:r>
      <w:r w:rsidR="00CB0B4C">
        <w:t>: É a mesma coisa que definição das tabelas, uma representação básica, contendo uma chave primária e possivelmente uma chave estrangeira.</w:t>
      </w:r>
    </w:p>
    <w:p w14:paraId="1B5EDF85" w14:textId="77777777" w:rsidR="006F2508" w:rsidRDefault="006F2508" w:rsidP="006F2508">
      <w:pPr>
        <w:ind w:left="0" w:right="0" w:firstLine="0"/>
      </w:pPr>
    </w:p>
    <w:p w14:paraId="394F70AD" w14:textId="742340A8" w:rsidR="007E4C28" w:rsidRDefault="00811829">
      <w:pPr>
        <w:numPr>
          <w:ilvl w:val="1"/>
          <w:numId w:val="1"/>
        </w:numPr>
        <w:ind w:right="0" w:hanging="420"/>
      </w:pPr>
      <w:r>
        <w:t>Estado da relação</w:t>
      </w:r>
      <w:r w:rsidR="006F2508">
        <w:t xml:space="preserve">: </w:t>
      </w:r>
      <w:r w:rsidR="0089680E">
        <w:t>São tabelas, formadas por linhas, colunas e chaves primárias</w:t>
      </w:r>
    </w:p>
    <w:p w14:paraId="07745E54" w14:textId="77777777" w:rsidR="0089680E" w:rsidRDefault="0089680E" w:rsidP="0089680E">
      <w:pPr>
        <w:ind w:left="0" w:right="0" w:firstLine="0"/>
      </w:pPr>
    </w:p>
    <w:p w14:paraId="37A264B4" w14:textId="28193522" w:rsidR="007E4C28" w:rsidRDefault="00811829">
      <w:pPr>
        <w:numPr>
          <w:ilvl w:val="1"/>
          <w:numId w:val="1"/>
        </w:numPr>
        <w:ind w:right="0" w:hanging="420"/>
      </w:pPr>
      <w:r>
        <w:t>Esquema de um banco de dados relacional</w:t>
      </w:r>
      <w:r w:rsidR="0089680E">
        <w:t xml:space="preserve">: </w:t>
      </w:r>
      <w:r w:rsidR="0089680E" w:rsidRPr="0089680E">
        <w:t>Um esquema de banco de dados representa a configuração lógica da totalidade ou de parte de uma base de dados relacional. Ele pode existir tanto como uma representação visual quanto como um conjunto de fórmulas conhecidas como restrições de integridade que regem um banco de dados.</w:t>
      </w:r>
    </w:p>
    <w:p w14:paraId="6A182C25" w14:textId="77777777" w:rsidR="0089680E" w:rsidRDefault="0089680E" w:rsidP="0089680E">
      <w:pPr>
        <w:ind w:left="0" w:right="0" w:firstLine="0"/>
      </w:pPr>
    </w:p>
    <w:p w14:paraId="6BFE2EA5" w14:textId="546277E5" w:rsidR="007E4C28" w:rsidRDefault="00811829">
      <w:pPr>
        <w:numPr>
          <w:ilvl w:val="1"/>
          <w:numId w:val="1"/>
        </w:numPr>
        <w:spacing w:after="268"/>
        <w:ind w:right="0" w:hanging="420"/>
      </w:pPr>
      <w:r>
        <w:t>Estado de um banco de dados relacional</w:t>
      </w:r>
      <w:r w:rsidR="0089680E">
        <w:t>: É</w:t>
      </w:r>
      <w:r w:rsidR="0089680E" w:rsidRPr="0089680E">
        <w:t xml:space="preserve"> um tipo de banco de dados que armazena e fornece acesso a pontos de dados relacionados entre si. Bancos de dados relacionais são baseados no modelo relacional, uma maneira intuitiva e direta de representar dados em tabelas.</w:t>
      </w:r>
    </w:p>
    <w:p w14:paraId="1150674E" w14:textId="73D44487" w:rsidR="007E4C28" w:rsidRDefault="00811829">
      <w:pPr>
        <w:numPr>
          <w:ilvl w:val="0"/>
          <w:numId w:val="1"/>
        </w:numPr>
        <w:spacing w:after="268"/>
        <w:ind w:right="0" w:hanging="425"/>
      </w:pPr>
      <w:r>
        <w:t xml:space="preserve">Defina a </w:t>
      </w:r>
      <w:r>
        <w:rPr>
          <w:i/>
        </w:rPr>
        <w:t>chave estrangeira</w:t>
      </w:r>
      <w:r>
        <w:t>. Para que ess</w:t>
      </w:r>
      <w:r>
        <w:t>e conceito é usado?</w:t>
      </w:r>
      <w:r w:rsidR="0089680E">
        <w:t xml:space="preserve"> R = </w:t>
      </w:r>
      <w:r w:rsidR="0089680E" w:rsidRPr="0089680E">
        <w:t>Uma chave estrangeira é um campo, que aponta para a chave primária de outra tabela ou da mesma tabela. Ou seja, passa a existir uma relação entre duplas de duas tabelas ou de uma única tabela. A finalidade da chave estrangeira é garantir a integridade dos dados referenciais, pois apenas serão permitidos valores que supostamente vão aparecer na base de dados.</w:t>
      </w:r>
    </w:p>
    <w:p w14:paraId="23BB169B" w14:textId="7077CD0E" w:rsidR="00ED2AB5" w:rsidRDefault="00811829" w:rsidP="00ED2AB5">
      <w:pPr>
        <w:numPr>
          <w:ilvl w:val="0"/>
          <w:numId w:val="1"/>
        </w:numPr>
        <w:spacing w:after="268"/>
        <w:ind w:right="0" w:hanging="425"/>
      </w:pPr>
      <w:r>
        <w:lastRenderedPageBreak/>
        <w:t xml:space="preserve">Qual a função da </w:t>
      </w:r>
      <w:r>
        <w:rPr>
          <w:i/>
        </w:rPr>
        <w:t xml:space="preserve">chave primária </w:t>
      </w:r>
      <w:r>
        <w:t>em uma tabela?</w:t>
      </w:r>
      <w:r w:rsidR="00ED2AB5">
        <w:t xml:space="preserve"> R = Especifica que os valores das chaves primárias devem ser únicos, e a chave primária é correspondente ao identificador da entidade mais genérica</w:t>
      </w:r>
    </w:p>
    <w:p w14:paraId="60F0FBB2" w14:textId="3F027B83" w:rsidR="007E4C28" w:rsidRDefault="00811829">
      <w:pPr>
        <w:numPr>
          <w:ilvl w:val="0"/>
          <w:numId w:val="1"/>
        </w:numPr>
        <w:spacing w:after="270"/>
        <w:ind w:right="0" w:hanging="425"/>
      </w:pPr>
      <w:r>
        <w:t>Quais os tipos de restrição de integridade em um banco de dados? Para que elas servem?</w:t>
      </w:r>
    </w:p>
    <w:p w14:paraId="5D4919F1" w14:textId="514E7D92" w:rsidR="00ED2AB5" w:rsidRDefault="00ED2AB5" w:rsidP="00ED2AB5">
      <w:pPr>
        <w:spacing w:after="270"/>
        <w:ind w:left="425" w:right="0" w:firstLine="0"/>
      </w:pPr>
      <w:r>
        <w:t xml:space="preserve">Integridade de domínio: Especifica que para uma coluna A de uma tabela, todo valor associado a </w:t>
      </w:r>
      <w:proofErr w:type="spellStart"/>
      <w:r>
        <w:t>A</w:t>
      </w:r>
      <w:proofErr w:type="spellEnd"/>
      <w:r>
        <w:t xml:space="preserve"> deve ser atômico e pertencer ao domínio desta coluna. </w:t>
      </w:r>
    </w:p>
    <w:p w14:paraId="4B34242D" w14:textId="4A34205B" w:rsidR="006F2508" w:rsidRDefault="006F2508" w:rsidP="00ED2AB5">
      <w:pPr>
        <w:spacing w:after="270"/>
        <w:ind w:left="425" w:right="0" w:firstLine="0"/>
      </w:pPr>
      <w:r>
        <w:t xml:space="preserve">Integridade de chave: Especifica que os valores das chaves primárias devem ser únicos (não pode haver </w:t>
      </w:r>
      <w:proofErr w:type="spellStart"/>
      <w:r>
        <w:t>tuplas</w:t>
      </w:r>
      <w:proofErr w:type="spellEnd"/>
      <w:r>
        <w:t xml:space="preserve"> duplicadas em uma relação) e não vazio</w:t>
      </w:r>
    </w:p>
    <w:p w14:paraId="4CCA181A" w14:textId="2626BB8D" w:rsidR="006F2508" w:rsidRDefault="006F2508" w:rsidP="00ED2AB5">
      <w:pPr>
        <w:spacing w:after="270"/>
        <w:ind w:left="425" w:right="0" w:firstLine="0"/>
      </w:pPr>
      <w:r>
        <w:t xml:space="preserve">Integridade de vazio: Controla quais colunas de uma tabela podem receber valores nulos </w:t>
      </w:r>
    </w:p>
    <w:p w14:paraId="36F5CBF1" w14:textId="3219A5AB" w:rsidR="006F2508" w:rsidRDefault="006F2508" w:rsidP="00ED2AB5">
      <w:pPr>
        <w:spacing w:after="270"/>
        <w:ind w:left="425" w:right="0" w:firstLine="0"/>
      </w:pPr>
      <w:r>
        <w:t>Integridade referencial: Especifica que os valores de uma chave estrangeira devem aparecer na chave primária da tabela referenciada</w:t>
      </w:r>
    </w:p>
    <w:p w14:paraId="17F4C64A" w14:textId="77777777" w:rsidR="007E4C28" w:rsidRDefault="00811829">
      <w:pPr>
        <w:numPr>
          <w:ilvl w:val="0"/>
          <w:numId w:val="1"/>
        </w:numPr>
        <w:ind w:right="0" w:hanging="425"/>
      </w:pPr>
      <w:r>
        <w:t>Mapeie o esquema abaixo para um esquema relacional e especifique as chaves primárias.</w:t>
      </w:r>
    </w:p>
    <w:p w14:paraId="2467CA91" w14:textId="77777777" w:rsidR="007E4C28" w:rsidRDefault="00811829">
      <w:pPr>
        <w:spacing w:after="323" w:line="259" w:lineRule="auto"/>
        <w:ind w:left="0" w:right="0" w:firstLine="0"/>
      </w:pPr>
      <w:r>
        <w:rPr>
          <w:noProof/>
        </w:rPr>
        <w:drawing>
          <wp:inline distT="0" distB="0" distL="0" distR="0" wp14:anchorId="205EB498" wp14:editId="6C42EE81">
            <wp:extent cx="5274564" cy="3354324"/>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7"/>
                    <a:stretch>
                      <a:fillRect/>
                    </a:stretch>
                  </pic:blipFill>
                  <pic:spPr>
                    <a:xfrm>
                      <a:off x="0" y="0"/>
                      <a:ext cx="5274564" cy="3354324"/>
                    </a:xfrm>
                    <a:prstGeom prst="rect">
                      <a:avLst/>
                    </a:prstGeom>
                  </pic:spPr>
                </pic:pic>
              </a:graphicData>
            </a:graphic>
          </wp:inline>
        </w:drawing>
      </w:r>
    </w:p>
    <w:p w14:paraId="3CD2F3AB" w14:textId="77777777" w:rsidR="007E4C28" w:rsidRDefault="00811829">
      <w:pPr>
        <w:spacing w:line="259" w:lineRule="auto"/>
        <w:ind w:left="415" w:right="0"/>
      </w:pPr>
      <w:r>
        <w:rPr>
          <w:rFonts w:ascii="Calibri" w:eastAsia="Calibri" w:hAnsi="Calibri" w:cs="Calibri"/>
        </w:rPr>
        <w:t>Ex.</w:t>
      </w:r>
    </w:p>
    <w:p w14:paraId="2F0D8D9B" w14:textId="3FE52590" w:rsidR="004E4562" w:rsidRDefault="00811829">
      <w:pPr>
        <w:tabs>
          <w:tab w:val="center" w:pos="1974"/>
          <w:tab w:val="center" w:pos="4291"/>
        </w:tabs>
        <w:spacing w:line="259" w:lineRule="auto"/>
        <w:ind w:left="0" w:right="0" w:firstLine="0"/>
        <w:rPr>
          <w:rFonts w:ascii="Calibri" w:eastAsia="Calibri" w:hAnsi="Calibri" w:cs="Calibri"/>
        </w:rPr>
      </w:pPr>
      <w:r>
        <w:rPr>
          <w:rFonts w:ascii="Calibri" w:eastAsia="Calibri" w:hAnsi="Calibri" w:cs="Calibri"/>
        </w:rPr>
        <w:t>Banco</w:t>
      </w:r>
      <w:r w:rsidR="00087670">
        <w:rPr>
          <w:rFonts w:ascii="Calibri" w:eastAsia="Calibri" w:hAnsi="Calibri" w:cs="Calibri"/>
        </w:rPr>
        <w:t xml:space="preserve"> </w:t>
      </w:r>
      <w:r>
        <w:rPr>
          <w:rFonts w:ascii="Calibri" w:eastAsia="Calibri" w:hAnsi="Calibri" w:cs="Calibri"/>
        </w:rPr>
        <w:t>(</w:t>
      </w:r>
      <w:r>
        <w:rPr>
          <w:rFonts w:ascii="Calibri" w:eastAsia="Calibri" w:hAnsi="Calibri" w:cs="Calibri"/>
          <w:u w:val="single" w:color="000000"/>
        </w:rPr>
        <w:t>c</w:t>
      </w:r>
      <w:r w:rsidR="00087670">
        <w:rPr>
          <w:rFonts w:ascii="Calibri" w:eastAsia="Calibri" w:hAnsi="Calibri" w:cs="Calibri"/>
          <w:u w:val="single" w:color="000000"/>
        </w:rPr>
        <w:t>ó</w:t>
      </w:r>
      <w:r>
        <w:rPr>
          <w:rFonts w:ascii="Calibri" w:eastAsia="Calibri" w:hAnsi="Calibri" w:cs="Calibri"/>
          <w:u w:val="single" w:color="000000"/>
        </w:rPr>
        <w:t>digo</w:t>
      </w:r>
      <w:r>
        <w:rPr>
          <w:rFonts w:ascii="Calibri" w:eastAsia="Calibri" w:hAnsi="Calibri" w:cs="Calibri"/>
        </w:rPr>
        <w:t xml:space="preserve">, nome, </w:t>
      </w:r>
      <w:r w:rsidR="00087670">
        <w:rPr>
          <w:rFonts w:ascii="Calibri" w:eastAsia="Calibri" w:hAnsi="Calibri" w:cs="Calibri"/>
        </w:rPr>
        <w:t>endereço</w:t>
      </w:r>
      <w:r w:rsidR="004E4562">
        <w:rPr>
          <w:rFonts w:ascii="Calibri" w:eastAsia="Calibri" w:hAnsi="Calibri" w:cs="Calibri"/>
        </w:rPr>
        <w:t>)</w:t>
      </w:r>
    </w:p>
    <w:p w14:paraId="54DED8B5" w14:textId="4E1CB876" w:rsidR="004E4562" w:rsidRDefault="004E4562">
      <w:pPr>
        <w:tabs>
          <w:tab w:val="center" w:pos="1974"/>
          <w:tab w:val="center" w:pos="4291"/>
        </w:tabs>
        <w:spacing w:line="259" w:lineRule="auto"/>
        <w:ind w:left="0" w:right="0" w:firstLine="0"/>
        <w:rPr>
          <w:rFonts w:ascii="Calibri" w:eastAsia="Calibri" w:hAnsi="Calibri" w:cs="Calibri"/>
        </w:rPr>
      </w:pPr>
      <w:r>
        <w:rPr>
          <w:rFonts w:ascii="Calibri" w:eastAsia="Calibri" w:hAnsi="Calibri" w:cs="Calibri"/>
        </w:rPr>
        <w:t>Agencia_Bancaria (</w:t>
      </w:r>
      <w:r w:rsidRPr="004E4562">
        <w:rPr>
          <w:rFonts w:ascii="Calibri" w:eastAsia="Calibri" w:hAnsi="Calibri" w:cs="Calibri"/>
          <w:u w:val="single"/>
        </w:rPr>
        <w:t>NumAgencia</w:t>
      </w:r>
      <w:r>
        <w:rPr>
          <w:rFonts w:ascii="Calibri" w:eastAsia="Calibri" w:hAnsi="Calibri" w:cs="Calibri"/>
        </w:rPr>
        <w:t>, Endereco)</w:t>
      </w:r>
    </w:p>
    <w:p w14:paraId="3EDD6F51" w14:textId="32E49967" w:rsidR="004E4562" w:rsidRDefault="004E4562">
      <w:pPr>
        <w:tabs>
          <w:tab w:val="center" w:pos="1974"/>
          <w:tab w:val="center" w:pos="4291"/>
        </w:tabs>
        <w:spacing w:line="259" w:lineRule="auto"/>
        <w:ind w:left="0" w:right="0" w:firstLine="0"/>
        <w:rPr>
          <w:rFonts w:ascii="Calibri" w:eastAsia="Calibri" w:hAnsi="Calibri" w:cs="Calibri"/>
        </w:rPr>
      </w:pPr>
      <w:r>
        <w:rPr>
          <w:rFonts w:ascii="Calibri" w:eastAsia="Calibri" w:hAnsi="Calibri" w:cs="Calibri"/>
        </w:rPr>
        <w:t>Emprestimo (</w:t>
      </w:r>
      <w:r w:rsidRPr="004E4562">
        <w:rPr>
          <w:rFonts w:ascii="Calibri" w:eastAsia="Calibri" w:hAnsi="Calibri" w:cs="Calibri"/>
          <w:u w:val="single"/>
        </w:rPr>
        <w:t>NumEmpr</w:t>
      </w:r>
      <w:r>
        <w:rPr>
          <w:rFonts w:ascii="Calibri" w:eastAsia="Calibri" w:hAnsi="Calibri" w:cs="Calibri"/>
        </w:rPr>
        <w:t>, valor, tipo)</w:t>
      </w:r>
    </w:p>
    <w:p w14:paraId="06DDD4D2" w14:textId="738A301F" w:rsidR="004E4562" w:rsidRDefault="00811829">
      <w:pPr>
        <w:tabs>
          <w:tab w:val="center" w:pos="1974"/>
          <w:tab w:val="center" w:pos="4291"/>
        </w:tabs>
        <w:spacing w:line="259" w:lineRule="auto"/>
        <w:ind w:left="0" w:right="0" w:firstLine="0"/>
        <w:rPr>
          <w:rFonts w:ascii="Calibri" w:eastAsia="Calibri" w:hAnsi="Calibri" w:cs="Calibri"/>
        </w:rPr>
      </w:pPr>
      <w:r>
        <w:rPr>
          <w:rFonts w:ascii="Calibri" w:eastAsia="Calibri" w:hAnsi="Calibri" w:cs="Calibri"/>
        </w:rPr>
        <w:t>Cliente (</w:t>
      </w:r>
      <w:r w:rsidRPr="00811829">
        <w:rPr>
          <w:rFonts w:ascii="Calibri" w:eastAsia="Calibri" w:hAnsi="Calibri" w:cs="Calibri"/>
          <w:u w:val="single"/>
        </w:rPr>
        <w:t>SSN</w:t>
      </w:r>
      <w:r>
        <w:rPr>
          <w:rFonts w:ascii="Calibri" w:eastAsia="Calibri" w:hAnsi="Calibri" w:cs="Calibri"/>
        </w:rPr>
        <w:t>, Telefone, Nome, Endereco)</w:t>
      </w:r>
    </w:p>
    <w:p w14:paraId="1764FDA4" w14:textId="6CB7B048" w:rsidR="00811829" w:rsidRPr="00087670" w:rsidRDefault="00811829">
      <w:pPr>
        <w:tabs>
          <w:tab w:val="center" w:pos="1974"/>
          <w:tab w:val="center" w:pos="4291"/>
        </w:tabs>
        <w:spacing w:line="259" w:lineRule="auto"/>
        <w:ind w:left="0" w:right="0" w:firstLine="0"/>
        <w:rPr>
          <w:rFonts w:ascii="Calibri" w:eastAsia="Calibri" w:hAnsi="Calibri" w:cs="Calibri"/>
        </w:rPr>
      </w:pPr>
      <w:r>
        <w:rPr>
          <w:rFonts w:ascii="Calibri" w:eastAsia="Calibri" w:hAnsi="Calibri" w:cs="Calibri"/>
        </w:rPr>
        <w:t>Conta (</w:t>
      </w:r>
      <w:r w:rsidRPr="00811829">
        <w:rPr>
          <w:rFonts w:ascii="Calibri" w:eastAsia="Calibri" w:hAnsi="Calibri" w:cs="Calibri"/>
          <w:u w:val="single"/>
        </w:rPr>
        <w:t>NumConta</w:t>
      </w:r>
      <w:r>
        <w:rPr>
          <w:rFonts w:ascii="Calibri" w:eastAsia="Calibri" w:hAnsi="Calibri" w:cs="Calibri"/>
        </w:rPr>
        <w:t>, Saldo, Tipo)</w:t>
      </w:r>
    </w:p>
    <w:sectPr w:rsidR="00811829" w:rsidRPr="00087670">
      <w:pgSz w:w="11906" w:h="16838"/>
      <w:pgMar w:top="715" w:right="176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C4A22"/>
    <w:multiLevelType w:val="hybridMultilevel"/>
    <w:tmpl w:val="790A0FE4"/>
    <w:lvl w:ilvl="0" w:tplc="1E5CEF32">
      <w:start w:val="1"/>
      <w:numFmt w:val="decimal"/>
      <w:lvlText w:val="%1."/>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E4F846">
      <w:start w:val="1"/>
      <w:numFmt w:val="lowerLetter"/>
      <w:lvlText w:val="%2)"/>
      <w:lvlJc w:val="left"/>
      <w:pPr>
        <w:ind w:left="8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D437C6">
      <w:start w:val="1"/>
      <w:numFmt w:val="lowerRoman"/>
      <w:lvlText w:val="%3"/>
      <w:lvlJc w:val="left"/>
      <w:pPr>
        <w:ind w:left="1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9AFD40">
      <w:start w:val="1"/>
      <w:numFmt w:val="decimal"/>
      <w:lvlText w:val="%4"/>
      <w:lvlJc w:val="left"/>
      <w:pPr>
        <w:ind w:left="2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BD9C">
      <w:start w:val="1"/>
      <w:numFmt w:val="lowerLetter"/>
      <w:lvlText w:val="%5"/>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BC8C7A">
      <w:start w:val="1"/>
      <w:numFmt w:val="lowerRoman"/>
      <w:lvlText w:val="%6"/>
      <w:lvlJc w:val="left"/>
      <w:pPr>
        <w:ind w:left="3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845F94">
      <w:start w:val="1"/>
      <w:numFmt w:val="decimal"/>
      <w:lvlText w:val="%7"/>
      <w:lvlJc w:val="left"/>
      <w:pPr>
        <w:ind w:left="4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298C8">
      <w:start w:val="1"/>
      <w:numFmt w:val="lowerLetter"/>
      <w:lvlText w:val="%8"/>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8C6FB78">
      <w:start w:val="1"/>
      <w:numFmt w:val="lowerRoman"/>
      <w:lvlText w:val="%9"/>
      <w:lvlJc w:val="left"/>
      <w:pPr>
        <w:ind w:left="5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C28"/>
    <w:rsid w:val="00087670"/>
    <w:rsid w:val="004E4562"/>
    <w:rsid w:val="006F2508"/>
    <w:rsid w:val="007E4C28"/>
    <w:rsid w:val="00811829"/>
    <w:rsid w:val="0089680E"/>
    <w:rsid w:val="00CB0B4C"/>
    <w:rsid w:val="00ED2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0C023"/>
  <w15:docId w15:val="{DF60B142-A1DE-470E-A167-357A435B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right="25" w:hanging="10"/>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F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479</Words>
  <Characters>2588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Revisor01</dc:creator>
  <cp:keywords/>
  <cp:lastModifiedBy>Felipe</cp:lastModifiedBy>
  <cp:revision>4</cp:revision>
  <dcterms:created xsi:type="dcterms:W3CDTF">2021-06-22T23:05:00Z</dcterms:created>
  <dcterms:modified xsi:type="dcterms:W3CDTF">2021-06-22T23:11:00Z</dcterms:modified>
</cp:coreProperties>
</file>