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Calibri" w:hAnsi="Calibri" w:eastAsia="宋体" w:cs="黑体"/>
          <w:kern w:val="2"/>
          <w:sz w:val="21"/>
          <w:szCs w:val="24"/>
          <w:lang w:val="en-US" w:eastAsia="zh-CN" w:bidi="ar-SA"/>
        </w:rPr>
        <w:pict>
          <v:shape id="Quad Arrow 8" o:spid="_x0000_s1026" type="#_x0000_t202" style="position:absolute;left:0;margin-left:61.85pt;margin-top:194.35pt;height:72pt;width:279pt;rotation:0f;z-index:251659264;" o:ole="f" fillcolor="#FFFFFF" filled="f" o:preferrelative="t" stroked="f" coordorigin="0,0" coordsize="21600,21600">
            <v:fill on="f" color2="#FFFFFF" focus="0%"/>
            <v:imagedata gain="65536f" blacklevel="0f" gamma="0"/>
            <o:lock v:ext="edit" position="f" selection="f" grouping="f" rotation="f" cropping="f" text="f" aspectratio="f"/>
            <v:textbox>
              <w:txbxContent>
                <w:p>
                  <w:pPr>
                    <w:jc w:val="center"/>
                    <w:rPr>
                      <w:rFonts w:ascii="黑体" w:hAnsi="黑体" w:eastAsia="黑体" w:cs="黑体"/>
                      <w:sz w:val="48"/>
                      <w:szCs w:val="48"/>
                    </w:rPr>
                  </w:pPr>
                  <w:bookmarkStart w:id="36" w:name="_Title#3252339229"/>
                  <w:bookmarkStart w:id="37" w:name="_Schoolname#1582833420"/>
                  <w:r>
                    <w:rPr>
                      <w:rFonts w:hint="eastAsia" w:ascii="黑体" w:hAnsi="黑体" w:eastAsia="黑体" w:cs="黑体"/>
                      <w:b/>
                      <w:sz w:val="48"/>
                      <w:szCs w:val="48"/>
                    </w:rPr>
                    <w:t>[第三波二手书店]</w:t>
                  </w:r>
                  <w:bookmarkEnd w:id="36"/>
                  <w:bookmarkEnd w:id="37"/>
                </w:p>
              </w:txbxContent>
            </v:textbox>
          </v:shape>
        </w:pict>
      </w:r>
      <w:r>
        <w:rPr>
          <w:rFonts w:ascii="Calibri" w:hAnsi="Calibri" w:eastAsia="宋体" w:cs="黑体"/>
          <w:kern w:val="2"/>
          <w:sz w:val="21"/>
          <w:szCs w:val="24"/>
          <w:lang w:val="en-US" w:eastAsia="zh-CN" w:bidi="ar-SA"/>
        </w:rPr>
        <w:pict>
          <v:shape id="Quad Arrow 9" o:spid="_x0000_s1027" type="#_x0000_t202" style="position:absolute;left:0;margin-left:24.7pt;margin-top:97.6pt;height:72pt;width:353.25pt;rotation:0f;z-index:251658240;" o:ole="f" fillcolor="#FFFFFF" filled="f" o:preferrelative="t" stroked="f" coordorigin="0,0" coordsize="21600,21600">
            <v:fill on="f" color2="#FFFFFF" focus="0%"/>
            <v:imagedata gain="65536f" blacklevel="0f" gamma="0"/>
            <o:lock v:ext="edit" position="f" selection="f" grouping="f" rotation="f" cropping="f" text="f" aspectratio="f"/>
            <v:textbox>
              <w:txbxContent>
                <w:p>
                  <w:pPr>
                    <w:jc w:val="center"/>
                    <w:rPr>
                      <w:sz w:val="52"/>
                      <w:szCs w:val="52"/>
                    </w:rPr>
                  </w:pPr>
                  <w:r>
                    <w:rPr>
                      <w:rFonts w:hint="eastAsia" w:eastAsia="黑体"/>
                      <w:b/>
                      <w:sz w:val="52"/>
                      <w:szCs w:val="52"/>
                    </w:rPr>
                    <w:t>《软件需求规格说明书》</w:t>
                  </w:r>
                </w:p>
              </w:txbxContent>
            </v:textbox>
          </v:shape>
        </w:pict>
      </w:r>
      <w:r>
        <w:rPr>
          <w:rFonts w:ascii="Calibri" w:hAnsi="Calibri" w:eastAsia="宋体" w:cs="黑体"/>
          <w:kern w:val="2"/>
          <w:sz w:val="21"/>
          <w:szCs w:val="24"/>
          <w:lang w:val="en-US" w:eastAsia="zh-CN" w:bidi="ar-SA"/>
        </w:rPr>
        <w:pict>
          <v:shape id="Quad Arrow 10" o:spid="_x0000_s1028" type="#_x0000_t202" style="position:absolute;left:0;margin-left:49.45pt;margin-top:344.05pt;height:271.3pt;width:321.7pt;rotation:0f;z-index:251660288;" o:ole="f" fillcolor="#FFFFFF" filled="f" o:preferrelative="t" stroked="f" coordorigin="0,0" coordsize="21600,21600">
            <v:fill on="f" color2="#FFFFFF" focus="0%"/>
            <v:imagedata gain="65536f" blacklevel="0f" gamma="0"/>
            <o:lock v:ext="edit" position="f" selection="f" grouping="f" rotation="f" cropping="f" text="f" aspectratio="f"/>
            <v:textbox>
              <w:txbxContent>
                <w:p>
                  <w:pPr>
                    <w:spacing w:line="1000" w:lineRule="exact"/>
                    <w:ind w:firstLine="419" w:firstLineChars="131"/>
                    <w:jc w:val="left"/>
                    <w:rPr>
                      <w:sz w:val="32"/>
                    </w:rPr>
                  </w:pPr>
                  <w:r>
                    <w:rPr>
                      <w:rFonts w:hint="eastAsia"/>
                      <w:sz w:val="32"/>
                    </w:rPr>
                    <w:t>团队名称：</w:t>
                  </w:r>
                  <w:bookmarkStart w:id="38" w:name="_Author#2378636391"/>
                  <w:r>
                    <w:rPr>
                      <w:rFonts w:hint="eastAsia"/>
                      <w:sz w:val="32"/>
                    </w:rPr>
                    <w:t xml:space="preserve"> </w:t>
                  </w:r>
                  <w:r>
                    <w:rPr>
                      <w:rFonts w:hint="eastAsia"/>
                      <w:sz w:val="32"/>
                      <w:u w:val="single"/>
                    </w:rPr>
                    <w:t xml:space="preserve">    快活帮</w:t>
                  </w:r>
                  <w:bookmarkEnd w:id="38"/>
                  <w:r>
                    <w:rPr>
                      <w:rFonts w:hint="eastAsia"/>
                      <w:sz w:val="32"/>
                      <w:u w:val="single"/>
                    </w:rPr>
                    <w:t xml:space="preserve">      </w:t>
                  </w:r>
                </w:p>
                <w:p>
                  <w:pPr>
                    <w:spacing w:line="1000" w:lineRule="exact"/>
                    <w:ind w:firstLine="419" w:firstLineChars="131"/>
                    <w:jc w:val="left"/>
                    <w:rPr>
                      <w:sz w:val="32"/>
                      <w:u w:val="single"/>
                    </w:rPr>
                  </w:pPr>
                  <w:r>
                    <w:rPr>
                      <w:rFonts w:hint="eastAsia"/>
                      <w:sz w:val="32"/>
                    </w:rPr>
                    <w:t>指导教师：</w:t>
                  </w:r>
                  <w:r>
                    <w:rPr>
                      <w:rFonts w:hint="eastAsia"/>
                      <w:sz w:val="32"/>
                      <w:u w:val="single"/>
                    </w:rPr>
                    <w:t xml:space="preserve">     代祖华      </w:t>
                  </w:r>
                </w:p>
                <w:p>
                  <w:pPr>
                    <w:spacing w:line="1000" w:lineRule="exact"/>
                    <w:ind w:firstLine="419" w:firstLineChars="131"/>
                    <w:rPr>
                      <w:u w:val="single"/>
                    </w:rPr>
                  </w:pPr>
                  <w:r>
                    <w:rPr>
                      <w:rFonts w:hint="eastAsia"/>
                      <w:sz w:val="32"/>
                    </w:rPr>
                    <w:t>完成时间：</w:t>
                  </w:r>
                  <w:r>
                    <w:rPr>
                      <w:rFonts w:hint="eastAsia"/>
                      <w:sz w:val="32"/>
                      <w:u w:val="single"/>
                    </w:rPr>
                    <w:fldChar w:fldCharType="begin"/>
                  </w:r>
                  <w:r>
                    <w:rPr>
                      <w:rFonts w:hint="eastAsia"/>
                      <w:sz w:val="32"/>
                      <w:u w:val="single"/>
                    </w:rPr>
                    <w:instrText xml:space="preserve">Time \@ "yyyy年M月d日"</w:instrText>
                  </w:r>
                  <w:r>
                    <w:rPr>
                      <w:rFonts w:hint="eastAsia"/>
                      <w:sz w:val="32"/>
                      <w:u w:val="single"/>
                    </w:rPr>
                    <w:fldChar w:fldCharType="separate"/>
                  </w:r>
                  <w:r>
                    <w:rPr>
                      <w:rFonts w:hint="eastAsia"/>
                      <w:sz w:val="32"/>
                      <w:u w:val="single"/>
                    </w:rPr>
                    <w:t>2019年5月26日</w:t>
                  </w:r>
                  <w:r>
                    <w:rPr>
                      <w:rFonts w:hint="eastAsia"/>
                      <w:sz w:val="32"/>
                      <w:u w:val="single"/>
                    </w:rPr>
                    <w:fldChar w:fldCharType="end"/>
                  </w:r>
                  <w:r>
                    <w:rPr>
                      <w:rFonts w:hint="eastAsia"/>
                      <w:sz w:val="32"/>
                      <w:u w:val="single"/>
                    </w:rPr>
                    <w:t xml:space="preserve"> </w:t>
                  </w:r>
                </w:p>
              </w:txbxContent>
            </v:textbox>
          </v:shape>
        </w:pict>
      </w:r>
    </w:p>
    <w:p>
      <w:pPr>
        <w:jc w:val="center"/>
        <w:rPr>
          <w:rFonts w:ascii="宋体" w:hAnsi="宋体" w:eastAsia="宋体" w:cs="宋体"/>
          <w:sz w:val="44"/>
          <w:szCs w:val="44"/>
        </w:rPr>
        <w:sectPr>
          <w:pgSz w:w="11906" w:h="16838"/>
          <w:pgMar w:top="1440" w:right="1800" w:bottom="1440" w:left="1800" w:header="851" w:footer="992" w:gutter="0"/>
          <w:cols w:space="425" w:num="1"/>
          <w:docGrid w:type="lines" w:linePitch="312" w:charSpace="0"/>
        </w:sectPr>
      </w:pPr>
    </w:p>
    <w:p>
      <w:pPr>
        <w:jc w:val="center"/>
        <w:rPr>
          <w:rFonts w:ascii="宋体" w:hAnsi="宋体" w:eastAsia="宋体" w:cs="宋体"/>
          <w:sz w:val="44"/>
          <w:szCs w:val="44"/>
        </w:rPr>
      </w:pPr>
      <w:r>
        <w:rPr>
          <w:rFonts w:hint="eastAsia" w:ascii="宋体" w:hAnsi="宋体" w:eastAsia="宋体" w:cs="宋体"/>
          <w:sz w:val="44"/>
          <w:szCs w:val="44"/>
        </w:rPr>
        <w:t>目录</w:t>
      </w:r>
    </w:p>
    <w:p>
      <w:pPr>
        <w:pStyle w:val="8"/>
        <w:tabs>
          <w:tab w:val="right" w:leader="dot" w:pos="8306"/>
        </w:tabs>
      </w:pPr>
      <w:r>
        <w:fldChar w:fldCharType="begin"/>
      </w:r>
      <w:r>
        <w:instrText xml:space="preserve">HYPERLINK  \l "_Toc30678_WPSOffice_Level1" </w:instrText>
      </w:r>
      <w:r>
        <w:fldChar w:fldCharType="separate"/>
      </w:r>
      <w:r>
        <w:rPr>
          <w:b/>
          <w:bCs/>
        </w:rPr>
        <w:tab/>
      </w:r>
      <w:r>
        <w:rPr>
          <w:b/>
          <w:bCs/>
        </w:rPr>
        <w:t>2</w:t>
      </w:r>
      <w:r>
        <w:fldChar w:fldCharType="end"/>
      </w:r>
    </w:p>
    <w:p>
      <w:pPr>
        <w:pStyle w:val="9"/>
        <w:tabs>
          <w:tab w:val="right" w:leader="dot" w:pos="8306"/>
        </w:tabs>
        <w:ind w:left="420"/>
      </w:pPr>
      <w:r>
        <w:fldChar w:fldCharType="begin"/>
      </w:r>
      <w:r>
        <w:instrText xml:space="preserve">HYPERLINK  \l "_Toc25194_WPSOffice_Level2" </w:instrText>
      </w:r>
      <w:r>
        <w:fldChar w:fldCharType="separate"/>
      </w:r>
      <w:r>
        <w:tab/>
      </w:r>
      <w:r>
        <w:t>2</w:t>
      </w:r>
      <w:r>
        <w:fldChar w:fldCharType="end"/>
      </w:r>
    </w:p>
    <w:p>
      <w:pPr>
        <w:pStyle w:val="9"/>
        <w:tabs>
          <w:tab w:val="right" w:leader="dot" w:pos="8306"/>
        </w:tabs>
        <w:ind w:left="420"/>
      </w:pPr>
      <w:r>
        <w:fldChar w:fldCharType="begin"/>
      </w:r>
      <w:r>
        <w:instrText xml:space="preserve">HYPERLINK  \l "_Toc17330_WPSOffice_Level2" </w:instrText>
      </w:r>
      <w:r>
        <w:fldChar w:fldCharType="separate"/>
      </w:r>
      <w:r>
        <w:tab/>
      </w:r>
      <w:r>
        <w:t>2</w:t>
      </w:r>
      <w:r>
        <w:fldChar w:fldCharType="end"/>
      </w:r>
    </w:p>
    <w:p>
      <w:pPr>
        <w:pStyle w:val="9"/>
        <w:tabs>
          <w:tab w:val="right" w:leader="dot" w:pos="8306"/>
        </w:tabs>
        <w:ind w:left="420"/>
      </w:pPr>
      <w:r>
        <w:fldChar w:fldCharType="begin"/>
      </w:r>
      <w:r>
        <w:instrText xml:space="preserve">HYPERLINK  \l "_Toc462_WPSOffice_Level2" </w:instrText>
      </w:r>
      <w:r>
        <w:fldChar w:fldCharType="separate"/>
      </w:r>
      <w:r>
        <w:tab/>
      </w:r>
      <w:r>
        <w:t>2</w:t>
      </w:r>
      <w:r>
        <w:fldChar w:fldCharType="end"/>
      </w:r>
    </w:p>
    <w:p>
      <w:pPr>
        <w:pStyle w:val="8"/>
        <w:tabs>
          <w:tab w:val="right" w:leader="dot" w:pos="8306"/>
        </w:tabs>
      </w:pPr>
      <w:r>
        <w:fldChar w:fldCharType="begin"/>
      </w:r>
      <w:r>
        <w:instrText xml:space="preserve">HYPERLINK  \l "_Toc25194_WPSOffice_Level1" </w:instrText>
      </w:r>
      <w:r>
        <w:fldChar w:fldCharType="separate"/>
      </w:r>
      <w:r>
        <w:rPr>
          <w:b/>
          <w:bCs/>
        </w:rPr>
        <w:tab/>
      </w:r>
      <w:r>
        <w:rPr>
          <w:b/>
          <w:bCs/>
        </w:rPr>
        <w:t>2</w:t>
      </w:r>
      <w:r>
        <w:fldChar w:fldCharType="end"/>
      </w:r>
    </w:p>
    <w:p>
      <w:pPr>
        <w:pStyle w:val="9"/>
        <w:tabs>
          <w:tab w:val="right" w:leader="dot" w:pos="8306"/>
        </w:tabs>
        <w:ind w:left="420"/>
      </w:pPr>
      <w:r>
        <w:fldChar w:fldCharType="begin"/>
      </w:r>
      <w:r>
        <w:instrText xml:space="preserve">HYPERLINK  \l "_Toc4363_WPSOffice_Level2" </w:instrText>
      </w:r>
      <w:r>
        <w:fldChar w:fldCharType="separate"/>
      </w:r>
      <w:r>
        <w:tab/>
      </w:r>
      <w:r>
        <w:t>2</w:t>
      </w:r>
      <w:r>
        <w:fldChar w:fldCharType="end"/>
      </w:r>
    </w:p>
    <w:p>
      <w:pPr>
        <w:pStyle w:val="9"/>
        <w:tabs>
          <w:tab w:val="right" w:leader="dot" w:pos="8306"/>
        </w:tabs>
        <w:ind w:left="420"/>
      </w:pPr>
      <w:r>
        <w:fldChar w:fldCharType="begin"/>
      </w:r>
      <w:r>
        <w:instrText xml:space="preserve">HYPERLINK  \l "_Toc30803_WPSOffice_Level2" </w:instrText>
      </w:r>
      <w:r>
        <w:fldChar w:fldCharType="separate"/>
      </w:r>
      <w:r>
        <w:tab/>
      </w:r>
      <w:r>
        <w:t>2</w:t>
      </w:r>
      <w:r>
        <w:fldChar w:fldCharType="end"/>
      </w:r>
    </w:p>
    <w:p>
      <w:pPr>
        <w:pStyle w:val="9"/>
        <w:tabs>
          <w:tab w:val="right" w:leader="dot" w:pos="8306"/>
        </w:tabs>
        <w:ind w:left="420"/>
      </w:pPr>
      <w:r>
        <w:fldChar w:fldCharType="begin"/>
      </w:r>
      <w:r>
        <w:instrText xml:space="preserve">HYPERLINK  \l "_Toc28274_WPSOffice_Level2" </w:instrText>
      </w:r>
      <w:r>
        <w:fldChar w:fldCharType="separate"/>
      </w:r>
      <w:r>
        <w:tab/>
      </w:r>
      <w:r>
        <w:t>2</w:t>
      </w:r>
      <w:r>
        <w:fldChar w:fldCharType="end"/>
      </w:r>
    </w:p>
    <w:p>
      <w:pPr>
        <w:pStyle w:val="8"/>
        <w:tabs>
          <w:tab w:val="right" w:leader="dot" w:pos="8306"/>
        </w:tabs>
      </w:pPr>
      <w:r>
        <w:fldChar w:fldCharType="begin"/>
      </w:r>
      <w:r>
        <w:instrText xml:space="preserve">HYPERLINK  \l "_Toc17330_WPSOffice_Level1" </w:instrText>
      </w:r>
      <w:r>
        <w:fldChar w:fldCharType="separate"/>
      </w:r>
      <w:r>
        <w:rPr>
          <w:b/>
          <w:bCs/>
        </w:rPr>
        <w:tab/>
      </w:r>
      <w:r>
        <w:rPr>
          <w:b/>
          <w:bCs/>
        </w:rPr>
        <w:t>3</w:t>
      </w:r>
      <w:r>
        <w:fldChar w:fldCharType="end"/>
      </w:r>
    </w:p>
    <w:p>
      <w:pPr>
        <w:pStyle w:val="9"/>
        <w:tabs>
          <w:tab w:val="right" w:leader="dot" w:pos="8306"/>
        </w:tabs>
        <w:ind w:left="420"/>
      </w:pPr>
      <w:r>
        <w:fldChar w:fldCharType="begin"/>
      </w:r>
      <w:r>
        <w:instrText xml:space="preserve">HYPERLINK  \l "_Toc1890_WPSOffice_Level2" </w:instrText>
      </w:r>
      <w:r>
        <w:fldChar w:fldCharType="separate"/>
      </w:r>
      <w:r>
        <w:tab/>
      </w:r>
      <w:r>
        <w:t>3</w:t>
      </w:r>
      <w:r>
        <w:fldChar w:fldCharType="end"/>
      </w:r>
    </w:p>
    <w:p>
      <w:pPr>
        <w:pStyle w:val="9"/>
        <w:tabs>
          <w:tab w:val="right" w:leader="dot" w:pos="8306"/>
        </w:tabs>
        <w:ind w:left="420"/>
      </w:pPr>
      <w:r>
        <w:fldChar w:fldCharType="begin"/>
      </w:r>
      <w:r>
        <w:instrText xml:space="preserve">HYPERLINK  \l "_Toc3353_WPSOffice_Level2" </w:instrText>
      </w:r>
      <w:r>
        <w:fldChar w:fldCharType="separate"/>
      </w:r>
      <w:r>
        <w:tab/>
      </w:r>
      <w:r>
        <w:t>3</w:t>
      </w:r>
      <w:r>
        <w:fldChar w:fldCharType="end"/>
      </w:r>
    </w:p>
    <w:p>
      <w:pPr>
        <w:pStyle w:val="9"/>
        <w:tabs>
          <w:tab w:val="right" w:leader="dot" w:pos="8306"/>
        </w:tabs>
        <w:ind w:left="420"/>
      </w:pPr>
      <w:r>
        <w:fldChar w:fldCharType="begin"/>
      </w:r>
      <w:r>
        <w:instrText xml:space="preserve">HYPERLINK  \l "_Toc784_WPSOffice_Level2" </w:instrText>
      </w:r>
      <w:r>
        <w:fldChar w:fldCharType="separate"/>
      </w:r>
      <w:r>
        <w:tab/>
      </w:r>
      <w:r>
        <w:t>4</w:t>
      </w:r>
      <w:r>
        <w:fldChar w:fldCharType="end"/>
      </w:r>
    </w:p>
    <w:p>
      <w:pPr>
        <w:pStyle w:val="9"/>
        <w:tabs>
          <w:tab w:val="right" w:leader="dot" w:pos="8306"/>
        </w:tabs>
        <w:ind w:left="420"/>
      </w:pPr>
      <w:r>
        <w:fldChar w:fldCharType="begin"/>
      </w:r>
      <w:r>
        <w:instrText xml:space="preserve">HYPERLINK  \l "_Toc25029_WPSOffice_Level2" </w:instrText>
      </w:r>
      <w:r>
        <w:fldChar w:fldCharType="separate"/>
      </w:r>
      <w:r>
        <w:tab/>
      </w:r>
      <w:r>
        <w:t>4</w:t>
      </w:r>
      <w:r>
        <w:fldChar w:fldCharType="end"/>
      </w:r>
    </w:p>
    <w:p>
      <w:pPr>
        <w:pStyle w:val="9"/>
        <w:tabs>
          <w:tab w:val="right" w:leader="dot" w:pos="8306"/>
        </w:tabs>
        <w:ind w:left="420"/>
      </w:pPr>
      <w:r>
        <w:fldChar w:fldCharType="begin"/>
      </w:r>
      <w:r>
        <w:instrText xml:space="preserve">HYPERLINK  \l "_Toc16904_WPSOffice_Level2" </w:instrText>
      </w:r>
      <w:r>
        <w:fldChar w:fldCharType="separate"/>
      </w:r>
      <w:r>
        <w:tab/>
      </w:r>
      <w:r>
        <w:t>4</w:t>
      </w:r>
      <w:r>
        <w:fldChar w:fldCharType="end"/>
      </w:r>
    </w:p>
    <w:p>
      <w:pPr>
        <w:pStyle w:val="9"/>
        <w:tabs>
          <w:tab w:val="right" w:leader="dot" w:pos="8306"/>
        </w:tabs>
        <w:ind w:left="420"/>
      </w:pPr>
      <w:r>
        <w:fldChar w:fldCharType="begin"/>
      </w:r>
      <w:r>
        <w:instrText xml:space="preserve">HYPERLINK  \l "_Toc12679_WPSOffice_Level2" </w:instrText>
      </w:r>
      <w:r>
        <w:fldChar w:fldCharType="separate"/>
      </w:r>
      <w:r>
        <w:tab/>
      </w:r>
      <w:r>
        <w:t>4</w:t>
      </w:r>
      <w:r>
        <w:fldChar w:fldCharType="end"/>
      </w:r>
    </w:p>
    <w:p>
      <w:pPr>
        <w:pStyle w:val="8"/>
        <w:tabs>
          <w:tab w:val="right" w:leader="dot" w:pos="8306"/>
        </w:tabs>
      </w:pPr>
      <w:r>
        <w:fldChar w:fldCharType="begin"/>
      </w:r>
      <w:r>
        <w:instrText xml:space="preserve">HYPERLINK  \l "_Toc462_WPSOffice_Level1" </w:instrText>
      </w:r>
      <w:r>
        <w:fldChar w:fldCharType="separate"/>
      </w:r>
      <w:r>
        <w:rPr>
          <w:b/>
          <w:bCs/>
        </w:rPr>
        <w:tab/>
      </w:r>
      <w:r>
        <w:rPr>
          <w:b/>
          <w:bCs/>
        </w:rPr>
        <w:t>4</w:t>
      </w:r>
      <w:r>
        <w:fldChar w:fldCharType="end"/>
      </w:r>
    </w:p>
    <w:p>
      <w:pPr>
        <w:pStyle w:val="9"/>
        <w:tabs>
          <w:tab w:val="right" w:leader="dot" w:pos="8306"/>
        </w:tabs>
        <w:ind w:left="420"/>
      </w:pPr>
      <w:r>
        <w:fldChar w:fldCharType="begin"/>
      </w:r>
      <w:r>
        <w:instrText xml:space="preserve">HYPERLINK  \l "_Toc25059_WPSOffice_Level2" </w:instrText>
      </w:r>
      <w:r>
        <w:fldChar w:fldCharType="separate"/>
      </w:r>
      <w:r>
        <w:tab/>
      </w:r>
      <w:r>
        <w:t>4</w:t>
      </w:r>
      <w:r>
        <w:fldChar w:fldCharType="end"/>
      </w:r>
    </w:p>
    <w:p>
      <w:pPr>
        <w:pStyle w:val="9"/>
        <w:tabs>
          <w:tab w:val="right" w:leader="dot" w:pos="8306"/>
        </w:tabs>
        <w:ind w:left="420"/>
      </w:pPr>
      <w:r>
        <w:fldChar w:fldCharType="begin"/>
      </w:r>
      <w:r>
        <w:instrText xml:space="preserve">HYPERLINK  \l "_Toc1336_WPSOffice_Level2" </w:instrText>
      </w:r>
      <w:r>
        <w:fldChar w:fldCharType="separate"/>
      </w:r>
      <w:r>
        <w:tab/>
      </w:r>
      <w:r>
        <w:t>4</w:t>
      </w:r>
      <w:r>
        <w:fldChar w:fldCharType="end"/>
      </w:r>
    </w:p>
    <w:p>
      <w:pPr>
        <w:pStyle w:val="9"/>
        <w:tabs>
          <w:tab w:val="right" w:leader="dot" w:pos="8306"/>
        </w:tabs>
        <w:ind w:left="420"/>
      </w:pPr>
      <w:r>
        <w:fldChar w:fldCharType="begin"/>
      </w:r>
      <w:r>
        <w:instrText xml:space="preserve">HYPERLINK  \l "_Toc11052_WPSOffice_Level2" </w:instrText>
      </w:r>
      <w:r>
        <w:fldChar w:fldCharType="separate"/>
      </w:r>
      <w:r>
        <w:tab/>
      </w:r>
      <w:r>
        <w:t>4</w:t>
      </w:r>
      <w:r>
        <w:fldChar w:fldCharType="end"/>
      </w:r>
    </w:p>
    <w:p>
      <w:pPr>
        <w:pStyle w:val="9"/>
        <w:tabs>
          <w:tab w:val="right" w:leader="dot" w:pos="8306"/>
        </w:tabs>
        <w:ind w:left="420"/>
      </w:pPr>
      <w:r>
        <w:fldChar w:fldCharType="begin"/>
      </w:r>
      <w:r>
        <w:instrText xml:space="preserve">HYPERLINK  \l "_Toc16871_WPSOffice_Level2" </w:instrText>
      </w:r>
      <w:r>
        <w:fldChar w:fldCharType="separate"/>
      </w:r>
      <w:r>
        <w:tab/>
      </w:r>
      <w:r>
        <w:t>5</w:t>
      </w:r>
      <w:r>
        <w:fldChar w:fldCharType="end"/>
      </w:r>
    </w:p>
    <w:p>
      <w:pPr>
        <w:pStyle w:val="8"/>
        <w:tabs>
          <w:tab w:val="right" w:leader="dot" w:pos="8306"/>
        </w:tabs>
      </w:pPr>
      <w:r>
        <w:fldChar w:fldCharType="begin"/>
      </w:r>
      <w:r>
        <w:instrText xml:space="preserve">HYPERLINK  \l "_Toc4363_WPSOffice_Level1" </w:instrText>
      </w:r>
      <w:r>
        <w:fldChar w:fldCharType="separate"/>
      </w:r>
      <w:r>
        <w:rPr>
          <w:b/>
          <w:bCs/>
        </w:rPr>
        <w:tab/>
      </w:r>
      <w:r>
        <w:rPr>
          <w:b/>
          <w:bCs/>
        </w:rPr>
        <w:t>6</w:t>
      </w:r>
      <w:r>
        <w:fldChar w:fldCharType="end"/>
      </w:r>
    </w:p>
    <w:p>
      <w:pPr>
        <w:pStyle w:val="2"/>
        <w:jc w:val="left"/>
        <w:sectPr>
          <w:pgSz w:w="11906" w:h="16838"/>
          <w:pgMar w:top="1440" w:right="1800" w:bottom="1440" w:left="1800" w:header="851" w:footer="992" w:gutter="0"/>
          <w:cols w:space="425" w:num="1"/>
          <w:docGrid w:type="lines" w:linePitch="312" w:charSpace="0"/>
        </w:sectPr>
      </w:pPr>
    </w:p>
    <w:p>
      <w:pPr>
        <w:pStyle w:val="2"/>
        <w:jc w:val="left"/>
      </w:pPr>
      <w:bookmarkStart w:id="0" w:name="_Toc23835_WPSOffice_Level1"/>
      <w:bookmarkStart w:id="1" w:name="_Toc30678_WPSOffice_Level1"/>
      <w:r>
        <w:rPr>
          <w:rFonts w:hint="eastAsia"/>
        </w:rPr>
        <w:t>一．引言</w:t>
      </w:r>
      <w:bookmarkEnd w:id="0"/>
      <w:bookmarkEnd w:id="1"/>
      <w:r>
        <w:rPr>
          <w:rFonts w:hint="eastAsia"/>
        </w:rPr>
        <w:t xml:space="preserve">  </w:t>
      </w:r>
    </w:p>
    <w:p>
      <w:pPr>
        <w:jc w:val="left"/>
        <w:rPr>
          <w:rFonts w:ascii="宋体" w:hAnsi="宋体" w:cs="宋体"/>
          <w:sz w:val="28"/>
          <w:szCs w:val="28"/>
        </w:rPr>
      </w:pPr>
      <w:bookmarkStart w:id="2" w:name="_Toc5830_WPSOffice_Level2"/>
      <w:bookmarkStart w:id="3" w:name="_Toc25194_WPSOffice_Level2"/>
      <w:r>
        <w:rPr>
          <w:rStyle w:val="10"/>
          <w:rFonts w:hint="eastAsia"/>
        </w:rPr>
        <w:t>1.1编写目的</w:t>
      </w:r>
      <w:bookmarkEnd w:id="2"/>
      <w:bookmarkEnd w:id="3"/>
      <w:r>
        <w:rPr>
          <w:rStyle w:val="10"/>
          <w:rFonts w:hint="eastAsia"/>
        </w:rPr>
        <w:t xml:space="preserve">  </w:t>
      </w:r>
      <w:r>
        <w:rPr>
          <w:rFonts w:hint="eastAsia" w:ascii="宋体" w:hAnsi="宋体" w:cs="宋体"/>
          <w:sz w:val="28"/>
          <w:szCs w:val="28"/>
        </w:rPr>
        <w:t xml:space="preserve"> </w:t>
      </w:r>
    </w:p>
    <w:p>
      <w:pPr>
        <w:ind w:firstLine="420"/>
        <w:jc w:val="left"/>
        <w:rPr>
          <w:rFonts w:ascii="宋体" w:hAnsi="宋体" w:cs="宋体"/>
          <w:sz w:val="24"/>
        </w:rPr>
      </w:pPr>
      <w:r>
        <w:rPr>
          <w:rFonts w:hint="eastAsia" w:ascii="宋体" w:hAnsi="宋体" w:cs="宋体"/>
          <w:sz w:val="24"/>
        </w:rPr>
        <w:t>软件需求说明书是需求分析阶段的一个文档，是对软件目标及范围的求精和细化，深入描述软件功能和性能以及软件的约束范围，使用户和软件开发者对该软件的初始的规定有个大概的了解，有利于对项目的回溯和指导后续的开发和维护。</w:t>
      </w:r>
    </w:p>
    <w:p>
      <w:pPr>
        <w:ind w:firstLine="420"/>
        <w:jc w:val="left"/>
        <w:rPr>
          <w:rFonts w:ascii="宋体" w:hAnsi="宋体" w:cs="宋体"/>
          <w:sz w:val="24"/>
        </w:rPr>
      </w:pPr>
      <w:r>
        <w:rPr>
          <w:rFonts w:hint="eastAsia" w:ascii="宋体" w:hAnsi="宋体" w:cs="宋体"/>
          <w:sz w:val="24"/>
        </w:rPr>
        <w:t xml:space="preserve">文档的读者：开发人员与用户代表  </w:t>
      </w:r>
    </w:p>
    <w:p>
      <w:pPr>
        <w:jc w:val="left"/>
        <w:rPr>
          <w:rFonts w:ascii="宋体" w:hAnsi="宋体" w:cs="宋体"/>
          <w:sz w:val="24"/>
        </w:rPr>
      </w:pPr>
      <w:bookmarkStart w:id="4" w:name="_Toc17330_WPSOffice_Level2"/>
      <w:bookmarkStart w:id="5" w:name="_Toc18557_WPSOffice_Level2"/>
      <w:r>
        <w:rPr>
          <w:rStyle w:val="10"/>
          <w:rFonts w:hint="eastAsia"/>
          <w:szCs w:val="22"/>
        </w:rPr>
        <w:t>1.2 背景</w:t>
      </w:r>
      <w:bookmarkEnd w:id="4"/>
      <w:bookmarkEnd w:id="5"/>
      <w:r>
        <w:rPr>
          <w:rStyle w:val="10"/>
          <w:rFonts w:hint="eastAsia"/>
          <w:szCs w:val="22"/>
        </w:rPr>
        <w:t xml:space="preserve">  </w:t>
      </w:r>
      <w:r>
        <w:rPr>
          <w:rFonts w:hint="eastAsia" w:ascii="宋体" w:hAnsi="宋体" w:cs="宋体"/>
          <w:sz w:val="28"/>
          <w:szCs w:val="28"/>
        </w:rPr>
        <w:t xml:space="preserve">   </w:t>
      </w:r>
      <w:r>
        <w:rPr>
          <w:rFonts w:hint="eastAsia" w:ascii="宋体" w:hAnsi="宋体" w:cs="宋体"/>
          <w:sz w:val="24"/>
        </w:rPr>
        <w:t xml:space="preserve">    </w:t>
      </w:r>
    </w:p>
    <w:p>
      <w:pPr>
        <w:ind w:firstLine="420"/>
        <w:jc w:val="left"/>
        <w:rPr>
          <w:rFonts w:ascii="宋体" w:hAnsi="宋体" w:cs="宋体"/>
          <w:sz w:val="24"/>
        </w:rPr>
      </w:pPr>
      <w:r>
        <w:rPr>
          <w:rFonts w:hint="eastAsia" w:ascii="宋体" w:hAnsi="宋体" w:cs="宋体"/>
          <w:sz w:val="24"/>
        </w:rPr>
        <w:t xml:space="preserve">A.待开发的软件系统的名称：第三波书店（二手）；  </w:t>
      </w:r>
    </w:p>
    <w:p>
      <w:pPr>
        <w:ind w:firstLine="420"/>
        <w:jc w:val="left"/>
        <w:rPr>
          <w:rFonts w:ascii="宋体" w:hAnsi="宋体" w:cs="宋体"/>
          <w:sz w:val="24"/>
        </w:rPr>
      </w:pPr>
      <w:r>
        <w:rPr>
          <w:rFonts w:hint="eastAsia" w:ascii="宋体" w:hAnsi="宋体" w:cs="宋体"/>
          <w:sz w:val="24"/>
        </w:rPr>
        <w:t xml:space="preserve">B.本项目的任务提出者：代老师（代祖华）；       </w:t>
      </w:r>
    </w:p>
    <w:p>
      <w:pPr>
        <w:ind w:firstLine="420"/>
        <w:jc w:val="left"/>
        <w:rPr>
          <w:rFonts w:ascii="宋体" w:hAnsi="宋体" w:cs="宋体"/>
          <w:sz w:val="24"/>
        </w:rPr>
      </w:pPr>
      <w:r>
        <w:rPr>
          <w:rFonts w:hint="eastAsia" w:ascii="宋体" w:hAnsi="宋体" w:cs="宋体"/>
          <w:sz w:val="24"/>
        </w:rPr>
        <w:t xml:space="preserve">C.开发者：快活帮团队；      </w:t>
      </w:r>
    </w:p>
    <w:p>
      <w:pPr>
        <w:ind w:firstLine="420"/>
        <w:jc w:val="left"/>
        <w:rPr>
          <w:rFonts w:ascii="宋体" w:hAnsi="宋体" w:cs="宋体"/>
          <w:sz w:val="28"/>
          <w:szCs w:val="28"/>
        </w:rPr>
      </w:pPr>
      <w:r>
        <w:rPr>
          <w:rFonts w:hint="eastAsia" w:ascii="宋体" w:hAnsi="宋体" w:cs="宋体"/>
          <w:sz w:val="24"/>
        </w:rPr>
        <w:t>D.用户：西北师范大学的学生和教师。</w:t>
      </w:r>
    </w:p>
    <w:p>
      <w:pPr>
        <w:jc w:val="left"/>
        <w:rPr>
          <w:rFonts w:ascii="宋体" w:hAnsi="宋体" w:cs="宋体"/>
          <w:sz w:val="28"/>
          <w:szCs w:val="28"/>
        </w:rPr>
      </w:pPr>
      <w:bookmarkStart w:id="6" w:name="_Toc462_WPSOffice_Level2"/>
      <w:bookmarkStart w:id="7" w:name="_Toc11525_WPSOffice_Level2"/>
      <w:r>
        <w:rPr>
          <w:rStyle w:val="10"/>
          <w:rFonts w:hint="eastAsia"/>
          <w:szCs w:val="22"/>
        </w:rPr>
        <w:t>1.3参考资料</w:t>
      </w:r>
      <w:bookmarkEnd w:id="6"/>
      <w:bookmarkEnd w:id="7"/>
      <w:r>
        <w:rPr>
          <w:rStyle w:val="10"/>
          <w:rFonts w:hint="eastAsia"/>
          <w:szCs w:val="22"/>
        </w:rPr>
        <w:t xml:space="preserve">  </w:t>
      </w:r>
      <w:r>
        <w:rPr>
          <w:rFonts w:hint="eastAsia" w:ascii="宋体" w:hAnsi="宋体" w:cs="宋体"/>
          <w:sz w:val="28"/>
          <w:szCs w:val="28"/>
        </w:rPr>
        <w:t xml:space="preserve">   </w:t>
      </w:r>
    </w:p>
    <w:p>
      <w:pPr>
        <w:ind w:firstLine="420"/>
        <w:jc w:val="left"/>
        <w:rPr>
          <w:rFonts w:ascii="宋体" w:hAnsi="宋体" w:cs="宋体"/>
          <w:sz w:val="24"/>
        </w:rPr>
      </w:pPr>
      <w:r>
        <w:rPr>
          <w:rFonts w:hint="eastAsia" w:ascii="宋体" w:hAnsi="宋体" w:cs="宋体"/>
          <w:sz w:val="24"/>
        </w:rPr>
        <w:t>A.《软件工程》</w:t>
      </w:r>
    </w:p>
    <w:p>
      <w:pPr>
        <w:ind w:firstLine="420"/>
        <w:jc w:val="left"/>
        <w:rPr>
          <w:rFonts w:ascii="宋体" w:hAnsi="宋体" w:cs="宋体"/>
          <w:sz w:val="24"/>
        </w:rPr>
      </w:pPr>
      <w:r>
        <w:rPr>
          <w:rFonts w:hint="eastAsia" w:ascii="宋体" w:hAnsi="宋体" w:cs="宋体"/>
          <w:sz w:val="24"/>
        </w:rPr>
        <w:t>B.软件需求说明（GB8567-88）</w:t>
      </w:r>
    </w:p>
    <w:p>
      <w:pPr>
        <w:pStyle w:val="2"/>
        <w:jc w:val="left"/>
      </w:pPr>
      <w:bookmarkStart w:id="8" w:name="_Toc25194_WPSOffice_Level1"/>
      <w:bookmarkStart w:id="9" w:name="_Toc5830_WPSOffice_Level1"/>
      <w:r>
        <w:rPr>
          <w:rFonts w:hint="eastAsia"/>
        </w:rPr>
        <w:t>二．任务概述</w:t>
      </w:r>
      <w:bookmarkEnd w:id="8"/>
      <w:bookmarkEnd w:id="9"/>
      <w:r>
        <w:rPr>
          <w:rFonts w:hint="eastAsia"/>
        </w:rPr>
        <w:t xml:space="preserve"> </w:t>
      </w:r>
    </w:p>
    <w:p>
      <w:pPr>
        <w:jc w:val="left"/>
        <w:rPr>
          <w:rStyle w:val="10"/>
          <w:szCs w:val="22"/>
        </w:rPr>
      </w:pPr>
      <w:bookmarkStart w:id="10" w:name="_Toc17685_WPSOffice_Level2"/>
      <w:bookmarkStart w:id="11" w:name="_Toc4363_WPSOffice_Level2"/>
      <w:r>
        <w:rPr>
          <w:rStyle w:val="10"/>
          <w:rFonts w:hint="eastAsia"/>
          <w:szCs w:val="22"/>
        </w:rPr>
        <w:t>2.1目标</w:t>
      </w:r>
      <w:bookmarkEnd w:id="10"/>
      <w:bookmarkEnd w:id="11"/>
    </w:p>
    <w:p>
      <w:pPr>
        <w:ind w:firstLine="420"/>
        <w:rPr>
          <w:rFonts w:ascii="宋体" w:hAnsi="宋体" w:cs="宋体"/>
          <w:sz w:val="24"/>
        </w:rPr>
      </w:pPr>
      <w:r>
        <w:rPr>
          <w:rFonts w:hint="eastAsia" w:ascii="宋体" w:hAnsi="宋体" w:cs="宋体"/>
          <w:sz w:val="24"/>
        </w:rPr>
        <w:t>A.软件的开发意图:</w:t>
      </w:r>
      <w:r>
        <w:rPr>
          <w:rFonts w:hint="eastAsia" w:ascii="宋体" w:hAnsi="宋体" w:cs="宋体"/>
          <w:color w:val="000000"/>
          <w:sz w:val="24"/>
        </w:rPr>
        <w:t>解决了西北师范大学二手书购买时，必须要去书店购买的环节，</w:t>
      </w:r>
      <w:r>
        <w:rPr>
          <w:rFonts w:hint="eastAsia" w:ascii="宋体" w:hAnsi="宋体" w:cs="宋体"/>
          <w:sz w:val="24"/>
        </w:rPr>
        <w:t xml:space="preserve">为了学生或者老师购买二手书更加方便，也为了减轻市场对于二手书方面管理的工作负担，加强正规化管理；  </w:t>
      </w:r>
    </w:p>
    <w:p>
      <w:pPr>
        <w:ind w:firstLine="420"/>
        <w:rPr>
          <w:rFonts w:ascii="宋体" w:hAnsi="宋体" w:cs="宋体"/>
          <w:sz w:val="24"/>
        </w:rPr>
      </w:pPr>
      <w:r>
        <w:rPr>
          <w:rFonts w:hint="eastAsia" w:ascii="宋体" w:hAnsi="宋体" w:cs="宋体"/>
          <w:sz w:val="24"/>
        </w:rPr>
        <w:t>B.应用目标:通过本系统的软件，</w:t>
      </w:r>
      <w:r>
        <w:rPr>
          <w:rFonts w:hint="eastAsia" w:ascii="宋体" w:hAnsi="宋体" w:cs="宋体"/>
          <w:color w:val="000000"/>
          <w:sz w:val="24"/>
          <w:shd w:val="clear" w:color="auto" w:fill="F5F5F5"/>
        </w:rPr>
        <w:t>能够实现用户与商家在网上进行交易而且可以通过我们提供的方式取得与书主的联系方便用户对二手书的新旧程度进行鉴定，最后再确认自己是否需要；</w:t>
      </w:r>
      <w:r>
        <w:rPr>
          <w:rFonts w:hint="eastAsia" w:ascii="宋体" w:hAnsi="宋体" w:cs="宋体"/>
          <w:sz w:val="24"/>
        </w:rPr>
        <w:t xml:space="preserve">  </w:t>
      </w:r>
    </w:p>
    <w:p>
      <w:pPr>
        <w:ind w:firstLine="420"/>
        <w:rPr>
          <w:rFonts w:ascii="宋体" w:hAnsi="宋体" w:cs="宋体"/>
          <w:sz w:val="24"/>
        </w:rPr>
      </w:pPr>
      <w:r>
        <w:rPr>
          <w:rFonts w:hint="eastAsia" w:ascii="宋体" w:hAnsi="宋体" w:cs="宋体"/>
          <w:sz w:val="24"/>
        </w:rPr>
        <w:t>C.作用范围:</w:t>
      </w:r>
      <w:r>
        <w:rPr>
          <w:rFonts w:hint="eastAsia" w:ascii="宋体" w:hAnsi="宋体" w:cs="宋体"/>
          <w:color w:val="000000"/>
          <w:sz w:val="24"/>
        </w:rPr>
        <w:t>西北师范大学；</w:t>
      </w:r>
      <w:r>
        <w:rPr>
          <w:rFonts w:hint="eastAsia" w:ascii="宋体" w:hAnsi="宋体" w:cs="宋体"/>
          <w:sz w:val="24"/>
        </w:rPr>
        <w:t xml:space="preserve">      </w:t>
      </w:r>
    </w:p>
    <w:p>
      <w:pPr>
        <w:ind w:firstLine="420"/>
        <w:rPr>
          <w:rFonts w:ascii="宋体" w:hAnsi="宋体" w:cs="宋体"/>
          <w:sz w:val="24"/>
        </w:rPr>
      </w:pPr>
      <w:r>
        <w:rPr>
          <w:rFonts w:hint="eastAsia" w:ascii="宋体" w:hAnsi="宋体" w:cs="宋体"/>
          <w:sz w:val="24"/>
        </w:rPr>
        <w:t xml:space="preserve">D.软件性质:软件是一个独立的软件，和其他的系统没有冲突。  </w:t>
      </w:r>
    </w:p>
    <w:p>
      <w:pPr>
        <w:jc w:val="left"/>
        <w:rPr>
          <w:rFonts w:ascii="宋体" w:hAnsi="宋体" w:cs="宋体"/>
          <w:sz w:val="28"/>
          <w:szCs w:val="28"/>
        </w:rPr>
      </w:pPr>
      <w:bookmarkStart w:id="12" w:name="_Toc30803_WPSOffice_Level2"/>
      <w:bookmarkStart w:id="13" w:name="_Toc21466_WPSOffice_Level2"/>
      <w:r>
        <w:rPr>
          <w:rStyle w:val="10"/>
          <w:rFonts w:hint="eastAsia"/>
          <w:szCs w:val="22"/>
        </w:rPr>
        <w:t>2.2用户的特点</w:t>
      </w:r>
      <w:bookmarkEnd w:id="12"/>
      <w:bookmarkEnd w:id="13"/>
      <w:r>
        <w:rPr>
          <w:rStyle w:val="10"/>
          <w:rFonts w:hint="eastAsia"/>
          <w:szCs w:val="22"/>
        </w:rPr>
        <w:t xml:space="preserve">   </w:t>
      </w:r>
      <w:r>
        <w:rPr>
          <w:rFonts w:hint="eastAsia" w:ascii="宋体" w:hAnsi="宋体" w:cs="宋体"/>
          <w:sz w:val="28"/>
          <w:szCs w:val="28"/>
        </w:rPr>
        <w:t xml:space="preserve"> </w:t>
      </w:r>
    </w:p>
    <w:p>
      <w:pPr>
        <w:ind w:firstLine="420"/>
        <w:jc w:val="left"/>
        <w:rPr>
          <w:rFonts w:ascii="宋体" w:hAnsi="宋体" w:cs="宋体"/>
          <w:sz w:val="24"/>
        </w:rPr>
      </w:pPr>
      <w:r>
        <w:rPr>
          <w:rFonts w:hint="eastAsia" w:ascii="宋体" w:hAnsi="宋体" w:cs="宋体"/>
          <w:sz w:val="24"/>
        </w:rPr>
        <w:t>A.最终用户特点:最终用户主要是</w:t>
      </w:r>
      <w:r>
        <w:rPr>
          <w:rFonts w:hint="eastAsia" w:ascii="宋体" w:hAnsi="宋体" w:cs="宋体"/>
          <w:color w:val="000000"/>
          <w:sz w:val="24"/>
        </w:rPr>
        <w:t>西北师范大学</w:t>
      </w:r>
      <w:r>
        <w:rPr>
          <w:rFonts w:hint="eastAsia" w:ascii="宋体" w:hAnsi="宋体" w:cs="宋体"/>
          <w:sz w:val="24"/>
        </w:rPr>
        <w:t xml:space="preserve">的老师和学生，软件设计等符合该类群体的使用习惯；   </w:t>
      </w:r>
    </w:p>
    <w:p>
      <w:pPr>
        <w:ind w:firstLine="420"/>
        <w:jc w:val="left"/>
        <w:rPr>
          <w:rFonts w:ascii="宋体" w:hAnsi="宋体" w:cs="宋体"/>
          <w:sz w:val="24"/>
        </w:rPr>
      </w:pPr>
      <w:r>
        <w:rPr>
          <w:rFonts w:hint="eastAsia" w:ascii="宋体" w:hAnsi="宋体" w:cs="宋体"/>
          <w:sz w:val="24"/>
        </w:rPr>
        <w:t xml:space="preserve">B.操作人员的教育水平和技术专长：本科/软件开发维护人员的教育水平和技术专长：本科/软件开发；    </w:t>
      </w:r>
    </w:p>
    <w:p>
      <w:pPr>
        <w:ind w:firstLine="420"/>
        <w:jc w:val="left"/>
        <w:rPr>
          <w:rFonts w:ascii="宋体" w:hAnsi="宋体" w:cs="宋体"/>
          <w:sz w:val="24"/>
        </w:rPr>
      </w:pPr>
      <w:r>
        <w:rPr>
          <w:rFonts w:hint="eastAsia" w:ascii="宋体" w:hAnsi="宋体" w:cs="宋体"/>
          <w:sz w:val="24"/>
        </w:rPr>
        <w:t xml:space="preserve">C.本软件的预期使用频度：系统正常运行后预期使用频度比较高，除了平时上网外，在开学阶段访问量会巨大！  </w:t>
      </w:r>
    </w:p>
    <w:p>
      <w:pPr>
        <w:jc w:val="left"/>
        <w:rPr>
          <w:rStyle w:val="10"/>
          <w:szCs w:val="22"/>
        </w:rPr>
      </w:pPr>
      <w:bookmarkStart w:id="14" w:name="_Toc27358_WPSOffice_Level2"/>
      <w:bookmarkStart w:id="15" w:name="_Toc28274_WPSOffice_Level2"/>
      <w:r>
        <w:rPr>
          <w:rStyle w:val="10"/>
          <w:rFonts w:hint="eastAsia"/>
          <w:szCs w:val="22"/>
        </w:rPr>
        <w:t>2.3假定和约束</w:t>
      </w:r>
      <w:bookmarkEnd w:id="14"/>
      <w:bookmarkEnd w:id="15"/>
      <w:r>
        <w:rPr>
          <w:rStyle w:val="10"/>
          <w:rFonts w:hint="eastAsia"/>
          <w:szCs w:val="22"/>
        </w:rPr>
        <w:t xml:space="preserve">  </w:t>
      </w:r>
    </w:p>
    <w:p>
      <w:pPr>
        <w:ind w:firstLine="420"/>
        <w:rPr>
          <w:rFonts w:ascii="宋体" w:hAnsi="宋体" w:cs="宋体"/>
          <w:sz w:val="24"/>
        </w:rPr>
      </w:pPr>
      <w:r>
        <w:rPr>
          <w:rFonts w:hint="eastAsia" w:ascii="宋体" w:hAnsi="宋体" w:cs="宋体"/>
          <w:sz w:val="24"/>
        </w:rPr>
        <w:t xml:space="preserve">A.开发经费限制：待定；        </w:t>
      </w:r>
    </w:p>
    <w:p>
      <w:pPr>
        <w:ind w:firstLine="420"/>
        <w:rPr>
          <w:rFonts w:ascii="宋体" w:hAnsi="宋体" w:cs="宋体"/>
          <w:sz w:val="24"/>
        </w:rPr>
      </w:pPr>
      <w:r>
        <w:rPr>
          <w:rFonts w:hint="eastAsia" w:ascii="宋体" w:hAnsi="宋体" w:cs="宋体"/>
          <w:sz w:val="24"/>
        </w:rPr>
        <w:t xml:space="preserve">B.开发期限：整个系统的最晚完成期限是2019年6月25日；        </w:t>
      </w:r>
    </w:p>
    <w:p>
      <w:pPr>
        <w:ind w:firstLine="420"/>
        <w:rPr>
          <w:rFonts w:ascii="宋体" w:hAnsi="宋体" w:cs="宋体"/>
          <w:sz w:val="24"/>
        </w:rPr>
      </w:pPr>
      <w:r>
        <w:rPr>
          <w:rFonts w:hint="eastAsia" w:ascii="宋体" w:hAnsi="宋体" w:cs="宋体"/>
          <w:sz w:val="24"/>
        </w:rPr>
        <w:t>C.软件运行约束：要求windows xp 以上的操作系统。</w:t>
      </w:r>
    </w:p>
    <w:p>
      <w:pPr>
        <w:jc w:val="left"/>
        <w:rPr>
          <w:rFonts w:ascii="宋体" w:hAnsi="宋体" w:cs="宋体"/>
          <w:sz w:val="28"/>
          <w:szCs w:val="28"/>
        </w:rPr>
      </w:pPr>
      <w:bookmarkStart w:id="16" w:name="_Toc18557_WPSOffice_Level1"/>
      <w:bookmarkStart w:id="17" w:name="_Toc17330_WPSOffice_Level1"/>
      <w:r>
        <w:rPr>
          <w:rFonts w:hint="eastAsia"/>
          <w:b/>
          <w:kern w:val="44"/>
          <w:sz w:val="44"/>
        </w:rPr>
        <w:t>三．需求规定</w:t>
      </w:r>
      <w:bookmarkEnd w:id="16"/>
      <w:bookmarkEnd w:id="17"/>
      <w:r>
        <w:rPr>
          <w:rStyle w:val="11"/>
          <w:rFonts w:hint="eastAsia"/>
        </w:rPr>
        <w:t xml:space="preserve"> </w:t>
      </w:r>
      <w:r>
        <w:rPr>
          <w:rFonts w:hint="eastAsia" w:ascii="宋体" w:hAnsi="宋体" w:cs="宋体"/>
          <w:sz w:val="28"/>
          <w:szCs w:val="28"/>
        </w:rPr>
        <w:t xml:space="preserve"> </w:t>
      </w:r>
    </w:p>
    <w:p>
      <w:pPr>
        <w:jc w:val="left"/>
        <w:rPr>
          <w:rStyle w:val="10"/>
          <w:rFonts w:hint="eastAsia"/>
          <w:szCs w:val="22"/>
        </w:rPr>
      </w:pPr>
      <w:bookmarkStart w:id="18" w:name="_Toc17225_WPSOffice_Level2"/>
      <w:bookmarkStart w:id="19" w:name="_Toc1890_WPSOffice_Level2"/>
      <w:r>
        <w:rPr>
          <w:rStyle w:val="10"/>
          <w:rFonts w:hint="eastAsia"/>
          <w:szCs w:val="22"/>
        </w:rPr>
        <w:t>3.1对功能的规定</w:t>
      </w:r>
      <w:bookmarkEnd w:id="18"/>
      <w:bookmarkEnd w:id="19"/>
    </w:p>
    <w:p>
      <w:pPr>
        <w:jc w:val="left"/>
        <w:rPr>
          <w:rStyle w:val="10"/>
          <w:rFonts w:hint="eastAsia"/>
          <w:szCs w:val="22"/>
        </w:rPr>
      </w:pPr>
    </w:p>
    <w:p>
      <w:pPr>
        <w:jc w:val="left"/>
        <w:rPr>
          <w:rStyle w:val="10"/>
          <w:rFonts w:hint="eastAsia"/>
          <w:szCs w:val="22"/>
        </w:rPr>
      </w:pPr>
    </w:p>
    <w:p>
      <w:pPr>
        <w:jc w:val="left"/>
      </w:pPr>
      <w:r>
        <w:rPr>
          <w:rFonts w:ascii="Calibri" w:hAnsi="Calibri" w:eastAsia="宋体" w:cs="黑体"/>
          <w:kern w:val="2"/>
          <w:sz w:val="21"/>
          <w:szCs w:val="24"/>
          <w:lang w:val="en-US" w:eastAsia="zh-CN" w:bidi="ar-SA"/>
        </w:rPr>
        <w:pict>
          <v:shape id="图片 56" o:spid="_x0000_s1029" type="#_x0000_t75" style="height:269.05pt;width:415pt;rotation:0f;" o:ole="f" fillcolor="#FFFFFF" filled="f" o:preferrelative="t" stroked="f" coordorigin="0,0" coordsize="21600,21600">
            <v:fill on="f" color2="#FFFFFF" focus="0%"/>
            <v:imagedata gain="65536f" blacklevel="0f" gamma="0" o:title="" r:id="rId5"/>
            <o:lock v:ext="edit" position="f" selection="f" grouping="f" rotation="f" cropping="f" text="f" aspectratio="t"/>
            <w10:wrap type="none"/>
            <w10:anchorlock/>
          </v:shape>
        </w:pict>
      </w:r>
    </w:p>
    <w:p>
      <w:pPr>
        <w:jc w:val="center"/>
        <w:rPr>
          <w:rFonts w:ascii="宋体" w:hAnsi="宋体" w:cs="宋体"/>
          <w:sz w:val="24"/>
        </w:rPr>
      </w:pPr>
      <w:r>
        <w:rPr>
          <w:rFonts w:hint="eastAsia"/>
          <w:lang w:val="en-US" w:eastAsia="zh-CN"/>
        </w:rPr>
        <w:t xml:space="preserve">         </w:t>
      </w:r>
      <w:r>
        <w:rPr>
          <w:rFonts w:hint="eastAsia" w:ascii="宋体" w:hAnsi="宋体" w:cs="宋体"/>
          <w:sz w:val="24"/>
        </w:rPr>
        <w:t>【图一】</w:t>
      </w:r>
      <w:r>
        <w:rPr>
          <w:rFonts w:hint="eastAsia" w:ascii="宋体" w:hAnsi="宋体" w:cs="宋体"/>
          <w:sz w:val="24"/>
          <w:lang w:val="en-US" w:eastAsia="zh-CN"/>
        </w:rPr>
        <w:t>类图</w:t>
      </w:r>
    </w:p>
    <w:p>
      <w:pPr>
        <w:jc w:val="left"/>
        <w:rPr>
          <w:rFonts w:hint="eastAsia" w:eastAsia="宋体"/>
          <w:lang w:val="en-US" w:eastAsia="zh-CN"/>
        </w:rPr>
      </w:pPr>
    </w:p>
    <w:p>
      <w:pPr>
        <w:jc w:val="left"/>
      </w:pPr>
      <w:r>
        <w:rPr>
          <w:rFonts w:ascii="Calibri" w:hAnsi="Calibri" w:eastAsia="宋体" w:cs="黑体"/>
          <w:kern w:val="2"/>
          <w:sz w:val="21"/>
          <w:szCs w:val="24"/>
          <w:lang w:val="en-US" w:eastAsia="zh-CN" w:bidi="ar-SA"/>
        </w:rPr>
        <w:pict>
          <v:shape id="图片 1" o:spid="_x0000_s1030" type="#_x0000_t75" style="height:382.3pt;width:414.9pt;rotation:0f;" o:ole="f"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w:pict>
      </w:r>
    </w:p>
    <w:p>
      <w:pPr>
        <w:jc w:val="center"/>
        <w:rPr>
          <w:rFonts w:ascii="宋体" w:hAnsi="宋体" w:cs="宋体"/>
          <w:sz w:val="24"/>
        </w:rPr>
      </w:pPr>
      <w:r>
        <w:rPr>
          <w:rFonts w:hint="eastAsia" w:ascii="宋体" w:hAnsi="宋体" w:cs="宋体"/>
          <w:sz w:val="24"/>
        </w:rPr>
        <w:t>【图</w:t>
      </w:r>
      <w:r>
        <w:rPr>
          <w:rFonts w:hint="eastAsia" w:ascii="宋体" w:hAnsi="宋体" w:cs="宋体"/>
          <w:sz w:val="24"/>
          <w:lang w:val="en-US" w:eastAsia="zh-CN"/>
        </w:rPr>
        <w:t>二</w:t>
      </w:r>
      <w:r>
        <w:rPr>
          <w:rFonts w:hint="eastAsia" w:ascii="宋体" w:hAnsi="宋体" w:cs="宋体"/>
          <w:sz w:val="24"/>
        </w:rPr>
        <w:t>】用例和执行者之间的关系</w:t>
      </w:r>
    </w:p>
    <w:p>
      <w:pPr>
        <w:jc w:val="left"/>
        <w:rPr>
          <w:rFonts w:ascii="宋体" w:hAnsi="宋体" w:cs="宋体"/>
          <w:sz w:val="28"/>
          <w:szCs w:val="28"/>
        </w:rPr>
      </w:pPr>
      <w:bookmarkStart w:id="20" w:name="_Toc27475_WPSOffice_Level2"/>
      <w:bookmarkStart w:id="21" w:name="_Toc3353_WPSOffice_Level2"/>
      <w:r>
        <w:rPr>
          <w:rStyle w:val="10"/>
          <w:rFonts w:hint="eastAsia"/>
          <w:szCs w:val="22"/>
        </w:rPr>
        <w:t>3.2对性能的规定</w:t>
      </w:r>
      <w:bookmarkEnd w:id="20"/>
      <w:bookmarkEnd w:id="21"/>
    </w:p>
    <w:p>
      <w:pPr>
        <w:ind w:firstLine="420"/>
        <w:jc w:val="left"/>
        <w:rPr>
          <w:rFonts w:ascii="宋体" w:hAnsi="宋体" w:cs="宋体"/>
          <w:sz w:val="24"/>
        </w:rPr>
      </w:pPr>
      <w:r>
        <w:rPr>
          <w:rFonts w:hint="eastAsia" w:ascii="宋体" w:hAnsi="宋体" w:cs="宋体"/>
          <w:sz w:val="24"/>
        </w:rPr>
        <w:t>A.精度：1.软件的输入精度：小数点后保留两位数字，限制输入特殊字符</w:t>
      </w:r>
    </w:p>
    <w:p>
      <w:pPr>
        <w:ind w:left="840" w:firstLine="420"/>
        <w:jc w:val="left"/>
        <w:rPr>
          <w:rFonts w:ascii="宋体" w:hAnsi="宋体" w:cs="宋体"/>
          <w:sz w:val="24"/>
        </w:rPr>
      </w:pPr>
      <w:r>
        <w:rPr>
          <w:rFonts w:hint="eastAsia" w:ascii="宋体" w:hAnsi="宋体" w:cs="宋体"/>
          <w:sz w:val="24"/>
        </w:rPr>
        <w:t>2.输出数据的精度：小数点后保留两位有效数字</w:t>
      </w:r>
    </w:p>
    <w:p>
      <w:pPr>
        <w:ind w:left="840" w:firstLine="420"/>
        <w:jc w:val="left"/>
        <w:rPr>
          <w:rFonts w:ascii="宋体" w:hAnsi="宋体" w:cs="宋体"/>
          <w:sz w:val="24"/>
        </w:rPr>
      </w:pPr>
      <w:r>
        <w:rPr>
          <w:rFonts w:hint="eastAsia" w:ascii="宋体" w:hAnsi="宋体" w:cs="宋体"/>
          <w:sz w:val="24"/>
        </w:rPr>
        <w:t xml:space="preserve">3.传输过程中的精度：小数点后保留两位有效数字      </w:t>
      </w:r>
    </w:p>
    <w:p>
      <w:pPr>
        <w:ind w:firstLine="420"/>
        <w:jc w:val="left"/>
        <w:rPr>
          <w:rFonts w:ascii="宋体" w:hAnsi="宋体" w:cs="宋体"/>
          <w:sz w:val="24"/>
        </w:rPr>
      </w:pPr>
      <w:r>
        <w:rPr>
          <w:rFonts w:hint="eastAsia" w:ascii="宋体" w:hAnsi="宋体" w:cs="宋体"/>
          <w:sz w:val="24"/>
        </w:rPr>
        <w:t>B.时间特性要求：1.响应时间：0.5s</w:t>
      </w:r>
    </w:p>
    <w:p>
      <w:pPr>
        <w:ind w:left="1260" w:firstLine="1135" w:firstLineChars="473"/>
        <w:jc w:val="left"/>
        <w:rPr>
          <w:rFonts w:ascii="宋体" w:hAnsi="宋体" w:cs="宋体"/>
          <w:sz w:val="24"/>
        </w:rPr>
      </w:pPr>
      <w:r>
        <w:rPr>
          <w:rFonts w:hint="eastAsia" w:ascii="宋体" w:hAnsi="宋体" w:cs="宋体"/>
          <w:sz w:val="24"/>
        </w:rPr>
        <w:t>2.更新处理时间：0.5s</w:t>
      </w:r>
    </w:p>
    <w:p>
      <w:pPr>
        <w:ind w:left="1260" w:firstLine="1135" w:firstLineChars="473"/>
        <w:jc w:val="left"/>
        <w:rPr>
          <w:rFonts w:ascii="宋体" w:hAnsi="宋体" w:cs="宋体"/>
          <w:sz w:val="24"/>
        </w:rPr>
      </w:pPr>
      <w:r>
        <w:rPr>
          <w:rFonts w:hint="eastAsia" w:ascii="宋体" w:hAnsi="宋体" w:cs="宋体"/>
          <w:sz w:val="24"/>
        </w:rPr>
        <w:t xml:space="preserve">3.数据的转换和传送时间：1s     </w:t>
      </w:r>
    </w:p>
    <w:p>
      <w:pPr>
        <w:ind w:firstLine="420"/>
        <w:jc w:val="left"/>
        <w:rPr>
          <w:rFonts w:ascii="宋体" w:hAnsi="宋体" w:cs="宋体"/>
          <w:sz w:val="24"/>
        </w:rPr>
      </w:pPr>
      <w:r>
        <w:rPr>
          <w:rFonts w:hint="eastAsia" w:ascii="宋体" w:hAnsi="宋体" w:cs="宋体"/>
          <w:sz w:val="24"/>
        </w:rPr>
        <w:t>C.灵活性：1.运行环境的变化：应该在windows xp系统版本上，适用于现有的流行系统</w:t>
      </w:r>
    </w:p>
    <w:p>
      <w:pPr>
        <w:ind w:firstLine="420"/>
        <w:jc w:val="left"/>
        <w:rPr>
          <w:rFonts w:ascii="宋体" w:hAnsi="宋体" w:cs="宋体"/>
          <w:sz w:val="28"/>
          <w:szCs w:val="28"/>
        </w:rPr>
      </w:pPr>
      <w:r>
        <w:rPr>
          <w:rFonts w:hint="eastAsia" w:ascii="宋体" w:hAnsi="宋体" w:cs="宋体"/>
          <w:sz w:val="24"/>
        </w:rPr>
        <w:t xml:space="preserve">D.计划的变化或改进：根据用户的需求不断的对软件进行升级和更新 </w:t>
      </w:r>
      <w:r>
        <w:rPr>
          <w:rFonts w:hint="eastAsia" w:ascii="宋体" w:hAnsi="宋体" w:cs="宋体"/>
          <w:sz w:val="28"/>
          <w:szCs w:val="28"/>
        </w:rPr>
        <w:t xml:space="preserve"> </w:t>
      </w:r>
    </w:p>
    <w:p>
      <w:pPr>
        <w:jc w:val="left"/>
        <w:rPr>
          <w:rStyle w:val="10"/>
          <w:szCs w:val="22"/>
        </w:rPr>
      </w:pPr>
      <w:bookmarkStart w:id="22" w:name="_Toc579_WPSOffice_Level2"/>
      <w:bookmarkStart w:id="23" w:name="_Toc784_WPSOffice_Level2"/>
      <w:r>
        <w:rPr>
          <w:rStyle w:val="10"/>
          <w:rFonts w:hint="eastAsia"/>
          <w:szCs w:val="22"/>
        </w:rPr>
        <w:t>3.3输人输出要求</w:t>
      </w:r>
      <w:bookmarkEnd w:id="22"/>
      <w:bookmarkEnd w:id="23"/>
    </w:p>
    <w:p>
      <w:pPr>
        <w:ind w:firstLine="420"/>
        <w:jc w:val="left"/>
        <w:rPr>
          <w:rFonts w:ascii="宋体" w:hAnsi="宋体" w:cs="宋体"/>
          <w:sz w:val="24"/>
        </w:rPr>
      </w:pPr>
      <w:r>
        <w:rPr>
          <w:rFonts w:hint="eastAsia" w:ascii="宋体" w:hAnsi="宋体" w:cs="宋体"/>
          <w:sz w:val="24"/>
        </w:rPr>
        <w:t>A.输入 : 1.用户或管理员登录：用户的账号和密码，要求和数据库中的存</w:t>
      </w:r>
      <w:r>
        <w:rPr>
          <w:rFonts w:hint="eastAsia" w:ascii="宋体" w:hAnsi="宋体" w:cs="宋体"/>
          <w:sz w:val="24"/>
        </w:rPr>
        <w:tab/>
      </w:r>
      <w:r>
        <w:rPr>
          <w:rFonts w:hint="eastAsia" w:ascii="宋体" w:hAnsi="宋体" w:cs="宋体"/>
          <w:sz w:val="24"/>
        </w:rPr>
        <w:tab/>
      </w:r>
      <w:r>
        <w:rPr>
          <w:rFonts w:hint="eastAsia" w:ascii="宋体" w:hAnsi="宋体" w:cs="宋体"/>
          <w:sz w:val="24"/>
        </w:rPr>
        <w:tab/>
      </w:r>
      <w:r>
        <w:rPr>
          <w:rFonts w:hint="eastAsia" w:ascii="宋体" w:hAnsi="宋体" w:cs="宋体"/>
          <w:sz w:val="24"/>
        </w:rPr>
        <w:tab/>
      </w:r>
      <w:r>
        <w:rPr>
          <w:rFonts w:hint="eastAsia" w:ascii="宋体" w:hAnsi="宋体" w:cs="宋体"/>
          <w:sz w:val="24"/>
        </w:rPr>
        <w:t>储数据一致；</w:t>
      </w:r>
    </w:p>
    <w:p>
      <w:pPr>
        <w:ind w:left="420" w:firstLine="1135" w:firstLineChars="473"/>
        <w:jc w:val="left"/>
        <w:rPr>
          <w:rFonts w:ascii="宋体" w:hAnsi="宋体" w:cs="宋体"/>
          <w:sz w:val="24"/>
        </w:rPr>
      </w:pPr>
      <w:r>
        <w:rPr>
          <w:rFonts w:hint="eastAsia" w:ascii="宋体" w:hAnsi="宋体" w:cs="宋体"/>
          <w:sz w:val="24"/>
        </w:rPr>
        <w:t>2.系统用户的注册和添加：用户账号，密码等，由一定的字</w:t>
      </w:r>
      <w:r>
        <w:rPr>
          <w:rFonts w:hint="eastAsia" w:ascii="宋体" w:hAnsi="宋体" w:cs="宋体"/>
          <w:sz w:val="24"/>
        </w:rPr>
        <w:tab/>
      </w:r>
      <w:r>
        <w:rPr>
          <w:rFonts w:hint="eastAsia" w:ascii="宋体" w:hAnsi="宋体" w:cs="宋体"/>
          <w:sz w:val="24"/>
        </w:rPr>
        <w:tab/>
      </w:r>
      <w:r>
        <w:rPr>
          <w:rFonts w:hint="eastAsia" w:ascii="宋体" w:hAnsi="宋体" w:cs="宋体"/>
          <w:sz w:val="24"/>
        </w:rPr>
        <w:tab/>
      </w:r>
      <w:r>
        <w:rPr>
          <w:rFonts w:hint="eastAsia" w:ascii="宋体" w:hAnsi="宋体" w:cs="宋体"/>
          <w:sz w:val="24"/>
        </w:rPr>
        <w:t xml:space="preserve">    符限制； </w:t>
      </w:r>
    </w:p>
    <w:p>
      <w:pPr>
        <w:ind w:left="420" w:firstLine="1135" w:firstLineChars="473"/>
        <w:jc w:val="left"/>
        <w:rPr>
          <w:rFonts w:ascii="宋体" w:hAnsi="宋体" w:cs="宋体"/>
          <w:sz w:val="24"/>
        </w:rPr>
      </w:pPr>
      <w:r>
        <w:rPr>
          <w:rFonts w:hint="eastAsia" w:ascii="宋体" w:hAnsi="宋体" w:cs="宋体"/>
          <w:sz w:val="24"/>
        </w:rPr>
        <w:t>3.订单详细信息填写：地址，联系方式有一定的字符限制；</w:t>
      </w:r>
    </w:p>
    <w:p>
      <w:pPr>
        <w:ind w:left="420" w:firstLine="1135" w:firstLineChars="473"/>
        <w:jc w:val="left"/>
        <w:rPr>
          <w:rFonts w:ascii="宋体" w:hAnsi="宋体" w:cs="宋体"/>
          <w:sz w:val="24"/>
        </w:rPr>
      </w:pPr>
      <w:r>
        <w:rPr>
          <w:rFonts w:hint="eastAsia" w:ascii="宋体" w:hAnsi="宋体" w:cs="宋体"/>
          <w:sz w:val="24"/>
        </w:rPr>
        <w:t>4.后台的任何数据：增删改都会有一定的格式限制。</w:t>
      </w:r>
    </w:p>
    <w:p>
      <w:pPr>
        <w:ind w:firstLine="420"/>
        <w:jc w:val="left"/>
        <w:rPr>
          <w:rFonts w:ascii="宋体" w:hAnsi="宋体" w:cs="宋体"/>
          <w:sz w:val="24"/>
        </w:rPr>
      </w:pPr>
      <w:r>
        <w:rPr>
          <w:rFonts w:hint="eastAsia" w:ascii="宋体" w:hAnsi="宋体" w:cs="宋体"/>
          <w:sz w:val="24"/>
        </w:rPr>
        <w:t>B.输出:1.对应于系统输出要查询的结果；</w:t>
      </w:r>
    </w:p>
    <w:p>
      <w:pPr>
        <w:ind w:left="840" w:firstLine="420"/>
        <w:jc w:val="left"/>
        <w:rPr>
          <w:rFonts w:ascii="宋体" w:hAnsi="宋体" w:cs="宋体"/>
          <w:sz w:val="24"/>
        </w:rPr>
      </w:pPr>
      <w:r>
        <w:rPr>
          <w:rFonts w:hint="eastAsia" w:ascii="宋体" w:hAnsi="宋体" w:cs="宋体"/>
          <w:sz w:val="24"/>
        </w:rPr>
        <w:t>2.用户输入信息不合法是会有信息框的提示。</w:t>
      </w:r>
    </w:p>
    <w:p>
      <w:pPr>
        <w:jc w:val="left"/>
        <w:rPr>
          <w:rStyle w:val="10"/>
          <w:szCs w:val="22"/>
        </w:rPr>
      </w:pPr>
      <w:bookmarkStart w:id="24" w:name="_Toc25029_WPSOffice_Level2"/>
      <w:bookmarkStart w:id="25" w:name="_Toc26495_WPSOffice_Level2"/>
      <w:r>
        <w:rPr>
          <w:rStyle w:val="10"/>
          <w:rFonts w:hint="eastAsia"/>
          <w:szCs w:val="22"/>
        </w:rPr>
        <w:t>3.4数据管理能力要求</w:t>
      </w:r>
      <w:bookmarkEnd w:id="24"/>
      <w:bookmarkEnd w:id="25"/>
      <w:r>
        <w:rPr>
          <w:rStyle w:val="10"/>
          <w:rFonts w:hint="eastAsia"/>
          <w:szCs w:val="22"/>
        </w:rPr>
        <w:t xml:space="preserve"> </w:t>
      </w:r>
    </w:p>
    <w:p>
      <w:pPr>
        <w:ind w:left="140" w:firstLine="419"/>
        <w:jc w:val="left"/>
        <w:rPr>
          <w:rFonts w:ascii="宋体" w:hAnsi="宋体" w:cs="宋体"/>
          <w:sz w:val="24"/>
        </w:rPr>
      </w:pPr>
      <w:r>
        <w:rPr>
          <w:rFonts w:hint="eastAsia" w:ascii="宋体" w:hAnsi="宋体" w:cs="宋体"/>
          <w:sz w:val="24"/>
        </w:rPr>
        <w:t>A.用户信息存储：将系统所用级别的用户登录验证信息准确存储在数据库中，还包括数据的增，删，改等操作</w:t>
      </w:r>
    </w:p>
    <w:p>
      <w:pPr>
        <w:ind w:left="140" w:firstLine="419"/>
        <w:jc w:val="left"/>
        <w:rPr>
          <w:rFonts w:ascii="宋体" w:hAnsi="宋体" w:cs="宋体"/>
          <w:sz w:val="24"/>
        </w:rPr>
      </w:pPr>
      <w:r>
        <w:rPr>
          <w:rFonts w:hint="eastAsia" w:ascii="宋体" w:hAnsi="宋体" w:cs="宋体"/>
          <w:sz w:val="24"/>
        </w:rPr>
        <w:t>B.基本数据的设定：设置合理的基本数据，保证书店的正常运行</w:t>
      </w:r>
    </w:p>
    <w:p>
      <w:pPr>
        <w:ind w:left="140" w:firstLine="419"/>
        <w:jc w:val="left"/>
        <w:rPr>
          <w:rFonts w:ascii="宋体" w:hAnsi="宋体" w:cs="宋体"/>
          <w:sz w:val="24"/>
        </w:rPr>
      </w:pPr>
      <w:r>
        <w:rPr>
          <w:rFonts w:hint="eastAsia" w:ascii="宋体" w:hAnsi="宋体" w:cs="宋体"/>
          <w:sz w:val="24"/>
        </w:rPr>
        <w:t xml:space="preserve">C.财务管理：定期按照规定的时间结账，保证信息的安全性和保密性 </w:t>
      </w:r>
    </w:p>
    <w:p>
      <w:pPr>
        <w:jc w:val="left"/>
        <w:rPr>
          <w:rFonts w:ascii="宋体" w:hAnsi="宋体" w:cs="宋体"/>
          <w:sz w:val="28"/>
          <w:szCs w:val="28"/>
        </w:rPr>
      </w:pPr>
      <w:bookmarkStart w:id="26" w:name="_Toc29719_WPSOffice_Level2"/>
      <w:bookmarkStart w:id="27" w:name="_Toc16904_WPSOffice_Level2"/>
      <w:r>
        <w:rPr>
          <w:rStyle w:val="10"/>
          <w:rFonts w:hint="eastAsia"/>
          <w:szCs w:val="22"/>
        </w:rPr>
        <w:t>3.5故障处理要求</w:t>
      </w:r>
      <w:bookmarkEnd w:id="26"/>
      <w:bookmarkEnd w:id="27"/>
      <w:r>
        <w:rPr>
          <w:rFonts w:hint="eastAsia" w:ascii="宋体" w:hAnsi="宋体" w:cs="宋体"/>
          <w:sz w:val="28"/>
          <w:szCs w:val="28"/>
        </w:rPr>
        <w:t xml:space="preserve">  </w:t>
      </w:r>
    </w:p>
    <w:p>
      <w:pPr>
        <w:ind w:firstLine="420"/>
        <w:jc w:val="left"/>
        <w:rPr>
          <w:rFonts w:ascii="宋体" w:hAnsi="宋体" w:cs="宋体"/>
          <w:sz w:val="24"/>
        </w:rPr>
      </w:pPr>
      <w:r>
        <w:rPr>
          <w:rFonts w:hint="eastAsia" w:ascii="宋体" w:hAnsi="宋体" w:cs="宋体"/>
          <w:sz w:val="24"/>
        </w:rPr>
        <w:t xml:space="preserve">A.硬件故障：断电，磁盘损坏，病毒入侵等造成数据损坏，可联系开发人员，进行专门的数据恢复  </w:t>
      </w:r>
    </w:p>
    <w:p>
      <w:pPr>
        <w:ind w:firstLine="420"/>
        <w:jc w:val="left"/>
        <w:rPr>
          <w:rFonts w:ascii="宋体" w:hAnsi="宋体" w:cs="宋体"/>
          <w:sz w:val="24"/>
        </w:rPr>
      </w:pPr>
      <w:r>
        <w:rPr>
          <w:rFonts w:hint="eastAsia" w:ascii="宋体" w:hAnsi="宋体" w:cs="宋体"/>
          <w:sz w:val="24"/>
        </w:rPr>
        <w:t xml:space="preserve">B.软件故障：软件可能出现兼容性的问题，可以及时与开发端联系  </w:t>
      </w:r>
    </w:p>
    <w:p>
      <w:pPr>
        <w:jc w:val="left"/>
        <w:rPr>
          <w:rStyle w:val="10"/>
          <w:szCs w:val="22"/>
        </w:rPr>
      </w:pPr>
      <w:bookmarkStart w:id="28" w:name="_Toc10776_WPSOffice_Level2"/>
      <w:bookmarkStart w:id="29" w:name="_Toc12679_WPSOffice_Level2"/>
      <w:r>
        <w:rPr>
          <w:rStyle w:val="10"/>
          <w:rFonts w:hint="eastAsia"/>
          <w:szCs w:val="22"/>
        </w:rPr>
        <w:t>3.6其他专门要求</w:t>
      </w:r>
      <w:bookmarkEnd w:id="28"/>
      <w:bookmarkEnd w:id="29"/>
    </w:p>
    <w:p>
      <w:pPr>
        <w:ind w:firstLine="420"/>
        <w:jc w:val="left"/>
        <w:rPr>
          <w:rFonts w:ascii="宋体" w:hAnsi="宋体" w:cs="宋体"/>
          <w:sz w:val="24"/>
        </w:rPr>
      </w:pPr>
      <w:r>
        <w:rPr>
          <w:rFonts w:hint="eastAsia" w:ascii="宋体" w:hAnsi="宋体" w:cs="宋体"/>
          <w:sz w:val="24"/>
        </w:rPr>
        <w:t>A.单位保密要求：系统管理员需有良好的信誉和职业道德习惯，能做到对系统信息的保密</w:t>
      </w:r>
    </w:p>
    <w:p>
      <w:pPr>
        <w:ind w:firstLine="420"/>
        <w:jc w:val="left"/>
        <w:rPr>
          <w:rFonts w:ascii="宋体" w:hAnsi="宋体" w:cs="宋体"/>
          <w:sz w:val="24"/>
        </w:rPr>
      </w:pPr>
      <w:r>
        <w:rPr>
          <w:rFonts w:hint="eastAsia" w:ascii="宋体" w:hAnsi="宋体" w:cs="宋体"/>
          <w:sz w:val="24"/>
        </w:rPr>
        <w:t>B. 软件的可维护性：出现运行错误需找专业人员进行维护工作</w:t>
      </w:r>
    </w:p>
    <w:p>
      <w:pPr>
        <w:ind w:firstLine="420"/>
        <w:jc w:val="left"/>
        <w:rPr>
          <w:rFonts w:ascii="宋体" w:hAnsi="宋体" w:cs="宋体"/>
          <w:sz w:val="24"/>
        </w:rPr>
      </w:pPr>
      <w:r>
        <w:rPr>
          <w:rFonts w:hint="eastAsia" w:ascii="宋体" w:hAnsi="宋体" w:cs="宋体"/>
          <w:sz w:val="24"/>
        </w:rPr>
        <w:t>C.软件的易读性，可靠性：要求用户按照要求合法输入，不得随意对软件的相关空间做任何非法删改</w:t>
      </w:r>
    </w:p>
    <w:p>
      <w:pPr>
        <w:pStyle w:val="2"/>
        <w:jc w:val="left"/>
      </w:pPr>
      <w:bookmarkStart w:id="30" w:name="_Toc462_WPSOffice_Level1"/>
      <w:r>
        <w:rPr>
          <w:rFonts w:hint="eastAsia"/>
        </w:rPr>
        <w:t>四．运行环境规定</w:t>
      </w:r>
      <w:bookmarkEnd w:id="30"/>
    </w:p>
    <w:p>
      <w:pPr>
        <w:jc w:val="left"/>
        <w:rPr>
          <w:rStyle w:val="10"/>
          <w:szCs w:val="22"/>
        </w:rPr>
      </w:pPr>
      <w:bookmarkStart w:id="31" w:name="_Toc25059_WPSOffice_Level2"/>
      <w:r>
        <w:rPr>
          <w:rStyle w:val="10"/>
          <w:rFonts w:hint="eastAsia"/>
          <w:szCs w:val="22"/>
        </w:rPr>
        <w:t>4.1设备</w:t>
      </w:r>
      <w:bookmarkEnd w:id="31"/>
    </w:p>
    <w:p>
      <w:pPr>
        <w:numPr>
          <w:ilvl w:val="0"/>
          <w:numId w:val="1"/>
        </w:numPr>
        <w:ind w:firstLine="560"/>
        <w:jc w:val="left"/>
        <w:rPr>
          <w:rFonts w:ascii="宋体" w:hAnsi="宋体" w:cs="宋体"/>
          <w:sz w:val="24"/>
        </w:rPr>
      </w:pPr>
      <w:r>
        <w:rPr>
          <w:rFonts w:hint="eastAsia" w:ascii="宋体" w:hAnsi="宋体" w:cs="宋体"/>
          <w:sz w:val="24"/>
        </w:rPr>
        <w:t>server 要求内存在256以上，CPU2.0GB以上</w:t>
      </w:r>
    </w:p>
    <w:p>
      <w:pPr>
        <w:numPr>
          <w:ilvl w:val="0"/>
          <w:numId w:val="1"/>
        </w:numPr>
        <w:ind w:firstLine="560"/>
        <w:jc w:val="left"/>
        <w:rPr>
          <w:rFonts w:ascii="宋体" w:hAnsi="宋体" w:cs="宋体"/>
          <w:sz w:val="24"/>
        </w:rPr>
      </w:pPr>
      <w:r>
        <w:rPr>
          <w:rFonts w:hint="eastAsia" w:ascii="宋体" w:hAnsi="宋体" w:cs="宋体"/>
          <w:sz w:val="24"/>
        </w:rPr>
        <w:t>Clinet内存在128以上，CPU奔腾III以上，最大支持20台分机连接到主机上</w:t>
      </w:r>
    </w:p>
    <w:p>
      <w:pPr>
        <w:jc w:val="left"/>
        <w:rPr>
          <w:rStyle w:val="10"/>
          <w:szCs w:val="22"/>
        </w:rPr>
      </w:pPr>
      <w:bookmarkStart w:id="32" w:name="_Toc1336_WPSOffice_Level2"/>
      <w:r>
        <w:rPr>
          <w:rStyle w:val="10"/>
          <w:rFonts w:hint="eastAsia"/>
          <w:szCs w:val="22"/>
        </w:rPr>
        <w:t>4.2支持软件</w:t>
      </w:r>
      <w:bookmarkEnd w:id="32"/>
    </w:p>
    <w:p>
      <w:pPr>
        <w:ind w:firstLine="420"/>
        <w:jc w:val="left"/>
        <w:rPr>
          <w:rFonts w:ascii="宋体" w:hAnsi="宋体" w:cs="宋体"/>
          <w:sz w:val="24"/>
        </w:rPr>
      </w:pPr>
      <w:r>
        <w:rPr>
          <w:rFonts w:hint="eastAsia" w:ascii="宋体" w:hAnsi="宋体" w:cs="宋体"/>
          <w:sz w:val="24"/>
        </w:rPr>
        <w:t>A.操作系统：windows xp 以上操作</w:t>
      </w:r>
    </w:p>
    <w:p>
      <w:pPr>
        <w:ind w:firstLine="420"/>
        <w:jc w:val="left"/>
        <w:rPr>
          <w:rFonts w:ascii="宋体" w:hAnsi="宋体" w:cs="宋体"/>
          <w:sz w:val="24"/>
        </w:rPr>
      </w:pPr>
      <w:r>
        <w:rPr>
          <w:rFonts w:hint="eastAsia" w:ascii="宋体" w:hAnsi="宋体" w:cs="宋体"/>
          <w:sz w:val="24"/>
        </w:rPr>
        <w:t xml:space="preserve">B.系统数据库管理系统：sql server   </w:t>
      </w:r>
    </w:p>
    <w:p>
      <w:pPr>
        <w:ind w:firstLine="420"/>
        <w:jc w:val="left"/>
        <w:rPr>
          <w:rFonts w:ascii="宋体" w:hAnsi="宋体" w:cs="宋体"/>
          <w:sz w:val="24"/>
        </w:rPr>
      </w:pPr>
      <w:r>
        <w:rPr>
          <w:rFonts w:hint="eastAsia" w:ascii="宋体" w:hAnsi="宋体" w:cs="宋体"/>
          <w:sz w:val="24"/>
        </w:rPr>
        <w:t>C.编程软件：eclipse，Navicat</w:t>
      </w:r>
    </w:p>
    <w:p>
      <w:pPr>
        <w:jc w:val="left"/>
        <w:rPr>
          <w:rStyle w:val="10"/>
          <w:szCs w:val="22"/>
        </w:rPr>
      </w:pPr>
      <w:bookmarkStart w:id="33" w:name="_Toc11052_WPSOffice_Level2"/>
      <w:r>
        <w:rPr>
          <w:rStyle w:val="10"/>
          <w:rFonts w:hint="eastAsia"/>
          <w:szCs w:val="22"/>
        </w:rPr>
        <w:t>4.3接口说明</w:t>
      </w:r>
      <w:bookmarkEnd w:id="33"/>
    </w:p>
    <w:p>
      <w:pPr>
        <w:ind w:firstLine="420"/>
        <w:jc w:val="left"/>
        <w:rPr>
          <w:rFonts w:ascii="宋体" w:hAnsi="宋体" w:cs="宋体"/>
          <w:sz w:val="24"/>
        </w:rPr>
      </w:pPr>
      <w:r>
        <w:rPr>
          <w:rFonts w:hint="eastAsia" w:ascii="宋体" w:hAnsi="宋体" w:cs="宋体"/>
          <w:sz w:val="24"/>
        </w:rPr>
        <w:t>A.用户接口说明：</w:t>
      </w:r>
    </w:p>
    <w:p>
      <w:pPr>
        <w:jc w:val="left"/>
      </w:pPr>
      <w:r>
        <w:rPr>
          <w:rFonts w:ascii="Calibri" w:hAnsi="Calibri" w:eastAsia="宋体" w:cs="黑体"/>
          <w:kern w:val="2"/>
          <w:sz w:val="21"/>
          <w:szCs w:val="24"/>
          <w:lang w:val="en-US" w:eastAsia="zh-CN" w:bidi="ar-SA"/>
        </w:rPr>
        <w:pict>
          <v:shape id="图片 2" o:spid="_x0000_s1031" type="#_x0000_t75" style="height:326.25pt;width:243.75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p>
    <w:p>
      <w:pPr>
        <w:jc w:val="center"/>
      </w:pPr>
      <w:r>
        <w:rPr>
          <w:rFonts w:hint="eastAsia"/>
        </w:rPr>
        <w:t>【图</w:t>
      </w:r>
      <w:r>
        <w:rPr>
          <w:rFonts w:hint="eastAsia"/>
          <w:lang w:val="en-US" w:eastAsia="zh-CN"/>
        </w:rPr>
        <w:t>三</w:t>
      </w:r>
      <w:r>
        <w:rPr>
          <w:rFonts w:hint="eastAsia"/>
        </w:rPr>
        <w:t>】用户状态图</w:t>
      </w:r>
    </w:p>
    <w:p>
      <w:pPr>
        <w:ind w:firstLine="420"/>
        <w:jc w:val="left"/>
        <w:rPr>
          <w:rFonts w:ascii="宋体" w:hAnsi="宋体" w:cs="宋体"/>
          <w:sz w:val="24"/>
        </w:rPr>
      </w:pPr>
      <w:r>
        <w:rPr>
          <w:rFonts w:hint="eastAsia" w:ascii="宋体" w:hAnsi="宋体" w:cs="宋体"/>
          <w:sz w:val="24"/>
        </w:rPr>
        <w:t>B.管理员接口说明：</w:t>
      </w:r>
    </w:p>
    <w:p>
      <w:pPr>
        <w:jc w:val="left"/>
      </w:pPr>
      <w:r>
        <w:rPr>
          <w:rFonts w:ascii="Calibri" w:hAnsi="Calibri" w:eastAsia="宋体" w:cs="黑体"/>
          <w:kern w:val="2"/>
          <w:sz w:val="21"/>
          <w:szCs w:val="24"/>
          <w:lang w:val="en-US" w:eastAsia="zh-CN" w:bidi="ar-SA"/>
        </w:rPr>
        <w:pict>
          <v:shape id="图片 3" o:spid="_x0000_s1032" type="#_x0000_t75" style="height:180pt;width:341.25pt;rotation:0f;" o:ole="f"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w:pict>
      </w:r>
    </w:p>
    <w:p>
      <w:pPr>
        <w:jc w:val="center"/>
      </w:pPr>
      <w:r>
        <w:rPr>
          <w:rFonts w:hint="eastAsia"/>
        </w:rPr>
        <w:t>【图</w:t>
      </w:r>
      <w:r>
        <w:rPr>
          <w:rFonts w:hint="eastAsia"/>
          <w:lang w:val="en-US" w:eastAsia="zh-CN"/>
        </w:rPr>
        <w:t>四</w:t>
      </w:r>
      <w:bookmarkStart w:id="39" w:name="_GoBack"/>
      <w:bookmarkEnd w:id="39"/>
      <w:r>
        <w:rPr>
          <w:rFonts w:hint="eastAsia"/>
        </w:rPr>
        <w:t>】管理员状态图</w:t>
      </w:r>
    </w:p>
    <w:p>
      <w:pPr>
        <w:ind w:firstLine="420"/>
        <w:jc w:val="left"/>
        <w:rPr>
          <w:rFonts w:ascii="宋体" w:hAnsi="宋体" w:cs="宋体"/>
          <w:sz w:val="24"/>
        </w:rPr>
      </w:pPr>
      <w:r>
        <w:rPr>
          <w:rFonts w:hint="eastAsia" w:ascii="宋体" w:hAnsi="宋体" w:cs="宋体"/>
          <w:sz w:val="24"/>
        </w:rPr>
        <w:t>C.外部接口：快递接口，支付接口</w:t>
      </w:r>
    </w:p>
    <w:p>
      <w:pPr>
        <w:ind w:firstLine="420"/>
        <w:jc w:val="left"/>
        <w:rPr>
          <w:rFonts w:ascii="宋体" w:hAnsi="宋体" w:cs="宋体"/>
          <w:sz w:val="24"/>
        </w:rPr>
      </w:pPr>
      <w:r>
        <w:rPr>
          <w:rFonts w:hint="eastAsia" w:ascii="宋体" w:hAnsi="宋体" w:cs="宋体"/>
          <w:sz w:val="24"/>
        </w:rPr>
        <w:t xml:space="preserve">D.内部接口：数据库接口采用sql 连接方式  </w:t>
      </w:r>
    </w:p>
    <w:p>
      <w:pPr>
        <w:jc w:val="left"/>
        <w:rPr>
          <w:rStyle w:val="10"/>
          <w:szCs w:val="22"/>
        </w:rPr>
      </w:pPr>
      <w:bookmarkStart w:id="34" w:name="_Toc16871_WPSOffice_Level2"/>
      <w:r>
        <w:rPr>
          <w:rStyle w:val="10"/>
          <w:rFonts w:hint="eastAsia"/>
          <w:szCs w:val="22"/>
        </w:rPr>
        <w:t>4.4控制说明</w:t>
      </w:r>
      <w:bookmarkEnd w:id="34"/>
    </w:p>
    <w:p>
      <w:pPr>
        <w:ind w:firstLine="420"/>
        <w:jc w:val="left"/>
        <w:rPr>
          <w:rFonts w:ascii="宋体" w:hAnsi="宋体" w:cs="宋体"/>
          <w:sz w:val="24"/>
        </w:rPr>
      </w:pPr>
      <w:r>
        <w:rPr>
          <w:rFonts w:hint="eastAsia" w:ascii="宋体" w:hAnsi="宋体" w:cs="宋体"/>
          <w:sz w:val="24"/>
        </w:rPr>
        <w:t>该系统的主要输入设备是键盘，输出主要是显示器输出和打印机输出</w:t>
      </w:r>
    </w:p>
    <w:p>
      <w:pPr>
        <w:pStyle w:val="2"/>
        <w:numPr>
          <w:ilvl w:val="0"/>
          <w:numId w:val="2"/>
        </w:numPr>
        <w:jc w:val="left"/>
      </w:pPr>
      <w:bookmarkStart w:id="35" w:name="_Toc4363_WPSOffice_Level1"/>
      <w:r>
        <w:rPr>
          <w:rFonts w:ascii="Calibri" w:hAnsi="Calibri" w:eastAsia="宋体" w:cs="黑体"/>
          <w:b/>
          <w:kern w:val="44"/>
          <w:sz w:val="44"/>
          <w:szCs w:val="24"/>
          <w:lang w:val="en-US" w:eastAsia="zh-CN" w:bidi="ar-SA"/>
        </w:rPr>
        <w:pict>
          <v:group id="组合 32" o:spid="_x0000_s1033" style="position:absolute;left:0;margin-left:-64.5pt;margin-top:43.5pt;height:385.95pt;width:416.4pt;mso-wrap-distance-left:9pt;mso-wrap-distance-right:9pt;rotation:0f;z-index:-251655168;" coordorigin="4065,110132" coordsize="8328,7719" wrapcoords="9882 0 9882 1343 7859 2686 3735 4030 1867 4197 1712 4281 1790 6716 622 9402 0 9486 0 13768 1401 14775 1401 16370 2723 17461 3035 17461 3035 21575 4902 21575 4902 16118 12061 16118 15718 15698 15640 14775 18130 14775 20231 14187 20075 9738 19375 9402 19141 6716 21631 5960 21631 4197 19841 4030 16184 2686 15017 1343 15017 0 9882 0">
            <o:lock v:ext="edit" position="f" selection="f" grouping="f" rotation="f" cropping="f" text="f" aspectratio="f"/>
            <v:rect id="矩形 4" o:spid="_x0000_s1034" style="position:absolute;left:4665;top:113547;height:2478;width:588;rotation:0f;" o:ole="f" fillcolor="#FFFFFF" filled="t" o:preferrelative="t" stroked="t" coordsize="21600,21600">
              <v:stroke color="#000000" color2="#FFFFFF" miterlimit="2"/>
              <v:imagedata gain="65536f" blacklevel="0f" gamma="0"/>
              <o:lock v:ext="edit" position="f" selection="f" grouping="f" rotation="f" cropping="f" text="f" aspectratio="f"/>
              <v:textbox style="layout-flow:vertical-ideographic;">
                <w:txbxContent>
                  <w:p>
                    <w:r>
                      <w:rPr>
                        <w:rFonts w:hint="eastAsia"/>
                      </w:rPr>
                      <w:t>浏览商品并添加购物车</w:t>
                    </w:r>
                  </w:p>
                </w:txbxContent>
              </v:textbox>
            </v:rect>
            <v:rect id="矩形 5" o:spid="_x0000_s1035" style="position:absolute;left:4065;top:113552;height:1481;width:540;rotation:0f;" o:ole="f" fillcolor="#FFFFFF" filled="t" o:preferrelative="t" stroked="t" coordsize="21600,21600">
              <v:stroke color="#000000" color2="#FFFFFF" miterlimit="2"/>
              <v:imagedata gain="65536f" blacklevel="0f" gamma="0"/>
              <o:lock v:ext="edit" position="f" selection="f" grouping="f" rotation="f" cropping="f" text="f" aspectratio="f"/>
              <v:textbox style="layout-flow:vertical-ideographic;">
                <w:txbxContent>
                  <w:p>
                    <w:pPr>
                      <w:jc w:val="left"/>
                    </w:pPr>
                    <w:r>
                      <w:rPr>
                        <w:rFonts w:hint="eastAsia"/>
                      </w:rPr>
                      <w:t>登录、注册</w:t>
                    </w:r>
                  </w:p>
                </w:txbxContent>
              </v:textbox>
            </v:rect>
            <v:rect id="矩形 6" o:spid="_x0000_s1036" style="position:absolute;left:5308;top:113560;height:4291;width:601;rotation:0f;" o:ole="f" fillcolor="#FFFFFF" filled="t" o:preferrelative="t" stroked="t" coordsize="21600,21600">
              <v:stroke color="#000000" color2="#FFFFFF" miterlimit="2"/>
              <v:imagedata gain="65536f" blacklevel="0f" gamma="0"/>
              <o:lock v:ext="edit" position="f" selection="f" grouping="f" rotation="f" cropping="f" text="f" aspectratio="f"/>
              <v:textbox style="layout-flow:vertical-ideographic;">
                <w:txbxContent>
                  <w:p>
                    <w:r>
                      <w:rPr>
                        <w:rFonts w:hint="eastAsia"/>
                      </w:rPr>
                      <w:t>对该账户订单以及购物车信息进行增删改查</w:t>
                    </w:r>
                  </w:p>
                </w:txbxContent>
              </v:textbox>
            </v:rect>
            <v:rect id="矩形 7" o:spid="_x0000_s1037" style="position:absolute;left:7320;top:113587;height:1505;width:602;rotation:0f;" o:ole="f" fillcolor="#FFFFFF" filled="t" o:preferrelative="t" stroked="t" coordsize="21600,21600">
              <v:stroke color="#000000" color2="#FFFFFF" miterlimit="2"/>
              <v:imagedata gain="65536f" blacklevel="0f" gamma="0"/>
              <o:lock v:ext="edit" position="f" selection="f" grouping="f" rotation="f" cropping="f" text="f" aspectratio="f"/>
              <v:textbox style="layout-flow:vertical-ideographic;">
                <w:txbxContent>
                  <w:p>
                    <w:r>
                      <w:rPr>
                        <w:rFonts w:hint="eastAsia"/>
                      </w:rPr>
                      <w:t>查看订单详情</w:t>
                    </w:r>
                  </w:p>
                </w:txbxContent>
              </v:textbox>
            </v:rect>
            <v:rect id="矩形 8" o:spid="_x0000_s1038" style="position:absolute;left:8803;top:113546;height:2158;width:588;rotation:0f;" o:ole="f" fillcolor="#FFFFFF" filled="t" o:preferrelative="t" stroked="t" coordsize="21600,21600">
              <v:stroke color="#000000" color2="#FFFFFF" miterlimit="2"/>
              <v:imagedata gain="65536f" blacklevel="0f" gamma="0"/>
              <o:lock v:ext="edit" position="f" selection="f" grouping="f" rotation="f" cropping="f" text="f" aspectratio="f"/>
              <v:textbox style="layout-flow:vertical-ideographic;">
                <w:txbxContent>
                  <w:p>
                    <w:r>
                      <w:rPr>
                        <w:rFonts w:hint="eastAsia"/>
                      </w:rPr>
                      <w:t>商品相关信息展示</w:t>
                    </w:r>
                  </w:p>
                </w:txbxContent>
              </v:textbox>
            </v:rect>
            <v:rect id="矩形 9" o:spid="_x0000_s1039" style="position:absolute;left:9474;top:113560;height:2158;width:572;rotation:0f;" o:ole="f" fillcolor="#FFFFFF" filled="t" o:preferrelative="t" stroked="t" coordsize="21600,21600">
              <v:stroke color="#000000" color2="#FFFFFF" miterlimit="2"/>
              <v:imagedata gain="65536f" blacklevel="0f" gamma="0"/>
              <o:lock v:ext="edit" position="f" selection="f" grouping="f" rotation="f" cropping="f" text="f" aspectratio="f"/>
              <v:textbox style="layout-flow:vertical-ideographic;">
                <w:txbxContent>
                  <w:p>
                    <w:r>
                      <w:rPr>
                        <w:rFonts w:hint="eastAsia"/>
                      </w:rPr>
                      <w:t>查询指定商品信息</w:t>
                    </w:r>
                  </w:p>
                </w:txbxContent>
              </v:textbox>
            </v:rect>
            <v:rect id="矩形 11" o:spid="_x0000_s1040" style="position:absolute;left:11160;top:113598;height:1600;width:621;rotation:0f;" o:ole="f" fillcolor="#FFFFFF" filled="t" o:preferrelative="t" stroked="t" coordsize="21600,21600">
              <v:stroke color="#000000" color2="#FFFFFF" miterlimit="2"/>
              <v:imagedata gain="65536f" blacklevel="0f" gamma="0"/>
              <o:lock v:ext="edit" position="f" selection="f" grouping="f" rotation="f" cropping="f" text="f" aspectratio="f"/>
              <v:textbox style="layout-flow:vertical-ideographic;">
                <w:txbxContent>
                  <w:p>
                    <w:r>
                      <w:rPr>
                        <w:rFonts w:hint="eastAsia"/>
                      </w:rPr>
                      <w:t>购物车结算</w:t>
                    </w:r>
                  </w:p>
                </w:txbxContent>
              </v:textbox>
            </v:rect>
            <v:group id="组合 30" o:spid="_x0000_s1041" style="position:absolute;left:4335;top:110132;height:3466;width:8058;rotation:0f;" coordorigin="4335,110132" coordsize="8058,3466">
              <o:lock v:ext="edit" position="f" selection="f" grouping="f" rotation="f" cropping="f" text="f" aspectratio="f"/>
              <v:rect id="矩形 12" o:spid="_x0000_s1042" style="position:absolute;left:4774;top:111665;height:548;width:1521;rotation:0f;" o:ole="f" fillcolor="#FFFFFF" filled="t" o:preferrelative="t" stroked="t" coordsize="21600,21600">
                <v:stroke color="#000000" color2="#FFFFFF" miterlimit="2"/>
                <v:imagedata gain="65536f" blacklevel="0f" gamma="0"/>
                <o:lock v:ext="edit" position="f" selection="f" grouping="f" rotation="f" cropping="f" text="f" aspectratio="f"/>
                <v:textbox>
                  <w:txbxContent>
                    <w:p>
                      <w:pPr>
                        <w:jc w:val="center"/>
                      </w:pPr>
                      <w:r>
                        <w:rPr>
                          <w:rFonts w:hint="eastAsia"/>
                        </w:rPr>
                        <w:t>用户模块</w:t>
                      </w:r>
                    </w:p>
                  </w:txbxContent>
                </v:textbox>
              </v:rect>
              <v:rect id="矩形 13" o:spid="_x0000_s1043" style="position:absolute;left:8758;top:111619;height:560;width:1685;rotation:0f;" o:ole="f" fillcolor="#FFFFFF" filled="t" o:preferrelative="t" stroked="t" coordsize="21600,21600">
                <v:stroke color="#000000" color2="#FFFFFF" miterlimit="2"/>
                <v:imagedata gain="65536f" blacklevel="0f" gamma="0"/>
                <o:lock v:ext="edit" position="f" selection="f" grouping="f" rotation="f" cropping="f" text="f" aspectratio="f"/>
                <v:textbox>
                  <w:txbxContent>
                    <w:p>
                      <w:pPr>
                        <w:jc w:val="center"/>
                      </w:pPr>
                      <w:r>
                        <w:rPr>
                          <w:rFonts w:hint="eastAsia"/>
                        </w:rPr>
                        <w:t>商品管理模块</w:t>
                      </w:r>
                    </w:p>
                  </w:txbxContent>
                </v:textbox>
              </v:rect>
              <v:rect id="矩形 14" o:spid="_x0000_s1044" style="position:absolute;left:6702;top:111673;height:560;width:1669;rotation:0f;" o:ole="f" fillcolor="#FFFFFF" filled="t" o:preferrelative="t" stroked="t" coordsize="21600,21600">
                <v:stroke color="#000000" color2="#FFFFFF" miterlimit="2"/>
                <v:imagedata gain="65536f" blacklevel="0f" gamma="0"/>
                <o:lock v:ext="edit" position="f" selection="f" grouping="f" rotation="f" cropping="f" text="f" aspectratio="f"/>
                <v:textbox>
                  <w:txbxContent>
                    <w:p>
                      <w:pPr>
                        <w:jc w:val="center"/>
                      </w:pPr>
                      <w:r>
                        <w:rPr>
                          <w:rFonts w:hint="eastAsia"/>
                        </w:rPr>
                        <w:t>订单管理模块</w:t>
                      </w:r>
                    </w:p>
                  </w:txbxContent>
                </v:textbox>
              </v:rect>
              <v:rect id="矩形 15" o:spid="_x0000_s1045" style="position:absolute;left:10946;top:111673;height:560;width:1447;rotation:0f;" o:ole="f" fillcolor="#FFFFFF" filled="t" o:preferrelative="t" stroked="t" coordsize="21600,21600">
                <v:stroke color="#000000" color2="#FFFFFF" miterlimit="2"/>
                <v:imagedata gain="65536f" blacklevel="0f" gamma="0"/>
                <o:lock v:ext="edit" position="f" selection="f" grouping="f" rotation="f" cropping="f" text="f" aspectratio="f"/>
                <v:textbox>
                  <w:txbxContent>
                    <w:p>
                      <w:pPr>
                        <w:jc w:val="center"/>
                      </w:pPr>
                      <w:r>
                        <w:rPr>
                          <w:rFonts w:hint="eastAsia"/>
                        </w:rPr>
                        <w:t>购物车模块</w:t>
                      </w:r>
                    </w:p>
                  </w:txbxContent>
                </v:textbox>
              </v:rect>
              <v:group id="组合 21" o:spid="_x0000_s1046" style="position:absolute;left:5481;top:110132;height:1541;width:6189;rotation:0f;" coordorigin="5481,110132" coordsize="6189,1541">
                <o:lock v:ext="edit" position="f" selection="f" grouping="f" rotation="f" cropping="f" text="f" aspectratio="f"/>
                <v:rect id="矩形 16" o:spid="_x0000_s1047" style="position:absolute;left:7948;top:110132;height:560;width:1836;rotation:0f;" o:ole="f" fillcolor="#FFFFFF" filled="t" o:preferrelative="t" stroked="t" coordsize="21600,21600">
                  <v:stroke color="#000000" color2="#FFFFFF" miterlimit="2"/>
                  <v:imagedata gain="65536f" blacklevel="0f" gamma="0"/>
                  <o:lock v:ext="edit" position="f" selection="f" grouping="f" rotation="f" cropping="f" text="f" aspectratio="f"/>
                  <v:textbox>
                    <w:txbxContent>
                      <w:p>
                        <w:pPr>
                          <w:ind w:firstLine="210" w:firstLineChars="100"/>
                        </w:pPr>
                        <w:r>
                          <w:rPr>
                            <w:rFonts w:hint="eastAsia"/>
                          </w:rPr>
                          <w:t>二手书店</w:t>
                        </w:r>
                      </w:p>
                    </w:txbxContent>
                  </v:textbox>
                </v:rect>
                <v:line id="直接连接符 17" o:spid="_x0000_s1048" style="position:absolute;left:5481;top:110702;flip:x;height:971;width:2924;rotation:0f;" o:ole="f" fillcolor="#FFFFFF" filled="f" o:preferrelative="t" stroked="t" coordsize="21600,21600">
                  <v:fill on="f" color2="#FFFFFF" focus="0%"/>
                  <v:stroke color="#000000" color2="#FFFFFF" miterlimit="2" endarrow="open"/>
                  <v:imagedata gain="65536f" blacklevel="0f" gamma="0"/>
                  <o:lock v:ext="edit" position="f" selection="f" grouping="f" rotation="f" cropping="f" text="f" aspectratio="f"/>
                </v:line>
                <v:line id="直接连接符 18" o:spid="_x0000_s1049" style="position:absolute;left:7632;top:110687;flip:x;height:986;width:940;rotation:0f;" o:ole="f" fillcolor="#FFFFFF" filled="f" o:preferrelative="t" stroked="t" coordsize="21600,21600">
                  <v:fill on="f" color2="#FFFFFF" focus="0%"/>
                  <v:stroke color="#000000" color2="#FFFFFF" miterlimit="2" endarrow="open"/>
                  <v:imagedata gain="65536f" blacklevel="0f" gamma="0"/>
                  <o:lock v:ext="edit" position="f" selection="f" grouping="f" rotation="f" cropping="f" text="f" aspectratio="f"/>
                </v:line>
                <v:line id="直接连接符 19" o:spid="_x0000_s1050" style="position:absolute;left:8681;top:110687;height:897;width:766;rotation:0f;" o:ole="f" fillcolor="#FFFFFF" filled="f" o:preferrelative="t" stroked="t" coordsize="21600,21600">
                  <v:fill on="f" color2="#FFFFFF" focus="0%"/>
                  <v:stroke color="#000000" color2="#FFFFFF" miterlimit="2" endarrow="open"/>
                  <v:imagedata gain="65536f" blacklevel="0f" gamma="0"/>
                  <o:lock v:ext="edit" position="f" selection="f" grouping="f" rotation="f" cropping="f" text="f" aspectratio="f"/>
                </v:line>
                <v:line id="直接连接符 20" o:spid="_x0000_s1051" style="position:absolute;left:9117;top:110687;height:986;width:2553;rotation:0f;" o:ole="f" fillcolor="#FFFFFF" filled="f" o:preferrelative="t" stroked="t" coordsize="21600,21600">
                  <v:fill on="f" color2="#FFFFFF" focus="0%"/>
                  <v:stroke color="#000000" color2="#FFFFFF" miterlimit="2" endarrow="open"/>
                  <v:imagedata gain="65536f" blacklevel="0f" gamma="0"/>
                  <o:lock v:ext="edit" position="f" selection="f" grouping="f" rotation="f" cropping="f" text="f" aspectratio="f"/>
                </v:line>
              </v:group>
              <v:line id="直接连接符 22" o:spid="_x0000_s1052" style="position:absolute;left:4335;top:112198;flip:x;height:1354;width:666;rotation:0f;" o:ole="f" fillcolor="#FFFFFF" filled="f" o:preferrelative="t" stroked="t" coordsize="21600,21600">
                <v:fill on="f" color2="#FFFFFF" focus="0%"/>
                <v:stroke color="#000000" color2="#FFFFFF" miterlimit="2"/>
                <v:imagedata gain="65536f" blacklevel="0f" gamma="0"/>
                <o:lock v:ext="edit" position="f" selection="f" grouping="f" rotation="f" cropping="f" text="f" aspectratio="f"/>
              </v:line>
              <v:line id="直接连接符 23" o:spid="_x0000_s1053" style="position:absolute;left:5001;top:112202;flip:x;height:1385;width:81;rotation:0f;" o:ole="f" fillcolor="#FFFFFF" filled="f" o:preferrelative="t" stroked="t" coordsize="21600,21600">
                <v:fill on="f" color2="#FFFFFF" focus="0%"/>
                <v:stroke color="#000000" color2="#FFFFFF" miterlimit="2"/>
                <v:imagedata gain="65536f" blacklevel="0f" gamma="0"/>
                <o:lock v:ext="edit" position="f" selection="f" grouping="f" rotation="f" cropping="f" text="f" aspectratio="f"/>
              </v:line>
              <v:line id="直接连接符 24" o:spid="_x0000_s1054" style="position:absolute;left:5593;top:112212;height:1348;width:15;rotation:0f;" o:ole="f" fillcolor="#FFFFFF" filled="f" o:preferrelative="t" stroked="t" coordsize="21600,21600">
                <v:fill on="f" color2="#FFFFFF" focus="0%"/>
                <v:stroke weight="0.5pt" color="#000000" color2="#FFFFFF" miterlimit="2"/>
                <v:imagedata gain="65536f" blacklevel="0f" gamma="0"/>
                <o:lock v:ext="edit" position="f" selection="f" grouping="f" rotation="f" cropping="f" text="f" aspectratio="f"/>
              </v:line>
              <v:line id="直接连接符 25" o:spid="_x0000_s1055" style="position:absolute;left:7558;top:112252;height:1335;width:30;rotation:0f;" o:ole="f" fillcolor="#FFFFFF" filled="f" o:preferrelative="t" stroked="t" coordsize="21600,21600">
                <v:fill on="f" color2="#FFFFFF" focus="0%"/>
                <v:stroke color="#000000" color2="#FFFFFF" miterlimit="2"/>
                <v:imagedata gain="65536f" blacklevel="0f" gamma="0"/>
                <o:lock v:ext="edit" position="f" selection="f" grouping="f" rotation="f" cropping="f" text="f" aspectratio="f"/>
              </v:line>
              <v:line id="直接连接符 26" o:spid="_x0000_s1056" style="position:absolute;left:9097;top:112172;flip:x;height:1374;width:90;rotation:0f;" o:ole="f" fillcolor="#FFFFFF" filled="f" o:preferrelative="t" stroked="t" coordsize="21600,21600">
                <v:fill on="f" color2="#FFFFFF" focus="0%"/>
                <v:stroke color="#000000" color2="#FFFFFF" miterlimit="2"/>
                <v:imagedata gain="65536f" blacklevel="0f" gamma="0"/>
                <o:lock v:ext="edit" position="f" selection="f" grouping="f" rotation="f" cropping="f" text="f" aspectratio="f"/>
              </v:line>
              <v:line id="直接连接符 27" o:spid="_x0000_s1057" style="position:absolute;left:9421;top:112187;height:1373;width:339;rotation:0f;" o:ole="f" fillcolor="#FFFFFF" filled="f" o:preferrelative="t" stroked="t" coordsize="21600,21600">
                <v:fill on="f" color2="#FFFFFF" focus="0%"/>
                <v:stroke color="#000000" color2="#FFFFFF" miterlimit="2"/>
                <v:imagedata gain="65536f" blacklevel="0f" gamma="0"/>
                <o:lock v:ext="edit" position="f" selection="f" grouping="f" rotation="f" cropping="f" text="f" aspectratio="f"/>
              </v:line>
              <v:line id="直接连接符 29" o:spid="_x0000_s1058" style="position:absolute;left:11313;top:112252;height:1346;width:157;rotation:0f;" o:ole="f" fillcolor="#FFFFFF" filled="f" o:preferrelative="t" stroked="t" coordsize="21600,21600">
                <v:fill on="f" color2="#FFFFFF" focus="0%"/>
                <v:stroke color="#000000" color2="#FFFFFF" miterlimit="2"/>
                <v:imagedata gain="65536f" blacklevel="0f" gamma="0"/>
                <o:lock v:ext="edit" position="f" selection="f" grouping="f" rotation="f" cropping="f" text="f" aspectratio="f"/>
              </v:line>
            </v:group>
            <w10:wrap type="tight"/>
          </v:group>
        </w:pict>
      </w:r>
      <w:r>
        <w:rPr>
          <w:rFonts w:hint="eastAsia"/>
        </w:rPr>
        <w:t>团队项目的WBS</w:t>
      </w:r>
    </w:p>
    <w:p/>
    <w:p>
      <w:r>
        <w:rPr>
          <w:rFonts w:ascii="Calibri" w:hAnsi="Calibri" w:eastAsia="宋体" w:cs="黑体"/>
          <w:kern w:val="2"/>
          <w:sz w:val="21"/>
          <w:szCs w:val="24"/>
          <w:lang w:val="en-US" w:eastAsia="zh-CN" w:bidi="ar-SA"/>
        </w:rPr>
        <w:pict>
          <v:line id="直接连接符 35" o:spid="_x0000_s1059" style="position:absolute;left:0;margin-left:207.75pt;margin-top:2.45pt;height:48.55pt;width:201.75pt;rotation:0f;z-index:251662336;" o:ole="f" fillcolor="#FFFFFF" filled="f" o:preferrelative="t" stroked="t" coordsize="21600,21600">
            <v:fill on="f" color2="#FFFFFF" focus="0%"/>
            <v:stroke color="#000000" color2="#FFFFFF" miterlimit="2" endarrow="open"/>
            <v:imagedata gain="65536f" blacklevel="0f" gamma="0"/>
            <o:lock v:ext="edit" position="f" selection="f" grouping="f" rotation="f" cropping="f" text="f" aspectratio="f"/>
          </v:line>
        </w:pict>
      </w:r>
    </w:p>
    <w:p/>
    <w:p>
      <w:pPr>
        <w:pStyle w:val="2"/>
        <w:jc w:val="left"/>
      </w:pPr>
      <w:r>
        <w:rPr>
          <w:rFonts w:ascii="Calibri" w:hAnsi="Calibri" w:eastAsia="宋体" w:cs="黑体"/>
          <w:b/>
          <w:kern w:val="44"/>
          <w:sz w:val="44"/>
          <w:szCs w:val="24"/>
          <w:highlight w:val="yellow"/>
          <w:lang w:val="en-US" w:eastAsia="zh-CN" w:bidi="ar-SA"/>
        </w:rPr>
        <w:pict>
          <v:line id="直接连接符 46" o:spid="_x0000_s1060" style="position:absolute;left:0;margin-left:-234.7pt;margin-top:47pt;height:68.25pt;width:21pt;rotation:0f;z-index:251672576;" o:ole="f" fillcolor="#FFFFFF" filled="f" o:preferrelative="t" stroked="t" coordsize="21600,21600">
            <v:fill on="f" color2="#FFFFFF" focus="0%"/>
            <v:stroke color="#000000" color2="#FFFFFF" miterlimit="2"/>
            <v:imagedata gain="65536f" blacklevel="0f" gamma="0"/>
            <o:lock v:ext="edit" position="f" selection="f" grouping="f" rotation="f" cropping="f" text="f" aspectratio="f"/>
          </v:line>
        </w:pict>
      </w:r>
      <w:r>
        <w:rPr>
          <w:rFonts w:ascii="Calibri" w:hAnsi="Calibri" w:eastAsia="宋体" w:cs="黑体"/>
          <w:b/>
          <w:kern w:val="44"/>
          <w:sz w:val="44"/>
          <w:szCs w:val="24"/>
          <w:highlight w:val="yellow"/>
          <w:lang w:val="en-US" w:eastAsia="zh-CN" w:bidi="ar-SA"/>
        </w:rPr>
        <w:pict>
          <v:line id="直接连接符 31" o:spid="_x0000_s1061" style="position:absolute;left:0;margin-left:-133.25pt;margin-top:45.5pt;height:69.75pt;width:20.05pt;rotation:0f;z-index:251675648;" o:ole="f" fillcolor="#FFFFFF" filled="f" o:preferrelative="t" stroked="t" coordsize="21600,21600">
            <v:fill on="f" color2="#FFFFFF" focus="0%"/>
            <v:stroke color="#000000" color2="#FFFFFF" miterlimit="2"/>
            <v:imagedata gain="65536f" blacklevel="0f" gamma="0"/>
            <o:lock v:ext="edit" position="f" selection="f" grouping="f" rotation="f" cropping="f" text="f" aspectratio="f"/>
          </v:line>
        </w:pict>
      </w:r>
      <w:r>
        <w:rPr>
          <w:rFonts w:ascii="Calibri" w:hAnsi="Calibri" w:eastAsia="宋体" w:cs="黑体"/>
          <w:b/>
          <w:kern w:val="44"/>
          <w:sz w:val="44"/>
          <w:szCs w:val="24"/>
          <w:lang w:val="en-US" w:eastAsia="zh-CN" w:bidi="ar-SA"/>
        </w:rPr>
        <w:pict>
          <v:line id="直接连接符 48" o:spid="_x0000_s1062" style="position:absolute;left:0;margin-left:-22.95pt;margin-top:49.5pt;height:67.3pt;width:7.8pt;rotation:0f;z-index:251679744;" o:ole="f" fillcolor="#FFFFFF" filled="f" o:preferrelative="t" stroked="t" coordsize="21600,21600">
            <v:fill on="f" color2="#FFFFFF" focus="0%"/>
            <v:stroke color="#000000" color2="#FFFFFF" miterlimit="2"/>
            <v:imagedata gain="65536f" blacklevel="0f" gamma="0"/>
            <o:lock v:ext="edit" position="f" selection="f" grouping="f" rotation="f" cropping="f" text="f" aspectratio="f"/>
          </v:line>
        </w:pict>
      </w:r>
      <w:r>
        <w:rPr>
          <w:rFonts w:ascii="Calibri" w:hAnsi="Calibri" w:eastAsia="宋体" w:cs="黑体"/>
          <w:b/>
          <w:kern w:val="44"/>
          <w:sz w:val="44"/>
          <w:szCs w:val="24"/>
          <w:highlight w:val="yellow"/>
          <w:lang w:val="en-US" w:eastAsia="zh-CN" w:bidi="ar-SA"/>
        </w:rPr>
        <w:pict>
          <v:line id="直接连接符 39" o:spid="_x0000_s1063" style="position:absolute;left:0;margin-left:67.55pt;margin-top:45.5pt;height:72pt;width:12.75pt;rotation:0f;z-index:251666432;" o:ole="f" fillcolor="#FFFFFF" filled="f" o:preferrelative="t" stroked="t" coordsize="21600,21600">
            <v:fill on="f" color2="#FFFFFF" focus="0%"/>
            <v:stroke weight="0.5pt" color="#000000" color2="#FFFFFF" miterlimit="2"/>
            <v:imagedata gain="65536f" blacklevel="0f" gamma="0"/>
            <o:lock v:ext="edit" position="f" selection="f" grouping="f" rotation="f" cropping="f" text="f" aspectratio="f"/>
          </v:line>
        </w:pict>
      </w:r>
      <w:r>
        <w:rPr>
          <w:rFonts w:ascii="Calibri" w:hAnsi="Calibri" w:eastAsia="宋体" w:cs="黑体"/>
          <w:b/>
          <w:kern w:val="44"/>
          <w:sz w:val="44"/>
          <w:szCs w:val="24"/>
          <w:highlight w:val="yellow"/>
          <w:lang w:val="en-US" w:eastAsia="zh-CN" w:bidi="ar-SA"/>
        </w:rPr>
        <w:pict>
          <v:line id="直接连接符 47" o:spid="_x0000_s1064" style="position:absolute;left:0;margin-left:-323.2pt;margin-top:46.25pt;height:69.25pt;width:35.25pt;rotation:0f;z-index:251677696;" o:ole="f" fillcolor="#FFFFFF" filled="f" o:preferrelative="t" stroked="t" coordsize="21600,21600">
            <v:fill on="f" color2="#FFFFFF" focus="0%"/>
            <v:stroke color="#000000" color2="#FFFFFF" miterlimit="2"/>
            <v:imagedata gain="65536f" blacklevel="0f" gamma="0"/>
            <o:lock v:ext="edit" position="f" selection="f" grouping="f" rotation="f" cropping="f" text="f" aspectratio="f"/>
          </v:line>
        </w:pict>
      </w:r>
      <w:r>
        <w:rPr>
          <w:rFonts w:ascii="Calibri" w:hAnsi="Calibri" w:eastAsia="宋体" w:cs="黑体"/>
          <w:b/>
          <w:kern w:val="44"/>
          <w:sz w:val="44"/>
          <w:szCs w:val="24"/>
          <w:highlight w:val="yellow"/>
          <w:lang w:val="en-US" w:eastAsia="zh-CN" w:bidi="ar-SA"/>
        </w:rPr>
        <w:pict>
          <v:line id="直接连接符 44" o:spid="_x0000_s1065" style="position:absolute;left:0;margin-left:-335.2pt;margin-top:47pt;height:67.5pt;width:13.5pt;rotation:0f;z-index:251670528;" o:ole="f" fillcolor="#FFFFFF" filled="f" o:preferrelative="t" stroked="t" coordsize="21600,21600">
            <v:fill on="f" color2="#FFFFFF" focus="0%"/>
            <v:stroke weight="0.5pt" color="#000000" color2="#FFFFFF" miterlimit="2"/>
            <v:imagedata gain="65536f" blacklevel="0f" gamma="0"/>
            <o:lock v:ext="edit" position="f" selection="f" grouping="f" rotation="f" cropping="f" text="f" aspectratio="f"/>
          </v:line>
        </w:pict>
      </w:r>
      <w:r>
        <w:rPr>
          <w:rFonts w:ascii="Calibri" w:hAnsi="Calibri" w:eastAsia="宋体" w:cs="黑体"/>
          <w:b/>
          <w:kern w:val="44"/>
          <w:sz w:val="44"/>
          <w:szCs w:val="24"/>
          <w:highlight w:val="yellow"/>
          <w:lang w:val="en-US" w:eastAsia="zh-CN" w:bidi="ar-SA"/>
        </w:rPr>
        <w:pict>
          <v:line id="直接连接符 37" o:spid="_x0000_s1066" style="position:absolute;left:0;flip:x;margin-left:19.55pt;margin-top:44.8pt;height:72pt;width:0.05pt;rotation:0f;z-index:251664384;" o:ole="f" fillcolor="#FFFFFF" filled="f" o:preferrelative="t" stroked="t" coordsize="21600,21600">
            <v:fill on="f" color2="#FFFFFF" focus="0%"/>
            <v:stroke weight="0.5pt" color="#000000" color2="#FFFFFF" miterlimit="2"/>
            <v:imagedata gain="65536f" blacklevel="0f" gamma="0"/>
            <o:lock v:ext="edit" position="f" selection="f" grouping="f" rotation="f" cropping="f" text="f" aspectratio="f"/>
          </v:line>
        </w:pict>
      </w:r>
      <w:r>
        <w:rPr>
          <w:rFonts w:ascii="Calibri" w:hAnsi="Calibri" w:eastAsia="宋体" w:cs="黑体"/>
          <w:b/>
          <w:kern w:val="44"/>
          <w:sz w:val="44"/>
          <w:szCs w:val="24"/>
          <w:highlight w:val="yellow"/>
          <w:lang w:val="en-US" w:eastAsia="zh-CN" w:bidi="ar-SA"/>
        </w:rPr>
        <w:pict>
          <v:line id="直接连接符 38" o:spid="_x0000_s1067" style="position:absolute;left:0;margin-left:47.6pt;margin-top:46.25pt;height:72pt;width:0.05pt;rotation:0f;z-index:251665408;" o:ole="f" fillcolor="#FFFFFF" filled="f" o:preferrelative="t" stroked="t" coordsize="21600,21600">
            <v:fill on="f" color2="#FFFFFF" focus="0%"/>
            <v:stroke weight="0.5pt" color="#000000" color2="#FFFFFF" miterlimit="2"/>
            <v:imagedata gain="65536f" blacklevel="0f" gamma="0"/>
            <o:lock v:ext="edit" position="f" selection="f" grouping="f" rotation="f" cropping="f" text="f" aspectratio="f"/>
          </v:line>
        </w:pict>
      </w:r>
      <w:r>
        <w:rPr>
          <w:rFonts w:ascii="Calibri" w:hAnsi="Calibri" w:eastAsia="宋体" w:cs="黑体"/>
          <w:b/>
          <w:kern w:val="44"/>
          <w:sz w:val="44"/>
          <w:szCs w:val="24"/>
          <w:highlight w:val="yellow"/>
          <w:lang w:val="en-US" w:eastAsia="zh-CN" w:bidi="ar-SA"/>
        </w:rPr>
        <w:pict>
          <v:rect id="矩形 36" o:spid="_x0000_s1068" style="position:absolute;left:0;margin-left:1.5pt;margin-top:17.85pt;height:28pt;width:70.05pt;rotation:0f;z-index:251663360;" o:ole="f" fillcolor="#FFFFFF" filled="t" o:preferrelative="t" stroked="t" coordsize="21600,21600">
            <v:stroke color="#000000" color2="#FFFFFF" miterlimit="2"/>
            <v:imagedata gain="65536f" blacklevel="0f" gamma="0"/>
            <o:lock v:ext="edit" position="f" selection="f" grouping="f" rotation="f" cropping="f" text="f" aspectratio="f"/>
            <v:textbox>
              <w:txbxContent>
                <w:p>
                  <w:pPr>
                    <w:jc w:val="center"/>
                  </w:pPr>
                  <w:r>
                    <w:rPr>
                      <w:rFonts w:hint="eastAsia"/>
                    </w:rPr>
                    <w:t>管理员模块</w:t>
                  </w:r>
                </w:p>
              </w:txbxContent>
            </v:textbox>
          </v:rect>
        </w:pict>
      </w:r>
    </w:p>
    <w:p>
      <w:pPr>
        <w:pStyle w:val="2"/>
        <w:jc w:val="left"/>
      </w:pPr>
      <w:r>
        <w:rPr>
          <w:rFonts w:ascii="Calibri" w:hAnsi="Calibri" w:eastAsia="宋体" w:cs="黑体"/>
          <w:b/>
          <w:kern w:val="44"/>
          <w:sz w:val="44"/>
          <w:szCs w:val="24"/>
          <w:lang w:val="en-US" w:eastAsia="zh-CN" w:bidi="ar-SA"/>
        </w:rPr>
        <w:pict>
          <v:rect id="矩形 10" o:spid="_x0000_s1069" style="position:absolute;left:0;margin-left:11.95pt;margin-top:46.55pt;height:158.25pt;width:30.45pt;rotation:0f;z-index:251678720;" o:ole="f" fillcolor="#FFFFFF" filled="t" o:preferrelative="t" stroked="t" coordsize="21600,21600">
            <v:stroke color="#000000" color2="#FFFFFF" miterlimit="2"/>
            <v:imagedata gain="65536f" blacklevel="0f" gamma="0"/>
            <o:lock v:ext="edit" position="f" selection="f" grouping="f" rotation="f" cropping="f" text="f" aspectratio="f"/>
            <v:textbox style="layout-flow:vertical-ideographic;">
              <w:txbxContent>
                <w:p>
                  <w:r>
                    <w:rPr>
                      <w:rFonts w:hint="eastAsia"/>
                    </w:rPr>
                    <w:t>购物车商品添加、删除或清空</w:t>
                  </w:r>
                </w:p>
              </w:txbxContent>
            </v:textbox>
          </v:rect>
        </w:pict>
      </w:r>
      <w:r>
        <w:rPr>
          <w:rFonts w:ascii="Calibri" w:hAnsi="Calibri" w:eastAsia="宋体" w:cs="黑体"/>
          <w:b/>
          <w:kern w:val="44"/>
          <w:sz w:val="44"/>
          <w:szCs w:val="24"/>
          <w:lang w:val="en-US" w:eastAsia="zh-CN" w:bidi="ar-SA"/>
        </w:rPr>
        <w:pict>
          <v:rect id="矩形 40" o:spid="_x0000_s1070" style="position:absolute;left:0;margin-left:-288.95pt;margin-top:44.2pt;height:75.25pt;width:30.05pt;rotation:0f;z-index:251676672;" o:ole="f" fillcolor="#FFFFFF" filled="t" o:preferrelative="t" stroked="t" coordsize="21600,21600">
            <v:stroke color="#000000" color2="#FFFFFF" miterlimit="2"/>
            <v:imagedata gain="65536f" blacklevel="0f" gamma="0"/>
            <o:lock v:ext="edit" position="f" selection="f" grouping="f" rotation="f" cropping="f" text="f" aspectratio="f"/>
            <v:textbox style="layout-flow:vertical-ideographic;">
              <w:txbxContent>
                <w:p>
                  <w:r>
                    <w:rPr>
                      <w:rFonts w:hint="eastAsia"/>
                    </w:rPr>
                    <w:t>查看商品质量</w:t>
                  </w:r>
                </w:p>
              </w:txbxContent>
            </v:textbox>
          </v:rect>
        </w:pict>
      </w:r>
      <w:r>
        <w:rPr>
          <w:rFonts w:ascii="Calibri" w:hAnsi="Calibri" w:eastAsia="宋体" w:cs="黑体"/>
          <w:b/>
          <w:kern w:val="44"/>
          <w:sz w:val="44"/>
          <w:szCs w:val="24"/>
          <w:lang w:val="en-US" w:eastAsia="zh-CN" w:bidi="ar-SA"/>
        </w:rPr>
        <w:pict>
          <v:rect id="矩形 43" o:spid="_x0000_s1071" style="position:absolute;left:0;margin-left:-257.7pt;margin-top:44.3pt;height:38.35pt;width:30pt;rotation:0f;z-index:251669504;" o:ole="f" fillcolor="#FFFFFF" filled="t" o:preferrelative="t" stroked="t" coordsize="21600,21600">
            <v:stroke color="#000000" color2="#FFFFFF" miterlimit="2"/>
            <v:imagedata gain="65536f" blacklevel="0f" gamma="0"/>
            <o:lock v:ext="edit" position="f" selection="f" grouping="f" rotation="f" cropping="f" text="f" aspectratio="f"/>
            <v:textbox style="layout-flow:vertical-ideographic;">
              <w:txbxContent>
                <w:p>
                  <w:r>
                    <w:rPr>
                      <w:rFonts w:hint="eastAsia"/>
                    </w:rPr>
                    <w:t>留言</w:t>
                  </w:r>
                </w:p>
              </w:txbxContent>
            </v:textbox>
          </v:rect>
        </w:pict>
      </w:r>
      <w:r>
        <w:rPr>
          <w:rFonts w:ascii="Calibri" w:hAnsi="Calibri" w:eastAsia="宋体" w:cs="黑体"/>
          <w:b/>
          <w:kern w:val="44"/>
          <w:sz w:val="44"/>
          <w:szCs w:val="24"/>
          <w:lang w:val="en-US" w:eastAsia="zh-CN" w:bidi="ar-SA"/>
        </w:rPr>
        <w:pict>
          <v:rect id="矩形 45" o:spid="_x0000_s1072" style="position:absolute;left:0;margin-left:-185.05pt;margin-top:44.65pt;height:108.1pt;width:30.1pt;rotation:0f;z-index:251671552;" o:ole="f" fillcolor="#FFFFFF" filled="t" o:preferrelative="t" stroked="t" coordsize="21600,21600">
            <v:stroke color="#000000" color2="#FFFFFF" miterlimit="2"/>
            <v:imagedata gain="65536f" blacklevel="0f" gamma="0"/>
            <o:lock v:ext="edit" position="f" selection="f" grouping="f" rotation="f" cropping="f" text="f" aspectratio="f"/>
            <v:textbox style="layout-flow:vertical-ideographic;">
              <w:txbxContent>
                <w:p>
                  <w:r>
                    <w:rPr>
                      <w:rFonts w:hint="eastAsia"/>
                    </w:rPr>
                    <w:t>订单信息增删改查</w:t>
                  </w:r>
                </w:p>
              </w:txbxContent>
            </v:textbox>
          </v:rect>
        </w:pict>
      </w:r>
      <w:r>
        <w:rPr>
          <w:rFonts w:ascii="Calibri" w:hAnsi="Calibri" w:eastAsia="宋体" w:cs="黑体"/>
          <w:b/>
          <w:kern w:val="44"/>
          <w:sz w:val="44"/>
          <w:szCs w:val="24"/>
          <w:lang w:val="en-US" w:eastAsia="zh-CN" w:bidi="ar-SA"/>
        </w:rPr>
        <w:pict>
          <v:rect id="矩形 30" o:spid="_x0000_s1073" style="position:absolute;left:0;margin-left:-78.5pt;margin-top:45.05pt;height:107.9pt;width:29.35pt;rotation:0f;z-index:251674624;" o:ole="f" fillcolor="#FFFFFF" filled="t" o:preferrelative="t" stroked="t" coordsize="21600,21600">
            <v:stroke color="#000000" color2="#FFFFFF" miterlimit="2"/>
            <v:imagedata gain="65536f" blacklevel="0f" gamma="0"/>
            <o:lock v:ext="edit" position="f" selection="f" grouping="f" rotation="f" cropping="f" text="f" aspectratio="f"/>
            <v:textbox style="layout-flow:vertical-ideographic;">
              <w:txbxContent>
                <w:p>
                  <w:r>
                    <w:rPr>
                      <w:rFonts w:hint="eastAsia"/>
                    </w:rPr>
                    <w:t>商品质量鉴定</w:t>
                  </w:r>
                </w:p>
              </w:txbxContent>
            </v:textbox>
          </v:rect>
        </w:pict>
      </w:r>
      <w:r>
        <w:rPr>
          <w:rFonts w:ascii="Calibri" w:hAnsi="Calibri" w:eastAsia="宋体" w:cs="黑体"/>
          <w:b/>
          <w:kern w:val="44"/>
          <w:sz w:val="44"/>
          <w:szCs w:val="24"/>
          <w:lang w:val="en-US" w:eastAsia="zh-CN" w:bidi="ar-SA"/>
        </w:rPr>
        <w:pict>
          <v:rect id="矩形 21" o:spid="_x0000_s1074" style="position:absolute;left:0;margin-left:108.7pt;margin-top:46.55pt;height:80pt;width:31.05pt;rotation:0f;z-index:251673600;" o:ole="f" fillcolor="#FFFFFF" filled="t" o:preferrelative="t" stroked="t" coordsize="21600,21600">
            <v:stroke color="#000000" color2="#FFFFFF" miterlimit="2"/>
            <v:imagedata gain="65536f" blacklevel="0f" gamma="0"/>
            <o:lock v:ext="edit" position="f" selection="f" grouping="f" rotation="f" cropping="f" text="f" aspectratio="f"/>
            <v:textbox style="layout-flow:vertical-ideographic;">
              <w:txbxContent>
                <w:p>
                  <w:r>
                    <w:rPr>
                      <w:rFonts w:hint="eastAsia"/>
                    </w:rPr>
                    <w:t>用户信息管理</w:t>
                  </w:r>
                </w:p>
              </w:txbxContent>
            </v:textbox>
          </v:rect>
        </w:pict>
      </w:r>
      <w:r>
        <w:rPr>
          <w:rFonts w:ascii="Calibri" w:hAnsi="Calibri" w:eastAsia="宋体" w:cs="黑体"/>
          <w:b/>
          <w:kern w:val="44"/>
          <w:sz w:val="44"/>
          <w:szCs w:val="24"/>
          <w:lang w:val="en-US" w:eastAsia="zh-CN" w:bidi="ar-SA"/>
        </w:rPr>
        <w:pict>
          <v:rect id="矩形 42" o:spid="_x0000_s1075" style="position:absolute;left:0;margin-left:81.25pt;margin-top:47.3pt;height:80pt;width:27pt;rotation:0f;z-index:251668480;" o:ole="f" fillcolor="#FFFFFF" filled="t" o:preferrelative="t" stroked="t" coordsize="21600,21600">
            <v:stroke color="#000000" color2="#FFFFFF" miterlimit="2"/>
            <v:imagedata gain="65536f" blacklevel="0f" gamma="0"/>
            <o:lock v:ext="edit" position="f" selection="f" grouping="f" rotation="f" cropping="f" text="f" aspectratio="f"/>
            <v:textbox style="layout-flow:vertical-ideographic;">
              <w:txbxContent>
                <w:p>
                  <w:r>
                    <w:rPr>
                      <w:rFonts w:hint="eastAsia"/>
                    </w:rPr>
                    <w:t>订单信息管理</w:t>
                  </w:r>
                </w:p>
              </w:txbxContent>
            </v:textbox>
          </v:rect>
        </w:pict>
      </w:r>
      <w:r>
        <w:rPr>
          <w:rFonts w:ascii="Calibri" w:hAnsi="Calibri" w:eastAsia="宋体" w:cs="黑体"/>
          <w:b/>
          <w:kern w:val="44"/>
          <w:sz w:val="44"/>
          <w:szCs w:val="24"/>
          <w:lang w:val="en-US" w:eastAsia="zh-CN" w:bidi="ar-SA"/>
        </w:rPr>
        <w:pict>
          <v:rect id="矩形 41" o:spid="_x0000_s1076" style="position:absolute;left:0;margin-left:50.2pt;margin-top:47.3pt;height:80pt;width:28.5pt;rotation:0f;z-index:251667456;" o:ole="f" fillcolor="#FFFFFF" filled="t" o:preferrelative="t" stroked="t" coordsize="21600,21600">
            <v:stroke color="#000000" color2="#FFFFFF" miterlimit="2"/>
            <v:imagedata gain="65536f" blacklevel="0f" gamma="0"/>
            <o:lock v:ext="edit" position="f" selection="f" grouping="f" rotation="f" cropping="f" text="f" aspectratio="f"/>
            <v:textbox style="layout-flow:vertical-ideographic;">
              <w:txbxContent>
                <w:p>
                  <w:r>
                    <w:rPr>
                      <w:rFonts w:hint="eastAsia"/>
                    </w:rPr>
                    <w:t>商品增删改查</w:t>
                  </w:r>
                </w:p>
              </w:txbxContent>
            </v:textbox>
          </v:rect>
        </w:pict>
      </w:r>
    </w:p>
    <w:p>
      <w:pPr>
        <w:pStyle w:val="2"/>
        <w:jc w:val="left"/>
      </w:pPr>
    </w:p>
    <w:p>
      <w:pPr>
        <w:pStyle w:val="2"/>
        <w:jc w:val="left"/>
      </w:pPr>
    </w:p>
    <w:p>
      <w:pPr>
        <w:pStyle w:val="2"/>
        <w:jc w:val="left"/>
      </w:pPr>
    </w:p>
    <w:p>
      <w:pPr>
        <w:rPr>
          <w:b/>
        </w:rPr>
      </w:pPr>
    </w:p>
    <w:p>
      <w:pPr>
        <w:rPr>
          <w:b/>
        </w:rPr>
      </w:pPr>
    </w:p>
    <w:p>
      <w:pPr>
        <w:rPr>
          <w:b/>
        </w:rPr>
      </w:pPr>
    </w:p>
    <w:p>
      <w:pPr>
        <w:rPr>
          <w:b/>
        </w:rPr>
      </w:pPr>
    </w:p>
    <w:p>
      <w:pPr>
        <w:rPr>
          <w:b/>
        </w:rPr>
      </w:pPr>
    </w:p>
    <w:p>
      <w:pPr>
        <w:widowControl w:val="0"/>
        <w:spacing w:before="0" w:beforeAutospacing="0" w:after="0" w:afterAutospacing="0"/>
        <w:ind w:left="0" w:right="0"/>
        <w:jc w:val="both"/>
      </w:pPr>
    </w:p>
    <w:p>
      <w:pPr>
        <w:rPr>
          <w:b/>
        </w:rPr>
      </w:pPr>
    </w:p>
    <w:p>
      <w:pPr>
        <w:jc w:val="left"/>
        <w:rPr>
          <w:rStyle w:val="10"/>
          <w:szCs w:val="22"/>
        </w:rPr>
      </w:pPr>
      <w:r>
        <w:rPr>
          <w:rStyle w:val="10"/>
          <w:rFonts w:hint="eastAsia"/>
          <w:szCs w:val="22"/>
        </w:rPr>
        <w:t>5.1团队成员分工</w:t>
      </w:r>
    </w:p>
    <w:p>
      <w:pPr>
        <w:ind w:firstLine="420"/>
        <w:jc w:val="left"/>
        <w:rPr>
          <w:rFonts w:ascii="宋体" w:hAnsi="宋体" w:cs="宋体"/>
          <w:sz w:val="24"/>
        </w:rPr>
      </w:pPr>
      <w:r>
        <w:rPr>
          <w:rFonts w:hint="eastAsia" w:ascii="宋体" w:hAnsi="宋体" w:cs="宋体"/>
          <w:sz w:val="24"/>
        </w:rPr>
        <w:t>A.陈润菊负责用户模块（任务所需时间：5天）</w:t>
      </w:r>
    </w:p>
    <w:p>
      <w:pPr>
        <w:ind w:firstLine="420"/>
        <w:jc w:val="left"/>
        <w:rPr>
          <w:rFonts w:ascii="宋体" w:hAnsi="宋体" w:cs="宋体"/>
          <w:sz w:val="24"/>
        </w:rPr>
      </w:pPr>
      <w:r>
        <w:rPr>
          <w:rFonts w:hint="eastAsia" w:ascii="宋体" w:hAnsi="宋体" w:cs="宋体"/>
          <w:sz w:val="24"/>
        </w:rPr>
        <w:t>B.沙沙负责订单管理模块和商品管理模块（任务所需时间：4天）</w:t>
      </w:r>
    </w:p>
    <w:p>
      <w:pPr>
        <w:ind w:firstLine="420"/>
        <w:jc w:val="left"/>
        <w:rPr>
          <w:rFonts w:ascii="宋体" w:hAnsi="宋体" w:cs="宋体"/>
          <w:sz w:val="24"/>
        </w:rPr>
      </w:pPr>
      <w:r>
        <w:rPr>
          <w:rFonts w:hint="eastAsia" w:ascii="宋体" w:hAnsi="宋体" w:cs="宋体"/>
          <w:sz w:val="24"/>
        </w:rPr>
        <w:t>C.杨露露负责购物车模块（任务所需时间：4天）</w:t>
      </w:r>
    </w:p>
    <w:p>
      <w:pPr>
        <w:ind w:firstLine="420"/>
        <w:jc w:val="left"/>
        <w:rPr>
          <w:rFonts w:hint="eastAsia" w:ascii="宋体" w:hAnsi="宋体" w:cs="宋体"/>
          <w:sz w:val="24"/>
        </w:rPr>
      </w:pPr>
      <w:r>
        <w:rPr>
          <w:rFonts w:hint="eastAsia" w:ascii="宋体" w:hAnsi="宋体" w:cs="宋体"/>
          <w:sz w:val="24"/>
        </w:rPr>
        <w:t>D.张琳负责管理员模块（任务所需时间：4天）</w:t>
      </w:r>
    </w:p>
    <w:p>
      <w:pPr>
        <w:jc w:val="left"/>
        <w:rPr>
          <w:rStyle w:val="10"/>
          <w:rFonts w:hint="eastAsia"/>
          <w:szCs w:val="22"/>
        </w:rPr>
      </w:pPr>
      <w:r>
        <w:rPr>
          <w:rStyle w:val="10"/>
          <w:rFonts w:hint="eastAsia"/>
          <w:szCs w:val="22"/>
        </w:rPr>
        <w:t>5.2WBS制作</w:t>
      </w:r>
    </w:p>
    <w:p>
      <w:pPr>
        <w:rPr>
          <w:rFonts w:hint="eastAsia"/>
        </w:rPr>
      </w:pPr>
      <w:r>
        <w:rPr>
          <w:rFonts w:hint="eastAsia"/>
        </w:rPr>
        <w:t>制作WBS所用到的工具是Leangoo：对该项目进行WBS时，使用目标（分为四个泳道：用户模块、管理员模块、订单管理和商品管理模块、购物车模块）, 待办事项, 进行中, 已完成来划分泳道。各泳道展示如图5-1、5-2、5-3所示。</w:t>
      </w:r>
    </w:p>
    <w:p>
      <w:pPr>
        <w:rPr>
          <w:rFonts w:hint="eastAsia"/>
        </w:rPr>
      </w:pPr>
      <w:r>
        <w:rPr>
          <w:rFonts w:hint="eastAsia" w:ascii="Calibri" w:hAnsi="Calibri" w:eastAsia="宋体" w:cs="黑体"/>
          <w:kern w:val="2"/>
          <w:sz w:val="21"/>
          <w:szCs w:val="24"/>
          <w:lang w:val="en-US" w:eastAsia="zh-CN" w:bidi="ar-SA"/>
        </w:rPr>
        <w:pict>
          <v:shape id="图片 51" o:spid="_x0000_s1077" type="#_x0000_t75" style="height:170.4pt;width:415.3pt;rotation:0f;" o:ole="f" fillcolor="#FFFFFF" filled="f" o:preferrelative="t" stroked="f" coordorigin="0,0" coordsize="21600,21600">
            <v:fill on="f" color2="#FFFFFF" focus="0%"/>
            <v:imagedata gain="65536f" blacklevel="0f" gamma="0" o:title="" r:id="rId9"/>
            <o:lock v:ext="edit" position="f" selection="f" grouping="f" rotation="f" cropping="f" text="f" aspectratio="t"/>
            <w10:wrap type="none"/>
            <w10:anchorlock/>
          </v:shape>
        </w:pict>
      </w:r>
    </w:p>
    <w:p>
      <w:pPr>
        <w:jc w:val="center"/>
        <w:rPr>
          <w:rFonts w:hint="eastAsia"/>
        </w:rPr>
      </w:pPr>
      <w:r>
        <w:rPr>
          <w:rFonts w:hint="eastAsia"/>
        </w:rPr>
        <w:t>图5-1 用户模块</w:t>
      </w:r>
    </w:p>
    <w:p>
      <w:pPr>
        <w:rPr>
          <w:rFonts w:hint="eastAsia"/>
        </w:rPr>
      </w:pPr>
      <w:r>
        <w:rPr>
          <w:rFonts w:hint="eastAsia" w:ascii="Calibri" w:hAnsi="Calibri" w:eastAsia="宋体" w:cs="黑体"/>
          <w:kern w:val="2"/>
          <w:sz w:val="21"/>
          <w:szCs w:val="24"/>
          <w:lang w:val="en-US" w:eastAsia="zh-CN" w:bidi="ar-SA"/>
        </w:rPr>
        <w:pict>
          <v:shape id="图片 49" o:spid="_x0000_s1078" type="#_x0000_t75" style="height:217.95pt;width:415.3pt;rotation:0f;" o:ole="f" fillcolor="#FFFFFF" filled="f" o:preferrelative="t" stroked="f" coordorigin="0,0" coordsize="21600,21600">
            <v:fill on="f" color2="#FFFFFF" focus="0%"/>
            <v:imagedata gain="65536f" blacklevel="0f" gamma="0" o:title="" r:id="rId10"/>
            <o:lock v:ext="edit" position="f" selection="f" grouping="f" rotation="f" cropping="f" text="f" aspectratio="t"/>
            <w10:wrap type="none"/>
            <w10:anchorlock/>
          </v:shape>
        </w:pict>
      </w:r>
    </w:p>
    <w:p>
      <w:pPr>
        <w:jc w:val="center"/>
        <w:rPr>
          <w:rFonts w:hint="eastAsia"/>
        </w:rPr>
      </w:pPr>
      <w:r>
        <w:rPr>
          <w:rFonts w:hint="eastAsia"/>
        </w:rPr>
        <w:t>图5-2订单管理、商品管理和购物车模块</w:t>
      </w:r>
    </w:p>
    <w:p>
      <w:pPr>
        <w:rPr>
          <w:rFonts w:hint="eastAsia"/>
        </w:rPr>
      </w:pPr>
      <w:r>
        <w:rPr>
          <w:rFonts w:hint="eastAsia" w:ascii="Calibri" w:hAnsi="Calibri" w:eastAsia="宋体" w:cs="黑体"/>
          <w:kern w:val="2"/>
          <w:sz w:val="21"/>
          <w:szCs w:val="24"/>
          <w:lang w:val="en-US" w:eastAsia="zh-CN" w:bidi="ar-SA"/>
        </w:rPr>
        <w:pict>
          <v:shape id="图片 50" o:spid="_x0000_s1079" type="#_x0000_t75" style="height:122.25pt;width:415.3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p>
    <w:p>
      <w:pPr>
        <w:jc w:val="center"/>
        <w:rPr>
          <w:rFonts w:hint="eastAsia"/>
        </w:rPr>
      </w:pPr>
      <w:r>
        <w:rPr>
          <w:rFonts w:hint="eastAsia"/>
        </w:rPr>
        <w:t>图5-3管理员模块</w:t>
      </w:r>
    </w:p>
    <w:p>
      <w:pPr>
        <w:rPr>
          <w:rFonts w:hint="eastAsia"/>
        </w:rPr>
      </w:pPr>
      <w:r>
        <w:rPr>
          <w:rFonts w:hint="eastAsia"/>
        </w:rPr>
        <w:t>燃尽图如图5-4所示：</w:t>
      </w:r>
    </w:p>
    <w:p>
      <w:pPr>
        <w:rPr>
          <w:rFonts w:hint="eastAsia"/>
        </w:rPr>
      </w:pPr>
      <w:r>
        <w:rPr>
          <w:rFonts w:hint="eastAsia" w:ascii="Calibri" w:hAnsi="Calibri" w:eastAsia="宋体" w:cs="黑体"/>
          <w:kern w:val="2"/>
          <w:sz w:val="21"/>
          <w:szCs w:val="24"/>
          <w:lang w:val="en-US" w:eastAsia="zh-CN" w:bidi="ar-SA"/>
        </w:rPr>
        <w:pict>
          <v:shape id="图片 52" o:spid="_x0000_s1080" type="#_x0000_t75" style="height:273.5pt;width:415.3pt;rotation:0f;" o:ole="f" fillcolor="#FFFFFF" filled="f" o:preferrelative="t" stroked="f" coordorigin="0,0" coordsize="21600,21600">
            <v:fill on="f" color2="#FFFFFF" focus="0%"/>
            <v:imagedata gain="65536f" blacklevel="0f" gamma="0" o:title="" r:id="rId12"/>
            <o:lock v:ext="edit" position="f" selection="f" grouping="f" rotation="f" cropping="f" text="f" aspectratio="t"/>
            <w10:wrap type="none"/>
            <w10:anchorlock/>
          </v:shape>
        </w:pict>
      </w:r>
    </w:p>
    <w:p>
      <w:pPr>
        <w:jc w:val="center"/>
      </w:pPr>
      <w:r>
        <w:rPr>
          <w:rFonts w:hint="eastAsia"/>
        </w:rPr>
        <w:t>图5-4燃尽图</w:t>
      </w:r>
    </w:p>
    <w:p>
      <w:pPr>
        <w:pStyle w:val="2"/>
        <w:jc w:val="left"/>
      </w:pPr>
      <w:r>
        <w:rPr>
          <w:rFonts w:hint="eastAsia"/>
        </w:rPr>
        <w:t>六．需求分析总结</w:t>
      </w:r>
      <w:bookmarkEnd w:id="35"/>
    </w:p>
    <w:p>
      <w:pPr>
        <w:jc w:val="left"/>
        <w:rPr>
          <w:rFonts w:ascii="宋体" w:hAnsi="宋体" w:cs="宋体"/>
          <w:sz w:val="24"/>
        </w:rPr>
      </w:pPr>
      <w:r>
        <w:rPr>
          <w:rFonts w:hint="eastAsia" w:ascii="宋体" w:hAnsi="宋体" w:cs="宋体"/>
          <w:sz w:val="24"/>
        </w:rPr>
        <w:t>在可行性分析的基础上，我们进行了以上的需求分析过程，明确了功能需求，业务需求和用户需求以及软件的一些限制约束，为后续的开发做了很好的指导。</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Calibri">
    <w:panose1 w:val="020F05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2361300777">
    <w:nsid w:val="8CBE9729"/>
    <w:multiLevelType w:val="singleLevel"/>
    <w:tmpl w:val="8CBE9729"/>
    <w:lvl w:ilvl="0" w:tentative="1">
      <w:start w:val="5"/>
      <w:numFmt w:val="chineseCounting"/>
      <w:suff w:val="nothing"/>
      <w:lvlText w:val="%1．"/>
      <w:lvlJc w:val="left"/>
      <w:rPr>
        <w:rFonts w:hint="eastAsia"/>
      </w:rPr>
    </w:lvl>
  </w:abstractNum>
  <w:abstractNum w:abstractNumId="4266732568">
    <w:nsid w:val="FE512C18"/>
    <w:multiLevelType w:val="singleLevel"/>
    <w:tmpl w:val="FE512C18"/>
    <w:lvl w:ilvl="0" w:tentative="1">
      <w:start w:val="1"/>
      <w:numFmt w:val="upperLetter"/>
      <w:suff w:val="nothing"/>
      <w:lvlText w:val="%1．"/>
      <w:lvlJc w:val="left"/>
    </w:lvl>
  </w:abstractNum>
  <w:num w:numId="1">
    <w:abstractNumId w:val="4266732568"/>
  </w:num>
  <w:num w:numId="2">
    <w:abstractNumId w:val="236130077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0"/>
  <w:bordersDoNotSurroundFooter w:val="0"/>
  <w:attachedTemplate r:id="rId1"/>
  <w:documentProtection w:enforcement="0"/>
  <w:defaultTabStop w:val="420"/>
  <w:drawingGridHorizontalSpacing w:val="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doNotBreakWrappedTables/>
    <w:doNotWrapTextWithPunct/>
    <w:doNotUseEastAsianBreakRules/>
    <w:useFELayout/>
    <w:useNormalStyleForList/>
    <w:doNotUseIndentAsNumberingTabStop/>
    <w:allowSpaceOfSameStyleInTable/>
    <w:doNotSuppressIndentation/>
    <w:doNotAutofitConstrainedTables/>
    <w:autofitToFirstFixedWidthCell/>
    <w:displayHangulFixedWidth/>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Calibri" w:hAnsi="Calibri" w:eastAsia="宋体" w:cs="黑体"/>
      <w:kern w:val="2"/>
      <w:sz w:val="21"/>
      <w:szCs w:val="24"/>
      <w:lang w:val="en-US" w:eastAsia="zh-CN" w:bidi="ar-SA"/>
    </w:rPr>
  </w:style>
  <w:style w:type="paragraph" w:styleId="2">
    <w:name w:val="heading 1"/>
    <w:basedOn w:val="1"/>
    <w:next w:val="1"/>
    <w:link w:val="11"/>
    <w:qFormat/>
    <w:uiPriority w:val="0"/>
    <w:pPr>
      <w:keepNext/>
      <w:keepLines/>
      <w:spacing w:before="340" w:after="330" w:line="576" w:lineRule="auto"/>
      <w:outlineLvl w:val="0"/>
    </w:pPr>
    <w:rPr>
      <w:b/>
      <w:kern w:val="44"/>
      <w:sz w:val="44"/>
    </w:rPr>
  </w:style>
  <w:style w:type="paragraph" w:styleId="3">
    <w:name w:val="heading 2"/>
    <w:basedOn w:val="1"/>
    <w:next w:val="1"/>
    <w:link w:val="10"/>
    <w:semiHidden/>
    <w:unhideWhenUsed/>
    <w:qFormat/>
    <w:uiPriority w:val="0"/>
    <w:pPr>
      <w:keepNext/>
      <w:keepLines/>
      <w:spacing w:before="260" w:after="260" w:line="413" w:lineRule="auto"/>
      <w:outlineLvl w:val="1"/>
    </w:pPr>
    <w:rPr>
      <w:rFonts w:ascii="Arial" w:hAnsi="Arial" w:eastAsia="黑体"/>
      <w:b/>
      <w:sz w:val="32"/>
    </w:rPr>
  </w:style>
  <w:style w:type="character" w:default="1" w:styleId="7">
    <w:name w:val="Default Paragraph Font"/>
    <w:semiHidden/>
    <w:unhideWhenUsed/>
    <w:uiPriority w:val="1"/>
  </w:style>
  <w:style w:type="paragraph" w:styleId="4">
    <w:name w:val="Balloon Text"/>
    <w:basedOn w:val="1"/>
    <w:link w:val="12"/>
    <w:uiPriority w:val="0"/>
    <w:rPr>
      <w:sz w:val="18"/>
      <w:szCs w:val="18"/>
    </w:rPr>
  </w:style>
  <w:style w:type="paragraph" w:styleId="5">
    <w:name w:val="footer"/>
    <w:basedOn w:val="1"/>
    <w:uiPriority w:val="0"/>
    <w:pPr>
      <w:tabs>
        <w:tab w:val="center" w:pos="4153"/>
        <w:tab w:val="right" w:pos="8306"/>
      </w:tabs>
      <w:snapToGrid w:val="0"/>
      <w:jc w:val="left"/>
    </w:pPr>
    <w:rPr>
      <w:rFonts w:ascii="Times New Roman" w:hAnsi="Times New Roman" w:eastAsia="宋体" w:cs="Times New Roman"/>
      <w:sz w:val="18"/>
      <w:szCs w:val="20"/>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rFonts w:ascii="Times New Roman" w:hAnsi="Times New Roman" w:eastAsia="宋体" w:cs="Times New Roman"/>
      <w:sz w:val="18"/>
      <w:szCs w:val="20"/>
    </w:rPr>
  </w:style>
  <w:style w:type="paragraph" w:customStyle="1" w:styleId="8">
    <w:name w:val="WPSOffice手动目录 1"/>
    <w:qFormat/>
    <w:uiPriority w:val="0"/>
    <w:rPr>
      <w:rFonts w:ascii="Calibri" w:hAnsi="Calibri"/>
    </w:rPr>
  </w:style>
  <w:style w:type="paragraph" w:customStyle="1" w:styleId="9">
    <w:name w:val="WPSOffice手动目录 2"/>
    <w:uiPriority w:val="0"/>
    <w:pPr>
      <w:ind w:left="200" w:leftChars="200"/>
    </w:pPr>
    <w:rPr>
      <w:rFonts w:ascii="Calibri" w:hAnsi="Calibri"/>
    </w:rPr>
  </w:style>
  <w:style w:type="character" w:customStyle="1" w:styleId="10">
    <w:name w:val="标题 2 Char"/>
    <w:link w:val="3"/>
    <w:qFormat/>
    <w:uiPriority w:val="0"/>
    <w:rPr>
      <w:rFonts w:ascii="Arial" w:hAnsi="Arial" w:eastAsia="黑体"/>
      <w:b/>
      <w:sz w:val="32"/>
    </w:rPr>
  </w:style>
  <w:style w:type="character" w:customStyle="1" w:styleId="11">
    <w:name w:val="标题 1 Char"/>
    <w:link w:val="2"/>
    <w:uiPriority w:val="0"/>
    <w:rPr>
      <w:b/>
      <w:kern w:val="44"/>
      <w:sz w:val="44"/>
    </w:rPr>
  </w:style>
  <w:style w:type="character" w:customStyle="1" w:styleId="12">
    <w:name w:val="批注框文本 Char"/>
    <w:basedOn w:val="7"/>
    <w:link w:val="4"/>
    <w:uiPriority w:val="0"/>
    <w:rPr>
      <w:rFonts w:ascii="Calibri" w:hAnsi="Calibri" w:eastAsia="宋体" w:cs="黑体"/>
      <w:kern w:val="2"/>
      <w:sz w:val="18"/>
      <w:szCs w:val="18"/>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customXml" Target="../customXml/item1.xml"/><Relationship Id="rId14"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D:\WPS\WPS Office\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48" textRotate="1"/>
    <customShpInfo spid="_x0000_s1049" textRotate="1"/>
    <customShpInfo spid="_x0000_s1050" textRotate="1"/>
    <customShpInfo spid="_x0000_s1051" textRotate="1"/>
    <customShpInfo spid="_x0000_s1052" textRotate="1"/>
    <customShpInfo spid="_x0000_s1053" textRotate="1"/>
    <customShpInfo spid="_x0000_s1054" textRotate="1"/>
    <customShpInfo spid="_x0000_s1055" textRotate="1"/>
    <customShpInfo spid="_x0000_s1056" textRotate="1"/>
    <customShpInfo spid="_x0000_s1057" textRotate="1"/>
    <customShpInfo spid="_x0000_s1058" textRotate="1"/>
    <customShpInfo spid="_x0000_s1059" textRotate="1"/>
    <customShpInfo spid="_x0000_s1060" textRotate="1"/>
    <customShpInfo spid="_x0000_s1061" textRotate="1"/>
    <customShpInfo spid="_x0000_s1062" textRotate="1"/>
    <customShpInfo spid="_x0000_s1063" textRotate="1"/>
    <customShpInfo spid="_x0000_s1064" textRotate="1"/>
    <customShpInfo spid="_x0000_s1065" textRotate="1"/>
    <customShpInfo spid="_x0000_s1066" textRotate="1"/>
    <customShpInfo spid="_x0000_s1067"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Company>china</Company>
  <Pages>1</Pages>
  <Words>532</Words>
  <Characters>3034</Characters>
  <Lines>1</Lines>
  <Paragraphs>1</Paragraphs>
  <TotalTime>0</TotalTime>
  <ScaleCrop>false</ScaleCrop>
  <LinksUpToDate>false</LinksUpToDate>
  <CharactersWithSpaces>0</CharactersWithSpaces>
  <Application>WPS Office 个人版_9.1.0.4793_{F1E327BC-269C-435d-A152-05C5408002CA}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2019-05-13T04:22:00Z</dcterms:created>
  <dc:creator>妍</dc:creator>
  <cp:lastModifiedBy>YangLuLu</cp:lastModifiedBy>
  <dcterms:modified xsi:type="dcterms:W3CDTF">2019-05-26T11:59:18Z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2052-9.1.0.4793</vt:lpwstr>
  </property>
</Properties>
</file>