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shape id="_x0000_s1032" o:spid="_x0000_s1032" o:spt="202" type="#_x0000_t202" style="position:absolute;left:0pt;margin-left:61.85pt;margin-top:194.35pt;height:72pt;width:279pt;z-index:251659264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ascii="黑体" w:hAnsi="黑体" w:eastAsia="黑体" w:cs="黑体"/>
                      <w:sz w:val="48"/>
                      <w:szCs w:val="48"/>
                      <w:lang w:val="en-US" w:eastAsia="zh-CN"/>
                    </w:rPr>
                  </w:pPr>
                  <w:bookmarkStart w:id="58" w:name="_Title#3252339229"/>
                  <w:bookmarkStart w:id="59" w:name="_Schoolname#1582833420"/>
                  <w:r>
                    <w:rPr>
                      <w:rFonts w:hint="eastAsia" w:ascii="黑体" w:hAnsi="黑体" w:eastAsia="黑体" w:cs="黑体"/>
                      <w:b/>
                      <w:sz w:val="48"/>
                      <w:szCs w:val="48"/>
                      <w:lang w:val="en-US" w:eastAsia="zh-CN"/>
                    </w:rPr>
                    <w:t>[第三波二手书店]</w:t>
                  </w:r>
                  <w:bookmarkEnd w:id="58"/>
                  <w:bookmarkEnd w:id="59"/>
                </w:p>
              </w:txbxContent>
            </v:textbox>
          </v:shape>
        </w:pict>
      </w:r>
      <w:r>
        <w:pict>
          <v:shape id="_x0000_s1033" o:spid="_x0000_s1033" o:spt="202" type="#_x0000_t202" style="position:absolute;left:0pt;margin-left:24.7pt;margin-top:97.6pt;height:72pt;width:353.25pt;z-index:251658240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rFonts w:hint="eastAsia" w:eastAsia="黑体"/>
                      <w:b/>
                      <w:sz w:val="52"/>
                      <w:szCs w:val="52"/>
                      <w:lang w:val="en-US" w:eastAsia="zh-CN"/>
                    </w:rPr>
                    <w:t>《软件需求规格说明书》</w:t>
                  </w:r>
                </w:p>
              </w:txbxContent>
            </v:textbox>
          </v:shape>
        </w:pict>
      </w:r>
      <w:bookmarkStart w:id="61" w:name="_GoBack"/>
      <w:bookmarkEnd w:id="61"/>
      <w:r>
        <w:pict>
          <v:shape id="_x0000_s1034" o:spid="_x0000_s1034" o:spt="202" type="#_x0000_t202" style="position:absolute;left:0pt;margin-left:49.45pt;margin-top:344.05pt;height:271.3pt;width:321.7pt;z-index:251660288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spacing w:line="1000" w:lineRule="exact"/>
                    <w:ind w:left="0" w:leftChars="0" w:firstLine="419" w:firstLineChars="131"/>
                    <w:jc w:val="left"/>
                    <w:rPr>
                      <w:rFonts w:hint="default"/>
                      <w:sz w:val="32"/>
                      <w:lang w:val="en-US"/>
                    </w:rPr>
                  </w:pPr>
                  <w:r>
                    <w:rPr>
                      <w:rFonts w:hint="eastAsia"/>
                      <w:sz w:val="32"/>
                      <w:lang w:val="en-US" w:eastAsia="zh-CN"/>
                    </w:rPr>
                    <w:t>团队名称</w:t>
                  </w:r>
                  <w:r>
                    <w:rPr>
                      <w:rFonts w:hint="eastAsia"/>
                      <w:sz w:val="32"/>
                    </w:rPr>
                    <w:t>：</w:t>
                  </w:r>
                  <w:bookmarkStart w:id="60" w:name="_Author#2378636391"/>
                  <w:r>
                    <w:rPr>
                      <w:rFonts w:hint="eastAsia"/>
                      <w:sz w:val="32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sz w:val="32"/>
                      <w:u w:val="single" w:color="auto"/>
                      <w:lang w:val="en-US" w:eastAsia="zh-CN"/>
                    </w:rPr>
                    <w:t xml:space="preserve">    快活帮</w:t>
                  </w:r>
                  <w:bookmarkEnd w:id="60"/>
                  <w:r>
                    <w:rPr>
                      <w:rFonts w:hint="eastAsia"/>
                      <w:sz w:val="32"/>
                      <w:u w:val="single" w:color="auto"/>
                      <w:lang w:val="en-US" w:eastAsia="zh-CN"/>
                    </w:rPr>
                    <w:t xml:space="preserve">      </w:t>
                  </w:r>
                </w:p>
                <w:p>
                  <w:pPr>
                    <w:spacing w:line="1000" w:lineRule="exact"/>
                    <w:ind w:left="0" w:leftChars="0" w:firstLine="419" w:firstLineChars="131"/>
                    <w:jc w:val="left"/>
                    <w:rPr>
                      <w:rFonts w:hint="default"/>
                      <w:sz w:val="32"/>
                      <w:u w:val="single"/>
                      <w:lang w:val="en-US"/>
                    </w:rPr>
                  </w:pPr>
                  <w:r>
                    <w:rPr>
                      <w:rFonts w:hint="eastAsia"/>
                      <w:sz w:val="32"/>
                    </w:rPr>
                    <w:t>指导教师：</w:t>
                  </w:r>
                  <w:r>
                    <w:rPr>
                      <w:rFonts w:hint="eastAsia"/>
                      <w:sz w:val="32"/>
                      <w:u w:val="single" w:color="auto"/>
                      <w:lang w:val="en-US" w:eastAsia="zh-CN"/>
                    </w:rPr>
                    <w:t xml:space="preserve">     代祖华      </w:t>
                  </w:r>
                </w:p>
                <w:p>
                  <w:pPr>
                    <w:spacing w:line="1000" w:lineRule="exact"/>
                    <w:ind w:left="0" w:leftChars="0" w:firstLine="419" w:firstLineChars="131"/>
                    <w:rPr>
                      <w:rFonts w:hint="default"/>
                      <w:u w:val="single" w:color="auto"/>
                      <w:lang w:val="en-US"/>
                    </w:rPr>
                  </w:pPr>
                  <w:r>
                    <w:rPr>
                      <w:rFonts w:hint="eastAsia"/>
                      <w:sz w:val="32"/>
                    </w:rPr>
                    <w:t>完成时间：</w:t>
                  </w:r>
                  <w:r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  <w:fldChar w:fldCharType="begin"/>
                  </w:r>
                  <w:r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  <w:fldChar w:fldCharType="separate"/>
                  </w:r>
                  <w:r>
                    <w:rPr>
                      <w:rFonts w:hint="eastAsia"/>
                      <w:sz w:val="32"/>
                      <w:u w:val="single" w:color="auto"/>
                      <w:lang w:val="en-US" w:eastAsia="zh-CN"/>
                    </w:rPr>
                    <w:t xml:space="preserve"> 2</w:t>
                  </w:r>
                  <w:r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  <w:t>01</w:t>
                  </w:r>
                  <w:r>
                    <w:rPr>
                      <w:rFonts w:hint="eastAsia"/>
                      <w:sz w:val="32"/>
                      <w:u w:val="single" w:color="auto"/>
                      <w:lang w:val="en-US" w:eastAsia="zh-CN"/>
                    </w:rPr>
                    <w:t>9</w:t>
                  </w:r>
                  <w:r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  <w:t>年</w:t>
                  </w:r>
                  <w:r>
                    <w:rPr>
                      <w:rFonts w:hint="eastAsia"/>
                      <w:sz w:val="32"/>
                      <w:u w:val="single" w:color="auto"/>
                      <w:lang w:val="en-US" w:eastAsia="zh-CN"/>
                    </w:rPr>
                    <w:t>5</w:t>
                  </w:r>
                  <w:r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  <w:t>月</w:t>
                  </w:r>
                  <w:r>
                    <w:rPr>
                      <w:rFonts w:hint="eastAsia"/>
                      <w:sz w:val="32"/>
                      <w:u w:val="single" w:color="auto"/>
                      <w:lang w:val="en-US" w:eastAsia="zh-CN"/>
                    </w:rPr>
                    <w:t>13</w:t>
                  </w:r>
                  <w:r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  <w:t>日</w:t>
                  </w:r>
                  <w:r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  <w:fldChar w:fldCharType="end"/>
                  </w:r>
                  <w:r>
                    <w:rPr>
                      <w:rFonts w:hint="eastAsia"/>
                      <w:sz w:val="32"/>
                      <w:u w:val="single" w:color="auto"/>
                      <w:lang w:val="en-US" w:eastAsia="zh-CN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="宋体"/>
          <w:kern w:val="2"/>
          <w:sz w:val="44"/>
          <w:szCs w:val="4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hint="eastAsia" w:ascii="宋体" w:hAnsi="宋体" w:eastAsia="宋体" w:cs="宋体"/>
          <w:kern w:val="2"/>
          <w:sz w:val="44"/>
          <w:szCs w:val="44"/>
          <w:lang w:val="en-US" w:eastAsia="zh-CN" w:bidi="ar-SA"/>
        </w:rPr>
        <w:id w:val="147472402"/>
        <w15:color w:val="DBDBDB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44"/>
              <w:szCs w:val="44"/>
            </w:rPr>
          </w:pPr>
          <w:bookmarkStart w:id="0" w:name="_Toc25194_WPSOffice_Type2"/>
          <w:r>
            <w:rPr>
              <w:rFonts w:hint="eastAsia" w:ascii="宋体" w:hAnsi="宋体" w:eastAsia="宋体" w:cs="宋体"/>
              <w:sz w:val="44"/>
              <w:szCs w:val="44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_Toc30678_WPSOffice_Level1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72402"/>
              <w:placeholder>
                <w:docPart w:val="{1001144e-7586-48b6-818b-11f22154cab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一.引言</w:t>
              </w:r>
            </w:sdtContent>
          </w:sdt>
          <w:r>
            <w:rPr>
              <w:b/>
              <w:bCs/>
            </w:rPr>
            <w:tab/>
          </w:r>
          <w:bookmarkStart w:id="1" w:name="_Toc30678_WPSOffice_Level1Page"/>
          <w:r>
            <w:rPr>
              <w:b/>
              <w:bCs/>
            </w:rPr>
            <w:t>2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_Toc25194_WPSOffice_Level2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2402"/>
              <w:placeholder>
                <w:docPart w:val="{019017ee-c292-4143-a9fa-5255e7a48c5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1.1编写目的</w:t>
              </w:r>
            </w:sdtContent>
          </w:sdt>
          <w:r>
            <w:tab/>
          </w:r>
          <w:bookmarkStart w:id="2" w:name="_Toc25194_WPSOffice_Level2Page"/>
          <w:r>
            <w:t>2</w:t>
          </w:r>
          <w:bookmarkEnd w:id="2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_Toc17330_WPSOffice_Level2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2402"/>
              <w:placeholder>
                <w:docPart w:val="{1e4ad56c-4f7e-493c-ae9c-7a024d889d5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 背景</w:t>
              </w:r>
            </w:sdtContent>
          </w:sdt>
          <w:r>
            <w:tab/>
          </w:r>
          <w:bookmarkStart w:id="3" w:name="_Toc17330_WPSOffice_Level2Page"/>
          <w:r>
            <w:t>2</w:t>
          </w:r>
          <w:bookmarkEnd w:id="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2402"/>
              <w:placeholder>
                <w:docPart w:val="{737bef3a-cd48-4ebc-a330-faf6aedc89f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1.3参考资料</w:t>
              </w:r>
            </w:sdtContent>
          </w:sdt>
          <w:r>
            <w:tab/>
          </w:r>
          <w:bookmarkStart w:id="4" w:name="_Toc462_WPSOffice_Level2Page"/>
          <w:r>
            <w:t>2</w:t>
          </w:r>
          <w:bookmarkEnd w:id="4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_Toc25194_WPSOffice_Level1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72402"/>
              <w:placeholder>
                <w:docPart w:val="{4112d86f-3636-4b42-accd-70f66e3465b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二.任务概述</w:t>
              </w:r>
            </w:sdtContent>
          </w:sdt>
          <w:r>
            <w:rPr>
              <w:b/>
              <w:bCs/>
            </w:rPr>
            <w:tab/>
          </w:r>
          <w:bookmarkStart w:id="5" w:name="_Toc25194_WPSOffice_Level1Page"/>
          <w:r>
            <w:rPr>
              <w:b/>
              <w:bCs/>
            </w:rPr>
            <w:t>2</w:t>
          </w:r>
          <w:bookmarkEnd w:id="5"/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_Toc4363_WPSOffice_Level2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2402"/>
              <w:placeholder>
                <w:docPart w:val="{f2192bd8-4819-4cdf-85ef-94e4ffada38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2.1目标</w:t>
              </w:r>
            </w:sdtContent>
          </w:sdt>
          <w:r>
            <w:tab/>
          </w:r>
          <w:bookmarkStart w:id="6" w:name="_Toc4363_WPSOffice_Level2Page"/>
          <w:r>
            <w:t>2</w:t>
          </w:r>
          <w:bookmarkEnd w:id="6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_Toc30803_WPSOffice_Level2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2402"/>
              <w:placeholder>
                <w:docPart w:val="{622ce004-2a13-43e7-b4a6-c969ed833de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2.2用户的特点</w:t>
              </w:r>
            </w:sdtContent>
          </w:sdt>
          <w:r>
            <w:tab/>
          </w:r>
          <w:bookmarkStart w:id="7" w:name="_Toc30803_WPSOffice_Level2Page"/>
          <w:r>
            <w:t>2</w:t>
          </w:r>
          <w:bookmarkEnd w:id="7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_Toc28274_WPSOffice_Level2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2402"/>
              <w:placeholder>
                <w:docPart w:val="{610c5946-b5f1-4349-88c2-b99391618cf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2.3假定和约束</w:t>
              </w:r>
            </w:sdtContent>
          </w:sdt>
          <w:r>
            <w:tab/>
          </w:r>
          <w:bookmarkStart w:id="8" w:name="_Toc28274_WPSOffice_Level2Page"/>
          <w:r>
            <w:t>2</w:t>
          </w:r>
          <w:bookmarkEnd w:id="8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_Toc17330_WPSOffice_Level1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72402"/>
              <w:placeholder>
                <w:docPart w:val="{feaad7f4-36fd-4a83-bc68-070fb8686a1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三.需求规定</w:t>
              </w:r>
            </w:sdtContent>
          </w:sdt>
          <w:r>
            <w:rPr>
              <w:b/>
              <w:bCs/>
            </w:rPr>
            <w:tab/>
          </w:r>
          <w:bookmarkStart w:id="9" w:name="_Toc17330_WPSOffice_Level1Page"/>
          <w:r>
            <w:rPr>
              <w:b/>
              <w:bCs/>
            </w:rPr>
            <w:t>3</w:t>
          </w:r>
          <w:bookmarkEnd w:id="9"/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2402"/>
              <w:placeholder>
                <w:docPart w:val="{ad421803-3374-4eaa-a29e-064b67657b1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3.1对功能的规定</w:t>
              </w:r>
            </w:sdtContent>
          </w:sdt>
          <w:r>
            <w:tab/>
          </w:r>
          <w:bookmarkStart w:id="10" w:name="_Toc1890_WPSOffice_Level2Page"/>
          <w:r>
            <w:t>3</w:t>
          </w:r>
          <w:bookmarkEnd w:id="10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_Toc3353_WPSOffice_Level2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2402"/>
              <w:placeholder>
                <w:docPart w:val="{d99f4db5-24bc-42da-bfa2-8240df32ece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3.2对性能的规定</w:t>
              </w:r>
            </w:sdtContent>
          </w:sdt>
          <w:r>
            <w:tab/>
          </w:r>
          <w:bookmarkStart w:id="11" w:name="_Toc3353_WPSOffice_Level2Page"/>
          <w:r>
            <w:t>3</w:t>
          </w:r>
          <w:bookmarkEnd w:id="1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2402"/>
              <w:placeholder>
                <w:docPart w:val="{94edebcd-cbb2-4554-8b56-c9da7192dce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3.3输人输出要求</w:t>
              </w:r>
            </w:sdtContent>
          </w:sdt>
          <w:r>
            <w:tab/>
          </w:r>
          <w:bookmarkStart w:id="12" w:name="_Toc784_WPSOffice_Level2Page"/>
          <w:r>
            <w:t>4</w:t>
          </w:r>
          <w:bookmarkEnd w:id="12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_Toc25029_WPSOffice_Level2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2402"/>
              <w:placeholder>
                <w:docPart w:val="{a3b7cedd-f8cd-4723-894e-779c0c9b7f8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3.4数据管理能力要求</w:t>
              </w:r>
            </w:sdtContent>
          </w:sdt>
          <w:r>
            <w:tab/>
          </w:r>
          <w:bookmarkStart w:id="13" w:name="_Toc25029_WPSOffice_Level2Page"/>
          <w:r>
            <w:t>4</w:t>
          </w:r>
          <w:bookmarkEnd w:id="1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_Toc16904_WPSOffice_Level2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2402"/>
              <w:placeholder>
                <w:docPart w:val="{a2a285b9-1cc9-44e3-bed2-8a40c1f714e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3.5故障处理要求</w:t>
              </w:r>
            </w:sdtContent>
          </w:sdt>
          <w:r>
            <w:tab/>
          </w:r>
          <w:bookmarkStart w:id="14" w:name="_Toc16904_WPSOffice_Level2Page"/>
          <w:r>
            <w:t>4</w:t>
          </w:r>
          <w:bookmarkEnd w:id="14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_Toc12679_WPSOffice_Level2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2402"/>
              <w:placeholder>
                <w:docPart w:val="{2168ab8d-079b-4483-831d-d89b0b88167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3.6其他专门要求</w:t>
              </w:r>
            </w:sdtContent>
          </w:sdt>
          <w:r>
            <w:tab/>
          </w:r>
          <w:bookmarkStart w:id="15" w:name="_Toc12679_WPSOffice_Level2Page"/>
          <w:r>
            <w:t>4</w:t>
          </w:r>
          <w:bookmarkEnd w:id="15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_Toc462_WPSOffice_Level1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72402"/>
              <w:placeholder>
                <w:docPart w:val="{3a13feca-d7f7-4c42-98ff-8cf8ef1ebe7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四.运行环境规定</w:t>
              </w:r>
            </w:sdtContent>
          </w:sdt>
          <w:r>
            <w:rPr>
              <w:b/>
              <w:bCs/>
            </w:rPr>
            <w:tab/>
          </w:r>
          <w:bookmarkStart w:id="16" w:name="_Toc462_WPSOffice_Level1Page"/>
          <w:r>
            <w:rPr>
              <w:b/>
              <w:bCs/>
            </w:rPr>
            <w:t>4</w:t>
          </w:r>
          <w:bookmarkEnd w:id="16"/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_Toc25059_WPSOffice_Level2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2402"/>
              <w:placeholder>
                <w:docPart w:val="{bd646c77-0392-4a6a-88aa-ac30ce53848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4.1设备</w:t>
              </w:r>
            </w:sdtContent>
          </w:sdt>
          <w:r>
            <w:tab/>
          </w:r>
          <w:bookmarkStart w:id="17" w:name="_Toc25059_WPSOffice_Level2Page"/>
          <w:r>
            <w:t>4</w:t>
          </w:r>
          <w:bookmarkEnd w:id="17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2402"/>
              <w:placeholder>
                <w:docPart w:val="{eabc3790-3e83-49a7-9d59-884119ca0c9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4.2支持软件</w:t>
              </w:r>
            </w:sdtContent>
          </w:sdt>
          <w:r>
            <w:tab/>
          </w:r>
          <w:bookmarkStart w:id="18" w:name="_Toc1336_WPSOffice_Level2Page"/>
          <w:r>
            <w:t>4</w:t>
          </w:r>
          <w:bookmarkEnd w:id="18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_Toc11052_WPSOffice_Level2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2402"/>
              <w:placeholder>
                <w:docPart w:val="{0965f8f9-4714-4980-a4e2-ff7fbcc8768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4.3接口说明</w:t>
              </w:r>
            </w:sdtContent>
          </w:sdt>
          <w:r>
            <w:tab/>
          </w:r>
          <w:bookmarkStart w:id="19" w:name="_Toc11052_WPSOffice_Level2Page"/>
          <w:r>
            <w:t>4</w:t>
          </w:r>
          <w:bookmarkEnd w:id="19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_Toc16871_WPSOffice_Level2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2402"/>
              <w:placeholder>
                <w:docPart w:val="{c407c6bc-e91d-4a00-9a65-5596b864fb6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4.4控制说明</w:t>
              </w:r>
            </w:sdtContent>
          </w:sdt>
          <w:r>
            <w:tab/>
          </w:r>
          <w:bookmarkStart w:id="20" w:name="_Toc16871_WPSOffice_Level2Page"/>
          <w:r>
            <w:t>5</w:t>
          </w:r>
          <w:bookmarkEnd w:id="20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_Toc4363_WPSOffice_Level1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72402"/>
              <w:placeholder>
                <w:docPart w:val="{0fae680e-12fd-45c9-bfcd-f727aa1b4a0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五.需求分析总结</w:t>
              </w:r>
            </w:sdtContent>
          </w:sdt>
          <w:r>
            <w:rPr>
              <w:b/>
              <w:bCs/>
            </w:rPr>
            <w:tab/>
          </w:r>
          <w:bookmarkStart w:id="21" w:name="_Toc4363_WPSOffice_Level1Page"/>
          <w:r>
            <w:rPr>
              <w:b/>
              <w:bCs/>
            </w:rPr>
            <w:t>6</w:t>
          </w:r>
          <w:bookmarkEnd w:id="21"/>
          <w:r>
            <w:rPr>
              <w:b/>
              <w:bCs/>
            </w:rPr>
            <w:fldChar w:fldCharType="end"/>
          </w:r>
          <w:bookmarkEnd w:id="0"/>
        </w:p>
      </w:sdtContent>
    </w:sdt>
    <w:p>
      <w:pPr>
        <w:pStyle w:val="2"/>
        <w:bidi w:val="0"/>
        <w:jc w:val="left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jc w:val="left"/>
        <w:rPr>
          <w:rFonts w:hint="eastAsia"/>
        </w:rPr>
      </w:pPr>
      <w:bookmarkStart w:id="22" w:name="_Toc23835_WPSOffice_Level1"/>
      <w:bookmarkStart w:id="23" w:name="_Toc30678_WPSOffice_Level1"/>
      <w:r>
        <w:rPr>
          <w:rFonts w:hint="eastAsia"/>
          <w:lang w:val="en-US" w:eastAsia="zh-CN"/>
        </w:rPr>
        <w:t>一</w:t>
      </w:r>
      <w:r>
        <w:rPr>
          <w:rFonts w:hint="eastAsia"/>
        </w:rPr>
        <w:t>.引言</w:t>
      </w:r>
      <w:bookmarkEnd w:id="22"/>
      <w:bookmarkEnd w:id="23"/>
      <w:r>
        <w:rPr>
          <w:rFonts w:hint="eastAsia"/>
        </w:rPr>
        <w:t xml:space="preserve">  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24" w:name="_Toc5830_WPSOffice_Level2"/>
      <w:bookmarkStart w:id="25" w:name="_Toc25194_WPSOffice_Level2"/>
      <w:r>
        <w:rPr>
          <w:rStyle w:val="8"/>
          <w:rFonts w:hint="eastAsia"/>
        </w:rPr>
        <w:t>1.1编写目的</w:t>
      </w:r>
      <w:bookmarkEnd w:id="24"/>
      <w:bookmarkEnd w:id="25"/>
      <w:r>
        <w:rPr>
          <w:rStyle w:val="8"/>
          <w:rFonts w:hint="eastAsia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软件需求说明书是需求分析阶段的一个文档，是对软件目标及范围的求精和细化，深入描述软件功能和性能以及软件的约束范围，使用户和软件开发者对该软件的初始的规定有个大概的了解，有利于对项目的回溯和指导后续的开发和维护。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文档的读者：开发人员与用户代表  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26" w:name="_Toc18557_WPSOffice_Level2"/>
      <w:bookmarkStart w:id="27" w:name="_Toc17330_WPSOffice_Level2"/>
      <w:r>
        <w:rPr>
          <w:rStyle w:val="8"/>
          <w:rFonts w:hint="eastAsia"/>
          <w:b/>
          <w:szCs w:val="22"/>
        </w:rPr>
        <w:t>1.2 背景</w:t>
      </w:r>
      <w:bookmarkEnd w:id="26"/>
      <w:bookmarkEnd w:id="27"/>
      <w:r>
        <w:rPr>
          <w:rStyle w:val="8"/>
          <w:rFonts w:hint="eastAsia"/>
          <w:b/>
          <w:szCs w:val="22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待开发的软件系统的名称：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第三波书店（二手）；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</w:t>
      </w:r>
    </w:p>
    <w:p>
      <w:pPr>
        <w:numPr>
          <w:numId w:val="0"/>
        </w:numPr>
        <w:ind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本项目的任务提出者：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代老师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代祖华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开发者：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快活帮团队；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用户：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西北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师范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大学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的学生和教师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28" w:name="_Toc11525_WPSOffice_Level2"/>
      <w:bookmarkStart w:id="29" w:name="_Toc462_WPSOffice_Level2"/>
      <w:r>
        <w:rPr>
          <w:rStyle w:val="8"/>
          <w:rFonts w:hint="eastAsia"/>
          <w:b/>
          <w:szCs w:val="22"/>
        </w:rPr>
        <w:t>1.3参考资料</w:t>
      </w:r>
      <w:bookmarkEnd w:id="28"/>
      <w:bookmarkEnd w:id="29"/>
      <w:r>
        <w:rPr>
          <w:rStyle w:val="8"/>
          <w:rFonts w:hint="eastAsia"/>
          <w:b/>
          <w:szCs w:val="22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软件工程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》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软件需求说明（GB8567-88）</w:t>
      </w:r>
    </w:p>
    <w:p>
      <w:pPr>
        <w:pStyle w:val="2"/>
        <w:bidi w:val="0"/>
        <w:jc w:val="left"/>
        <w:rPr>
          <w:rFonts w:hint="eastAsia"/>
          <w:b/>
        </w:rPr>
      </w:pPr>
      <w:bookmarkStart w:id="30" w:name="_Toc5830_WPSOffice_Level1"/>
      <w:bookmarkStart w:id="31" w:name="_Toc25194_WPSOffice_Level1"/>
      <w:r>
        <w:rPr>
          <w:rFonts w:hint="eastAsia"/>
          <w:b/>
          <w:lang w:val="en-US" w:eastAsia="zh-CN"/>
        </w:rPr>
        <w:t>二</w:t>
      </w:r>
      <w:r>
        <w:rPr>
          <w:rFonts w:hint="eastAsia"/>
          <w:b/>
        </w:rPr>
        <w:t>.任务概述</w:t>
      </w:r>
      <w:bookmarkEnd w:id="30"/>
      <w:bookmarkEnd w:id="31"/>
      <w:r>
        <w:rPr>
          <w:rFonts w:hint="eastAsia"/>
          <w:b/>
        </w:rPr>
        <w:t xml:space="preserve"> </w:t>
      </w:r>
    </w:p>
    <w:p>
      <w:pPr>
        <w:jc w:val="left"/>
        <w:rPr>
          <w:rStyle w:val="8"/>
          <w:rFonts w:hint="eastAsia"/>
          <w:b/>
          <w:szCs w:val="22"/>
        </w:rPr>
      </w:pPr>
      <w:bookmarkStart w:id="32" w:name="_Toc17685_WPSOffice_Level2"/>
      <w:bookmarkStart w:id="33" w:name="_Toc4363_WPSOffice_Level2"/>
      <w:r>
        <w:rPr>
          <w:rStyle w:val="8"/>
          <w:rFonts w:hint="eastAsia"/>
          <w:b/>
          <w:szCs w:val="22"/>
        </w:rPr>
        <w:t>2.1目标</w:t>
      </w:r>
      <w:bookmarkEnd w:id="32"/>
      <w:bookmarkEnd w:id="33"/>
    </w:p>
    <w:p>
      <w:pPr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软件的开发意图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解决了西北师范大学二手书购买时，必须要去书店购买的环节，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学生或者老师购买二手书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更加方便，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为了减轻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市场对于二手书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方面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管理的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工作负担，加强正规化管理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</w:t>
      </w:r>
    </w:p>
    <w:p>
      <w:pPr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应用目标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通过本系统的软件，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>能够实现用户与商家在网上进行交易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5F5F5"/>
          <w:lang w:val="en-US" w:eastAsia="zh-CN"/>
        </w:rPr>
        <w:t>而且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>可以通过我们提供的方式取得与书主的联系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5F5F5"/>
          <w:lang w:val="en-US" w:eastAsia="zh-CN"/>
        </w:rPr>
        <w:t>方便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>用户对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5F5F5"/>
          <w:lang w:val="en-US" w:eastAsia="zh-CN"/>
        </w:rPr>
        <w:t>二手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>书的新旧程度进行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5F5F5"/>
          <w:lang w:val="en-US" w:eastAsia="zh-CN"/>
        </w:rPr>
        <w:t>鉴定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5F5F5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5F5F5"/>
          <w:lang w:val="en-US" w:eastAsia="zh-CN"/>
        </w:rPr>
        <w:t>最后再确认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>自己是否需要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5F5F5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</w:t>
      </w:r>
    </w:p>
    <w:p>
      <w:pPr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作用范围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西北师范大学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u w:val="none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</w:t>
      </w:r>
    </w:p>
    <w:p>
      <w:pPr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软件性质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软件是一个独立的软件，和其他的系统没有冲突。  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34" w:name="_Toc21466_WPSOffice_Level2"/>
      <w:bookmarkStart w:id="35" w:name="_Toc30803_WPSOffice_Level2"/>
      <w:r>
        <w:rPr>
          <w:rStyle w:val="8"/>
          <w:rFonts w:hint="eastAsia"/>
          <w:b/>
          <w:szCs w:val="22"/>
        </w:rPr>
        <w:t>2.2用户的特点</w:t>
      </w:r>
      <w:bookmarkEnd w:id="34"/>
      <w:bookmarkEnd w:id="35"/>
      <w:r>
        <w:rPr>
          <w:rStyle w:val="8"/>
          <w:rFonts w:hint="eastAsia"/>
          <w:b/>
          <w:szCs w:val="22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最终用户特点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最终用户主要是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西北师范大学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的老师和学生，软件设计等符合该类群体的使用习惯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操作人员的教育水平和技术专长：本科/软件开发维护人员的教育水平和技术专长：本科/软件开发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本软件的预期使用频度：系统正常运行后预期使用频度比较高，除了平时上网外，在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开学阶段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访问量会巨大！  </w:t>
      </w:r>
    </w:p>
    <w:p>
      <w:pPr>
        <w:jc w:val="left"/>
        <w:rPr>
          <w:rStyle w:val="8"/>
          <w:rFonts w:hint="eastAsia"/>
          <w:b/>
          <w:szCs w:val="22"/>
        </w:rPr>
      </w:pPr>
      <w:bookmarkStart w:id="36" w:name="_Toc27358_WPSOffice_Level2"/>
      <w:bookmarkStart w:id="37" w:name="_Toc28274_WPSOffice_Level2"/>
      <w:r>
        <w:rPr>
          <w:rStyle w:val="8"/>
          <w:rFonts w:hint="eastAsia"/>
          <w:b/>
          <w:szCs w:val="22"/>
        </w:rPr>
        <w:t>2.3假定和约束</w:t>
      </w:r>
      <w:bookmarkEnd w:id="36"/>
      <w:bookmarkEnd w:id="37"/>
      <w:r>
        <w:rPr>
          <w:rStyle w:val="8"/>
          <w:rFonts w:hint="eastAsia"/>
          <w:b/>
          <w:szCs w:val="22"/>
        </w:rPr>
        <w:t xml:space="preserve">  </w:t>
      </w:r>
    </w:p>
    <w:p>
      <w:pPr>
        <w:bidi w:val="0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开发经费限制：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待定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；        </w:t>
      </w:r>
    </w:p>
    <w:p>
      <w:pPr>
        <w:bidi w:val="0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开发期限：整个系统的最晚完成期限是201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25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日；        </w:t>
      </w:r>
    </w:p>
    <w:p>
      <w:pPr>
        <w:bidi w:val="0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软件运行约束：要求windows xp 以上的操作系统。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38" w:name="_Toc18557_WPSOffice_Level1"/>
      <w:bookmarkStart w:id="39" w:name="_Toc17330_WPSOffice_Level1"/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>三</w:t>
      </w: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.需求规定</w:t>
      </w:r>
      <w:bookmarkEnd w:id="38"/>
      <w:bookmarkEnd w:id="39"/>
      <w:r>
        <w:rPr>
          <w:rStyle w:val="11"/>
          <w:rFonts w:hint="eastAsia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>
      <w:pPr>
        <w:jc w:val="left"/>
        <w:rPr>
          <w:rStyle w:val="8"/>
          <w:rFonts w:hint="default"/>
          <w:b/>
          <w:szCs w:val="22"/>
          <w:lang w:val="en-US" w:eastAsia="zh-CN"/>
        </w:rPr>
      </w:pPr>
      <w:bookmarkStart w:id="40" w:name="_Toc17225_WPSOffice_Level2"/>
      <w:bookmarkStart w:id="41" w:name="_Toc1890_WPSOffice_Level2"/>
      <w:r>
        <w:rPr>
          <w:rStyle w:val="8"/>
          <w:rFonts w:hint="eastAsia"/>
          <w:b/>
          <w:szCs w:val="22"/>
        </w:rPr>
        <w:t>3.1对功能的规定</w:t>
      </w:r>
      <w:bookmarkEnd w:id="40"/>
      <w:bookmarkEnd w:id="41"/>
    </w:p>
    <w:p>
      <w:pPr>
        <w:jc w:val="left"/>
      </w:pPr>
      <w:r>
        <w:drawing>
          <wp:inline distT="0" distB="0" distL="114300" distR="114300">
            <wp:extent cx="5269230" cy="4855210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5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【图一】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用例和执行者之间的关系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42" w:name="_Toc27475_WPSOffice_Level2"/>
      <w:bookmarkStart w:id="43" w:name="_Toc3353_WPSOffice_Level2"/>
      <w:r>
        <w:rPr>
          <w:rStyle w:val="8"/>
          <w:rFonts w:hint="eastAsia"/>
          <w:b/>
          <w:szCs w:val="22"/>
        </w:rPr>
        <w:t>3.2对性能的规定</w:t>
      </w:r>
      <w:bookmarkEnd w:id="42"/>
      <w:bookmarkEnd w:id="43"/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精度：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软件的输入精度：小数点后保留两位数字，限制输入特殊字符</w:t>
      </w:r>
    </w:p>
    <w:p>
      <w:pPr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输出数据的精度：小数点后保留两位有效数字</w:t>
      </w:r>
    </w:p>
    <w:p>
      <w:pPr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传输过程中的精度：小数点后保留两位有效数字      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时间特性要求：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响应时间：0.5s</w:t>
      </w:r>
    </w:p>
    <w:p>
      <w:pPr>
        <w:numPr>
          <w:numId w:val="0"/>
        </w:numPr>
        <w:ind w:left="1260" w:leftChars="0" w:firstLine="1135" w:firstLineChars="473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更新处理时间：0.5s</w:t>
      </w:r>
    </w:p>
    <w:p>
      <w:pPr>
        <w:numPr>
          <w:numId w:val="0"/>
        </w:numPr>
        <w:ind w:left="1260" w:leftChars="0" w:firstLine="1135" w:firstLineChars="473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数据的转换和传送时间：1s     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灵活性：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运行环境的变化：应该在windows xp系统版本上，适用于现有的流行系统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计划的变化或改进：根据用户的需求不断的对软件进行升级和更新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>
      <w:pPr>
        <w:jc w:val="left"/>
        <w:rPr>
          <w:rStyle w:val="8"/>
          <w:rFonts w:hint="eastAsia"/>
          <w:b/>
          <w:szCs w:val="22"/>
        </w:rPr>
      </w:pPr>
      <w:bookmarkStart w:id="44" w:name="_Toc579_WPSOffice_Level2"/>
      <w:bookmarkStart w:id="45" w:name="_Toc784_WPSOffice_Level2"/>
      <w:r>
        <w:rPr>
          <w:rStyle w:val="8"/>
          <w:rFonts w:hint="eastAsia"/>
          <w:b/>
          <w:szCs w:val="22"/>
        </w:rPr>
        <w:t>3.3输人输出要求</w:t>
      </w:r>
      <w:bookmarkEnd w:id="44"/>
      <w:bookmarkEnd w:id="45"/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输入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 1.用户或管理员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登录：用户的账号和密码，要求和数据库中的存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储数据一致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；</w:t>
      </w:r>
    </w:p>
    <w:p>
      <w:pPr>
        <w:numPr>
          <w:numId w:val="0"/>
        </w:numPr>
        <w:ind w:left="420" w:leftChars="0" w:firstLine="1135" w:firstLineChars="473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系统用户的注册和添加：用户账号，密码等，由一定的字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符限制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numPr>
          <w:numId w:val="0"/>
        </w:numPr>
        <w:ind w:left="420" w:leftChars="0" w:firstLine="1135" w:firstLineChars="473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3.订单详细信息填写：地址，联系方式有一定的字符限制；</w:t>
      </w:r>
    </w:p>
    <w:p>
      <w:pPr>
        <w:numPr>
          <w:numId w:val="0"/>
        </w:numPr>
        <w:ind w:left="420" w:leftChars="0" w:firstLine="1135" w:firstLineChars="473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4.后台的任何数据：增删改都会有一定的格式限制。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输出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对应于系统输出要查询的结果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；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用户输入信息不合法是会有信息框的提示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jc w:val="left"/>
        <w:rPr>
          <w:rStyle w:val="8"/>
          <w:rFonts w:hint="eastAsia"/>
          <w:b/>
          <w:szCs w:val="22"/>
        </w:rPr>
      </w:pPr>
      <w:bookmarkStart w:id="46" w:name="_Toc26495_WPSOffice_Level2"/>
      <w:bookmarkStart w:id="47" w:name="_Toc25029_WPSOffice_Level2"/>
      <w:r>
        <w:rPr>
          <w:rStyle w:val="8"/>
          <w:rFonts w:hint="eastAsia"/>
          <w:b/>
          <w:szCs w:val="22"/>
        </w:rPr>
        <w:t>3.4数据管理能力要求</w:t>
      </w:r>
      <w:bookmarkEnd w:id="46"/>
      <w:bookmarkEnd w:id="47"/>
      <w:r>
        <w:rPr>
          <w:rStyle w:val="8"/>
          <w:rFonts w:hint="eastAsia"/>
          <w:b/>
          <w:szCs w:val="22"/>
        </w:rPr>
        <w:t xml:space="preserve"> </w:t>
      </w:r>
    </w:p>
    <w:p>
      <w:pPr>
        <w:numPr>
          <w:numId w:val="0"/>
        </w:numPr>
        <w:ind w:left="140" w:leftChars="0" w:firstLine="419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用户信息存储：将系统所用级别的用户登录验证信息准确存储在数据库中，还包括数据的增，删，改等操作</w:t>
      </w:r>
    </w:p>
    <w:p>
      <w:pPr>
        <w:numPr>
          <w:numId w:val="0"/>
        </w:numPr>
        <w:ind w:left="140" w:leftChars="0" w:firstLine="419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基本数据的设定：设置合理的基本数据，保证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书店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的正常运行</w:t>
      </w:r>
    </w:p>
    <w:p>
      <w:pPr>
        <w:numPr>
          <w:numId w:val="0"/>
        </w:numPr>
        <w:ind w:left="140" w:leftChars="0" w:firstLine="419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财务管理：定期按照规定的时间结账，保证信息的安全性和保密性 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48" w:name="_Toc29719_WPSOffice_Level2"/>
      <w:bookmarkStart w:id="49" w:name="_Toc16904_WPSOffice_Level2"/>
      <w:r>
        <w:rPr>
          <w:rStyle w:val="8"/>
          <w:rFonts w:hint="eastAsia"/>
          <w:b/>
          <w:szCs w:val="22"/>
        </w:rPr>
        <w:t>3.5故障处理要求</w:t>
      </w:r>
      <w:bookmarkEnd w:id="48"/>
      <w:bookmarkEnd w:id="49"/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硬件故障：断电，磁盘损坏，病毒入侵等造成数据损坏，可联系开发人员，进行专门的数据恢复  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软件故障：软件可能出现兼容性的问题，可以及时与开发端联系  </w:t>
      </w:r>
    </w:p>
    <w:p>
      <w:pPr>
        <w:jc w:val="left"/>
        <w:rPr>
          <w:rStyle w:val="8"/>
          <w:rFonts w:hint="eastAsia"/>
          <w:b/>
          <w:szCs w:val="22"/>
        </w:rPr>
      </w:pPr>
      <w:bookmarkStart w:id="50" w:name="_Toc10776_WPSOffice_Level2"/>
      <w:bookmarkStart w:id="51" w:name="_Toc12679_WPSOffice_Level2"/>
      <w:r>
        <w:rPr>
          <w:rStyle w:val="8"/>
          <w:rFonts w:hint="eastAsia"/>
          <w:b/>
          <w:szCs w:val="22"/>
        </w:rPr>
        <w:t>3.6其他专门要求</w:t>
      </w:r>
      <w:bookmarkEnd w:id="50"/>
      <w:bookmarkEnd w:id="51"/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单位保密要求：系统管理员需有良好的信誉和职业道德习惯，能做到对系统信息的保密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软件的可维护性：出现运行错误需找专业人员进行维护工作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软件的易读性，可靠性：要求用户按照要求合法输入，不得随意对软件的相关空间做任何非法删改</w:t>
      </w:r>
    </w:p>
    <w:p>
      <w:pPr>
        <w:pStyle w:val="2"/>
        <w:bidi w:val="0"/>
        <w:jc w:val="left"/>
        <w:rPr>
          <w:rFonts w:hint="eastAsia"/>
          <w:b/>
        </w:rPr>
      </w:pPr>
      <w:bookmarkStart w:id="52" w:name="_Toc462_WPSOffice_Level1"/>
      <w:r>
        <w:rPr>
          <w:rFonts w:hint="eastAsia"/>
          <w:b/>
          <w:lang w:val="en-US" w:eastAsia="zh-CN"/>
        </w:rPr>
        <w:t>四</w:t>
      </w:r>
      <w:r>
        <w:rPr>
          <w:rFonts w:hint="eastAsia"/>
          <w:b/>
          <w:lang w:eastAsia="zh-CN"/>
        </w:rPr>
        <w:t>.</w:t>
      </w:r>
      <w:r>
        <w:rPr>
          <w:rFonts w:hint="eastAsia"/>
          <w:b/>
        </w:rPr>
        <w:t>运行环境规定</w:t>
      </w:r>
      <w:bookmarkEnd w:id="52"/>
    </w:p>
    <w:p>
      <w:pPr>
        <w:jc w:val="left"/>
        <w:rPr>
          <w:rStyle w:val="8"/>
          <w:rFonts w:hint="eastAsia"/>
          <w:b/>
          <w:szCs w:val="22"/>
        </w:rPr>
      </w:pPr>
      <w:bookmarkStart w:id="53" w:name="_Toc25059_WPSOffice_Level2"/>
      <w:r>
        <w:rPr>
          <w:rStyle w:val="8"/>
          <w:rFonts w:hint="eastAsia"/>
          <w:b/>
          <w:szCs w:val="22"/>
        </w:rPr>
        <w:t>4.1设备</w:t>
      </w:r>
      <w:bookmarkEnd w:id="53"/>
    </w:p>
    <w:p>
      <w:pPr>
        <w:numPr>
          <w:ilvl w:val="0"/>
          <w:numId w:val="1"/>
        </w:numPr>
        <w:ind w:firstLine="56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server 要求内存在256以上，CPU2.0GB以上</w:t>
      </w:r>
    </w:p>
    <w:p>
      <w:pPr>
        <w:numPr>
          <w:ilvl w:val="0"/>
          <w:numId w:val="1"/>
        </w:numPr>
        <w:ind w:firstLine="56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Clinet内存在128以上，CPU奔腾III以上，最大支持20台分机连接到主机上</w:t>
      </w:r>
    </w:p>
    <w:p>
      <w:pPr>
        <w:jc w:val="left"/>
        <w:rPr>
          <w:rStyle w:val="8"/>
          <w:rFonts w:hint="eastAsia"/>
          <w:b/>
          <w:szCs w:val="22"/>
        </w:rPr>
      </w:pPr>
      <w:bookmarkStart w:id="54" w:name="_Toc1336_WPSOffice_Level2"/>
      <w:r>
        <w:rPr>
          <w:rStyle w:val="8"/>
          <w:rFonts w:hint="eastAsia"/>
          <w:b/>
          <w:szCs w:val="22"/>
        </w:rPr>
        <w:t>4.2支持软件</w:t>
      </w:r>
      <w:bookmarkEnd w:id="54"/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操作系统：windows xp 以上操作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系统数据库管理系统：sql server   </w:t>
      </w:r>
    </w:p>
    <w:p>
      <w:pPr>
        <w:ind w:firstLine="420" w:firstLineChars="0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C.编程软件：eclipse，Navicat</w:t>
      </w:r>
    </w:p>
    <w:p>
      <w:pPr>
        <w:jc w:val="left"/>
        <w:rPr>
          <w:rStyle w:val="8"/>
          <w:rFonts w:hint="eastAsia"/>
          <w:b/>
          <w:szCs w:val="22"/>
        </w:rPr>
      </w:pPr>
      <w:bookmarkStart w:id="55" w:name="_Toc11052_WPSOffice_Level2"/>
      <w:r>
        <w:rPr>
          <w:rStyle w:val="8"/>
          <w:rFonts w:hint="eastAsia"/>
          <w:b/>
          <w:szCs w:val="22"/>
        </w:rPr>
        <w:t>4.3接口说明</w:t>
      </w:r>
      <w:bookmarkEnd w:id="55"/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A.用户接口说明：</w:t>
      </w:r>
    </w:p>
    <w:p>
      <w:pPr>
        <w:jc w:val="left"/>
      </w:pPr>
      <w:r>
        <w:drawing>
          <wp:inline distT="0" distB="0" distL="114300" distR="114300">
            <wp:extent cx="3095625" cy="4143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【图二】用户状态图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B.管理员接口说明：</w:t>
      </w:r>
    </w:p>
    <w:p>
      <w:pPr>
        <w:jc w:val="left"/>
      </w:pPr>
      <w:r>
        <w:drawing>
          <wp:inline distT="0" distB="0" distL="114300" distR="114300">
            <wp:extent cx="4333875" cy="2286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【图三】管理员状态图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外部接口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快递接口，支付接口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内部接口：数据库接口采用sql 连接方式  </w:t>
      </w:r>
    </w:p>
    <w:p>
      <w:pPr>
        <w:jc w:val="left"/>
        <w:rPr>
          <w:rStyle w:val="8"/>
          <w:rFonts w:hint="eastAsia"/>
          <w:b/>
          <w:szCs w:val="22"/>
        </w:rPr>
      </w:pPr>
      <w:bookmarkStart w:id="56" w:name="_Toc16871_WPSOffice_Level2"/>
      <w:r>
        <w:rPr>
          <w:rStyle w:val="8"/>
          <w:rFonts w:hint="eastAsia"/>
          <w:b/>
          <w:szCs w:val="22"/>
        </w:rPr>
        <w:t>4.4控制说明</w:t>
      </w:r>
      <w:bookmarkEnd w:id="56"/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该系统的主要输入设备是键盘，输出主要是显示器输出和打印机输出</w:t>
      </w:r>
    </w:p>
    <w:p>
      <w:pPr>
        <w:pStyle w:val="2"/>
        <w:bidi w:val="0"/>
        <w:jc w:val="left"/>
        <w:rPr>
          <w:rFonts w:hint="eastAsia"/>
        </w:rPr>
      </w:pPr>
      <w:bookmarkStart w:id="57" w:name="_Toc4363_WPSOffice_Level1"/>
      <w:r>
        <w:rPr>
          <w:rFonts w:hint="eastAsia"/>
          <w:b/>
          <w:lang w:val="en-US" w:eastAsia="zh-CN"/>
        </w:rPr>
        <w:t>五</w:t>
      </w:r>
      <w:r>
        <w:rPr>
          <w:rFonts w:hint="eastAsia"/>
          <w:b/>
          <w:lang w:eastAsia="zh-CN"/>
        </w:rPr>
        <w:t>.</w:t>
      </w:r>
      <w:r>
        <w:rPr>
          <w:rFonts w:hint="eastAsia"/>
          <w:b/>
        </w:rPr>
        <w:t>需求分析总结</w:t>
      </w:r>
      <w:bookmarkEnd w:id="57"/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在可行性分析的基础上，我们进行了以上的需求分析过程，明确了功能需求，业务需求和用户需求以及软件的一些限制约束，为后续的开发做了很好的指导。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512C18"/>
    <w:multiLevelType w:val="singleLevel"/>
    <w:tmpl w:val="FE512C18"/>
    <w:lvl w:ilvl="0" w:tentative="0">
      <w:start w:val="1"/>
      <w:numFmt w:val="upperLetter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DE7479"/>
    <w:rsid w:val="34C9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f" stroke="f">
      <v:fill on="f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20"/>
      <w:lang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宋体" w:cs="Times New Roman"/>
      <w:sz w:val="18"/>
      <w:szCs w:val="20"/>
      <w:lang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  <w:style w:type="paragraph" w:customStyle="1" w:styleId="9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0">
    <w:name w:val="WPSOffice手动目录 2"/>
    <w:uiPriority w:val="0"/>
    <w:pPr>
      <w:ind w:leftChars="200"/>
    </w:pPr>
    <w:rPr>
      <w:sz w:val="20"/>
      <w:szCs w:val="20"/>
    </w:rPr>
  </w:style>
  <w:style w:type="character" w:customStyle="1" w:styleId="11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PS\WPS%20Office\Normal.wp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1001144e-7586-48b6-818b-11f22154ca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01144e-7586-48b6-818b-11f22154ca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19017ee-c292-4143-a9fa-5255e7a48c5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9017ee-c292-4143-a9fa-5255e7a48c5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4ad56c-4f7e-493c-ae9c-7a024d889d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4ad56c-4f7e-493c-ae9c-7a024d889d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7bef3a-cd48-4ebc-a330-faf6aedc89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7bef3a-cd48-4ebc-a330-faf6aedc89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12d86f-3636-4b42-accd-70f66e3465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12d86f-3636-4b42-accd-70f66e3465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192bd8-4819-4cdf-85ef-94e4ffada3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192bd8-4819-4cdf-85ef-94e4ffada3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22ce004-2a13-43e7-b4a6-c969ed833d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2ce004-2a13-43e7-b4a6-c969ed833d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0c5946-b5f1-4349-88c2-b99391618c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0c5946-b5f1-4349-88c2-b99391618c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aad7f4-36fd-4a83-bc68-070fb8686a1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aad7f4-36fd-4a83-bc68-070fb8686a1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421803-3374-4eaa-a29e-064b67657b1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421803-3374-4eaa-a29e-064b67657b1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9f4db5-24bc-42da-bfa2-8240df32ec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9f4db5-24bc-42da-bfa2-8240df32ec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edebcd-cbb2-4554-8b56-c9da7192dc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edebcd-cbb2-4554-8b56-c9da7192dc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b7cedd-f8cd-4723-894e-779c0c9b7f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b7cedd-f8cd-4723-894e-779c0c9b7f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a285b9-1cc9-44e3-bed2-8a40c1f714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a285b9-1cc9-44e3-bed2-8a40c1f714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68ab8d-079b-4483-831d-d89b0b8816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68ab8d-079b-4483-831d-d89b0b8816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13feca-d7f7-4c42-98ff-8cf8ef1ebe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13feca-d7f7-4c42-98ff-8cf8ef1ebe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646c77-0392-4a6a-88aa-ac30ce5384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646c77-0392-4a6a-88aa-ac30ce5384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bc3790-3e83-49a7-9d59-884119ca0c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bc3790-3e83-49a7-9d59-884119ca0c9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65f8f9-4714-4980-a4e2-ff7fbcc876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65f8f9-4714-4980-a4e2-ff7fbcc876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407c6bc-e91d-4a00-9a65-5596b864fb6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07c6bc-e91d-4a00-9a65-5596b864fb6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ae680e-12fd-45c9-bfcd-f727aa1b4a0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ae680e-12fd-45c9-bfcd-f727aa1b4a0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简约型"/>
      <sectRole val="1"/>
    </customSectPr>
    <customSectPr/>
    <customSectPr/>
  </customSectProps>
  <customShpExts>
    <customShpInfo spid="_x0000_s1032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2019-05-13T04:22:00Z</dcterms:created>
  <dc:creator>妍</dc:creator>
  <cp:lastModifiedBy>妍</cp:lastModifiedBy>
  <dcterms:modified xsi:type="dcterms:W3CDTF">2019-05-13T06:11:39Z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