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ref与out的作用是修饰实参与形参，修饰后，形参改变实参也会改变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ref 必须初始化（ref修饰的实参必须有值）out无论实参是否有值，方法里必须赋值</w:t>
      </w:r>
    </w:p>
    <w:p>
      <w:pPr>
        <w:numPr>
          <w:ilvl w:val="0"/>
          <w:numId w:val="1"/>
        </w:num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新建物体的方法</w:t>
      </w:r>
    </w:p>
    <w:p>
      <w:pPr>
        <w:numPr>
          <w:ilvl w:val="0"/>
          <w:numId w:val="0"/>
        </w:num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GameObject go=GameObject.Instantiate(playerPrefabs) as GameObject;</w:t>
      </w:r>
    </w:p>
    <w:p>
      <w:pPr>
        <w:numPr>
          <w:ilvl w:val="0"/>
          <w:numId w:val="0"/>
        </w:num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GameObject go=GameObject.CreatePrimitive(PrimitiveType.Cube);//只能创建Unity内部自带的物体</w:t>
      </w:r>
    </w:p>
    <w:p>
      <w:pPr>
        <w:numPr>
          <w:ilvl w:val="0"/>
          <w:numId w:val="0"/>
        </w:num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GameObject go=GameObject.Translate(playerPrefabs);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什么是shader变体</w:t>
      </w:r>
    </w:p>
    <w:p>
      <w:pPr>
        <w:numPr>
          <w:ilvl w:val="0"/>
          <w:numId w:val="0"/>
        </w:numPr>
        <w:ind w:leftChars="0" w:firstLine="480" w:firstLineChars="20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在写shader时，往往会在shader中定义多个宏，并在shader代码中控制开启宏或关闭宏时物体的渲染过程。最终编译的时候也是根据这些不同的宏来编译生成多种组合形式的shader源码。其中每一种组合就是这个shader的一个变体(Variant)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Unity如何收集变体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协程的定义，其与线程的区别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480" w:firstLineChars="20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协程是一个分部执行，遇到条件（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FC5531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FC5531"/>
          <w:spacing w:val="0"/>
          <w:sz w:val="24"/>
          <w:szCs w:val="24"/>
          <w:u w:val="none"/>
          <w:shd w:val="clear" w:fill="FFFFFF"/>
        </w:rPr>
        <w:instrText xml:space="preserve"> HYPERLINK "https://so.csdn.net/so/search?q=yield&amp;spm=1001.2101.3001.7020" \t "https://blog.csdn.net/weixin_30819085/article/details/_blank" </w:instrTex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FC5531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Arial" w:cs="Arial"/>
          <w:b w:val="0"/>
          <w:bCs w:val="0"/>
          <w:i w:val="0"/>
          <w:iCs w:val="0"/>
          <w:caps w:val="0"/>
          <w:color w:val="FC5531"/>
          <w:spacing w:val="0"/>
          <w:sz w:val="24"/>
          <w:szCs w:val="24"/>
          <w:u w:val="none"/>
          <w:shd w:val="clear" w:fill="FFFFFF"/>
        </w:rPr>
        <w:t>yield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FC5531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 return 语句）会挂起，直到条件满足才会被唤醒继续执行后面的代码。Unity在每一帧（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FC5531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FC5531"/>
          <w:spacing w:val="0"/>
          <w:sz w:val="24"/>
          <w:szCs w:val="24"/>
          <w:u w:val="none"/>
          <w:shd w:val="clear" w:fill="FFFFFF"/>
        </w:rPr>
        <w:instrText xml:space="preserve"> HYPERLINK "https://so.csdn.net/so/search?q=Frame&amp;spm=1001.2101.3001.7020" \t "https://blog.csdn.net/weixin_30819085/article/details/_blank" </w:instrTex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FC5531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Arial" w:cs="Arial"/>
          <w:b w:val="0"/>
          <w:bCs w:val="0"/>
          <w:i w:val="0"/>
          <w:iCs w:val="0"/>
          <w:caps w:val="0"/>
          <w:color w:val="FC5531"/>
          <w:spacing w:val="0"/>
          <w:sz w:val="24"/>
          <w:szCs w:val="24"/>
          <w:u w:val="none"/>
          <w:shd w:val="clear" w:fill="FFFFFF"/>
        </w:rPr>
        <w:t>Frame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FC5531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）都会去处理对象上的协程。Unity主要是在Update后去处理协程（检查协程的条件是否满足），但也有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些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特例。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480" w:firstLineChars="20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协同程序（coroutine）与多线程情况下的线程比较类似：有自己的堆栈，自己的局部变量，有自己的指令指针（IP，instruction pointer），但与其它协同程序共享全局变量等很多信息。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480" w:firstLineChars="20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协程(协同程序): 同一时间只能执行某个协程。开辟多个协程开销不大。协程适合对某任务进行分时处理。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480" w:firstLineChars="20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线程: 同一时间可以同时执行多个线程。开辟多条线程开销很大。线程适合多任务同时处理。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480" w:firstLineChars="20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1.协程，即协作式程序，其思想是，一系列互相依赖的协程间依次使用CPU，每次只有一个协程工作，而其他协程处于休眠状态。协程实际上是在一个线程中，只不过每个协程对CUP进行分时，协程可以访问和使用unity的所有方法和componen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480" w:firstLineChars="20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2.线程，多线程是阻塞式的，每个IO都必须开启一个新的线程，但是对于多CPU的系统应该使用thread，尤其是有大量数据运算的时刻，但是IO密集型就不适合；而且thread中不能操作unity的很多方法和component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480" w:firstLineChars="20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480" w:firstLineChars="20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480" w:firstLineChars="20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线程和协同程序的主要不同在于：在多处理器情况下，从概念上来讲多线程程序同时运行多个线程；而协同程序是通过协作来完成，在任一指定时刻只有一个协同程序在运行，并且这个正在运行的协同程序只在必要时才会被挂起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leftChars="0" w:right="0" w:firstLine="0" w:firstLineChars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lua继承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Chars="0" w:right="0" w:right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2314575" cy="2828925"/>
            <wp:effectExtent l="0" t="0" r="9525" b="9525"/>
            <wp:docPr id="1" name="图片 1" descr="EDXZ$V[P(9H@$58%KW$_`(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DXZ$V[P(9H@$58%KW$_`(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271770" cy="2771775"/>
            <wp:effectExtent l="0" t="0" r="5080" b="9525"/>
            <wp:docPr id="2" name="图片 2" descr="@4[370HPJSZBDZ)]OQ{]7~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@4[370HPJSZBDZ)]OQ{]7~W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7.</w:t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==和equals函数的区别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  对于值类型来说，两者比较的是变量的内容，即值是否相同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  对于引用类型来说，前者比较地址，后者比较内容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Chars="0" w:right="0" w:rightChars="0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  对于自定义类型来说，前者不同，后者也不同，想要相同则必须在自定义类型里重写equal</w:t>
      </w:r>
      <w:r>
        <w:rPr>
          <w:rFonts w:hint="eastAsia" w:ascii="新宋体" w:hAnsi="新宋体" w:eastAsia="新宋体"/>
          <w:color w:val="000000" w:themeColor="text1"/>
          <w:sz w:val="19"/>
          <w:szCs w:val="24"/>
          <w:lang w:val="en-US" w:eastAsia="zh-CN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函数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Chars="0" w:right="0" w:rightChars="0"/>
        <w:rPr>
          <w:rFonts w:hint="default" w:ascii="新宋体" w:hAnsi="新宋体" w:eastAsia="新宋体"/>
          <w:color w:val="000000" w:themeColor="text1"/>
          <w:sz w:val="19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注：string是个特例，因为内部对两者都进行了重写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8AA1C3B"/>
    <w:multiLevelType w:val="singleLevel"/>
    <w:tmpl w:val="F8AA1C3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577BCF"/>
    <w:rsid w:val="0BF03A1D"/>
    <w:rsid w:val="0FEB1AFF"/>
    <w:rsid w:val="237D1829"/>
    <w:rsid w:val="4A1D68D6"/>
    <w:rsid w:val="507D102D"/>
    <w:rsid w:val="555D1F46"/>
    <w:rsid w:val="63D85C7D"/>
    <w:rsid w:val="70637FFE"/>
    <w:rsid w:val="7DC2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Office_11.1.0.9991_F1E327BC-269C-435d-A152-05C5408002CA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2022-03-17T10:36:00Z</dcterms:created>
  <dc:creator>李鹏</dc:creator>
  <cp:lastModifiedBy>李鹏</cp:lastModifiedBy>
  <dcterms:modified xsi:type="dcterms:W3CDTF">2022-03-27T14:28:48Z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