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product page has a youtube video on bottome of the page. The customer would like to be able to change the video to one of their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add a page in the admin “Product Page Video” and add a text box in the page where the customer can paste the youtube embedded movie link and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After save show the movie in the admin “Product Page Video” page and also the product page in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Save string into a new table called “product_video” with fields videoID and videoLink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When user saves a value delete all records in the table before insert so then there is only ever one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914525" cy="1362075"/>
                <wp:effectExtent b="0" l="0" r="0" t="0"/>
                <wp:docPr id="3" name=""/>
                <a:graphic>
                  <a:graphicData uri="http://schemas.microsoft.com/office/word/2010/wordprocessingGroup">
                    <wpg:wgp>
                      <wpg:cNvGrpSpPr/>
                      <wpg:grpSpPr>
                        <a:xfrm>
                          <a:off x="3352800" y="542925"/>
                          <a:ext cx="1914525" cy="1362075"/>
                          <a:chOff x="3352800" y="542925"/>
                          <a:chExt cx="1895400" cy="1343175"/>
                        </a:xfrm>
                      </wpg:grpSpPr>
                      <wps:wsp>
                        <wps:cNvSpPr/>
                        <wps:cNvPr id="2" name="Shape 2"/>
                        <wps:spPr>
                          <a:xfrm>
                            <a:off x="3352800" y="542925"/>
                            <a:ext cx="1895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ctr" bIns="91425" lIns="91425" rIns="91425" tIns="91425"/>
                      </wps:wsp>
                      <wps:wsp>
                        <wps:cNvSpPr/>
                        <wps:cNvPr id="3" name="Shape 3"/>
                        <wps:spPr>
                          <a:xfrm>
                            <a:off x="3352800" y="1409700"/>
                            <a:ext cx="1895400" cy="47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ctr" bIns="91425" lIns="91425" rIns="91425" tIns="91425"/>
                      </wps:wsp>
                      <wps:wsp>
                        <wps:cNvCnPr/>
                        <wps:spPr>
                          <a:xfrm>
                            <a:off x="4300500" y="1019325"/>
                            <a:ext cx="0" cy="390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914525" cy="1362075"/>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1914525" cy="1362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417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When page loads check if a record exists, if exists then show youtube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Create new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Product_video</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videoID int auto increament</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videoLink varcahr(255)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DROP TABLE IF EXISTS `merriman`.`product_video`;</w:t>
      </w:r>
    </w:p>
    <w:p w:rsidR="00000000" w:rsidDel="00000000" w:rsidP="00000000" w:rsidRDefault="00000000" w:rsidRPr="00000000">
      <w:pPr>
        <w:contextualSpacing w:val="0"/>
      </w:pPr>
      <w:r w:rsidDel="00000000" w:rsidR="00000000" w:rsidRPr="00000000">
        <w:rPr>
          <w:sz w:val="18"/>
          <w:szCs w:val="18"/>
          <w:rtl w:val="0"/>
        </w:rPr>
        <w:t xml:space="preserve">CREATE TABLE  `merriman`.`product_video` (</w:t>
      </w:r>
    </w:p>
    <w:p w:rsidR="00000000" w:rsidDel="00000000" w:rsidP="00000000" w:rsidRDefault="00000000" w:rsidRPr="00000000">
      <w:pPr>
        <w:contextualSpacing w:val="0"/>
      </w:pPr>
      <w:r w:rsidDel="00000000" w:rsidR="00000000" w:rsidRPr="00000000">
        <w:rPr>
          <w:sz w:val="18"/>
          <w:szCs w:val="18"/>
          <w:rtl w:val="0"/>
        </w:rPr>
        <w:t xml:space="preserve">  `id` bigint(20) unsigned NOT NULL AUTO_INCREMENT,</w:t>
      </w:r>
    </w:p>
    <w:p w:rsidR="00000000" w:rsidDel="00000000" w:rsidP="00000000" w:rsidRDefault="00000000" w:rsidRPr="00000000">
      <w:pPr>
        <w:contextualSpacing w:val="0"/>
      </w:pPr>
      <w:r w:rsidDel="00000000" w:rsidR="00000000" w:rsidRPr="00000000">
        <w:rPr>
          <w:sz w:val="18"/>
          <w:szCs w:val="18"/>
          <w:rtl w:val="0"/>
        </w:rPr>
        <w:t xml:space="preserve">  `url` varchar(255) NOT NULL,</w:t>
      </w:r>
    </w:p>
    <w:p w:rsidR="00000000" w:rsidDel="00000000" w:rsidP="00000000" w:rsidRDefault="00000000" w:rsidRPr="00000000">
      <w:pPr>
        <w:contextualSpacing w:val="0"/>
      </w:pPr>
      <w:r w:rsidDel="00000000" w:rsidR="00000000" w:rsidRPr="00000000">
        <w:rPr>
          <w:sz w:val="18"/>
          <w:szCs w:val="18"/>
          <w:rtl w:val="0"/>
        </w:rPr>
        <w:t xml:space="preserve">  PRIMARY KEY (`id`)</w:t>
      </w:r>
    </w:p>
    <w:p w:rsidR="00000000" w:rsidDel="00000000" w:rsidP="00000000" w:rsidRDefault="00000000" w:rsidRPr="00000000">
      <w:pPr>
        <w:contextualSpacing w:val="0"/>
      </w:pPr>
      <w:r w:rsidDel="00000000" w:rsidR="00000000" w:rsidRPr="00000000">
        <w:rPr>
          <w:sz w:val="18"/>
          <w:szCs w:val="18"/>
          <w:rtl w:val="0"/>
        </w:rPr>
        <w:t xml:space="preserve">) ENGINE=InnoDB AUTO_INCREMENT=6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Allow user to change video</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