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8B" w:rsidRDefault="00FE21BA" w:rsidP="0008128B">
      <w:pPr>
        <w:jc w:val="center"/>
        <w:rPr>
          <w:rFonts w:ascii="黑体" w:eastAsia="黑体"/>
          <w:b/>
          <w:sz w:val="36"/>
          <w:szCs w:val="36"/>
        </w:rPr>
      </w:pPr>
      <w:r w:rsidRPr="0008128B">
        <w:rPr>
          <w:rFonts w:ascii="黑体" w:eastAsia="黑体" w:hint="eastAsia"/>
          <w:b/>
          <w:sz w:val="36"/>
          <w:szCs w:val="36"/>
        </w:rPr>
        <w:t>天津工业大学计算机科学与软件学院</w:t>
      </w:r>
    </w:p>
    <w:p w:rsidR="0008128B" w:rsidRPr="0008128B" w:rsidRDefault="0008128B" w:rsidP="0008128B">
      <w:pPr>
        <w:jc w:val="center"/>
        <w:rPr>
          <w:sz w:val="36"/>
          <w:szCs w:val="36"/>
        </w:rPr>
      </w:pPr>
    </w:p>
    <w:p w:rsidR="00A77B3E" w:rsidRPr="0008128B" w:rsidRDefault="0008128B" w:rsidP="0008128B">
      <w:pPr>
        <w:jc w:val="center"/>
        <w:rPr>
          <w:rFonts w:ascii="黑体" w:eastAsia="黑体"/>
          <w:b/>
          <w:sz w:val="36"/>
          <w:szCs w:val="36"/>
        </w:rPr>
      </w:pPr>
      <w:r w:rsidRPr="0008128B">
        <w:rPr>
          <w:rFonts w:ascii="黑体" w:eastAsia="黑体" w:hint="eastAsia"/>
          <w:b/>
          <w:sz w:val="36"/>
          <w:szCs w:val="36"/>
        </w:rPr>
        <w:t>《</w:t>
      </w:r>
      <w:r w:rsidR="00DB5CC2" w:rsidRPr="00DB5CC2">
        <w:rPr>
          <w:rFonts w:ascii="黑体" w:eastAsia="黑体" w:hint="eastAsia"/>
          <w:b/>
          <w:sz w:val="36"/>
          <w:szCs w:val="36"/>
        </w:rPr>
        <w:t>面向对象应用实习</w:t>
      </w:r>
      <w:r w:rsidRPr="0008128B">
        <w:rPr>
          <w:rFonts w:ascii="黑体" w:eastAsia="黑体" w:hint="eastAsia"/>
          <w:b/>
          <w:sz w:val="36"/>
          <w:szCs w:val="36"/>
        </w:rPr>
        <w:t>》考核评分表</w:t>
      </w:r>
    </w:p>
    <w:p w:rsidR="004C1016" w:rsidRDefault="004C1016">
      <w:pPr>
        <w:pStyle w:val="Divpagetop"/>
      </w:pPr>
    </w:p>
    <w:tbl>
      <w:tblPr>
        <w:tblW w:w="9362" w:type="dxa"/>
        <w:jc w:val="center"/>
        <w:tblInd w:w="-3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58"/>
        <w:gridCol w:w="901"/>
        <w:gridCol w:w="2700"/>
        <w:gridCol w:w="2700"/>
        <w:gridCol w:w="899"/>
      </w:tblGrid>
      <w:tr w:rsidR="0064273B" w:rsidTr="007A3CE6">
        <w:trPr>
          <w:jc w:val="center"/>
        </w:trPr>
        <w:tc>
          <w:tcPr>
            <w:tcW w:w="500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 w:rsidP="00FE3CAE">
            <w:pPr>
              <w:pStyle w:val="Tdwtable-title"/>
              <w:jc w:val="left"/>
            </w:pPr>
            <w:r>
              <w:rPr>
                <w:b/>
                <w:bCs/>
              </w:rPr>
              <w:t>考核方式</w:t>
            </w:r>
            <w:r w:rsidR="00FE3CAE">
              <w:rPr>
                <w:rFonts w:hint="eastAsia"/>
                <w:b/>
                <w:bCs/>
              </w:rPr>
              <w:t>：</w:t>
            </w:r>
            <w:r w:rsidR="00DB5CC2">
              <w:rPr>
                <w:rFonts w:hint="eastAsia"/>
                <w:b/>
                <w:bCs/>
              </w:rPr>
              <w:t>程序检查与报告</w:t>
            </w:r>
          </w:p>
        </w:tc>
      </w:tr>
      <w:tr w:rsidR="004C1016" w:rsidTr="007A3CE6">
        <w:trPr>
          <w:jc w:val="center"/>
        </w:trPr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4C1016">
            <w:pPr>
              <w:pStyle w:val="Tdwtable-td-title"/>
            </w:pPr>
          </w:p>
        </w:tc>
        <w:tc>
          <w:tcPr>
            <w:tcW w:w="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权重配置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内容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具体内容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评分标准</w:t>
            </w: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内容权重配置（</w:t>
            </w:r>
            <w:r>
              <w:t>%</w:t>
            </w:r>
            <w:r>
              <w:t>）</w:t>
            </w:r>
          </w:p>
        </w:tc>
      </w:tr>
      <w:tr w:rsidR="004C1016" w:rsidTr="007A3CE6">
        <w:trPr>
          <w:jc w:val="center"/>
        </w:trPr>
        <w:tc>
          <w:tcPr>
            <w:tcW w:w="59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3CE6" w:rsidRDefault="00AD10FB" w:rsidP="007A3CE6">
            <w:pPr>
              <w:pStyle w:val="Tdwtable-td-title"/>
            </w:pPr>
            <w:r>
              <w:rPr>
                <w:rFonts w:hint="eastAsia"/>
              </w:rPr>
              <w:t>实习</w:t>
            </w:r>
            <w:r w:rsidR="0064273B">
              <w:t>成果</w:t>
            </w:r>
          </w:p>
        </w:tc>
        <w:tc>
          <w:tcPr>
            <w:tcW w:w="56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117E2C">
            <w:pPr>
              <w:pStyle w:val="Tdwtable-td"/>
              <w:jc w:val="center"/>
            </w:pPr>
            <w:r>
              <w:rPr>
                <w:rFonts w:hint="eastAsia"/>
              </w:rPr>
              <w:t>7</w:t>
            </w:r>
            <w:r w:rsidR="0064273B">
              <w:t>0 %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DB5CC2">
            <w:pPr>
              <w:pStyle w:val="Tdwtable-td-title"/>
            </w:pPr>
            <w:r>
              <w:rPr>
                <w:rFonts w:hint="eastAsia"/>
              </w:rPr>
              <w:t>里程碑</w:t>
            </w:r>
            <w:r>
              <w:rPr>
                <w:rFonts w:hint="eastAsia"/>
              </w:rPr>
              <w:t>1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A7638" w:rsidRPr="006A7638" w:rsidRDefault="003358FE" w:rsidP="003358FE">
            <w:pPr>
              <w:pStyle w:val="Tdwtable-td"/>
            </w:pPr>
            <w:r w:rsidRPr="00B35581">
              <w:rPr>
                <w:rFonts w:hint="eastAsia"/>
              </w:rPr>
              <w:t>实现</w:t>
            </w:r>
            <w:r w:rsidRPr="00B35581">
              <w:rPr>
                <w:rFonts w:hint="eastAsia"/>
              </w:rPr>
              <w:t>基于</w:t>
            </w:r>
            <w:r w:rsidRPr="00B35581">
              <w:rPr>
                <w:rFonts w:hint="eastAsia"/>
              </w:rPr>
              <w:t>Java</w:t>
            </w:r>
            <w:r w:rsidRPr="00B35581">
              <w:rPr>
                <w:rFonts w:hint="eastAsia"/>
              </w:rPr>
              <w:t>集合对象的命令行信息管理系统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3358FE" w:rsidP="00B35581">
            <w:pPr>
              <w:pStyle w:val="Tdwtable-td"/>
            </w:pPr>
            <w:r>
              <w:rPr>
                <w:rFonts w:hint="eastAsia"/>
              </w:rPr>
              <w:t>程序逻辑正确，</w:t>
            </w:r>
            <w:r>
              <w:t>代码符合编码规范</w:t>
            </w:r>
            <w:r>
              <w:rPr>
                <w:rFonts w:hint="eastAsia"/>
              </w:rPr>
              <w:t>，</w:t>
            </w:r>
            <w:r>
              <w:t>运行正常</w:t>
            </w: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3358FE">
            <w:pPr>
              <w:pStyle w:val="Tdwtable-td"/>
              <w:jc w:val="center"/>
            </w:pPr>
            <w:r>
              <w:rPr>
                <w:rFonts w:hint="eastAsia"/>
              </w:rPr>
              <w:t>2</w:t>
            </w:r>
            <w:r w:rsidR="0064273B">
              <w:t>0 %</w:t>
            </w:r>
          </w:p>
        </w:tc>
      </w:tr>
      <w:tr w:rsidR="00B35581" w:rsidTr="007D6775">
        <w:trPr>
          <w:jc w:val="center"/>
        </w:trPr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>
            <w:pPr>
              <w:pStyle w:val="Tdwtable-td"/>
              <w:jc w:val="center"/>
            </w:pPr>
          </w:p>
        </w:tc>
        <w:tc>
          <w:tcPr>
            <w:tcW w:w="56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>
            <w:pPr>
              <w:pStyle w:val="Tdwtable-td"/>
              <w:jc w:val="center"/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 w:rsidP="000A2F13">
            <w:pPr>
              <w:pStyle w:val="Tdwtable-td-title"/>
            </w:pPr>
            <w:r>
              <w:rPr>
                <w:rFonts w:hint="eastAsia"/>
              </w:rPr>
              <w:t>里程碑</w:t>
            </w:r>
            <w:r>
              <w:rPr>
                <w:rFonts w:hint="eastAsia"/>
              </w:rPr>
              <w:t>2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 w:rsidP="00117E2C">
            <w:pPr>
              <w:pStyle w:val="Tdwtable-td"/>
              <w:rPr>
                <w:rFonts w:hint="eastAsia"/>
              </w:rPr>
            </w:pPr>
            <w:r>
              <w:rPr>
                <w:rFonts w:hint="eastAsia"/>
              </w:rPr>
              <w:t>信息存储在文本</w:t>
            </w:r>
            <w:r w:rsidRPr="00B35581">
              <w:rPr>
                <w:rFonts w:hint="eastAsia"/>
              </w:rPr>
              <w:t>文件</w:t>
            </w:r>
            <w:r>
              <w:rPr>
                <w:rFonts w:hint="eastAsia"/>
              </w:rPr>
              <w:t>中，程序能够自动存取文件中的信息。</w:t>
            </w:r>
          </w:p>
          <w:p w:rsidR="00B35581" w:rsidRPr="00B35581" w:rsidRDefault="00B35581" w:rsidP="00117E2C">
            <w:pPr>
              <w:pStyle w:val="Tdwtable-td"/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 w:rsidRPr="00B35581">
              <w:rPr>
                <w:rFonts w:hint="eastAsia"/>
              </w:rPr>
              <w:t>命令行</w:t>
            </w:r>
            <w:r>
              <w:rPr>
                <w:rFonts w:hint="eastAsia"/>
              </w:rPr>
              <w:t>管理界面</w:t>
            </w:r>
          </w:p>
          <w:p w:rsidR="00B35581" w:rsidRPr="00B35581" w:rsidRDefault="00B35581" w:rsidP="00117E2C">
            <w:pPr>
              <w:pStyle w:val="Tdwtable-td"/>
            </w:pPr>
          </w:p>
          <w:p w:rsidR="00B35581" w:rsidRDefault="00B35581">
            <w:pPr>
              <w:pStyle w:val="Tdwtable-td"/>
            </w:pP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35581" w:rsidRDefault="00B35581" w:rsidP="00B35581">
            <w:pPr>
              <w:pStyle w:val="Tdwtable-t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80029B">
              <w:rPr>
                <w:rFonts w:hint="eastAsia"/>
              </w:rPr>
              <w:t>程序逻辑正确，</w:t>
            </w:r>
            <w:r w:rsidRPr="0080029B">
              <w:t>代码符合编码规范</w:t>
            </w:r>
            <w:r w:rsidRPr="0080029B">
              <w:rPr>
                <w:rFonts w:hint="eastAsia"/>
              </w:rPr>
              <w:t>，</w:t>
            </w:r>
            <w:r w:rsidRPr="0080029B">
              <w:t>运行正常</w:t>
            </w: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>
            <w:pPr>
              <w:pStyle w:val="Tdwtable-td"/>
              <w:jc w:val="center"/>
            </w:pPr>
            <w:r>
              <w:rPr>
                <w:rFonts w:hint="eastAsia"/>
              </w:rPr>
              <w:t>2</w:t>
            </w:r>
            <w:r>
              <w:t>0 %</w:t>
            </w:r>
          </w:p>
        </w:tc>
      </w:tr>
      <w:tr w:rsidR="00B35581" w:rsidTr="007D6775">
        <w:trPr>
          <w:jc w:val="center"/>
        </w:trPr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>
            <w:pPr>
              <w:pStyle w:val="Tdwtable-td"/>
              <w:jc w:val="center"/>
            </w:pPr>
          </w:p>
        </w:tc>
        <w:tc>
          <w:tcPr>
            <w:tcW w:w="56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>
            <w:pPr>
              <w:pStyle w:val="Tdwtable-td"/>
              <w:jc w:val="center"/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 w:rsidP="003358FE">
            <w:pPr>
              <w:pStyle w:val="Tdwtable-td-title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最终版</w:t>
            </w:r>
            <w:proofErr w:type="gramEnd"/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Pr="00B35581" w:rsidRDefault="00B35581">
            <w:pPr>
              <w:pStyle w:val="Tdwtable-td"/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 w:rsidRPr="00B35581">
              <w:rPr>
                <w:rFonts w:hint="eastAsia"/>
              </w:rPr>
              <w:t>GUI</w:t>
            </w:r>
            <w:r>
              <w:rPr>
                <w:rFonts w:hint="eastAsia"/>
              </w:rPr>
              <w:t>界面</w:t>
            </w:r>
          </w:p>
          <w:p w:rsidR="00B35581" w:rsidRDefault="00B35581">
            <w:pPr>
              <w:pStyle w:val="Tdwtable-td"/>
              <w:rPr>
                <w:rFonts w:hint="eastAsia"/>
              </w:rPr>
            </w:pPr>
            <w:r>
              <w:rPr>
                <w:rFonts w:hint="eastAsia"/>
              </w:rPr>
              <w:t>信息存储在文本文件中</w:t>
            </w:r>
          </w:p>
          <w:p w:rsidR="00B35581" w:rsidRDefault="00B35581" w:rsidP="00B35581">
            <w:pPr>
              <w:pStyle w:val="Tdwtable-td"/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 w:rsidRPr="00B35581">
              <w:rPr>
                <w:rFonts w:hint="eastAsia"/>
              </w:rPr>
              <w:t>MVC</w:t>
            </w:r>
            <w:r w:rsidRPr="00B35581">
              <w:rPr>
                <w:rFonts w:hint="eastAsia"/>
              </w:rPr>
              <w:t>架构</w:t>
            </w:r>
            <w:r>
              <w:rPr>
                <w:rFonts w:hint="eastAsia"/>
              </w:rPr>
              <w:t>进行重构设计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35581" w:rsidRDefault="00534C12" w:rsidP="00B35581">
            <w:pPr>
              <w:pStyle w:val="Tdwtable-t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程序符合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>
              <w:rPr>
                <w:rFonts w:hint="eastAsia"/>
              </w:rPr>
              <w:t>，易于替换模型和视图层的实现。</w:t>
            </w:r>
            <w:bookmarkStart w:id="0" w:name="_GoBack"/>
            <w:bookmarkEnd w:id="0"/>
          </w:p>
          <w:p w:rsidR="00B35581" w:rsidRDefault="00B35581" w:rsidP="00B35581">
            <w:pPr>
              <w:pStyle w:val="Tdwtable-t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80029B">
              <w:rPr>
                <w:rFonts w:hint="eastAsia"/>
              </w:rPr>
              <w:t>程序逻辑正确，</w:t>
            </w:r>
            <w:r w:rsidRPr="0080029B">
              <w:t>代码符合编码规范</w:t>
            </w:r>
            <w:r w:rsidRPr="0080029B">
              <w:rPr>
                <w:rFonts w:hint="eastAsia"/>
              </w:rPr>
              <w:t>，</w:t>
            </w:r>
            <w:r w:rsidRPr="0080029B">
              <w:t>运行正常</w:t>
            </w: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35581" w:rsidRDefault="00B35581">
            <w:pPr>
              <w:pStyle w:val="Tdwtable-t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</w:tr>
      <w:tr w:rsidR="004C1016" w:rsidTr="007A3CE6">
        <w:trPr>
          <w:jc w:val="center"/>
        </w:trPr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4C1016">
            <w:pPr>
              <w:pStyle w:val="Tdwtable-td"/>
              <w:jc w:val="center"/>
            </w:pPr>
          </w:p>
        </w:tc>
        <w:tc>
          <w:tcPr>
            <w:tcW w:w="56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4C1016">
            <w:pPr>
              <w:pStyle w:val="Tdwtable-td"/>
              <w:jc w:val="center"/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117E2C">
            <w:pPr>
              <w:pStyle w:val="Tdwtable-td-title"/>
            </w:pPr>
            <w:r>
              <w:rPr>
                <w:rFonts w:hint="eastAsia"/>
              </w:rPr>
              <w:t>实习报告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117E2C" w:rsidP="00117E2C">
            <w:pPr>
              <w:pStyle w:val="Tdwtable-td"/>
              <w:rPr>
                <w:rFonts w:hint="eastAsia"/>
              </w:rPr>
            </w:pPr>
            <w:r>
              <w:rPr>
                <w:rFonts w:hint="eastAsia"/>
              </w:rPr>
              <w:t>实习报告</w:t>
            </w:r>
          </w:p>
          <w:p w:rsidR="00DB5CC2" w:rsidRDefault="00DB5CC2" w:rsidP="00117E2C">
            <w:pPr>
              <w:pStyle w:val="Tdwtable-td"/>
            </w:pPr>
            <w:r>
              <w:rPr>
                <w:rFonts w:hint="eastAsia"/>
              </w:rPr>
              <w:t>MVC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A7638" w:rsidRDefault="0064273B" w:rsidP="006A7638">
            <w:pPr>
              <w:pStyle w:val="Tdwtable-td"/>
            </w:pPr>
            <w:r>
              <w:t>1</w:t>
            </w:r>
            <w:r>
              <w:t>、</w:t>
            </w:r>
            <w:r w:rsidR="006A7638">
              <w:rPr>
                <w:rFonts w:hint="eastAsia"/>
              </w:rPr>
              <w:t>格式规范</w:t>
            </w:r>
            <w:r>
              <w:t>，</w:t>
            </w:r>
            <w:r w:rsidR="006A7638">
              <w:rPr>
                <w:rFonts w:hint="eastAsia"/>
              </w:rPr>
              <w:t>语句通顺</w:t>
            </w:r>
          </w:p>
          <w:p w:rsidR="0063285B" w:rsidRDefault="0064273B" w:rsidP="006A7638">
            <w:pPr>
              <w:pStyle w:val="Tdwtable-td"/>
            </w:pPr>
            <w:r>
              <w:t>2</w:t>
            </w:r>
            <w:r>
              <w:t>、</w:t>
            </w:r>
            <w:r w:rsidR="006A7638">
              <w:rPr>
                <w:rFonts w:hint="eastAsia"/>
              </w:rPr>
              <w:t>逻辑合理、内容</w:t>
            </w:r>
            <w:r w:rsidR="0063285B">
              <w:rPr>
                <w:rFonts w:hint="eastAsia"/>
              </w:rPr>
              <w:t>正确</w:t>
            </w:r>
          </w:p>
          <w:p w:rsidR="006A7638" w:rsidRDefault="006A7638" w:rsidP="006A7638">
            <w:pPr>
              <w:pStyle w:val="Tdwtable-td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、图表直观清晰</w:t>
            </w:r>
            <w:r w:rsidR="004716C9">
              <w:rPr>
                <w:rFonts w:hint="eastAsia"/>
              </w:rPr>
              <w:t>、</w:t>
            </w:r>
            <w:r w:rsidR="0063285B">
              <w:rPr>
                <w:rFonts w:hint="eastAsia"/>
              </w:rPr>
              <w:t>相关说明</w:t>
            </w:r>
            <w:r w:rsidR="004716C9">
              <w:rPr>
                <w:rFonts w:hint="eastAsia"/>
              </w:rPr>
              <w:t>充分</w:t>
            </w:r>
          </w:p>
          <w:p w:rsidR="004C1016" w:rsidRDefault="004C1016" w:rsidP="008F497B">
            <w:pPr>
              <w:pStyle w:val="Tdwtable-td"/>
            </w:pP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3358FE">
            <w:pPr>
              <w:pStyle w:val="Tdwtable-td"/>
              <w:jc w:val="center"/>
            </w:pPr>
            <w:r>
              <w:rPr>
                <w:rFonts w:hint="eastAsia"/>
              </w:rPr>
              <w:t>3</w:t>
            </w:r>
            <w:r w:rsidR="0064273B">
              <w:t>0 %</w:t>
            </w:r>
          </w:p>
        </w:tc>
      </w:tr>
      <w:tr w:rsidR="004C1016" w:rsidTr="007A3CE6">
        <w:trPr>
          <w:jc w:val="center"/>
        </w:trPr>
        <w:tc>
          <w:tcPr>
            <w:tcW w:w="59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平时表现</w:t>
            </w:r>
          </w:p>
        </w:tc>
        <w:tc>
          <w:tcPr>
            <w:tcW w:w="56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"/>
              <w:jc w:val="center"/>
            </w:pPr>
            <w:r>
              <w:t>30 %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学习态度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"/>
            </w:pPr>
            <w:r>
              <w:t>依据上课学习积极情况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"/>
            </w:pPr>
            <w:r>
              <w:t>根据其完成项目的积极性和做项目态度，教师进行给分。</w:t>
            </w: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3285B">
            <w:pPr>
              <w:pStyle w:val="Tdwtable-td"/>
              <w:jc w:val="center"/>
            </w:pPr>
            <w:r>
              <w:rPr>
                <w:rFonts w:hint="eastAsia"/>
              </w:rPr>
              <w:t>5</w:t>
            </w:r>
            <w:r w:rsidR="0064273B">
              <w:t>0 %</w:t>
            </w:r>
          </w:p>
        </w:tc>
      </w:tr>
      <w:tr w:rsidR="004C1016" w:rsidTr="007A3CE6">
        <w:trPr>
          <w:jc w:val="center"/>
        </w:trPr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4C1016">
            <w:pPr>
              <w:pStyle w:val="Tdwtable-td"/>
              <w:jc w:val="center"/>
            </w:pPr>
          </w:p>
        </w:tc>
        <w:tc>
          <w:tcPr>
            <w:tcW w:w="56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4C1016">
            <w:pPr>
              <w:pStyle w:val="Tdwtable-td"/>
              <w:jc w:val="center"/>
            </w:pP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-title"/>
            </w:pPr>
            <w:r>
              <w:t>出勤情况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"/>
            </w:pPr>
            <w:r>
              <w:t>依据考勤统计表</w:t>
            </w:r>
          </w:p>
        </w:tc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4273B">
            <w:pPr>
              <w:pStyle w:val="Tdwtable-td"/>
            </w:pPr>
            <w:r>
              <w:t>根据《考勤表》进行给分</w:t>
            </w: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1016" w:rsidRDefault="0063285B">
            <w:pPr>
              <w:pStyle w:val="Tdwtable-td"/>
              <w:jc w:val="center"/>
            </w:pPr>
            <w:r>
              <w:rPr>
                <w:rFonts w:hint="eastAsia"/>
              </w:rPr>
              <w:t>5</w:t>
            </w:r>
            <w:r w:rsidR="0064273B">
              <w:t>0 %</w:t>
            </w:r>
          </w:p>
        </w:tc>
      </w:tr>
    </w:tbl>
    <w:p w:rsidR="004C1016" w:rsidRDefault="004C1016">
      <w:pPr>
        <w:spacing w:after="280" w:afterAutospacing="1"/>
      </w:pPr>
    </w:p>
    <w:sectPr w:rsidR="004C10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2E0" w:rsidRDefault="00DA42E0" w:rsidP="00AD10FB">
      <w:r>
        <w:separator/>
      </w:r>
    </w:p>
  </w:endnote>
  <w:endnote w:type="continuationSeparator" w:id="0">
    <w:p w:rsidR="00DA42E0" w:rsidRDefault="00DA42E0" w:rsidP="00AD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2E0" w:rsidRDefault="00DA42E0" w:rsidP="00AD10FB">
      <w:r>
        <w:separator/>
      </w:r>
    </w:p>
  </w:footnote>
  <w:footnote w:type="continuationSeparator" w:id="0">
    <w:p w:rsidR="00DA42E0" w:rsidRDefault="00DA42E0" w:rsidP="00AD1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16"/>
    <w:rsid w:val="0008128B"/>
    <w:rsid w:val="000A2F13"/>
    <w:rsid w:val="000B4732"/>
    <w:rsid w:val="00117E2C"/>
    <w:rsid w:val="003358FE"/>
    <w:rsid w:val="004716C9"/>
    <w:rsid w:val="004C1016"/>
    <w:rsid w:val="00534C12"/>
    <w:rsid w:val="00550EE0"/>
    <w:rsid w:val="00616185"/>
    <w:rsid w:val="0063285B"/>
    <w:rsid w:val="0064273B"/>
    <w:rsid w:val="00676126"/>
    <w:rsid w:val="006A7638"/>
    <w:rsid w:val="006C6950"/>
    <w:rsid w:val="00740AD7"/>
    <w:rsid w:val="007A3CE6"/>
    <w:rsid w:val="00833AD6"/>
    <w:rsid w:val="008F497B"/>
    <w:rsid w:val="00901FCF"/>
    <w:rsid w:val="009318C7"/>
    <w:rsid w:val="00A30D29"/>
    <w:rsid w:val="00AD10FB"/>
    <w:rsid w:val="00B35581"/>
    <w:rsid w:val="00B875E0"/>
    <w:rsid w:val="00DA42E0"/>
    <w:rsid w:val="00DB5CC2"/>
    <w:rsid w:val="00DD7F4F"/>
    <w:rsid w:val="00E54BFB"/>
    <w:rsid w:val="00F8641C"/>
    <w:rsid w:val="00FA2921"/>
    <w:rsid w:val="00FE21BA"/>
    <w:rsid w:val="00F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pPr>
      <w:spacing w:line="420" w:lineRule="atLeast"/>
    </w:pPr>
    <w:rPr>
      <w:b/>
      <w:sz w:val="27"/>
    </w:rPr>
  </w:style>
  <w:style w:type="paragraph" w:customStyle="1" w:styleId="PageNext">
    <w:name w:val="PageNext"/>
    <w:basedOn w:val="a"/>
  </w:style>
  <w:style w:type="paragraph" w:customStyle="1" w:styleId="wtable">
    <w:name w:val="wtable"/>
    <w:basedOn w:val="a"/>
  </w:style>
  <w:style w:type="paragraph" w:customStyle="1" w:styleId="wtable-td">
    <w:name w:val="wtable-td"/>
    <w:basedOn w:val="a"/>
    <w:pPr>
      <w:pBdr>
        <w:top w:val="nil"/>
        <w:left w:val="nil"/>
        <w:bottom w:val="nil"/>
        <w:right w:val="nil"/>
      </w:pBdr>
      <w:spacing w:line="375" w:lineRule="atLeast"/>
    </w:pPr>
    <w:rPr>
      <w:color w:val="000000"/>
      <w:sz w:val="21"/>
    </w:rPr>
  </w:style>
  <w:style w:type="paragraph" w:customStyle="1" w:styleId="pagetop">
    <w:name w:val="pagetop"/>
    <w:basedOn w:val="a"/>
    <w:pPr>
      <w:spacing w:line="600" w:lineRule="atLeast"/>
    </w:pPr>
    <w:rPr>
      <w:sz w:val="21"/>
    </w:rPr>
  </w:style>
  <w:style w:type="paragraph" w:customStyle="1" w:styleId="print">
    <w:name w:val="print"/>
    <w:basedOn w:val="a"/>
    <w:pPr>
      <w:jc w:val="center"/>
    </w:pPr>
  </w:style>
  <w:style w:type="paragraph" w:customStyle="1" w:styleId="printDiv">
    <w:name w:val="printDiv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bdr w:val="single" w:sz="6" w:space="0" w:color="CCCCCC"/>
    </w:rPr>
  </w:style>
  <w:style w:type="paragraph" w:customStyle="1" w:styleId="table-div">
    <w:name w:val="table-div"/>
    <w:basedOn w:val="a"/>
    <w:pPr>
      <w:pBdr>
        <w:bottom w:val="single" w:sz="6" w:space="0" w:color="000000"/>
      </w:pBdr>
      <w:spacing w:line="600" w:lineRule="atLeast"/>
    </w:pPr>
  </w:style>
  <w:style w:type="paragraph" w:customStyle="1" w:styleId="Noprint">
    <w:name w:val="Noprint"/>
    <w:basedOn w:val="a"/>
    <w:rPr>
      <w:vanish/>
    </w:rPr>
  </w:style>
  <w:style w:type="paragraph" w:customStyle="1" w:styleId="bigtitle">
    <w:name w:val="bigtitle"/>
    <w:basedOn w:val="a"/>
    <w:pPr>
      <w:spacing w:line="675" w:lineRule="atLeast"/>
    </w:pPr>
    <w:rPr>
      <w:b/>
      <w:sz w:val="36"/>
    </w:rPr>
  </w:style>
  <w:style w:type="paragraph" w:customStyle="1" w:styleId="wtable-td-title">
    <w:name w:val="wtable-td-title"/>
    <w:basedOn w:val="a"/>
    <w:pPr>
      <w:spacing w:line="375" w:lineRule="atLeast"/>
      <w:jc w:val="center"/>
    </w:pPr>
    <w:rPr>
      <w:color w:val="000000"/>
      <w:sz w:val="21"/>
    </w:rPr>
  </w:style>
  <w:style w:type="paragraph" w:customStyle="1" w:styleId="text">
    <w:name w:val="text"/>
    <w:basedOn w:val="a"/>
    <w:pPr>
      <w:spacing w:line="300" w:lineRule="atLeast"/>
    </w:pPr>
    <w:rPr>
      <w:sz w:val="21"/>
    </w:rPr>
  </w:style>
  <w:style w:type="paragraph" w:customStyle="1" w:styleId="tab-title">
    <w:name w:val="tab-title"/>
    <w:basedOn w:val="a"/>
    <w:pPr>
      <w:jc w:val="center"/>
    </w:pPr>
    <w:rPr>
      <w:sz w:val="45"/>
    </w:rPr>
  </w:style>
  <w:style w:type="paragraph" w:customStyle="1" w:styleId="toppagetitle">
    <w:name w:val="toppagetitle"/>
    <w:basedOn w:val="a"/>
    <w:pPr>
      <w:pBdr>
        <w:top w:val="nil"/>
        <w:left w:val="nil"/>
        <w:bottom w:val="single" w:sz="6" w:space="0" w:color="000000"/>
        <w:right w:val="nil"/>
      </w:pBdr>
    </w:pPr>
    <w:rPr>
      <w:bdr w:val="nil"/>
    </w:rPr>
  </w:style>
  <w:style w:type="paragraph" w:customStyle="1" w:styleId="wtable-title">
    <w:name w:val="wtable-title"/>
    <w:basedOn w:val="a"/>
    <w:pPr>
      <w:spacing w:line="420" w:lineRule="atLeast"/>
      <w:jc w:val="center"/>
    </w:pPr>
    <w:rPr>
      <w:color w:val="000000"/>
      <w:sz w:val="22"/>
    </w:rPr>
  </w:style>
  <w:style w:type="paragraph" w:customStyle="1" w:styleId="table-class">
    <w:name w:val="table-class"/>
    <w:basedOn w:val="a"/>
    <w:pPr>
      <w:pBdr>
        <w:top w:val="single" w:sz="6" w:space="0" w:color="000000"/>
      </w:pBdr>
      <w:spacing w:line="600" w:lineRule="atLeast"/>
    </w:pPr>
  </w:style>
  <w:style w:type="paragraph" w:customStyle="1" w:styleId="tab-title-b">
    <w:name w:val="tab-title-b"/>
    <w:basedOn w:val="a"/>
    <w:pPr>
      <w:jc w:val="center"/>
    </w:pPr>
    <w:rPr>
      <w:sz w:val="33"/>
    </w:rPr>
  </w:style>
  <w:style w:type="paragraph" w:customStyle="1" w:styleId="Divpagetop">
    <w:name w:val="Div_pagetop"/>
    <w:basedOn w:val="a"/>
    <w:pPr>
      <w:spacing w:line="600" w:lineRule="atLeast"/>
    </w:pPr>
    <w:rPr>
      <w:sz w:val="21"/>
    </w:rPr>
  </w:style>
  <w:style w:type="paragraph" w:customStyle="1" w:styleId="Divtab-title">
    <w:name w:val="Div_tab-title"/>
    <w:basedOn w:val="a"/>
    <w:pPr>
      <w:jc w:val="center"/>
    </w:pPr>
    <w:rPr>
      <w:sz w:val="45"/>
    </w:rPr>
  </w:style>
  <w:style w:type="paragraph" w:customStyle="1" w:styleId="Divtab-title-b">
    <w:name w:val="Div_tab-title-b"/>
    <w:basedOn w:val="a"/>
    <w:pPr>
      <w:jc w:val="center"/>
    </w:pPr>
    <w:rPr>
      <w:sz w:val="33"/>
    </w:rPr>
  </w:style>
  <w:style w:type="paragraph" w:customStyle="1" w:styleId="Tablewtable">
    <w:name w:val="Table_wtable"/>
    <w:basedOn w:val="a"/>
  </w:style>
  <w:style w:type="paragraph" w:customStyle="1" w:styleId="Tdwtable-title">
    <w:name w:val="Td_wtable-title"/>
    <w:basedOn w:val="a"/>
    <w:pPr>
      <w:spacing w:line="420" w:lineRule="atLeast"/>
      <w:jc w:val="center"/>
    </w:pPr>
    <w:rPr>
      <w:color w:val="000000"/>
      <w:sz w:val="22"/>
    </w:rPr>
  </w:style>
  <w:style w:type="paragraph" w:customStyle="1" w:styleId="Tdwtable-td">
    <w:name w:val="Td_wtable-td"/>
    <w:basedOn w:val="a"/>
    <w:pPr>
      <w:pBdr>
        <w:top w:val="nil"/>
        <w:left w:val="nil"/>
        <w:bottom w:val="nil"/>
        <w:right w:val="nil"/>
      </w:pBdr>
      <w:spacing w:line="375" w:lineRule="atLeast"/>
    </w:pPr>
    <w:rPr>
      <w:color w:val="000000"/>
      <w:sz w:val="21"/>
    </w:rPr>
  </w:style>
  <w:style w:type="paragraph" w:customStyle="1" w:styleId="DivPageNext">
    <w:name w:val="Div_PageNext"/>
    <w:basedOn w:val="a"/>
  </w:style>
  <w:style w:type="paragraph" w:customStyle="1" w:styleId="Tdwtable-td-title">
    <w:name w:val="Td_wtable-td-title"/>
    <w:basedOn w:val="a"/>
    <w:pPr>
      <w:spacing w:line="375" w:lineRule="atLeast"/>
      <w:jc w:val="center"/>
    </w:pPr>
    <w:rPr>
      <w:color w:val="000000"/>
      <w:sz w:val="21"/>
    </w:rPr>
  </w:style>
  <w:style w:type="paragraph" w:styleId="a3">
    <w:name w:val="header"/>
    <w:basedOn w:val="a"/>
    <w:link w:val="Char"/>
    <w:rsid w:val="00AD1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10FB"/>
    <w:rPr>
      <w:sz w:val="18"/>
      <w:szCs w:val="18"/>
    </w:rPr>
  </w:style>
  <w:style w:type="paragraph" w:styleId="a4">
    <w:name w:val="footer"/>
    <w:basedOn w:val="a"/>
    <w:link w:val="Char0"/>
    <w:rsid w:val="00AD10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10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pPr>
      <w:spacing w:line="420" w:lineRule="atLeast"/>
    </w:pPr>
    <w:rPr>
      <w:b/>
      <w:sz w:val="27"/>
    </w:rPr>
  </w:style>
  <w:style w:type="paragraph" w:customStyle="1" w:styleId="PageNext">
    <w:name w:val="PageNext"/>
    <w:basedOn w:val="a"/>
  </w:style>
  <w:style w:type="paragraph" w:customStyle="1" w:styleId="wtable">
    <w:name w:val="wtable"/>
    <w:basedOn w:val="a"/>
  </w:style>
  <w:style w:type="paragraph" w:customStyle="1" w:styleId="wtable-td">
    <w:name w:val="wtable-td"/>
    <w:basedOn w:val="a"/>
    <w:pPr>
      <w:pBdr>
        <w:top w:val="nil"/>
        <w:left w:val="nil"/>
        <w:bottom w:val="nil"/>
        <w:right w:val="nil"/>
      </w:pBdr>
      <w:spacing w:line="375" w:lineRule="atLeast"/>
    </w:pPr>
    <w:rPr>
      <w:color w:val="000000"/>
      <w:sz w:val="21"/>
    </w:rPr>
  </w:style>
  <w:style w:type="paragraph" w:customStyle="1" w:styleId="pagetop">
    <w:name w:val="pagetop"/>
    <w:basedOn w:val="a"/>
    <w:pPr>
      <w:spacing w:line="600" w:lineRule="atLeast"/>
    </w:pPr>
    <w:rPr>
      <w:sz w:val="21"/>
    </w:rPr>
  </w:style>
  <w:style w:type="paragraph" w:customStyle="1" w:styleId="print">
    <w:name w:val="print"/>
    <w:basedOn w:val="a"/>
    <w:pPr>
      <w:jc w:val="center"/>
    </w:pPr>
  </w:style>
  <w:style w:type="paragraph" w:customStyle="1" w:styleId="printDiv">
    <w:name w:val="printDiv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</w:pPr>
    <w:rPr>
      <w:bdr w:val="single" w:sz="6" w:space="0" w:color="CCCCCC"/>
    </w:rPr>
  </w:style>
  <w:style w:type="paragraph" w:customStyle="1" w:styleId="table-div">
    <w:name w:val="table-div"/>
    <w:basedOn w:val="a"/>
    <w:pPr>
      <w:pBdr>
        <w:bottom w:val="single" w:sz="6" w:space="0" w:color="000000"/>
      </w:pBdr>
      <w:spacing w:line="600" w:lineRule="atLeast"/>
    </w:pPr>
  </w:style>
  <w:style w:type="paragraph" w:customStyle="1" w:styleId="Noprint">
    <w:name w:val="Noprint"/>
    <w:basedOn w:val="a"/>
    <w:rPr>
      <w:vanish/>
    </w:rPr>
  </w:style>
  <w:style w:type="paragraph" w:customStyle="1" w:styleId="bigtitle">
    <w:name w:val="bigtitle"/>
    <w:basedOn w:val="a"/>
    <w:pPr>
      <w:spacing w:line="675" w:lineRule="atLeast"/>
    </w:pPr>
    <w:rPr>
      <w:b/>
      <w:sz w:val="36"/>
    </w:rPr>
  </w:style>
  <w:style w:type="paragraph" w:customStyle="1" w:styleId="wtable-td-title">
    <w:name w:val="wtable-td-title"/>
    <w:basedOn w:val="a"/>
    <w:pPr>
      <w:spacing w:line="375" w:lineRule="atLeast"/>
      <w:jc w:val="center"/>
    </w:pPr>
    <w:rPr>
      <w:color w:val="000000"/>
      <w:sz w:val="21"/>
    </w:rPr>
  </w:style>
  <w:style w:type="paragraph" w:customStyle="1" w:styleId="text">
    <w:name w:val="text"/>
    <w:basedOn w:val="a"/>
    <w:pPr>
      <w:spacing w:line="300" w:lineRule="atLeast"/>
    </w:pPr>
    <w:rPr>
      <w:sz w:val="21"/>
    </w:rPr>
  </w:style>
  <w:style w:type="paragraph" w:customStyle="1" w:styleId="tab-title">
    <w:name w:val="tab-title"/>
    <w:basedOn w:val="a"/>
    <w:pPr>
      <w:jc w:val="center"/>
    </w:pPr>
    <w:rPr>
      <w:sz w:val="45"/>
    </w:rPr>
  </w:style>
  <w:style w:type="paragraph" w:customStyle="1" w:styleId="toppagetitle">
    <w:name w:val="toppagetitle"/>
    <w:basedOn w:val="a"/>
    <w:pPr>
      <w:pBdr>
        <w:top w:val="nil"/>
        <w:left w:val="nil"/>
        <w:bottom w:val="single" w:sz="6" w:space="0" w:color="000000"/>
        <w:right w:val="nil"/>
      </w:pBdr>
    </w:pPr>
    <w:rPr>
      <w:bdr w:val="nil"/>
    </w:rPr>
  </w:style>
  <w:style w:type="paragraph" w:customStyle="1" w:styleId="wtable-title">
    <w:name w:val="wtable-title"/>
    <w:basedOn w:val="a"/>
    <w:pPr>
      <w:spacing w:line="420" w:lineRule="atLeast"/>
      <w:jc w:val="center"/>
    </w:pPr>
    <w:rPr>
      <w:color w:val="000000"/>
      <w:sz w:val="22"/>
    </w:rPr>
  </w:style>
  <w:style w:type="paragraph" w:customStyle="1" w:styleId="table-class">
    <w:name w:val="table-class"/>
    <w:basedOn w:val="a"/>
    <w:pPr>
      <w:pBdr>
        <w:top w:val="single" w:sz="6" w:space="0" w:color="000000"/>
      </w:pBdr>
      <w:spacing w:line="600" w:lineRule="atLeast"/>
    </w:pPr>
  </w:style>
  <w:style w:type="paragraph" w:customStyle="1" w:styleId="tab-title-b">
    <w:name w:val="tab-title-b"/>
    <w:basedOn w:val="a"/>
    <w:pPr>
      <w:jc w:val="center"/>
    </w:pPr>
    <w:rPr>
      <w:sz w:val="33"/>
    </w:rPr>
  </w:style>
  <w:style w:type="paragraph" w:customStyle="1" w:styleId="Divpagetop">
    <w:name w:val="Div_pagetop"/>
    <w:basedOn w:val="a"/>
    <w:pPr>
      <w:spacing w:line="600" w:lineRule="atLeast"/>
    </w:pPr>
    <w:rPr>
      <w:sz w:val="21"/>
    </w:rPr>
  </w:style>
  <w:style w:type="paragraph" w:customStyle="1" w:styleId="Divtab-title">
    <w:name w:val="Div_tab-title"/>
    <w:basedOn w:val="a"/>
    <w:pPr>
      <w:jc w:val="center"/>
    </w:pPr>
    <w:rPr>
      <w:sz w:val="45"/>
    </w:rPr>
  </w:style>
  <w:style w:type="paragraph" w:customStyle="1" w:styleId="Divtab-title-b">
    <w:name w:val="Div_tab-title-b"/>
    <w:basedOn w:val="a"/>
    <w:pPr>
      <w:jc w:val="center"/>
    </w:pPr>
    <w:rPr>
      <w:sz w:val="33"/>
    </w:rPr>
  </w:style>
  <w:style w:type="paragraph" w:customStyle="1" w:styleId="Tablewtable">
    <w:name w:val="Table_wtable"/>
    <w:basedOn w:val="a"/>
  </w:style>
  <w:style w:type="paragraph" w:customStyle="1" w:styleId="Tdwtable-title">
    <w:name w:val="Td_wtable-title"/>
    <w:basedOn w:val="a"/>
    <w:pPr>
      <w:spacing w:line="420" w:lineRule="atLeast"/>
      <w:jc w:val="center"/>
    </w:pPr>
    <w:rPr>
      <w:color w:val="000000"/>
      <w:sz w:val="22"/>
    </w:rPr>
  </w:style>
  <w:style w:type="paragraph" w:customStyle="1" w:styleId="Tdwtable-td">
    <w:name w:val="Td_wtable-td"/>
    <w:basedOn w:val="a"/>
    <w:pPr>
      <w:pBdr>
        <w:top w:val="nil"/>
        <w:left w:val="nil"/>
        <w:bottom w:val="nil"/>
        <w:right w:val="nil"/>
      </w:pBdr>
      <w:spacing w:line="375" w:lineRule="atLeast"/>
    </w:pPr>
    <w:rPr>
      <w:color w:val="000000"/>
      <w:sz w:val="21"/>
    </w:rPr>
  </w:style>
  <w:style w:type="paragraph" w:customStyle="1" w:styleId="DivPageNext">
    <w:name w:val="Div_PageNext"/>
    <w:basedOn w:val="a"/>
  </w:style>
  <w:style w:type="paragraph" w:customStyle="1" w:styleId="Tdwtable-td-title">
    <w:name w:val="Td_wtable-td-title"/>
    <w:basedOn w:val="a"/>
    <w:pPr>
      <w:spacing w:line="375" w:lineRule="atLeast"/>
      <w:jc w:val="center"/>
    </w:pPr>
    <w:rPr>
      <w:color w:val="000000"/>
      <w:sz w:val="21"/>
    </w:rPr>
  </w:style>
  <w:style w:type="paragraph" w:styleId="a3">
    <w:name w:val="header"/>
    <w:basedOn w:val="a"/>
    <w:link w:val="Char"/>
    <w:rsid w:val="00AD1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10FB"/>
    <w:rPr>
      <w:sz w:val="18"/>
      <w:szCs w:val="18"/>
    </w:rPr>
  </w:style>
  <w:style w:type="paragraph" w:styleId="a4">
    <w:name w:val="footer"/>
    <w:basedOn w:val="a"/>
    <w:link w:val="Char0"/>
    <w:rsid w:val="00AD10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1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Mufchen</cp:lastModifiedBy>
  <cp:revision>23</cp:revision>
  <dcterms:created xsi:type="dcterms:W3CDTF">2017-05-10T08:10:00Z</dcterms:created>
  <dcterms:modified xsi:type="dcterms:W3CDTF">2017-12-24T06:31:00Z</dcterms:modified>
</cp:coreProperties>
</file>