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285" w:rsidRPr="00F73285" w:rsidRDefault="00F73285" w:rsidP="00F73285">
      <w:pPr>
        <w:autoSpaceDE w:val="0"/>
        <w:autoSpaceDN w:val="0"/>
        <w:adjustRightInd w:val="0"/>
        <w:spacing w:after="0" w:line="240" w:lineRule="auto"/>
        <w:jc w:val="center"/>
        <w:rPr>
          <w:rFonts w:ascii="Utopia-Regular" w:hAnsi="Utopia-Regular" w:cs="Utopia-Regular"/>
          <w:sz w:val="32"/>
          <w:szCs w:val="32"/>
        </w:rPr>
      </w:pPr>
      <w:r w:rsidRPr="00F73285">
        <w:rPr>
          <w:rFonts w:ascii="Utopia-Regular" w:hAnsi="Utopia-Regular" w:cs="Utopia-Regular"/>
          <w:sz w:val="32"/>
          <w:szCs w:val="32"/>
        </w:rPr>
        <w:t>BT5152: Decision Making Technology for Business</w:t>
      </w:r>
    </w:p>
    <w:p w:rsidR="00F73285" w:rsidRPr="00F73285" w:rsidRDefault="00F73285" w:rsidP="00F73285">
      <w:pPr>
        <w:autoSpaceDE w:val="0"/>
        <w:autoSpaceDN w:val="0"/>
        <w:adjustRightInd w:val="0"/>
        <w:spacing w:after="0" w:line="240" w:lineRule="auto"/>
        <w:jc w:val="center"/>
        <w:rPr>
          <w:rFonts w:ascii="Utopia-Regular" w:hAnsi="Utopia-Regular" w:cs="Utopia-Regular"/>
          <w:sz w:val="32"/>
          <w:szCs w:val="32"/>
        </w:rPr>
      </w:pPr>
      <w:r w:rsidRPr="00F73285">
        <w:rPr>
          <w:rFonts w:ascii="Utopia-Regular" w:hAnsi="Utopia-Regular" w:cs="Utopia-Regular"/>
          <w:sz w:val="32"/>
          <w:szCs w:val="32"/>
        </w:rPr>
        <w:t xml:space="preserve">Semester </w:t>
      </w:r>
      <w:r w:rsidR="00D772B6">
        <w:rPr>
          <w:rFonts w:ascii="Utopia-Regular" w:hAnsi="Utopia-Regular" w:cs="Utopia-Regular"/>
          <w:sz w:val="32"/>
          <w:szCs w:val="32"/>
        </w:rPr>
        <w:t>1</w:t>
      </w:r>
      <w:r w:rsidRPr="00F73285">
        <w:rPr>
          <w:rFonts w:ascii="Utopia-Regular" w:hAnsi="Utopia-Regular" w:cs="Utopia-Regular"/>
          <w:sz w:val="32"/>
          <w:szCs w:val="32"/>
        </w:rPr>
        <w:t>, AY 201</w:t>
      </w:r>
      <w:r w:rsidR="00D772B6">
        <w:rPr>
          <w:rFonts w:ascii="Utopia-Regular" w:hAnsi="Utopia-Regular" w:cs="Utopia-Regular"/>
          <w:sz w:val="32"/>
          <w:szCs w:val="32"/>
        </w:rPr>
        <w:t>8</w:t>
      </w:r>
      <w:r w:rsidRPr="00F73285">
        <w:rPr>
          <w:rFonts w:ascii="Utopia-Regular" w:hAnsi="Utopia-Regular" w:cs="Utopia-Regular"/>
          <w:sz w:val="32"/>
          <w:szCs w:val="32"/>
        </w:rPr>
        <w:t>/1</w:t>
      </w:r>
      <w:r w:rsidR="00D772B6">
        <w:rPr>
          <w:rFonts w:ascii="Utopia-Regular" w:hAnsi="Utopia-Regular" w:cs="Utopia-Regular"/>
          <w:sz w:val="32"/>
          <w:szCs w:val="32"/>
        </w:rPr>
        <w:t>9</w:t>
      </w:r>
    </w:p>
    <w:p w:rsidR="00F73285" w:rsidRDefault="00F73285" w:rsidP="00F73285">
      <w:pPr>
        <w:jc w:val="center"/>
        <w:rPr>
          <w:rFonts w:ascii="Utopia-Regular" w:hAnsi="Utopia-Regular" w:cs="Utopia-Regular"/>
          <w:sz w:val="32"/>
          <w:szCs w:val="32"/>
        </w:rPr>
      </w:pPr>
      <w:r w:rsidRPr="00F73285">
        <w:rPr>
          <w:rFonts w:ascii="Utopia-Regular" w:hAnsi="Utopia-Regular" w:cs="Utopia-Regular"/>
          <w:sz w:val="32"/>
          <w:szCs w:val="32"/>
        </w:rPr>
        <w:t>Assignment 1</w:t>
      </w:r>
      <w:r w:rsidR="00222DF4">
        <w:rPr>
          <w:rFonts w:ascii="Utopia-Regular" w:hAnsi="Utopia-Regular" w:cs="Utopia-Regular"/>
          <w:sz w:val="32"/>
          <w:szCs w:val="32"/>
        </w:rPr>
        <w:t xml:space="preserve"> (</w:t>
      </w:r>
      <w:r w:rsidR="00D772B6">
        <w:rPr>
          <w:rFonts w:ascii="Utopia-Regular" w:hAnsi="Utopia-Regular" w:cs="Utopia-Regular"/>
          <w:sz w:val="32"/>
          <w:szCs w:val="32"/>
        </w:rPr>
        <w:t>10</w:t>
      </w:r>
      <w:r w:rsidR="00222DF4">
        <w:rPr>
          <w:rFonts w:ascii="Utopia-Regular" w:hAnsi="Utopia-Regular" w:cs="Utopia-Regular"/>
          <w:sz w:val="32"/>
          <w:szCs w:val="32"/>
        </w:rPr>
        <w:t xml:space="preserve"> Marks in total)</w:t>
      </w:r>
    </w:p>
    <w:p w:rsidR="004E144B" w:rsidRPr="004E144B" w:rsidRDefault="004E144B" w:rsidP="00F73285">
      <w:pPr>
        <w:jc w:val="center"/>
        <w:rPr>
          <w:b/>
          <w:sz w:val="32"/>
          <w:szCs w:val="32"/>
          <w:u w:val="single"/>
        </w:rPr>
      </w:pPr>
      <w:r w:rsidRPr="004E144B">
        <w:rPr>
          <w:rFonts w:ascii="Utopia-Regular" w:hAnsi="Utopia-Regular" w:cs="Utopia-Regular"/>
          <w:b/>
          <w:sz w:val="32"/>
          <w:szCs w:val="32"/>
          <w:highlight w:val="yellow"/>
          <w:u w:val="single"/>
        </w:rPr>
        <w:t xml:space="preserve">Due: </w:t>
      </w:r>
      <w:r w:rsidR="00D772B6">
        <w:rPr>
          <w:rFonts w:ascii="Utopia-Regular" w:hAnsi="Utopia-Regular" w:cs="Utopia-Regular"/>
          <w:b/>
          <w:sz w:val="32"/>
          <w:szCs w:val="32"/>
          <w:highlight w:val="yellow"/>
          <w:u w:val="single"/>
        </w:rPr>
        <w:t>6pm</w:t>
      </w:r>
      <w:r w:rsidRPr="004E144B">
        <w:rPr>
          <w:rFonts w:ascii="Utopia-Regular" w:hAnsi="Utopia-Regular" w:cs="Utopia-Regular"/>
          <w:b/>
          <w:sz w:val="32"/>
          <w:szCs w:val="32"/>
          <w:highlight w:val="yellow"/>
          <w:u w:val="single"/>
        </w:rPr>
        <w:t xml:space="preserve"> of </w:t>
      </w:r>
      <w:r w:rsidR="00D772B6">
        <w:rPr>
          <w:rFonts w:ascii="Utopia-Regular" w:hAnsi="Utopia-Regular" w:cs="Utopia-Regular"/>
          <w:b/>
          <w:sz w:val="32"/>
          <w:szCs w:val="32"/>
          <w:highlight w:val="yellow"/>
          <w:u w:val="single"/>
        </w:rPr>
        <w:t>September</w:t>
      </w:r>
      <w:r w:rsidRPr="004E144B">
        <w:rPr>
          <w:rFonts w:ascii="Utopia-Regular" w:hAnsi="Utopia-Regular" w:cs="Utopia-Regular"/>
          <w:b/>
          <w:sz w:val="32"/>
          <w:szCs w:val="32"/>
          <w:highlight w:val="yellow"/>
          <w:u w:val="single"/>
        </w:rPr>
        <w:t xml:space="preserve"> </w:t>
      </w:r>
      <w:r w:rsidR="00CC4AD9">
        <w:rPr>
          <w:rFonts w:ascii="Utopia-Regular" w:hAnsi="Utopia-Regular" w:cs="Utopia-Regular" w:hint="eastAsia"/>
          <w:b/>
          <w:sz w:val="32"/>
          <w:szCs w:val="32"/>
          <w:highlight w:val="yellow"/>
          <w:u w:val="single"/>
        </w:rPr>
        <w:t>1</w:t>
      </w:r>
      <w:r w:rsidR="00D772B6">
        <w:rPr>
          <w:rFonts w:ascii="Utopia-Regular" w:hAnsi="Utopia-Regular" w:cs="Utopia-Regular"/>
          <w:b/>
          <w:sz w:val="32"/>
          <w:szCs w:val="32"/>
          <w:highlight w:val="yellow"/>
          <w:u w:val="single"/>
        </w:rPr>
        <w:t>1</w:t>
      </w:r>
      <w:r w:rsidRPr="004E144B">
        <w:rPr>
          <w:rFonts w:ascii="Utopia-Regular" w:hAnsi="Utopia-Regular" w:cs="Utopia-Regular"/>
          <w:b/>
          <w:sz w:val="32"/>
          <w:szCs w:val="32"/>
          <w:highlight w:val="yellow"/>
          <w:u w:val="single"/>
        </w:rPr>
        <w:t>, 2018</w:t>
      </w:r>
    </w:p>
    <w:p w:rsidR="000320A1" w:rsidRDefault="000320A1">
      <w:pPr>
        <w:rPr>
          <w:rFonts w:ascii="Utopia-Regular" w:hAnsi="Utopia-Regular" w:cs="Utopia-Regular"/>
          <w:b/>
          <w:sz w:val="26"/>
          <w:szCs w:val="26"/>
          <w:u w:val="single"/>
        </w:rPr>
      </w:pPr>
    </w:p>
    <w:p w:rsidR="00F73285" w:rsidRPr="00C01886" w:rsidRDefault="00C01886">
      <w:pPr>
        <w:rPr>
          <w:b/>
          <w:u w:val="single"/>
        </w:rPr>
      </w:pPr>
      <w:r w:rsidRPr="00C01886">
        <w:rPr>
          <w:rFonts w:ascii="Utopia-Regular" w:hAnsi="Utopia-Regular" w:cs="Utopia-Regular"/>
          <w:b/>
          <w:sz w:val="26"/>
          <w:szCs w:val="26"/>
          <w:u w:val="single"/>
        </w:rPr>
        <w:t>1. P</w:t>
      </w:r>
      <w:r w:rsidRPr="00C01886">
        <w:rPr>
          <w:rFonts w:ascii="Utopia-Regular" w:hAnsi="Utopia-Regular" w:cs="Utopia-Regular"/>
          <w:b/>
          <w:sz w:val="21"/>
          <w:szCs w:val="21"/>
          <w:u w:val="single"/>
        </w:rPr>
        <w:t>ROBLEM DESCRIPTION</w:t>
      </w:r>
    </w:p>
    <w:p w:rsidR="00F71D52" w:rsidRDefault="00F71D52">
      <w:pPr>
        <w:rPr>
          <w:sz w:val="24"/>
          <w:szCs w:val="24"/>
        </w:rPr>
      </w:pPr>
      <w:r w:rsidRPr="007A4804">
        <w:rPr>
          <w:sz w:val="24"/>
          <w:szCs w:val="24"/>
        </w:rPr>
        <w:t xml:space="preserve">The </w:t>
      </w:r>
      <w:proofErr w:type="spellStart"/>
      <w:r w:rsidRPr="007A4804">
        <w:rPr>
          <w:sz w:val="24"/>
          <w:szCs w:val="24"/>
        </w:rPr>
        <w:t>LendingClub</w:t>
      </w:r>
      <w:proofErr w:type="spellEnd"/>
      <w:r w:rsidRPr="007A4804">
        <w:rPr>
          <w:sz w:val="24"/>
          <w:szCs w:val="24"/>
        </w:rPr>
        <w:t xml:space="preserve"> is a peer-to-peer leading company that directly connects borrowers and potential lenders/investors. In this assignment, you will build classification models to predict whether or not a loan provided by </w:t>
      </w:r>
      <w:proofErr w:type="spellStart"/>
      <w:r w:rsidRPr="007A4804">
        <w:rPr>
          <w:sz w:val="24"/>
          <w:szCs w:val="24"/>
        </w:rPr>
        <w:t>LendingClub</w:t>
      </w:r>
      <w:proofErr w:type="spellEnd"/>
      <w:r w:rsidRPr="007A4804">
        <w:rPr>
          <w:sz w:val="24"/>
          <w:szCs w:val="24"/>
        </w:rPr>
        <w:t xml:space="preserve"> is likely to</w:t>
      </w:r>
      <w:r w:rsidR="007A4804">
        <w:rPr>
          <w:sz w:val="24"/>
          <w:szCs w:val="24"/>
        </w:rPr>
        <w:t xml:space="preserve"> be</w:t>
      </w:r>
      <w:r w:rsidRPr="007A4804">
        <w:rPr>
          <w:sz w:val="24"/>
          <w:szCs w:val="24"/>
        </w:rPr>
        <w:t xml:space="preserve"> a bad loan. In other words, you will use data from the </w:t>
      </w:r>
      <w:proofErr w:type="spellStart"/>
      <w:r w:rsidRPr="007A4804">
        <w:rPr>
          <w:sz w:val="24"/>
          <w:szCs w:val="24"/>
        </w:rPr>
        <w:t>LendingClub</w:t>
      </w:r>
      <w:proofErr w:type="spellEnd"/>
      <w:r w:rsidRPr="007A4804">
        <w:rPr>
          <w:sz w:val="24"/>
          <w:szCs w:val="24"/>
        </w:rPr>
        <w:t xml:space="preserve"> to predict whether a loan will be paid off in full or the loan will be charged off and possibly go into default.</w:t>
      </w:r>
    </w:p>
    <w:p w:rsidR="004A125D" w:rsidRPr="007A4804" w:rsidRDefault="004A125D">
      <w:pPr>
        <w:rPr>
          <w:sz w:val="24"/>
          <w:szCs w:val="24"/>
        </w:rPr>
      </w:pPr>
    </w:p>
    <w:p w:rsidR="00F71D52" w:rsidRPr="00C01886" w:rsidRDefault="00C01886">
      <w:pPr>
        <w:rPr>
          <w:b/>
          <w:u w:val="single"/>
        </w:rPr>
      </w:pPr>
      <w:r w:rsidRPr="00C01886">
        <w:rPr>
          <w:rFonts w:ascii="Utopia-Regular" w:hAnsi="Utopia-Regular" w:cs="Utopia-Regular"/>
          <w:b/>
          <w:sz w:val="26"/>
          <w:szCs w:val="26"/>
          <w:u w:val="single"/>
        </w:rPr>
        <w:t>2. D</w:t>
      </w:r>
      <w:r w:rsidRPr="00C01886">
        <w:rPr>
          <w:rFonts w:ascii="Utopia-Regular" w:hAnsi="Utopia-Regular" w:cs="Utopia-Regular"/>
          <w:b/>
          <w:sz w:val="21"/>
          <w:szCs w:val="21"/>
          <w:u w:val="single"/>
        </w:rPr>
        <w:t>ATASET DESCRIPTION</w:t>
      </w:r>
    </w:p>
    <w:p w:rsidR="00C01886" w:rsidRDefault="00F71D52" w:rsidP="00C01886">
      <w:r w:rsidRPr="00F71D52">
        <w:t xml:space="preserve">We will be using a subset of features (categorical and numeric) from the </w:t>
      </w:r>
      <w:proofErr w:type="spellStart"/>
      <w:r w:rsidRPr="00F71D52">
        <w:t>LendingClub</w:t>
      </w:r>
      <w:proofErr w:type="spellEnd"/>
      <w:r w:rsidRPr="00F71D52">
        <w:t xml:space="preserve"> website. The features we will be using are described in the code comments below.</w:t>
      </w:r>
    </w:p>
    <w:p w:rsidR="00C01886" w:rsidRPr="007B17E2" w:rsidRDefault="00C01886" w:rsidP="00C01886">
      <w:pPr>
        <w:pStyle w:val="a6"/>
        <w:numPr>
          <w:ilvl w:val="0"/>
          <w:numId w:val="6"/>
        </w:numPr>
        <w:rPr>
          <w:sz w:val="24"/>
          <w:szCs w:val="24"/>
        </w:rPr>
      </w:pPr>
      <w:r w:rsidRPr="007B17E2">
        <w:rPr>
          <w:sz w:val="24"/>
          <w:szCs w:val="24"/>
        </w:rPr>
        <w:t>'grade',         # grade of the loan</w:t>
      </w:r>
    </w:p>
    <w:p w:rsidR="00C01886" w:rsidRPr="007B17E2" w:rsidRDefault="00C01886" w:rsidP="00C01886">
      <w:pPr>
        <w:pStyle w:val="a6"/>
        <w:numPr>
          <w:ilvl w:val="0"/>
          <w:numId w:val="6"/>
        </w:numPr>
        <w:rPr>
          <w:sz w:val="24"/>
          <w:szCs w:val="24"/>
        </w:rPr>
      </w:pPr>
      <w:r w:rsidRPr="007B17E2">
        <w:rPr>
          <w:sz w:val="24"/>
          <w:szCs w:val="24"/>
        </w:rPr>
        <w:t>'</w:t>
      </w:r>
      <w:proofErr w:type="spellStart"/>
      <w:r w:rsidRPr="007B17E2">
        <w:rPr>
          <w:sz w:val="24"/>
          <w:szCs w:val="24"/>
        </w:rPr>
        <w:t>sub_grade</w:t>
      </w:r>
      <w:proofErr w:type="spellEnd"/>
      <w:r w:rsidRPr="007B17E2">
        <w:rPr>
          <w:sz w:val="24"/>
          <w:szCs w:val="24"/>
        </w:rPr>
        <w:t>',                 # sub-grade of the loan</w:t>
      </w:r>
    </w:p>
    <w:p w:rsidR="00C01886" w:rsidRPr="007B17E2" w:rsidRDefault="00C01886" w:rsidP="00C01886">
      <w:pPr>
        <w:pStyle w:val="a6"/>
        <w:numPr>
          <w:ilvl w:val="0"/>
          <w:numId w:val="6"/>
        </w:numPr>
        <w:rPr>
          <w:sz w:val="24"/>
          <w:szCs w:val="24"/>
        </w:rPr>
      </w:pPr>
      <w:r w:rsidRPr="007B17E2">
        <w:rPr>
          <w:sz w:val="24"/>
          <w:szCs w:val="24"/>
        </w:rPr>
        <w:t>'</w:t>
      </w:r>
      <w:proofErr w:type="spellStart"/>
      <w:r w:rsidRPr="007B17E2">
        <w:rPr>
          <w:sz w:val="24"/>
          <w:szCs w:val="24"/>
        </w:rPr>
        <w:t>short_emp</w:t>
      </w:r>
      <w:proofErr w:type="spellEnd"/>
      <w:r w:rsidRPr="007B17E2">
        <w:rPr>
          <w:sz w:val="24"/>
          <w:szCs w:val="24"/>
        </w:rPr>
        <w:t>',                 # one year or less of employment</w:t>
      </w:r>
    </w:p>
    <w:p w:rsidR="00C01886" w:rsidRPr="007B17E2" w:rsidRDefault="00C01886" w:rsidP="00C01886">
      <w:pPr>
        <w:pStyle w:val="a6"/>
        <w:numPr>
          <w:ilvl w:val="0"/>
          <w:numId w:val="6"/>
        </w:numPr>
        <w:rPr>
          <w:sz w:val="24"/>
          <w:szCs w:val="24"/>
        </w:rPr>
      </w:pPr>
      <w:r w:rsidRPr="007B17E2">
        <w:rPr>
          <w:sz w:val="24"/>
          <w:szCs w:val="24"/>
        </w:rPr>
        <w:t>'</w:t>
      </w:r>
      <w:proofErr w:type="spellStart"/>
      <w:r w:rsidRPr="007B17E2">
        <w:rPr>
          <w:sz w:val="24"/>
          <w:szCs w:val="24"/>
        </w:rPr>
        <w:t>emp_length_num</w:t>
      </w:r>
      <w:proofErr w:type="spellEnd"/>
      <w:r w:rsidRPr="007B17E2">
        <w:rPr>
          <w:sz w:val="24"/>
          <w:szCs w:val="24"/>
        </w:rPr>
        <w:t>',            # number of years of employment</w:t>
      </w:r>
    </w:p>
    <w:p w:rsidR="00C01886" w:rsidRPr="007B17E2" w:rsidRDefault="00C01886" w:rsidP="00C01886">
      <w:pPr>
        <w:pStyle w:val="a6"/>
        <w:numPr>
          <w:ilvl w:val="0"/>
          <w:numId w:val="6"/>
        </w:numPr>
        <w:rPr>
          <w:sz w:val="24"/>
          <w:szCs w:val="24"/>
        </w:rPr>
      </w:pPr>
      <w:r w:rsidRPr="007B17E2">
        <w:rPr>
          <w:sz w:val="24"/>
          <w:szCs w:val="24"/>
        </w:rPr>
        <w:t>'</w:t>
      </w:r>
      <w:proofErr w:type="spellStart"/>
      <w:r w:rsidRPr="007B17E2">
        <w:rPr>
          <w:sz w:val="24"/>
          <w:szCs w:val="24"/>
        </w:rPr>
        <w:t>home_ownership</w:t>
      </w:r>
      <w:proofErr w:type="spellEnd"/>
      <w:r w:rsidRPr="007B17E2">
        <w:rPr>
          <w:sz w:val="24"/>
          <w:szCs w:val="24"/>
        </w:rPr>
        <w:t xml:space="preserve">',            # </w:t>
      </w:r>
      <w:proofErr w:type="spellStart"/>
      <w:r w:rsidRPr="007B17E2">
        <w:rPr>
          <w:sz w:val="24"/>
          <w:szCs w:val="24"/>
        </w:rPr>
        <w:t>home_ownership</w:t>
      </w:r>
      <w:proofErr w:type="spellEnd"/>
      <w:r w:rsidRPr="007B17E2">
        <w:rPr>
          <w:sz w:val="24"/>
          <w:szCs w:val="24"/>
        </w:rPr>
        <w:t xml:space="preserve"> status: own, mortgage or rent</w:t>
      </w:r>
    </w:p>
    <w:p w:rsidR="00C01886" w:rsidRPr="007B17E2" w:rsidRDefault="00C01886" w:rsidP="00C01886">
      <w:pPr>
        <w:pStyle w:val="a6"/>
        <w:numPr>
          <w:ilvl w:val="0"/>
          <w:numId w:val="6"/>
        </w:numPr>
        <w:rPr>
          <w:sz w:val="24"/>
          <w:szCs w:val="24"/>
        </w:rPr>
      </w:pPr>
      <w:r w:rsidRPr="007B17E2">
        <w:rPr>
          <w:sz w:val="24"/>
          <w:szCs w:val="24"/>
        </w:rPr>
        <w:t>'</w:t>
      </w:r>
      <w:proofErr w:type="spellStart"/>
      <w:r w:rsidRPr="007B17E2">
        <w:rPr>
          <w:sz w:val="24"/>
          <w:szCs w:val="24"/>
        </w:rPr>
        <w:t>dti</w:t>
      </w:r>
      <w:proofErr w:type="spellEnd"/>
      <w:r w:rsidRPr="007B17E2">
        <w:rPr>
          <w:sz w:val="24"/>
          <w:szCs w:val="24"/>
        </w:rPr>
        <w:t>',                       # debt to income ratio</w:t>
      </w:r>
    </w:p>
    <w:p w:rsidR="00C01886" w:rsidRPr="007B17E2" w:rsidRDefault="00C01886" w:rsidP="00C01886">
      <w:pPr>
        <w:pStyle w:val="a6"/>
        <w:numPr>
          <w:ilvl w:val="0"/>
          <w:numId w:val="6"/>
        </w:numPr>
        <w:rPr>
          <w:sz w:val="24"/>
          <w:szCs w:val="24"/>
        </w:rPr>
      </w:pPr>
      <w:r w:rsidRPr="007B17E2">
        <w:rPr>
          <w:sz w:val="24"/>
          <w:szCs w:val="24"/>
        </w:rPr>
        <w:t>'purpose',                   # the purpose of the loan</w:t>
      </w:r>
    </w:p>
    <w:p w:rsidR="00C01886" w:rsidRPr="007B17E2" w:rsidRDefault="00C01886" w:rsidP="00C01886">
      <w:pPr>
        <w:pStyle w:val="a6"/>
        <w:numPr>
          <w:ilvl w:val="0"/>
          <w:numId w:val="6"/>
        </w:numPr>
        <w:rPr>
          <w:sz w:val="24"/>
          <w:szCs w:val="24"/>
        </w:rPr>
      </w:pPr>
      <w:r w:rsidRPr="007B17E2">
        <w:rPr>
          <w:sz w:val="24"/>
          <w:szCs w:val="24"/>
        </w:rPr>
        <w:t>'term',                      # the term of the loan</w:t>
      </w:r>
    </w:p>
    <w:p w:rsidR="00C01886" w:rsidRPr="007B17E2" w:rsidRDefault="00C01886" w:rsidP="00C01886">
      <w:pPr>
        <w:pStyle w:val="a6"/>
        <w:numPr>
          <w:ilvl w:val="0"/>
          <w:numId w:val="6"/>
        </w:numPr>
        <w:rPr>
          <w:sz w:val="24"/>
          <w:szCs w:val="24"/>
        </w:rPr>
      </w:pPr>
      <w:r w:rsidRPr="007B17E2">
        <w:rPr>
          <w:sz w:val="24"/>
          <w:szCs w:val="24"/>
        </w:rPr>
        <w:t>'</w:t>
      </w:r>
      <w:proofErr w:type="spellStart"/>
      <w:r w:rsidRPr="007B17E2">
        <w:rPr>
          <w:sz w:val="24"/>
          <w:szCs w:val="24"/>
        </w:rPr>
        <w:t>last_delinq_none</w:t>
      </w:r>
      <w:proofErr w:type="spellEnd"/>
      <w:r w:rsidRPr="007B17E2">
        <w:rPr>
          <w:sz w:val="24"/>
          <w:szCs w:val="24"/>
        </w:rPr>
        <w:t xml:space="preserve">',          # has borrower had a </w:t>
      </w:r>
      <w:proofErr w:type="spellStart"/>
      <w:r w:rsidRPr="007B17E2">
        <w:rPr>
          <w:sz w:val="24"/>
          <w:szCs w:val="24"/>
        </w:rPr>
        <w:t>delinquincy</w:t>
      </w:r>
      <w:proofErr w:type="spellEnd"/>
    </w:p>
    <w:p w:rsidR="00C01886" w:rsidRPr="007B17E2" w:rsidRDefault="00C01886" w:rsidP="00C01886">
      <w:pPr>
        <w:pStyle w:val="a6"/>
        <w:numPr>
          <w:ilvl w:val="0"/>
          <w:numId w:val="6"/>
        </w:numPr>
        <w:rPr>
          <w:sz w:val="24"/>
          <w:szCs w:val="24"/>
        </w:rPr>
      </w:pPr>
      <w:r w:rsidRPr="007B17E2">
        <w:rPr>
          <w:sz w:val="24"/>
          <w:szCs w:val="24"/>
        </w:rPr>
        <w:t>'</w:t>
      </w:r>
      <w:proofErr w:type="spellStart"/>
      <w:r w:rsidRPr="007B17E2">
        <w:rPr>
          <w:sz w:val="24"/>
          <w:szCs w:val="24"/>
        </w:rPr>
        <w:t>last_major_derog_none</w:t>
      </w:r>
      <w:proofErr w:type="spellEnd"/>
      <w:r w:rsidRPr="007B17E2">
        <w:rPr>
          <w:sz w:val="24"/>
          <w:szCs w:val="24"/>
        </w:rPr>
        <w:t>',     # has borrower had 90 day or worse rating</w:t>
      </w:r>
    </w:p>
    <w:p w:rsidR="00C01886" w:rsidRPr="007B17E2" w:rsidRDefault="00C01886" w:rsidP="00C01886">
      <w:pPr>
        <w:pStyle w:val="a6"/>
        <w:numPr>
          <w:ilvl w:val="0"/>
          <w:numId w:val="6"/>
        </w:numPr>
        <w:rPr>
          <w:sz w:val="24"/>
          <w:szCs w:val="24"/>
        </w:rPr>
      </w:pPr>
      <w:r w:rsidRPr="007B17E2">
        <w:rPr>
          <w:sz w:val="24"/>
          <w:szCs w:val="24"/>
        </w:rPr>
        <w:t>'</w:t>
      </w:r>
      <w:proofErr w:type="spellStart"/>
      <w:r w:rsidRPr="007B17E2">
        <w:rPr>
          <w:sz w:val="24"/>
          <w:szCs w:val="24"/>
        </w:rPr>
        <w:t>revol_util</w:t>
      </w:r>
      <w:proofErr w:type="spellEnd"/>
      <w:r w:rsidRPr="007B17E2">
        <w:rPr>
          <w:sz w:val="24"/>
          <w:szCs w:val="24"/>
        </w:rPr>
        <w:t>',                # percent of available credit being used</w:t>
      </w:r>
    </w:p>
    <w:p w:rsidR="00C01886" w:rsidRPr="007B17E2" w:rsidRDefault="00C01886" w:rsidP="00C01886">
      <w:pPr>
        <w:pStyle w:val="a6"/>
        <w:numPr>
          <w:ilvl w:val="0"/>
          <w:numId w:val="6"/>
        </w:numPr>
        <w:rPr>
          <w:sz w:val="24"/>
          <w:szCs w:val="24"/>
        </w:rPr>
      </w:pPr>
      <w:r w:rsidRPr="007B17E2">
        <w:rPr>
          <w:sz w:val="24"/>
          <w:szCs w:val="24"/>
        </w:rPr>
        <w:t>'</w:t>
      </w:r>
      <w:proofErr w:type="spellStart"/>
      <w:r w:rsidRPr="007B17E2">
        <w:rPr>
          <w:sz w:val="24"/>
          <w:szCs w:val="24"/>
        </w:rPr>
        <w:t>total_rec_late_fee</w:t>
      </w:r>
      <w:proofErr w:type="spellEnd"/>
      <w:r w:rsidRPr="007B17E2">
        <w:rPr>
          <w:sz w:val="24"/>
          <w:szCs w:val="24"/>
        </w:rPr>
        <w:t>',        # total late fees received to day</w:t>
      </w:r>
    </w:p>
    <w:p w:rsidR="00F71D52" w:rsidRPr="007B17E2" w:rsidRDefault="00C01886" w:rsidP="00C01886">
      <w:pPr>
        <w:pStyle w:val="a6"/>
        <w:numPr>
          <w:ilvl w:val="0"/>
          <w:numId w:val="6"/>
        </w:numPr>
        <w:rPr>
          <w:sz w:val="24"/>
          <w:szCs w:val="24"/>
        </w:rPr>
      </w:pPr>
      <w:r w:rsidRPr="007B17E2">
        <w:rPr>
          <w:sz w:val="24"/>
          <w:szCs w:val="24"/>
          <w:highlight w:val="yellow"/>
        </w:rPr>
        <w:t>target = '</w:t>
      </w:r>
      <w:proofErr w:type="spellStart"/>
      <w:r w:rsidRPr="007B17E2">
        <w:rPr>
          <w:sz w:val="24"/>
          <w:szCs w:val="24"/>
          <w:highlight w:val="yellow"/>
        </w:rPr>
        <w:t>bad_loans</w:t>
      </w:r>
      <w:proofErr w:type="spellEnd"/>
      <w:r w:rsidRPr="007B17E2">
        <w:rPr>
          <w:sz w:val="24"/>
          <w:szCs w:val="24"/>
          <w:highlight w:val="yellow"/>
        </w:rPr>
        <w:t>'</w:t>
      </w:r>
      <w:r w:rsidRPr="007B17E2">
        <w:rPr>
          <w:sz w:val="24"/>
          <w:szCs w:val="24"/>
        </w:rPr>
        <w:t xml:space="preserve">       # prediction target (y) (1 means risky, 0  means safe)</w:t>
      </w:r>
    </w:p>
    <w:p w:rsidR="00091728" w:rsidRDefault="00091728">
      <w:r>
        <w:br w:type="page"/>
      </w:r>
    </w:p>
    <w:p w:rsidR="00C01886" w:rsidRPr="00C01886" w:rsidRDefault="00C01886" w:rsidP="00F71D52">
      <w:pPr>
        <w:rPr>
          <w:b/>
          <w:u w:val="single"/>
        </w:rPr>
      </w:pPr>
      <w:r w:rsidRPr="00C01886">
        <w:rPr>
          <w:rFonts w:ascii="Utopia-Regular" w:hAnsi="Utopia-Regular" w:cs="Utopia-Regular"/>
          <w:b/>
          <w:sz w:val="26"/>
          <w:szCs w:val="26"/>
          <w:u w:val="single"/>
        </w:rPr>
        <w:lastRenderedPageBreak/>
        <w:t>3. T</w:t>
      </w:r>
      <w:r w:rsidRPr="00C01886">
        <w:rPr>
          <w:rFonts w:ascii="Utopia-Regular" w:hAnsi="Utopia-Regular" w:cs="Utopia-Regular"/>
          <w:b/>
          <w:sz w:val="21"/>
          <w:szCs w:val="21"/>
          <w:u w:val="single"/>
        </w:rPr>
        <w:t>ASKS</w:t>
      </w:r>
    </w:p>
    <w:p w:rsidR="00C01886" w:rsidRDefault="00F71D52" w:rsidP="00C01886">
      <w:pPr>
        <w:ind w:left="284" w:hanging="284"/>
        <w:rPr>
          <w:sz w:val="24"/>
          <w:szCs w:val="24"/>
        </w:rPr>
      </w:pPr>
      <w:r w:rsidRPr="00410DCE">
        <w:rPr>
          <w:sz w:val="24"/>
          <w:szCs w:val="24"/>
        </w:rPr>
        <w:t xml:space="preserve">1. </w:t>
      </w:r>
      <w:r w:rsidR="00E02ABE">
        <w:rPr>
          <w:sz w:val="24"/>
          <w:szCs w:val="24"/>
        </w:rPr>
        <w:t>(</w:t>
      </w:r>
      <w:r w:rsidR="008D7E64">
        <w:rPr>
          <w:rFonts w:hint="eastAsia"/>
          <w:sz w:val="24"/>
          <w:szCs w:val="24"/>
        </w:rPr>
        <w:t>6</w:t>
      </w:r>
      <w:r w:rsidR="00E02ABE">
        <w:rPr>
          <w:sz w:val="24"/>
          <w:szCs w:val="24"/>
        </w:rPr>
        <w:t xml:space="preserve"> marks) </w:t>
      </w:r>
      <w:r w:rsidRPr="00410DCE">
        <w:rPr>
          <w:sz w:val="24"/>
          <w:szCs w:val="24"/>
        </w:rPr>
        <w:t>Model the training data "loan</w:t>
      </w:r>
      <w:r w:rsidR="00290E4F">
        <w:rPr>
          <w:sz w:val="24"/>
          <w:szCs w:val="24"/>
        </w:rPr>
        <w:t>_</w:t>
      </w:r>
      <w:r w:rsidRPr="00410DCE">
        <w:rPr>
          <w:sz w:val="24"/>
          <w:szCs w:val="24"/>
        </w:rPr>
        <w:t xml:space="preserve">train.csv" using </w:t>
      </w:r>
      <w:r w:rsidR="00F412E0">
        <w:rPr>
          <w:sz w:val="24"/>
          <w:szCs w:val="24"/>
        </w:rPr>
        <w:t xml:space="preserve">KNN, </w:t>
      </w:r>
      <w:r w:rsidR="00CC4AD9">
        <w:rPr>
          <w:sz w:val="24"/>
          <w:szCs w:val="24"/>
        </w:rPr>
        <w:t>Naïve</w:t>
      </w:r>
      <w:r w:rsidR="00CC4AD9">
        <w:rPr>
          <w:rFonts w:hint="eastAsia"/>
          <w:sz w:val="24"/>
          <w:szCs w:val="24"/>
        </w:rPr>
        <w:t xml:space="preserve"> Bayes, </w:t>
      </w:r>
      <w:r w:rsidR="00B475FC">
        <w:rPr>
          <w:sz w:val="24"/>
          <w:szCs w:val="24"/>
        </w:rPr>
        <w:t>C50</w:t>
      </w:r>
      <w:r w:rsidR="00F412E0">
        <w:rPr>
          <w:sz w:val="24"/>
          <w:szCs w:val="24"/>
        </w:rPr>
        <w:t xml:space="preserve"> decision tree decision tree</w:t>
      </w:r>
      <w:r w:rsidRPr="00410DCE">
        <w:rPr>
          <w:sz w:val="24"/>
          <w:szCs w:val="24"/>
        </w:rPr>
        <w:t xml:space="preserve"> receptively. </w:t>
      </w:r>
      <w:r w:rsidR="00B475FC">
        <w:rPr>
          <w:sz w:val="24"/>
          <w:szCs w:val="24"/>
        </w:rPr>
        <w:t>Report</w:t>
      </w:r>
      <w:r w:rsidRPr="00410DCE">
        <w:rPr>
          <w:sz w:val="24"/>
          <w:szCs w:val="24"/>
        </w:rPr>
        <w:t xml:space="preserve"> training accuracies and test accuracies on the training dataset "loan</w:t>
      </w:r>
      <w:r w:rsidR="00290E4F">
        <w:rPr>
          <w:sz w:val="24"/>
          <w:szCs w:val="24"/>
        </w:rPr>
        <w:t>_</w:t>
      </w:r>
      <w:r w:rsidRPr="00410DCE">
        <w:rPr>
          <w:sz w:val="24"/>
          <w:szCs w:val="24"/>
        </w:rPr>
        <w:t>train.csv" and test dataset "loan</w:t>
      </w:r>
      <w:r w:rsidR="00290E4F">
        <w:rPr>
          <w:sz w:val="24"/>
          <w:szCs w:val="24"/>
        </w:rPr>
        <w:t>_</w:t>
      </w:r>
      <w:r w:rsidRPr="00410DCE">
        <w:rPr>
          <w:sz w:val="24"/>
          <w:szCs w:val="24"/>
        </w:rPr>
        <w:t>test.csv" resp</w:t>
      </w:r>
      <w:r w:rsidR="00CE081A">
        <w:rPr>
          <w:sz w:val="24"/>
          <w:szCs w:val="24"/>
        </w:rPr>
        <w:t>ectively.</w:t>
      </w:r>
    </w:p>
    <w:p w:rsidR="00B53FB1" w:rsidRDefault="00B53FB1" w:rsidP="005D1D1B">
      <w:pPr>
        <w:pStyle w:val="a6"/>
        <w:numPr>
          <w:ilvl w:val="0"/>
          <w:numId w:val="14"/>
        </w:numPr>
        <w:rPr>
          <w:sz w:val="24"/>
          <w:szCs w:val="24"/>
        </w:rPr>
      </w:pPr>
      <w:r>
        <w:rPr>
          <w:sz w:val="24"/>
          <w:szCs w:val="24"/>
        </w:rPr>
        <w:t xml:space="preserve">Remember to scale your numerical variables properly and convert categorical variables by </w:t>
      </w:r>
      <w:proofErr w:type="spellStart"/>
      <w:r>
        <w:rPr>
          <w:sz w:val="24"/>
          <w:szCs w:val="24"/>
        </w:rPr>
        <w:t>OneHot</w:t>
      </w:r>
      <w:proofErr w:type="spellEnd"/>
      <w:r>
        <w:rPr>
          <w:sz w:val="24"/>
          <w:szCs w:val="24"/>
        </w:rPr>
        <w:t xml:space="preserve"> for KNN.</w:t>
      </w:r>
    </w:p>
    <w:p w:rsidR="00FC4B84" w:rsidRPr="00B53FB1" w:rsidRDefault="00FC4B84" w:rsidP="00FC4B84">
      <w:pPr>
        <w:pStyle w:val="a6"/>
        <w:ind w:left="763"/>
        <w:rPr>
          <w:sz w:val="24"/>
          <w:szCs w:val="24"/>
        </w:rPr>
      </w:pPr>
    </w:p>
    <w:p w:rsidR="00F71D52" w:rsidRDefault="00CE081A" w:rsidP="00C01886">
      <w:pPr>
        <w:ind w:left="284" w:hanging="284"/>
        <w:rPr>
          <w:sz w:val="24"/>
          <w:szCs w:val="24"/>
        </w:rPr>
      </w:pPr>
      <w:r>
        <w:rPr>
          <w:rFonts w:hint="eastAsia"/>
          <w:sz w:val="24"/>
          <w:szCs w:val="24"/>
        </w:rPr>
        <w:t xml:space="preserve">2. </w:t>
      </w:r>
      <w:r>
        <w:rPr>
          <w:sz w:val="24"/>
          <w:szCs w:val="24"/>
        </w:rPr>
        <w:t xml:space="preserve"> </w:t>
      </w:r>
      <w:r w:rsidR="00E02ABE">
        <w:rPr>
          <w:sz w:val="24"/>
          <w:szCs w:val="24"/>
        </w:rPr>
        <w:t>(</w:t>
      </w:r>
      <w:r w:rsidR="00A21311">
        <w:rPr>
          <w:rFonts w:hint="eastAsia"/>
          <w:sz w:val="24"/>
          <w:szCs w:val="24"/>
        </w:rPr>
        <w:t>6</w:t>
      </w:r>
      <w:r w:rsidR="00E02ABE">
        <w:rPr>
          <w:sz w:val="24"/>
          <w:szCs w:val="24"/>
        </w:rPr>
        <w:t xml:space="preserve"> marks) </w:t>
      </w:r>
      <w:r w:rsidR="00B475FC">
        <w:rPr>
          <w:sz w:val="24"/>
          <w:szCs w:val="24"/>
        </w:rPr>
        <w:t xml:space="preserve">Now we practice </w:t>
      </w:r>
      <w:proofErr w:type="spellStart"/>
      <w:r w:rsidR="001D12EA">
        <w:rPr>
          <w:rFonts w:hint="eastAsia"/>
          <w:sz w:val="24"/>
          <w:szCs w:val="24"/>
        </w:rPr>
        <w:t>rpart</w:t>
      </w:r>
      <w:proofErr w:type="spellEnd"/>
      <w:r w:rsidR="00B475FC">
        <w:rPr>
          <w:sz w:val="24"/>
          <w:szCs w:val="24"/>
        </w:rPr>
        <w:t xml:space="preserve"> package. </w:t>
      </w:r>
      <w:r w:rsidR="00F71D52" w:rsidRPr="00410DCE">
        <w:rPr>
          <w:sz w:val="24"/>
          <w:szCs w:val="24"/>
        </w:rPr>
        <w:t>In order to avoid over fitting, pr</w:t>
      </w:r>
      <w:r>
        <w:rPr>
          <w:sz w:val="24"/>
          <w:szCs w:val="24"/>
        </w:rPr>
        <w:t>une the decision tree using th</w:t>
      </w:r>
      <w:r>
        <w:rPr>
          <w:rFonts w:hint="eastAsia"/>
          <w:sz w:val="24"/>
          <w:szCs w:val="24"/>
        </w:rPr>
        <w:t xml:space="preserve">ree </w:t>
      </w:r>
      <w:r w:rsidRPr="00607F89">
        <w:rPr>
          <w:rFonts w:hint="eastAsia"/>
          <w:b/>
          <w:sz w:val="24"/>
          <w:szCs w:val="24"/>
          <w:u w:val="single"/>
        </w:rPr>
        <w:t>pre-pruning</w:t>
      </w:r>
      <w:r>
        <w:rPr>
          <w:rFonts w:hint="eastAsia"/>
          <w:sz w:val="24"/>
          <w:szCs w:val="24"/>
        </w:rPr>
        <w:t xml:space="preserve"> methods, and </w:t>
      </w:r>
      <w:r w:rsidRPr="00607F89">
        <w:rPr>
          <w:rFonts w:hint="eastAsia"/>
          <w:b/>
          <w:sz w:val="24"/>
          <w:szCs w:val="24"/>
          <w:u w:val="single"/>
        </w:rPr>
        <w:t xml:space="preserve">post-pruning by </w:t>
      </w:r>
      <w:r w:rsidR="00F71D52" w:rsidRPr="00607F89">
        <w:rPr>
          <w:b/>
          <w:sz w:val="24"/>
          <w:szCs w:val="24"/>
          <w:u w:val="single"/>
        </w:rPr>
        <w:t>best complexity parameter</w:t>
      </w:r>
      <w:r>
        <w:rPr>
          <w:rFonts w:hint="eastAsia"/>
          <w:sz w:val="24"/>
          <w:szCs w:val="24"/>
        </w:rPr>
        <w:t>.</w:t>
      </w:r>
      <w:r w:rsidR="00F71D52" w:rsidRPr="00410DCE">
        <w:rPr>
          <w:sz w:val="24"/>
          <w:szCs w:val="24"/>
        </w:rPr>
        <w:t xml:space="preserve"> </w:t>
      </w:r>
      <w:r>
        <w:rPr>
          <w:rFonts w:hint="eastAsia"/>
          <w:sz w:val="24"/>
          <w:szCs w:val="24"/>
        </w:rPr>
        <w:t>C</w:t>
      </w:r>
      <w:r w:rsidR="00F71D52" w:rsidRPr="00410DCE">
        <w:rPr>
          <w:sz w:val="24"/>
          <w:szCs w:val="24"/>
        </w:rPr>
        <w:t xml:space="preserve">ompare the accuracies </w:t>
      </w:r>
      <w:r>
        <w:rPr>
          <w:rFonts w:hint="eastAsia"/>
          <w:sz w:val="24"/>
          <w:szCs w:val="24"/>
        </w:rPr>
        <w:t xml:space="preserve">of </w:t>
      </w:r>
      <w:r w:rsidR="00580224">
        <w:rPr>
          <w:sz w:val="24"/>
          <w:szCs w:val="24"/>
        </w:rPr>
        <w:t>fully-grown tree and 4</w:t>
      </w:r>
      <w:r>
        <w:rPr>
          <w:rFonts w:hint="eastAsia"/>
          <w:sz w:val="24"/>
          <w:szCs w:val="24"/>
        </w:rPr>
        <w:t xml:space="preserve"> trees </w:t>
      </w:r>
      <w:r w:rsidR="00F71D52" w:rsidRPr="00410DCE">
        <w:rPr>
          <w:sz w:val="24"/>
          <w:szCs w:val="24"/>
        </w:rPr>
        <w:t>(</w:t>
      </w:r>
      <w:r w:rsidR="007B17E2">
        <w:rPr>
          <w:sz w:val="24"/>
          <w:szCs w:val="24"/>
        </w:rPr>
        <w:t xml:space="preserve">both on </w:t>
      </w:r>
      <w:r w:rsidR="00F71D52" w:rsidRPr="00410DCE">
        <w:rPr>
          <w:sz w:val="24"/>
          <w:szCs w:val="24"/>
        </w:rPr>
        <w:t xml:space="preserve">training set and testing set) of the decision tree classifier. </w:t>
      </w:r>
      <w:r w:rsidR="00580224">
        <w:rPr>
          <w:sz w:val="24"/>
          <w:szCs w:val="24"/>
        </w:rPr>
        <w:t>D</w:t>
      </w:r>
      <w:r>
        <w:rPr>
          <w:rFonts w:hint="eastAsia"/>
          <w:sz w:val="24"/>
          <w:szCs w:val="24"/>
        </w:rPr>
        <w:t>iscuss which tree</w:t>
      </w:r>
      <w:r w:rsidR="004A31B3">
        <w:rPr>
          <w:sz w:val="24"/>
          <w:szCs w:val="24"/>
        </w:rPr>
        <w:t xml:space="preserve"> gives you </w:t>
      </w:r>
      <w:r>
        <w:rPr>
          <w:rFonts w:hint="eastAsia"/>
          <w:sz w:val="24"/>
          <w:szCs w:val="24"/>
        </w:rPr>
        <w:t>the best prediction results on the test set</w:t>
      </w:r>
      <w:r w:rsidR="004A31B3">
        <w:rPr>
          <w:sz w:val="24"/>
          <w:szCs w:val="24"/>
        </w:rPr>
        <w:t>.</w:t>
      </w:r>
    </w:p>
    <w:p w:rsidR="008274E8" w:rsidRDefault="008274E8" w:rsidP="008274E8">
      <w:pPr>
        <w:pStyle w:val="a6"/>
        <w:numPr>
          <w:ilvl w:val="0"/>
          <w:numId w:val="14"/>
        </w:numPr>
        <w:rPr>
          <w:sz w:val="24"/>
          <w:szCs w:val="24"/>
        </w:rPr>
      </w:pPr>
      <w:r>
        <w:rPr>
          <w:rFonts w:hint="eastAsia"/>
          <w:sz w:val="24"/>
          <w:szCs w:val="24"/>
        </w:rPr>
        <w:t>Before pruning</w:t>
      </w:r>
      <w:r w:rsidR="00006002">
        <w:rPr>
          <w:rFonts w:hint="eastAsia"/>
          <w:sz w:val="24"/>
          <w:szCs w:val="24"/>
        </w:rPr>
        <w:t xml:space="preserve"> (the fully-grown </w:t>
      </w:r>
      <w:r w:rsidR="00006002">
        <w:rPr>
          <w:sz w:val="24"/>
          <w:szCs w:val="24"/>
        </w:rPr>
        <w:t>tree</w:t>
      </w:r>
      <w:r w:rsidR="00006002">
        <w:rPr>
          <w:rFonts w:hint="eastAsia"/>
          <w:sz w:val="24"/>
          <w:szCs w:val="24"/>
        </w:rPr>
        <w:t xml:space="preserve"> in this assignment)</w:t>
      </w:r>
      <w:r>
        <w:rPr>
          <w:rFonts w:hint="eastAsia"/>
          <w:sz w:val="24"/>
          <w:szCs w:val="24"/>
        </w:rPr>
        <w:t>, please set cp=</w:t>
      </w:r>
      <w:r w:rsidRPr="008274E8">
        <w:t xml:space="preserve"> </w:t>
      </w:r>
      <w:r w:rsidR="00876CF3">
        <w:rPr>
          <w:sz w:val="24"/>
          <w:szCs w:val="24"/>
        </w:rPr>
        <w:t>1</w:t>
      </w:r>
      <w:r w:rsidRPr="008274E8">
        <w:rPr>
          <w:sz w:val="24"/>
          <w:szCs w:val="24"/>
        </w:rPr>
        <w:t>e-05</w:t>
      </w:r>
      <w:r>
        <w:rPr>
          <w:rFonts w:hint="eastAsia"/>
          <w:sz w:val="24"/>
          <w:szCs w:val="24"/>
        </w:rPr>
        <w:t xml:space="preserve"> </w:t>
      </w:r>
      <w:r w:rsidR="009A51C4">
        <w:rPr>
          <w:rFonts w:hint="eastAsia"/>
          <w:sz w:val="24"/>
          <w:szCs w:val="24"/>
        </w:rPr>
        <w:t>(</w:t>
      </w:r>
      <w:r w:rsidRPr="008274E8">
        <w:rPr>
          <w:sz w:val="24"/>
          <w:szCs w:val="24"/>
        </w:rPr>
        <w:t>0.0000</w:t>
      </w:r>
      <w:r w:rsidR="00876CF3">
        <w:rPr>
          <w:sz w:val="24"/>
          <w:szCs w:val="24"/>
        </w:rPr>
        <w:t>1</w:t>
      </w:r>
      <w:r w:rsidR="009A51C4">
        <w:rPr>
          <w:rFonts w:hint="eastAsia"/>
          <w:sz w:val="24"/>
          <w:szCs w:val="24"/>
        </w:rPr>
        <w:t>).</w:t>
      </w:r>
    </w:p>
    <w:p w:rsidR="009A51C4" w:rsidRDefault="009A51C4" w:rsidP="008274E8">
      <w:pPr>
        <w:pStyle w:val="a6"/>
        <w:numPr>
          <w:ilvl w:val="0"/>
          <w:numId w:val="14"/>
        </w:numPr>
        <w:rPr>
          <w:sz w:val="24"/>
          <w:szCs w:val="24"/>
        </w:rPr>
      </w:pPr>
      <w:r>
        <w:rPr>
          <w:rFonts w:hint="eastAsia"/>
          <w:sz w:val="24"/>
          <w:szCs w:val="24"/>
        </w:rPr>
        <w:t xml:space="preserve">For the 3 pre-pruning, try </w:t>
      </w:r>
      <w:proofErr w:type="spellStart"/>
      <w:r w:rsidRPr="009A51C4">
        <w:rPr>
          <w:sz w:val="24"/>
          <w:szCs w:val="24"/>
        </w:rPr>
        <w:t>minsplit</w:t>
      </w:r>
      <w:proofErr w:type="spellEnd"/>
      <w:r w:rsidRPr="009A51C4">
        <w:rPr>
          <w:sz w:val="24"/>
          <w:szCs w:val="24"/>
        </w:rPr>
        <w:t xml:space="preserve"> = 800</w:t>
      </w:r>
      <w:r>
        <w:rPr>
          <w:rFonts w:hint="eastAsia"/>
          <w:sz w:val="24"/>
          <w:szCs w:val="24"/>
        </w:rPr>
        <w:t xml:space="preserve">, </w:t>
      </w:r>
      <w:proofErr w:type="spellStart"/>
      <w:r w:rsidRPr="009A51C4">
        <w:rPr>
          <w:sz w:val="24"/>
          <w:szCs w:val="24"/>
        </w:rPr>
        <w:t>minbucket</w:t>
      </w:r>
      <w:proofErr w:type="spellEnd"/>
      <w:r w:rsidRPr="009A51C4">
        <w:rPr>
          <w:sz w:val="24"/>
          <w:szCs w:val="24"/>
        </w:rPr>
        <w:t xml:space="preserve"> = 200</w:t>
      </w:r>
      <w:r>
        <w:rPr>
          <w:rFonts w:hint="eastAsia"/>
          <w:sz w:val="24"/>
          <w:szCs w:val="24"/>
        </w:rPr>
        <w:t xml:space="preserve">, and </w:t>
      </w:r>
      <w:proofErr w:type="spellStart"/>
      <w:r w:rsidRPr="009A51C4">
        <w:rPr>
          <w:sz w:val="24"/>
          <w:szCs w:val="24"/>
        </w:rPr>
        <w:t>maxdepth</w:t>
      </w:r>
      <w:proofErr w:type="spellEnd"/>
      <w:r w:rsidRPr="009A51C4">
        <w:rPr>
          <w:sz w:val="24"/>
          <w:szCs w:val="24"/>
        </w:rPr>
        <w:t xml:space="preserve"> = 3</w:t>
      </w:r>
      <w:r>
        <w:rPr>
          <w:rFonts w:hint="eastAsia"/>
          <w:sz w:val="24"/>
          <w:szCs w:val="24"/>
        </w:rPr>
        <w:t>.</w:t>
      </w:r>
    </w:p>
    <w:p w:rsidR="00607F89" w:rsidRPr="00CC4AD9" w:rsidRDefault="00607F89" w:rsidP="008274E8">
      <w:pPr>
        <w:pStyle w:val="a6"/>
        <w:numPr>
          <w:ilvl w:val="0"/>
          <w:numId w:val="14"/>
        </w:numPr>
        <w:rPr>
          <w:sz w:val="24"/>
          <w:szCs w:val="24"/>
        </w:rPr>
      </w:pPr>
      <w:r w:rsidRPr="00222DF4">
        <w:rPr>
          <w:b/>
          <w:sz w:val="24"/>
          <w:szCs w:val="24"/>
          <w:u w:val="single"/>
        </w:rPr>
        <w:t>This bullet is not a requirement for this assignment.</w:t>
      </w:r>
      <w:r>
        <w:rPr>
          <w:b/>
          <w:sz w:val="24"/>
          <w:szCs w:val="24"/>
          <w:u w:val="single"/>
        </w:rPr>
        <w:t xml:space="preserve"> You are encouraged to try other pre-pruning parameters or change cp before pruning to understand more about how pruning affect the accuracy on the training set and test set.</w:t>
      </w:r>
    </w:p>
    <w:p w:rsidR="00607F89" w:rsidRDefault="00607F89" w:rsidP="00C5368E">
      <w:pPr>
        <w:rPr>
          <w:rFonts w:ascii="Utopia-Regular" w:hAnsi="Utopia-Regular" w:cs="Utopia-Regular"/>
          <w:b/>
          <w:sz w:val="26"/>
          <w:szCs w:val="26"/>
          <w:u w:val="single"/>
        </w:rPr>
      </w:pPr>
    </w:p>
    <w:p w:rsidR="00C5368E" w:rsidRPr="00C01886" w:rsidRDefault="00C5368E" w:rsidP="00C5368E">
      <w:pPr>
        <w:rPr>
          <w:b/>
          <w:u w:val="single"/>
        </w:rPr>
      </w:pPr>
      <w:r>
        <w:rPr>
          <w:rFonts w:ascii="Utopia-Regular" w:hAnsi="Utopia-Regular" w:cs="Utopia-Regular"/>
          <w:b/>
          <w:sz w:val="26"/>
          <w:szCs w:val="26"/>
          <w:u w:val="single"/>
        </w:rPr>
        <w:t>4</w:t>
      </w:r>
      <w:r w:rsidRPr="00C01886">
        <w:rPr>
          <w:rFonts w:ascii="Utopia-Regular" w:hAnsi="Utopia-Regular" w:cs="Utopia-Regular"/>
          <w:b/>
          <w:sz w:val="26"/>
          <w:szCs w:val="26"/>
          <w:u w:val="single"/>
        </w:rPr>
        <w:t xml:space="preserve">. </w:t>
      </w:r>
      <w:r>
        <w:rPr>
          <w:rFonts w:ascii="Utopia-Regular" w:hAnsi="Utopia-Regular" w:cs="Utopia-Regular"/>
          <w:b/>
          <w:sz w:val="26"/>
          <w:szCs w:val="26"/>
          <w:u w:val="single"/>
        </w:rPr>
        <w:t>Submissions</w:t>
      </w:r>
      <w:r w:rsidR="00B6269E">
        <w:rPr>
          <w:rFonts w:ascii="Utopia-Regular" w:hAnsi="Utopia-Regular" w:cs="Utopia-Regular" w:hint="eastAsia"/>
          <w:b/>
          <w:sz w:val="26"/>
          <w:szCs w:val="26"/>
          <w:u w:val="single"/>
        </w:rPr>
        <w:t xml:space="preserve"> and Grading</w:t>
      </w:r>
    </w:p>
    <w:p w:rsidR="00BD63FC" w:rsidRDefault="00BD63FC" w:rsidP="00837D26">
      <w:pPr>
        <w:rPr>
          <w:rFonts w:hint="eastAsia"/>
          <w:sz w:val="24"/>
          <w:szCs w:val="24"/>
        </w:rPr>
      </w:pPr>
      <w:r>
        <w:rPr>
          <w:rFonts w:hint="eastAsia"/>
          <w:sz w:val="24"/>
          <w:szCs w:val="24"/>
        </w:rPr>
        <w:t xml:space="preserve">More details to be </w:t>
      </w:r>
      <w:r>
        <w:rPr>
          <w:sz w:val="24"/>
          <w:szCs w:val="24"/>
        </w:rPr>
        <w:t>announced</w:t>
      </w:r>
      <w:r>
        <w:rPr>
          <w:rFonts w:hint="eastAsia"/>
          <w:sz w:val="24"/>
          <w:szCs w:val="24"/>
        </w:rPr>
        <w:t>. Roughly, it has been stated in TA</w:t>
      </w:r>
      <w:r>
        <w:rPr>
          <w:sz w:val="24"/>
          <w:szCs w:val="24"/>
        </w:rPr>
        <w:t>’</w:t>
      </w:r>
      <w:r>
        <w:rPr>
          <w:rFonts w:hint="eastAsia"/>
          <w:sz w:val="24"/>
          <w:szCs w:val="24"/>
        </w:rPr>
        <w:t xml:space="preserve">s slides </w:t>
      </w:r>
      <w:r>
        <w:rPr>
          <w:sz w:val="24"/>
          <w:szCs w:val="24"/>
        </w:rPr>
        <w:t>during</w:t>
      </w:r>
      <w:r>
        <w:rPr>
          <w:rFonts w:hint="eastAsia"/>
          <w:sz w:val="24"/>
          <w:szCs w:val="24"/>
        </w:rPr>
        <w:t xml:space="preserve"> the tutorial.</w:t>
      </w:r>
    </w:p>
    <w:p w:rsidR="00BD63FC" w:rsidRPr="00BD63FC" w:rsidRDefault="00BD63FC" w:rsidP="00837D26">
      <w:pPr>
        <w:rPr>
          <w:rFonts w:hint="eastAsia"/>
          <w:sz w:val="24"/>
          <w:szCs w:val="24"/>
        </w:rPr>
      </w:pPr>
    </w:p>
    <w:p w:rsidR="00837D26" w:rsidRDefault="0074736A" w:rsidP="00837D26">
      <w:pPr>
        <w:rPr>
          <w:rFonts w:hint="eastAsia"/>
          <w:sz w:val="24"/>
          <w:szCs w:val="24"/>
        </w:rPr>
      </w:pPr>
      <w:r>
        <w:rPr>
          <w:sz w:val="24"/>
          <w:szCs w:val="24"/>
        </w:rPr>
        <w:t xml:space="preserve">If you have questions about A1, feel free to email </w:t>
      </w:r>
      <w:r w:rsidR="00580224">
        <w:rPr>
          <w:sz w:val="24"/>
          <w:szCs w:val="24"/>
        </w:rPr>
        <w:t>TA and cc me</w:t>
      </w:r>
      <w:r>
        <w:rPr>
          <w:sz w:val="24"/>
          <w:szCs w:val="24"/>
        </w:rPr>
        <w:t>. Later, if you have questions about grading of A1, then you can email TA and cc me because TA (not me) will grade your assignment by following my grading rules listed on the next page.</w:t>
      </w:r>
    </w:p>
    <w:p w:rsidR="00091728" w:rsidRDefault="00091728">
      <w:pPr>
        <w:rPr>
          <w:rFonts w:ascii="Utopia-Regular" w:hAnsi="Utopia-Regular" w:cs="Utopia-Regular"/>
          <w:b/>
          <w:sz w:val="26"/>
          <w:szCs w:val="26"/>
          <w:u w:val="single"/>
        </w:rPr>
      </w:pPr>
    </w:p>
    <w:sectPr w:rsidR="00091728" w:rsidSect="00F842AF">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9AB" w:rsidRDefault="000409AB" w:rsidP="00CC4AD9">
      <w:pPr>
        <w:spacing w:after="0" w:line="240" w:lineRule="auto"/>
      </w:pPr>
      <w:r>
        <w:separator/>
      </w:r>
    </w:p>
  </w:endnote>
  <w:endnote w:type="continuationSeparator" w:id="0">
    <w:p w:rsidR="000409AB" w:rsidRDefault="000409AB" w:rsidP="00CC4A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Utopia-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239824"/>
      <w:docPartObj>
        <w:docPartGallery w:val="Page Numbers (Bottom of Page)"/>
        <w:docPartUnique/>
      </w:docPartObj>
    </w:sdtPr>
    <w:sdtEndPr>
      <w:rPr>
        <w:noProof/>
      </w:rPr>
    </w:sdtEndPr>
    <w:sdtContent>
      <w:bookmarkStart w:id="0" w:name="_GoBack" w:displacedByCustomXml="prev"/>
      <w:bookmarkEnd w:id="0" w:displacedByCustomXml="prev"/>
      <w:p w:rsidR="0035317E" w:rsidRDefault="001D2254">
        <w:pPr>
          <w:pStyle w:val="aa"/>
          <w:jc w:val="right"/>
        </w:pPr>
        <w:r>
          <w:fldChar w:fldCharType="begin"/>
        </w:r>
        <w:r w:rsidR="0035317E">
          <w:instrText xml:space="preserve"> PAGE   \* MERGEFORMAT </w:instrText>
        </w:r>
        <w:r>
          <w:fldChar w:fldCharType="separate"/>
        </w:r>
        <w:r w:rsidR="00BD63FC">
          <w:rPr>
            <w:noProof/>
          </w:rPr>
          <w:t>2</w:t>
        </w:r>
        <w:r>
          <w:rPr>
            <w:noProof/>
          </w:rPr>
          <w:fldChar w:fldCharType="end"/>
        </w:r>
      </w:p>
    </w:sdtContent>
  </w:sdt>
  <w:p w:rsidR="0035317E" w:rsidRDefault="0035317E">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9AB" w:rsidRDefault="000409AB" w:rsidP="00CC4AD9">
      <w:pPr>
        <w:spacing w:after="0" w:line="240" w:lineRule="auto"/>
      </w:pPr>
      <w:r>
        <w:separator/>
      </w:r>
    </w:p>
  </w:footnote>
  <w:footnote w:type="continuationSeparator" w:id="0">
    <w:p w:rsidR="000409AB" w:rsidRDefault="000409AB" w:rsidP="00CC4A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3CA"/>
    <w:multiLevelType w:val="hybridMultilevel"/>
    <w:tmpl w:val="F12010E6"/>
    <w:lvl w:ilvl="0" w:tplc="14E865A6">
      <w:start w:val="1"/>
      <w:numFmt w:val="lowerLetter"/>
      <w:lvlText w:val="%1)"/>
      <w:lvlJc w:val="left"/>
      <w:pPr>
        <w:ind w:left="1070" w:hanging="360"/>
      </w:pPr>
      <w:rPr>
        <w:rFonts w:hint="eastAsia"/>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CC141C8"/>
    <w:multiLevelType w:val="hybridMultilevel"/>
    <w:tmpl w:val="CF9AFD80"/>
    <w:lvl w:ilvl="0" w:tplc="04090001">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2">
    <w:nsid w:val="20325108"/>
    <w:multiLevelType w:val="hybridMultilevel"/>
    <w:tmpl w:val="BAB2EB72"/>
    <w:lvl w:ilvl="0" w:tplc="48090001">
      <w:start w:val="1"/>
      <w:numFmt w:val="bullet"/>
      <w:lvlText w:val=""/>
      <w:lvlJc w:val="left"/>
      <w:pPr>
        <w:ind w:left="1005" w:hanging="360"/>
      </w:pPr>
      <w:rPr>
        <w:rFonts w:ascii="Symbol" w:hAnsi="Symbol" w:hint="default"/>
      </w:rPr>
    </w:lvl>
    <w:lvl w:ilvl="1" w:tplc="48090003" w:tentative="1">
      <w:start w:val="1"/>
      <w:numFmt w:val="bullet"/>
      <w:lvlText w:val="o"/>
      <w:lvlJc w:val="left"/>
      <w:pPr>
        <w:ind w:left="1725" w:hanging="360"/>
      </w:pPr>
      <w:rPr>
        <w:rFonts w:ascii="Courier New" w:hAnsi="Courier New" w:cs="Courier New" w:hint="default"/>
      </w:rPr>
    </w:lvl>
    <w:lvl w:ilvl="2" w:tplc="48090005" w:tentative="1">
      <w:start w:val="1"/>
      <w:numFmt w:val="bullet"/>
      <w:lvlText w:val=""/>
      <w:lvlJc w:val="left"/>
      <w:pPr>
        <w:ind w:left="2445" w:hanging="360"/>
      </w:pPr>
      <w:rPr>
        <w:rFonts w:ascii="Wingdings" w:hAnsi="Wingdings" w:hint="default"/>
      </w:rPr>
    </w:lvl>
    <w:lvl w:ilvl="3" w:tplc="48090001" w:tentative="1">
      <w:start w:val="1"/>
      <w:numFmt w:val="bullet"/>
      <w:lvlText w:val=""/>
      <w:lvlJc w:val="left"/>
      <w:pPr>
        <w:ind w:left="3165" w:hanging="360"/>
      </w:pPr>
      <w:rPr>
        <w:rFonts w:ascii="Symbol" w:hAnsi="Symbol" w:hint="default"/>
      </w:rPr>
    </w:lvl>
    <w:lvl w:ilvl="4" w:tplc="48090003" w:tentative="1">
      <w:start w:val="1"/>
      <w:numFmt w:val="bullet"/>
      <w:lvlText w:val="o"/>
      <w:lvlJc w:val="left"/>
      <w:pPr>
        <w:ind w:left="3885" w:hanging="360"/>
      </w:pPr>
      <w:rPr>
        <w:rFonts w:ascii="Courier New" w:hAnsi="Courier New" w:cs="Courier New" w:hint="default"/>
      </w:rPr>
    </w:lvl>
    <w:lvl w:ilvl="5" w:tplc="48090005" w:tentative="1">
      <w:start w:val="1"/>
      <w:numFmt w:val="bullet"/>
      <w:lvlText w:val=""/>
      <w:lvlJc w:val="left"/>
      <w:pPr>
        <w:ind w:left="4605" w:hanging="360"/>
      </w:pPr>
      <w:rPr>
        <w:rFonts w:ascii="Wingdings" w:hAnsi="Wingdings" w:hint="default"/>
      </w:rPr>
    </w:lvl>
    <w:lvl w:ilvl="6" w:tplc="48090001" w:tentative="1">
      <w:start w:val="1"/>
      <w:numFmt w:val="bullet"/>
      <w:lvlText w:val=""/>
      <w:lvlJc w:val="left"/>
      <w:pPr>
        <w:ind w:left="5325" w:hanging="360"/>
      </w:pPr>
      <w:rPr>
        <w:rFonts w:ascii="Symbol" w:hAnsi="Symbol" w:hint="default"/>
      </w:rPr>
    </w:lvl>
    <w:lvl w:ilvl="7" w:tplc="48090003" w:tentative="1">
      <w:start w:val="1"/>
      <w:numFmt w:val="bullet"/>
      <w:lvlText w:val="o"/>
      <w:lvlJc w:val="left"/>
      <w:pPr>
        <w:ind w:left="6045" w:hanging="360"/>
      </w:pPr>
      <w:rPr>
        <w:rFonts w:ascii="Courier New" w:hAnsi="Courier New" w:cs="Courier New" w:hint="default"/>
      </w:rPr>
    </w:lvl>
    <w:lvl w:ilvl="8" w:tplc="48090005" w:tentative="1">
      <w:start w:val="1"/>
      <w:numFmt w:val="bullet"/>
      <w:lvlText w:val=""/>
      <w:lvlJc w:val="left"/>
      <w:pPr>
        <w:ind w:left="6765" w:hanging="360"/>
      </w:pPr>
      <w:rPr>
        <w:rFonts w:ascii="Wingdings" w:hAnsi="Wingdings" w:hint="default"/>
      </w:rPr>
    </w:lvl>
  </w:abstractNum>
  <w:abstractNum w:abstractNumId="3">
    <w:nsid w:val="212A0ABD"/>
    <w:multiLevelType w:val="hybridMultilevel"/>
    <w:tmpl w:val="B3D232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299577E8"/>
    <w:multiLevelType w:val="hybridMultilevel"/>
    <w:tmpl w:val="97D8D3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B797F04"/>
    <w:multiLevelType w:val="hybridMultilevel"/>
    <w:tmpl w:val="2698FF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35A41096"/>
    <w:multiLevelType w:val="hybridMultilevel"/>
    <w:tmpl w:val="2084B242"/>
    <w:lvl w:ilvl="0" w:tplc="078288E4">
      <w:start w:val="1"/>
      <w:numFmt w:val="decimal"/>
      <w:pStyle w:val="2"/>
      <w:lvlText w:val="%1."/>
      <w:lvlJc w:val="left"/>
      <w:pPr>
        <w:ind w:left="720" w:hanging="360"/>
      </w:pPr>
      <w:rPr>
        <w:rFonts w:hint="eastAsia"/>
      </w:rPr>
    </w:lvl>
    <w:lvl w:ilvl="1" w:tplc="5CCA269E">
      <w:start w:val="1"/>
      <w:numFmt w:val="decimal"/>
      <w:lvlText w:val="(%2)"/>
      <w:lvlJc w:val="left"/>
      <w:pPr>
        <w:ind w:left="1440" w:hanging="360"/>
      </w:pPr>
      <w:rPr>
        <w:rFonts w:cs="Times New Roman"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76550EF"/>
    <w:multiLevelType w:val="hybridMultilevel"/>
    <w:tmpl w:val="63F424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4202764A"/>
    <w:multiLevelType w:val="hybridMultilevel"/>
    <w:tmpl w:val="74428B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48C86801"/>
    <w:multiLevelType w:val="hybridMultilevel"/>
    <w:tmpl w:val="883E30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502D1C8B"/>
    <w:multiLevelType w:val="hybridMultilevel"/>
    <w:tmpl w:val="5D748E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59C4093D"/>
    <w:multiLevelType w:val="hybridMultilevel"/>
    <w:tmpl w:val="4CACBD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6B40369C"/>
    <w:multiLevelType w:val="hybridMultilevel"/>
    <w:tmpl w:val="9D50AF42"/>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6"/>
  </w:num>
  <w:num w:numId="4">
    <w:abstractNumId w:val="0"/>
  </w:num>
  <w:num w:numId="5">
    <w:abstractNumId w:val="4"/>
  </w:num>
  <w:num w:numId="6">
    <w:abstractNumId w:val="12"/>
  </w:num>
  <w:num w:numId="7">
    <w:abstractNumId w:val="10"/>
  </w:num>
  <w:num w:numId="8">
    <w:abstractNumId w:val="7"/>
  </w:num>
  <w:num w:numId="9">
    <w:abstractNumId w:val="9"/>
  </w:num>
  <w:num w:numId="10">
    <w:abstractNumId w:val="3"/>
  </w:num>
  <w:num w:numId="11">
    <w:abstractNumId w:val="5"/>
  </w:num>
  <w:num w:numId="12">
    <w:abstractNumId w:val="8"/>
  </w:num>
  <w:num w:numId="13">
    <w:abstractNumId w:val="11"/>
  </w:num>
  <w:num w:numId="14">
    <w:abstractNumId w:val="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
  <w:rsids>
    <w:rsidRoot w:val="00D876B0"/>
    <w:rsid w:val="00006002"/>
    <w:rsid w:val="000320A1"/>
    <w:rsid w:val="000409AB"/>
    <w:rsid w:val="00091728"/>
    <w:rsid w:val="001D12EA"/>
    <w:rsid w:val="001D2254"/>
    <w:rsid w:val="00222DF4"/>
    <w:rsid w:val="00273982"/>
    <w:rsid w:val="00290E4F"/>
    <w:rsid w:val="002A0251"/>
    <w:rsid w:val="0035317E"/>
    <w:rsid w:val="00361EA8"/>
    <w:rsid w:val="00410DCE"/>
    <w:rsid w:val="0048249B"/>
    <w:rsid w:val="004A125D"/>
    <w:rsid w:val="004A31B3"/>
    <w:rsid w:val="004E144B"/>
    <w:rsid w:val="00580224"/>
    <w:rsid w:val="005D1D1B"/>
    <w:rsid w:val="00607F89"/>
    <w:rsid w:val="007402A1"/>
    <w:rsid w:val="0074736A"/>
    <w:rsid w:val="007A4804"/>
    <w:rsid w:val="007B17E2"/>
    <w:rsid w:val="008274E8"/>
    <w:rsid w:val="00837D26"/>
    <w:rsid w:val="00846996"/>
    <w:rsid w:val="0087441A"/>
    <w:rsid w:val="00876CF3"/>
    <w:rsid w:val="008D7E64"/>
    <w:rsid w:val="008F4666"/>
    <w:rsid w:val="00917579"/>
    <w:rsid w:val="009A51C4"/>
    <w:rsid w:val="009E01FC"/>
    <w:rsid w:val="00A21311"/>
    <w:rsid w:val="00A32A86"/>
    <w:rsid w:val="00B37A9C"/>
    <w:rsid w:val="00B475FC"/>
    <w:rsid w:val="00B53FB1"/>
    <w:rsid w:val="00B6269E"/>
    <w:rsid w:val="00B83B8D"/>
    <w:rsid w:val="00BD63FC"/>
    <w:rsid w:val="00BF4B3C"/>
    <w:rsid w:val="00C01886"/>
    <w:rsid w:val="00C51B5D"/>
    <w:rsid w:val="00C5368E"/>
    <w:rsid w:val="00CA44C1"/>
    <w:rsid w:val="00CC4AD9"/>
    <w:rsid w:val="00CC6868"/>
    <w:rsid w:val="00CE081A"/>
    <w:rsid w:val="00D520D1"/>
    <w:rsid w:val="00D772B6"/>
    <w:rsid w:val="00D876B0"/>
    <w:rsid w:val="00DC2482"/>
    <w:rsid w:val="00DE28B5"/>
    <w:rsid w:val="00E02ABE"/>
    <w:rsid w:val="00EA2E40"/>
    <w:rsid w:val="00EB561A"/>
    <w:rsid w:val="00F412E0"/>
    <w:rsid w:val="00F71D52"/>
    <w:rsid w:val="00F73285"/>
    <w:rsid w:val="00F759BD"/>
    <w:rsid w:val="00F842AF"/>
    <w:rsid w:val="00FC4B8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666"/>
  </w:style>
  <w:style w:type="paragraph" w:styleId="1">
    <w:name w:val="heading 1"/>
    <w:basedOn w:val="a"/>
    <w:next w:val="a"/>
    <w:link w:val="10"/>
    <w:uiPriority w:val="9"/>
    <w:qFormat/>
    <w:rsid w:val="008F4666"/>
    <w:pPr>
      <w:keepNext/>
      <w:keepLines/>
      <w:spacing w:before="480" w:after="0"/>
      <w:jc w:val="center"/>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8F4666"/>
    <w:pPr>
      <w:keepNext/>
      <w:keepLines/>
      <w:numPr>
        <w:numId w:val="3"/>
      </w:numPr>
      <w:spacing w:before="200" w:after="12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8F4666"/>
    <w:pPr>
      <w:keepNext/>
      <w:keepLines/>
      <w:ind w:left="1070" w:hanging="360"/>
      <w:outlineLvl w:val="2"/>
    </w:pPr>
    <w:rPr>
      <w:rFonts w:asciiTheme="majorHAnsi" w:eastAsiaTheme="majorEastAsia" w:hAnsiTheme="majorHAnsi" w:cstheme="majorBidi"/>
      <w:b/>
      <w:bCs/>
      <w:sz w:val="24"/>
    </w:rPr>
  </w:style>
  <w:style w:type="paragraph" w:styleId="4">
    <w:name w:val="heading 4"/>
    <w:basedOn w:val="a"/>
    <w:next w:val="a"/>
    <w:link w:val="40"/>
    <w:uiPriority w:val="9"/>
    <w:unhideWhenUsed/>
    <w:qFormat/>
    <w:rsid w:val="008F466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F466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qFormat/>
    <w:rsid w:val="008F4666"/>
    <w:pPr>
      <w:keepNext/>
      <w:widowControl w:val="0"/>
      <w:pBdr>
        <w:bottom w:val="single" w:sz="18" w:space="1" w:color="auto"/>
      </w:pBdr>
      <w:adjustRightInd w:val="0"/>
      <w:spacing w:after="0" w:line="360" w:lineRule="atLeast"/>
      <w:textAlignment w:val="baseline"/>
      <w:outlineLvl w:val="5"/>
    </w:pPr>
    <w:rPr>
      <w:rFonts w:ascii="Times New Roman" w:eastAsia="新細明體" w:hAnsi="Times New Roman" w:cs="Times New Roman"/>
      <w:b/>
      <w:sz w:val="3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F4666"/>
    <w:rPr>
      <w:rFonts w:asciiTheme="majorHAnsi" w:eastAsiaTheme="majorEastAsia" w:hAnsiTheme="majorHAnsi" w:cstheme="majorBidi"/>
      <w:b/>
      <w:bCs/>
      <w:sz w:val="28"/>
      <w:szCs w:val="28"/>
    </w:rPr>
  </w:style>
  <w:style w:type="character" w:customStyle="1" w:styleId="20">
    <w:name w:val="標題 2 字元"/>
    <w:basedOn w:val="a0"/>
    <w:link w:val="2"/>
    <w:uiPriority w:val="9"/>
    <w:rsid w:val="008F4666"/>
    <w:rPr>
      <w:rFonts w:asciiTheme="majorHAnsi" w:eastAsiaTheme="majorEastAsia" w:hAnsiTheme="majorHAnsi" w:cstheme="majorBidi"/>
      <w:b/>
      <w:bCs/>
      <w:sz w:val="26"/>
      <w:szCs w:val="26"/>
    </w:rPr>
  </w:style>
  <w:style w:type="character" w:customStyle="1" w:styleId="30">
    <w:name w:val="標題 3 字元"/>
    <w:basedOn w:val="a0"/>
    <w:link w:val="3"/>
    <w:uiPriority w:val="9"/>
    <w:rsid w:val="008F4666"/>
    <w:rPr>
      <w:rFonts w:asciiTheme="majorHAnsi" w:eastAsiaTheme="majorEastAsia" w:hAnsiTheme="majorHAnsi" w:cstheme="majorBidi"/>
      <w:b/>
      <w:bCs/>
      <w:sz w:val="24"/>
    </w:rPr>
  </w:style>
  <w:style w:type="character" w:customStyle="1" w:styleId="40">
    <w:name w:val="標題 4 字元"/>
    <w:basedOn w:val="a0"/>
    <w:link w:val="4"/>
    <w:uiPriority w:val="9"/>
    <w:rsid w:val="008F4666"/>
    <w:rPr>
      <w:rFonts w:asciiTheme="majorHAnsi" w:eastAsiaTheme="majorEastAsia" w:hAnsiTheme="majorHAnsi" w:cstheme="majorBidi"/>
      <w:b/>
      <w:bCs/>
      <w:i/>
      <w:iCs/>
      <w:color w:val="4F81BD" w:themeColor="accent1"/>
    </w:rPr>
  </w:style>
  <w:style w:type="character" w:customStyle="1" w:styleId="50">
    <w:name w:val="標題 5 字元"/>
    <w:basedOn w:val="a0"/>
    <w:link w:val="5"/>
    <w:uiPriority w:val="9"/>
    <w:semiHidden/>
    <w:rsid w:val="008F4666"/>
    <w:rPr>
      <w:rFonts w:asciiTheme="majorHAnsi" w:eastAsiaTheme="majorEastAsia" w:hAnsiTheme="majorHAnsi" w:cstheme="majorBidi"/>
      <w:color w:val="243F60" w:themeColor="accent1" w:themeShade="7F"/>
    </w:rPr>
  </w:style>
  <w:style w:type="character" w:customStyle="1" w:styleId="60">
    <w:name w:val="標題 6 字元"/>
    <w:basedOn w:val="a0"/>
    <w:link w:val="6"/>
    <w:uiPriority w:val="99"/>
    <w:rsid w:val="008F4666"/>
    <w:rPr>
      <w:rFonts w:ascii="Times New Roman" w:eastAsia="新細明體" w:hAnsi="Times New Roman" w:cs="Times New Roman"/>
      <w:b/>
      <w:sz w:val="30"/>
      <w:szCs w:val="20"/>
      <w:lang w:val="en-US"/>
    </w:rPr>
  </w:style>
  <w:style w:type="paragraph" w:styleId="11">
    <w:name w:val="toc 1"/>
    <w:basedOn w:val="a"/>
    <w:next w:val="a"/>
    <w:autoRedefine/>
    <w:uiPriority w:val="39"/>
    <w:unhideWhenUsed/>
    <w:qFormat/>
    <w:rsid w:val="008F4666"/>
    <w:pPr>
      <w:spacing w:after="100"/>
    </w:pPr>
  </w:style>
  <w:style w:type="paragraph" w:styleId="21">
    <w:name w:val="toc 2"/>
    <w:basedOn w:val="a"/>
    <w:next w:val="a"/>
    <w:autoRedefine/>
    <w:uiPriority w:val="39"/>
    <w:unhideWhenUsed/>
    <w:qFormat/>
    <w:rsid w:val="008F4666"/>
    <w:pPr>
      <w:spacing w:after="100"/>
      <w:ind w:left="220"/>
    </w:pPr>
  </w:style>
  <w:style w:type="paragraph" w:styleId="31">
    <w:name w:val="toc 3"/>
    <w:basedOn w:val="a"/>
    <w:next w:val="a"/>
    <w:autoRedefine/>
    <w:uiPriority w:val="39"/>
    <w:unhideWhenUsed/>
    <w:qFormat/>
    <w:rsid w:val="008F4666"/>
    <w:pPr>
      <w:spacing w:after="100"/>
      <w:ind w:left="440"/>
    </w:pPr>
    <w:rPr>
      <w:lang w:val="en-US" w:eastAsia="ja-JP"/>
    </w:rPr>
  </w:style>
  <w:style w:type="character" w:styleId="a3">
    <w:name w:val="Strong"/>
    <w:basedOn w:val="a0"/>
    <w:uiPriority w:val="22"/>
    <w:qFormat/>
    <w:rsid w:val="008F4666"/>
    <w:rPr>
      <w:b/>
      <w:bCs/>
    </w:rPr>
  </w:style>
  <w:style w:type="character" w:styleId="a4">
    <w:name w:val="Emphasis"/>
    <w:basedOn w:val="a0"/>
    <w:uiPriority w:val="20"/>
    <w:qFormat/>
    <w:rsid w:val="008F4666"/>
    <w:rPr>
      <w:i/>
      <w:iCs/>
    </w:rPr>
  </w:style>
  <w:style w:type="paragraph" w:styleId="a5">
    <w:name w:val="No Spacing"/>
    <w:uiPriority w:val="1"/>
    <w:qFormat/>
    <w:rsid w:val="008F4666"/>
    <w:pPr>
      <w:spacing w:after="0" w:line="240" w:lineRule="auto"/>
    </w:pPr>
    <w:rPr>
      <w:rFonts w:ascii="Calibri" w:eastAsia="Calibri" w:hAnsi="Calibri" w:cs="Times New Roman"/>
      <w:lang w:val="en-US" w:eastAsia="en-US"/>
    </w:rPr>
  </w:style>
  <w:style w:type="paragraph" w:styleId="a6">
    <w:name w:val="List Paragraph"/>
    <w:basedOn w:val="a"/>
    <w:uiPriority w:val="34"/>
    <w:qFormat/>
    <w:rsid w:val="008F4666"/>
    <w:pPr>
      <w:ind w:left="720"/>
      <w:contextualSpacing/>
    </w:pPr>
  </w:style>
  <w:style w:type="paragraph" w:styleId="a7">
    <w:name w:val="TOC Heading"/>
    <w:basedOn w:val="1"/>
    <w:next w:val="a"/>
    <w:uiPriority w:val="39"/>
    <w:semiHidden/>
    <w:unhideWhenUsed/>
    <w:qFormat/>
    <w:rsid w:val="008F4666"/>
    <w:pPr>
      <w:jc w:val="left"/>
      <w:outlineLvl w:val="9"/>
    </w:pPr>
    <w:rPr>
      <w:color w:val="365F91" w:themeColor="accent1" w:themeShade="BF"/>
      <w:lang w:val="en-US" w:eastAsia="ja-JP"/>
    </w:rPr>
  </w:style>
  <w:style w:type="paragraph" w:styleId="a8">
    <w:name w:val="header"/>
    <w:basedOn w:val="a"/>
    <w:link w:val="a9"/>
    <w:uiPriority w:val="99"/>
    <w:unhideWhenUsed/>
    <w:rsid w:val="00CC4AD9"/>
    <w:pPr>
      <w:tabs>
        <w:tab w:val="center" w:pos="4153"/>
        <w:tab w:val="right" w:pos="8306"/>
      </w:tabs>
      <w:snapToGrid w:val="0"/>
    </w:pPr>
    <w:rPr>
      <w:sz w:val="20"/>
      <w:szCs w:val="20"/>
    </w:rPr>
  </w:style>
  <w:style w:type="character" w:customStyle="1" w:styleId="a9">
    <w:name w:val="頁首 字元"/>
    <w:basedOn w:val="a0"/>
    <w:link w:val="a8"/>
    <w:uiPriority w:val="99"/>
    <w:rsid w:val="00CC4AD9"/>
    <w:rPr>
      <w:sz w:val="20"/>
      <w:szCs w:val="20"/>
    </w:rPr>
  </w:style>
  <w:style w:type="paragraph" w:styleId="aa">
    <w:name w:val="footer"/>
    <w:basedOn w:val="a"/>
    <w:link w:val="ab"/>
    <w:uiPriority w:val="99"/>
    <w:unhideWhenUsed/>
    <w:rsid w:val="00CC4AD9"/>
    <w:pPr>
      <w:tabs>
        <w:tab w:val="center" w:pos="4153"/>
        <w:tab w:val="right" w:pos="8306"/>
      </w:tabs>
      <w:snapToGrid w:val="0"/>
    </w:pPr>
    <w:rPr>
      <w:sz w:val="20"/>
      <w:szCs w:val="20"/>
    </w:rPr>
  </w:style>
  <w:style w:type="character" w:customStyle="1" w:styleId="ab">
    <w:name w:val="頁尾 字元"/>
    <w:basedOn w:val="a0"/>
    <w:link w:val="aa"/>
    <w:uiPriority w:val="99"/>
    <w:rsid w:val="00CC4AD9"/>
    <w:rPr>
      <w:sz w:val="20"/>
      <w:szCs w:val="20"/>
    </w:rPr>
  </w:style>
</w:styles>
</file>

<file path=word/webSettings.xml><?xml version="1.0" encoding="utf-8"?>
<w:webSettings xmlns:r="http://schemas.openxmlformats.org/officeDocument/2006/relationships" xmlns:w="http://schemas.openxmlformats.org/wordprocessingml/2006/main">
  <w:divs>
    <w:div w:id="3075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Ke Wei</dc:creator>
  <cp:lastModifiedBy>Home</cp:lastModifiedBy>
  <cp:revision>3</cp:revision>
  <dcterms:created xsi:type="dcterms:W3CDTF">2018-08-28T15:00:00Z</dcterms:created>
  <dcterms:modified xsi:type="dcterms:W3CDTF">2018-08-28T15:01:00Z</dcterms:modified>
</cp:coreProperties>
</file>