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9AD71" w14:textId="2E8744AE" w:rsidR="00AF14E3" w:rsidRDefault="00AF14E3">
      <w:r>
        <w:t>Abstract osztályokkal egy közös tulajdonságot adhatunk az osztályoknak olyan tulajdonságokat amelyek mindegyikre jellemzőek és így kötelezően fognak rendelkezni velük illetve felül kell írniuk ezen tulajdonságokat hogy ha abstract metódusról beszélünk.</w:t>
      </w:r>
    </w:p>
    <w:p w14:paraId="16628062" w14:textId="1E082BAA" w:rsidR="00AF14E3" w:rsidRDefault="00AF14E3">
      <w:r>
        <w:t>Az interface segítségével pedig a not related classokat tudjuk kiegészíteni további tulajdonságokkal amelyek nem feltétlenül igazak az összes objektumra vagy osztályra.</w:t>
      </w:r>
    </w:p>
    <w:sectPr w:rsidR="00AF14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FF"/>
    <w:rsid w:val="000D1DB9"/>
    <w:rsid w:val="00AF14E3"/>
    <w:rsid w:val="00CA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A9679"/>
  <w15:chartTrackingRefBased/>
  <w15:docId w15:val="{308AD953-0D6F-4EDB-B8D0-593671F1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369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Lipok</dc:creator>
  <cp:keywords/>
  <dc:description/>
  <cp:lastModifiedBy>Adam Lipok</cp:lastModifiedBy>
  <cp:revision>2</cp:revision>
  <dcterms:created xsi:type="dcterms:W3CDTF">2022-08-30T19:00:00Z</dcterms:created>
  <dcterms:modified xsi:type="dcterms:W3CDTF">2022-08-30T19:02:00Z</dcterms:modified>
</cp:coreProperties>
</file>