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</w:pPr>
      <w:r>
        <w:t># I. Research process description</w:t>
      </w:r>
    </w:p>
    <w:p>
      <w:pPr>
        <w:pStyle w:val="para2"/>
      </w:pPr>
      <w:r>
        <w:t>## Experiment Plan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1. Single-note waveform analysis and instrument accuracy level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2. Multi-note waveform analysis and instrument accuracy level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2"/>
      </w:pPr>
      <w:r>
        <w:t>## Input data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The experiment inputs shall be from various instruments through non-professional input devices (microphones).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2"/>
      </w:pPr>
      <w:r>
        <w:t>## Output validation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The experiment outputs shall be validated against instrument tuners.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2"/>
      </w:pPr>
      <w:r>
        <w:t>## Algorithmic model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We assume that T is a vector containing the waveform of a recorded sound interval of length CHUNK with an input rate of RATE.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We apply Fast Fourier Transformation (FFT) on T, thus we get a vector of complex numbers C.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We calculate the absolute value of the elements of C, and we get a vector of real numbers P.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The indexes of P are the separate sound waves, and their values are the loudness of that wave.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We apply a noise gate to P. eliminating background noise under a set strength X (setting value to 0).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We define M as a vector of the indexes of peaks in P.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For M we calculate H = | M / CHUNK * RATE |, which is a vector of the ringing frequencies in the sound chunk.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All in one: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H = abs(peaks(noise_gate(X, abs(fft(T)))) / CHUNK * RATE)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1"/>
      </w:pPr>
      <w:r>
        <w:t># II. Case study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2"/>
      </w:pPr>
      <w:r>
        <w:t>## Trial Experiment 1: Single-note identification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</w:pPr>
      <w:r>
        <w:t>### Input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1. Baritone Ukulele (4 strings)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2. Generated Frequency (single frequency)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</w:pPr>
      <w:r>
        <w:t>### Validation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Frequency table (example: https://pages.mtu.edu/~suits/notefreqs.html)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</w:pPr>
      <w:r>
        <w:t>### Results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Experiment_1.xlsx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Individual frequencies are identified with a +-6 Hz accuracy error.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The +-6 error is insignificant in higher pitch contexts, but may lead to incorrect identification on the lower end.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This is due to the distance between notes decreasing as they approach 0 (8 times every octave),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and the usual home microphone not being able to pick up bass notes.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</w:pPr>
      <w:r>
        <w:t>### Code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live_freq.py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</w:pPr>
      <w:r>
        <w:t>### Observations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Due to instruments resonating single notes in higher octaves as well, we will consider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only the lowest identified frequency when searching for single notes.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Reducing the values after the FFT leads to better nose cancellation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(in general / RATE * CHUNK does the trick instead of a constant).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Noise is magnitudes stronger in the lower end of the frequency spectrum.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1"/>
      </w:pPr>
      <w:r>
        <w:t># Related work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2"/>
      </w:pPr>
      <w:r>
        <w:t>## Bearing vibration detection and analysis using enhanced fast Fourier transform algorithm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</w:pPr>
      <w:r>
        <w:t>### Authors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Hsiung-Cheng Lin, Yu-Chen Ye, Bo-Jyun Huang - October  2016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</w:pPr>
      <w:r>
        <w:t>### Link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https://journals.sagepub.com/doi/full/10.1177/1687814016675080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</w:pPr>
      <w:r>
        <w:t>### Comparison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The paper describes the use of the FFT algorithm and an enhanced e-FFT algorithm in the use of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identifying faults in mechanical bearings.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Due to the nature of extremely quiet vibrations given off by the bearing, they were in need of e-FFT for noise cancellation, and have identified frequencies with high accuracy.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In our work, frequencies are well defined and powerful, thus we are not in need of e-FFT, and normal FFT does the job.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2"/>
      </w:pPr>
      <w:r>
        <w:t>## Audio Analysis using the Discrete Wavelet Transform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</w:pPr>
      <w:r>
        <w:t>### Authors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George Tzanetakis, Georg Essl, Perry Cook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</w:pPr>
      <w:r>
        <w:t>### Link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 xml:space="preserve">https://soundlab.cs.princeton.edu/publications/2001_amta_aadwt.pdf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3"/>
      </w:pPr>
      <w:r>
        <w:t>### Comparison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The paper tackles quite a similar problem to ours, but using a different base algorithm for identifying notes.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The procedure involves pattern recognition and low level AI, that we would like to omit and focus on a pure mathematical approach.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Style w:val="para1"/>
      </w:pPr>
      <w:r>
        <w:t>GITHUB</w:t>
      </w:r>
    </w:p>
    <w:p>
      <w:r>
        <w:t xml:space="preserve">started working 4 days before the deadline: </w:t>
      </w:r>
      <w:hyperlink r:id="rId7" w:history="1">
        <w:r>
          <w:rPr>
            <w:rStyle w:val="char1"/>
          </w:rPr>
          <w:t>https://github.com/lippaybalazs/ResearchProject</w:t>
        </w:r>
      </w:hyperlink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drawing>
          <wp:inline distT="0" distB="0" distL="0" distR="0">
            <wp:extent cx="5715000" cy="32131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uLqX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xBM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13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0"/>
    <w:tmLastPosCaret>
      <w:tmLastPosPgfIdx w:val="109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37333688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github.com/lippaybalazs/ResearchProjec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2021-11-19T14:44:22Z</dcterms:created>
  <dcterms:modified xsi:type="dcterms:W3CDTF">2021-11-19T14:54:48Z</dcterms:modified>
</cp:coreProperties>
</file>