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3A93" w14:textId="77777777" w:rsidR="00D825C3" w:rsidRDefault="00D825C3" w:rsidP="00D825C3">
      <w:pPr>
        <w:jc w:val="center"/>
        <w:rPr>
          <w:rFonts w:ascii="仿宋_GB2312" w:eastAsia="仿宋_GB2312" w:hAnsi="宋体"/>
          <w:b/>
          <w:sz w:val="36"/>
          <w:szCs w:val="36"/>
        </w:rPr>
      </w:pPr>
      <w:bookmarkStart w:id="0" w:name="_Hlk9152125"/>
      <w:bookmarkEnd w:id="0"/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1091DF3D" w14:textId="77777777" w:rsidR="00D825C3" w:rsidRDefault="00D825C3" w:rsidP="00D825C3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472DE5BA" w14:textId="13A36575" w:rsidR="00D825C3" w:rsidRDefault="000C5FEA" w:rsidP="00D825C3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信息物理系统</w:t>
      </w:r>
      <w:r w:rsidR="00D825C3">
        <w:rPr>
          <w:rFonts w:ascii="仿宋_GB2312" w:eastAsia="仿宋_GB2312" w:hint="eastAsia"/>
          <w:b/>
          <w:sz w:val="32"/>
          <w:szCs w:val="32"/>
        </w:rPr>
        <w:t>实验课程 实验报告</w:t>
      </w:r>
    </w:p>
    <w:p w14:paraId="46D2DDBF" w14:textId="77777777" w:rsidR="00D825C3" w:rsidRDefault="00D825C3" w:rsidP="00D825C3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2291C5AD" w14:textId="44A3982F" w:rsidR="00D825C3" w:rsidRDefault="00D825C3" w:rsidP="00D825C3">
      <w:pPr>
        <w:jc w:val="center"/>
        <w:rPr>
          <w:b/>
          <w:sz w:val="28"/>
          <w:szCs w:val="28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 w:rsidR="000C5FEA">
        <w:rPr>
          <w:rFonts w:ascii="仿宋_GB2312" w:eastAsia="仿宋_GB2312" w:hint="eastAsia"/>
          <w:b/>
          <w:sz w:val="32"/>
          <w:szCs w:val="32"/>
        </w:rPr>
        <w:t>恒温器</w:t>
      </w:r>
      <w:r>
        <w:rPr>
          <w:rFonts w:ascii="仿宋_GB2312" w:eastAsia="仿宋_GB2312" w:hint="eastAsia"/>
          <w:b/>
          <w:sz w:val="32"/>
          <w:szCs w:val="32"/>
        </w:rPr>
        <w:t>配置实验</w:t>
      </w:r>
    </w:p>
    <w:p w14:paraId="4D5936CB" w14:textId="77777777" w:rsidR="00D825C3" w:rsidRDefault="00D825C3" w:rsidP="00D825C3">
      <w:pPr>
        <w:jc w:val="left"/>
        <w:rPr>
          <w:rFonts w:ascii="仿宋_GB2312" w:eastAsia="仿宋_GB2312"/>
          <w:sz w:val="28"/>
          <w:szCs w:val="28"/>
        </w:rPr>
      </w:pPr>
    </w:p>
    <w:p w14:paraId="7297E561" w14:textId="28178606" w:rsidR="00D825C3" w:rsidRDefault="00886D92" w:rsidP="00D825C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计算机科学与技术学院</w:t>
      </w:r>
      <w:r w:rsidR="00D825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67DDF" wp14:editId="55F11DCC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0" t="0" r="20955" b="2032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447AB87" w14:textId="77777777" w:rsidR="00D825C3" w:rsidRDefault="00D825C3" w:rsidP="00D825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5C8C39E0" w14:textId="77777777" w:rsidR="00D825C3" w:rsidRDefault="00D825C3" w:rsidP="00D825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DF67DD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58.95pt;margin-top:10.75pt;width:170.8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">
                <v:path arrowok="t"/>
                <v:textbox>
                  <w:txbxContent>
                    <w:p w14:paraId="5447AB87" w14:textId="77777777" w:rsidR="00D825C3" w:rsidRDefault="00D825C3" w:rsidP="00D825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5C8C39E0" w14:textId="77777777" w:rsidR="00D825C3" w:rsidRDefault="00D825C3" w:rsidP="00D825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702C19">
        <w:rPr>
          <w:rFonts w:ascii="仿宋_GB2312" w:eastAsia="仿宋_GB2312"/>
          <w:sz w:val="28"/>
          <w:szCs w:val="28"/>
        </w:rPr>
        <w:t>2</w:t>
      </w:r>
      <w:r w:rsidR="00B70023">
        <w:rPr>
          <w:rFonts w:ascii="仿宋_GB2312" w:eastAsia="仿宋_GB2312" w:hint="eastAsia"/>
          <w:sz w:val="28"/>
          <w:szCs w:val="28"/>
        </w:rPr>
        <w:t>2</w:t>
      </w:r>
      <w:r w:rsidR="00702C19">
        <w:rPr>
          <w:rFonts w:ascii="仿宋_GB2312" w:eastAsia="仿宋_GB2312"/>
          <w:sz w:val="28"/>
          <w:szCs w:val="28"/>
        </w:rPr>
        <w:t>03019</w:t>
      </w:r>
      <w:r w:rsidR="00D825C3">
        <w:rPr>
          <w:rFonts w:ascii="仿宋_GB2312" w:eastAsia="仿宋_GB2312" w:hint="eastAsia"/>
          <w:sz w:val="28"/>
          <w:szCs w:val="28"/>
        </w:rPr>
        <w:t xml:space="preserve"> 班</w:t>
      </w:r>
    </w:p>
    <w:p w14:paraId="4847C00F" w14:textId="447CD3FB" w:rsidR="00D825C3" w:rsidRDefault="00D825C3" w:rsidP="00D825C3">
      <w:pPr>
        <w:jc w:val="lef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姓名：</w:t>
      </w:r>
      <w:r w:rsidR="00B70023">
        <w:rPr>
          <w:rFonts w:ascii="仿宋_GB2312" w:eastAsia="仿宋_GB2312" w:hint="eastAsia"/>
          <w:sz w:val="28"/>
          <w:szCs w:val="28"/>
        </w:rPr>
        <w:t>方子康</w:t>
      </w:r>
      <w:r>
        <w:rPr>
          <w:rFonts w:ascii="仿宋_GB2312" w:eastAsia="仿宋_GB2312" w:hint="eastAsia"/>
          <w:sz w:val="28"/>
          <w:szCs w:val="28"/>
        </w:rPr>
        <w:t xml:space="preserve">  学号：</w:t>
      </w:r>
      <w:r w:rsidR="00702C19">
        <w:rPr>
          <w:rFonts w:ascii="仿宋_GB2312" w:eastAsia="仿宋_GB2312" w:hint="eastAsia"/>
          <w:sz w:val="28"/>
          <w:szCs w:val="28"/>
        </w:rPr>
        <w:t>2</w:t>
      </w:r>
      <w:r w:rsidR="00B70023">
        <w:rPr>
          <w:rFonts w:ascii="仿宋_GB2312" w:eastAsia="仿宋_GB2312" w:hint="eastAsia"/>
          <w:sz w:val="28"/>
          <w:szCs w:val="28"/>
        </w:rPr>
        <w:t>2009200766</w:t>
      </w:r>
    </w:p>
    <w:p w14:paraId="039FE92D" w14:textId="77777777" w:rsidR="00D825C3" w:rsidRDefault="00D825C3" w:rsidP="00D825C3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同作者：无</w:t>
      </w:r>
    </w:p>
    <w:p w14:paraId="28C12224" w14:textId="6320013A" w:rsidR="00D825C3" w:rsidRDefault="00D825C3" w:rsidP="00D825C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实验日期</w:t>
      </w:r>
      <w:r w:rsidR="00886D92">
        <w:rPr>
          <w:rFonts w:ascii="仿宋_GB2312" w:eastAsia="仿宋_GB2312" w:hint="eastAsia"/>
          <w:sz w:val="28"/>
          <w:szCs w:val="28"/>
        </w:rPr>
        <w:t xml:space="preserve"> </w:t>
      </w:r>
      <w:r w:rsidR="00886D92">
        <w:rPr>
          <w:rFonts w:ascii="仿宋_GB2312" w:eastAsia="仿宋_GB2312"/>
          <w:sz w:val="28"/>
          <w:szCs w:val="28"/>
        </w:rPr>
        <w:t xml:space="preserve">  </w:t>
      </w:r>
      <w:r w:rsidR="00702C19">
        <w:rPr>
          <w:rFonts w:ascii="仿宋_GB2312" w:eastAsia="仿宋_GB2312"/>
          <w:sz w:val="28"/>
          <w:szCs w:val="28"/>
        </w:rPr>
        <w:t>20</w:t>
      </w:r>
      <w:r w:rsidR="00B70023">
        <w:rPr>
          <w:rFonts w:ascii="仿宋_GB2312" w:eastAsia="仿宋_GB2312" w:hint="eastAsia"/>
          <w:sz w:val="28"/>
          <w:szCs w:val="28"/>
        </w:rPr>
        <w:t>24</w:t>
      </w:r>
      <w:r>
        <w:rPr>
          <w:rFonts w:ascii="仿宋_GB2312" w:eastAsia="仿宋_GB2312" w:hint="eastAsia"/>
          <w:sz w:val="28"/>
          <w:szCs w:val="28"/>
        </w:rPr>
        <w:t xml:space="preserve">年 </w:t>
      </w:r>
      <w:r w:rsidR="00B70023"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 xml:space="preserve"> 月 </w:t>
      </w:r>
      <w:r w:rsidR="00B70023">
        <w:rPr>
          <w:rFonts w:ascii="仿宋_GB2312" w:eastAsia="仿宋_GB2312" w:hint="eastAsia"/>
          <w:sz w:val="28"/>
          <w:szCs w:val="28"/>
        </w:rPr>
        <w:t>14</w:t>
      </w:r>
      <w:r>
        <w:rPr>
          <w:rFonts w:ascii="仿宋_GB2312" w:eastAsia="仿宋_GB2312" w:hint="eastAsia"/>
          <w:sz w:val="28"/>
          <w:szCs w:val="28"/>
        </w:rPr>
        <w:t xml:space="preserve"> 日</w:t>
      </w:r>
    </w:p>
    <w:p w14:paraId="14477ACD" w14:textId="77777777" w:rsidR="00D825C3" w:rsidRDefault="00D825C3" w:rsidP="00D825C3">
      <w:pPr>
        <w:jc w:val="left"/>
        <w:rPr>
          <w:rFonts w:ascii="仿宋_GB2312" w:eastAsia="仿宋_GB2312"/>
          <w:sz w:val="24"/>
        </w:rPr>
      </w:pPr>
    </w:p>
    <w:tbl>
      <w:tblPr>
        <w:tblW w:w="8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15"/>
      </w:tblGrid>
      <w:tr w:rsidR="00D825C3" w14:paraId="4291291A" w14:textId="77777777" w:rsidTr="00407B5A">
        <w:trPr>
          <w:trHeight w:val="3050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B509" w14:textId="77777777" w:rsidR="00D825C3" w:rsidRDefault="00D825C3" w:rsidP="00407B5A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21B3D457" w14:textId="77777777" w:rsidR="00D825C3" w:rsidRDefault="00D825C3" w:rsidP="00407B5A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AE5DEAE" w14:textId="77777777" w:rsidR="00D825C3" w:rsidRDefault="00D825C3" w:rsidP="00407B5A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2F9C8138" w14:textId="77777777" w:rsidR="00D825C3" w:rsidRDefault="00D825C3" w:rsidP="00407B5A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22160A2D" w14:textId="764C645C" w:rsidR="00D825C3" w:rsidRDefault="00D825C3" w:rsidP="00D825C3">
            <w:pPr>
              <w:ind w:firstLineChars="2000" w:firstLine="560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月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D825C3" w14:paraId="0ED8C0E1" w14:textId="77777777" w:rsidTr="00407B5A">
        <w:trPr>
          <w:trHeight w:val="3109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B298" w14:textId="77777777" w:rsidR="00D825C3" w:rsidRDefault="00D825C3" w:rsidP="00407B5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74EA5D7D" w14:textId="77777777" w:rsidR="00D825C3" w:rsidRDefault="00D825C3" w:rsidP="00407B5A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5E11704E" w14:textId="77777777" w:rsidR="00D825C3" w:rsidRDefault="00D825C3" w:rsidP="00407B5A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5E0E4FC1" w14:textId="77777777" w:rsidR="00D825C3" w:rsidRDefault="00D825C3" w:rsidP="00407B5A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66167CC6" w14:textId="77777777" w:rsidR="00D825C3" w:rsidRDefault="00D825C3" w:rsidP="00407B5A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07BD93B8" w14:textId="77777777" w:rsidR="00D825C3" w:rsidRDefault="00D825C3" w:rsidP="00407B5A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2C6C32B5" w14:textId="77777777" w:rsidR="00D825C3" w:rsidRDefault="00D825C3" w:rsidP="00D825C3">
      <w:pPr>
        <w:jc w:val="left"/>
        <w:rPr>
          <w:rFonts w:ascii="仿宋_GB2312" w:eastAsia="仿宋_GB2312"/>
          <w:sz w:val="10"/>
          <w:szCs w:val="10"/>
          <w:u w:val="single"/>
        </w:rPr>
      </w:pPr>
    </w:p>
    <w:p w14:paraId="4DE221B8" w14:textId="77777777" w:rsidR="00D825C3" w:rsidRDefault="00D825C3" w:rsidP="00D825C3">
      <w:pPr>
        <w:spacing w:line="360" w:lineRule="auto"/>
        <w:jc w:val="center"/>
        <w:rPr>
          <w:b/>
          <w:sz w:val="24"/>
        </w:rPr>
      </w:pPr>
    </w:p>
    <w:p w14:paraId="42E4B0EA" w14:textId="7A857F4E" w:rsidR="00AD1C72" w:rsidRPr="00934DC4" w:rsidRDefault="00D825C3" w:rsidP="00AD1C72">
      <w:pPr>
        <w:spacing w:before="100" w:beforeAutospacing="1" w:after="100" w:afterAutospacing="1"/>
        <w:rPr>
          <w:bCs/>
          <w:sz w:val="28"/>
          <w:szCs w:val="28"/>
        </w:rPr>
      </w:pPr>
      <w:r w:rsidRPr="00934DC4">
        <w:rPr>
          <w:rFonts w:hint="eastAsia"/>
          <w:bCs/>
          <w:sz w:val="28"/>
          <w:szCs w:val="28"/>
        </w:rPr>
        <w:lastRenderedPageBreak/>
        <w:t>一、实验</w:t>
      </w:r>
      <w:r w:rsidR="00AD1C72" w:rsidRPr="00934DC4">
        <w:rPr>
          <w:rFonts w:hint="eastAsia"/>
          <w:bCs/>
          <w:sz w:val="28"/>
          <w:szCs w:val="28"/>
        </w:rPr>
        <w:t>目的</w:t>
      </w:r>
    </w:p>
    <w:p w14:paraId="6E71D4BC" w14:textId="60876BC4" w:rsidR="00D825C3" w:rsidRPr="00934DC4" w:rsidRDefault="00D825C3" w:rsidP="00D825C3">
      <w:pPr>
        <w:spacing w:before="100" w:beforeAutospacing="1" w:after="100" w:afterAutospacing="1"/>
        <w:ind w:firstLine="420"/>
        <w:rPr>
          <w:sz w:val="24"/>
        </w:rPr>
      </w:pPr>
      <w:r w:rsidRPr="00934DC4">
        <w:rPr>
          <w:rFonts w:hint="eastAsia"/>
          <w:bCs/>
          <w:sz w:val="24"/>
        </w:rPr>
        <w:t>1.</w:t>
      </w:r>
      <w:r w:rsidRPr="00934DC4">
        <w:rPr>
          <w:bCs/>
          <w:sz w:val="24"/>
        </w:rPr>
        <w:t xml:space="preserve"> </w:t>
      </w:r>
      <w:r w:rsidRPr="00934DC4">
        <w:rPr>
          <w:rFonts w:hint="eastAsia"/>
          <w:bCs/>
          <w:sz w:val="24"/>
        </w:rPr>
        <w:t>熟悉</w:t>
      </w:r>
      <w:r w:rsidR="00421505" w:rsidRPr="00934DC4">
        <w:rPr>
          <w:rFonts w:hint="eastAsia"/>
          <w:bCs/>
          <w:sz w:val="24"/>
        </w:rPr>
        <w:t>Ptolemy</w:t>
      </w:r>
      <w:r w:rsidR="00D05422" w:rsidRPr="00934DC4">
        <w:rPr>
          <w:rFonts w:hint="eastAsia"/>
          <w:bCs/>
          <w:sz w:val="24"/>
        </w:rPr>
        <w:t>II</w:t>
      </w:r>
      <w:r w:rsidRPr="00934DC4">
        <w:rPr>
          <w:rFonts w:hint="eastAsia"/>
          <w:bCs/>
          <w:sz w:val="24"/>
        </w:rPr>
        <w:t>模拟器</w:t>
      </w:r>
    </w:p>
    <w:p w14:paraId="5A63CC76" w14:textId="6A0F2C71" w:rsidR="00AD1C72" w:rsidRPr="00934DC4" w:rsidRDefault="00D825C3" w:rsidP="00D825C3">
      <w:pPr>
        <w:spacing w:before="100" w:beforeAutospacing="1" w:after="100" w:afterAutospacing="1"/>
        <w:ind w:firstLine="420"/>
        <w:rPr>
          <w:bCs/>
          <w:sz w:val="24"/>
        </w:rPr>
      </w:pPr>
      <w:r w:rsidRPr="00934DC4">
        <w:rPr>
          <w:rFonts w:hint="eastAsia"/>
          <w:bCs/>
          <w:sz w:val="24"/>
        </w:rPr>
        <w:t>2</w:t>
      </w:r>
      <w:r w:rsidRPr="00934DC4">
        <w:rPr>
          <w:bCs/>
          <w:sz w:val="24"/>
        </w:rPr>
        <w:t xml:space="preserve">. </w:t>
      </w:r>
      <w:r w:rsidRPr="00934DC4">
        <w:rPr>
          <w:rFonts w:hint="eastAsia"/>
          <w:bCs/>
          <w:sz w:val="24"/>
        </w:rPr>
        <w:t>理解</w:t>
      </w:r>
      <w:r w:rsidR="00421505" w:rsidRPr="00934DC4">
        <w:rPr>
          <w:rFonts w:hint="eastAsia"/>
          <w:bCs/>
          <w:sz w:val="24"/>
        </w:rPr>
        <w:t>同步响应模型和有限状态机</w:t>
      </w:r>
      <w:r w:rsidRPr="00934DC4">
        <w:rPr>
          <w:rFonts w:hint="eastAsia"/>
          <w:bCs/>
          <w:sz w:val="24"/>
        </w:rPr>
        <w:t>的概念</w:t>
      </w:r>
    </w:p>
    <w:p w14:paraId="1808DF23" w14:textId="65E03246" w:rsidR="00D825C3" w:rsidRPr="00934DC4" w:rsidRDefault="00D825C3" w:rsidP="00D825C3">
      <w:pPr>
        <w:spacing w:before="100" w:beforeAutospacing="1" w:after="100" w:afterAutospacing="1"/>
        <w:ind w:firstLine="420"/>
        <w:rPr>
          <w:bCs/>
          <w:sz w:val="24"/>
        </w:rPr>
      </w:pPr>
      <w:r w:rsidRPr="00934DC4">
        <w:rPr>
          <w:rFonts w:hint="eastAsia"/>
          <w:bCs/>
          <w:sz w:val="24"/>
        </w:rPr>
        <w:t>3.</w:t>
      </w:r>
      <w:r w:rsidRPr="00934DC4">
        <w:rPr>
          <w:bCs/>
          <w:sz w:val="24"/>
        </w:rPr>
        <w:t xml:space="preserve"> </w:t>
      </w:r>
      <w:r w:rsidRPr="00934DC4">
        <w:rPr>
          <w:rFonts w:hint="eastAsia"/>
          <w:bCs/>
          <w:sz w:val="24"/>
        </w:rPr>
        <w:t>了解</w:t>
      </w:r>
      <w:r w:rsidR="00CD2CE4" w:rsidRPr="00934DC4">
        <w:rPr>
          <w:rFonts w:hint="eastAsia"/>
          <w:bCs/>
          <w:sz w:val="24"/>
        </w:rPr>
        <w:t>恒温器的系统行为建模</w:t>
      </w:r>
    </w:p>
    <w:p w14:paraId="1293F73B" w14:textId="263C0F5E" w:rsidR="00CD2CE4" w:rsidRPr="00934DC4" w:rsidRDefault="00D825C3" w:rsidP="00CD2CE4">
      <w:pPr>
        <w:spacing w:before="100" w:beforeAutospacing="1" w:after="100" w:afterAutospacing="1"/>
        <w:ind w:firstLine="420"/>
        <w:rPr>
          <w:bCs/>
          <w:sz w:val="24"/>
        </w:rPr>
      </w:pPr>
      <w:r w:rsidRPr="00934DC4">
        <w:rPr>
          <w:rFonts w:hint="eastAsia"/>
          <w:bCs/>
          <w:sz w:val="24"/>
        </w:rPr>
        <w:t>4.</w:t>
      </w:r>
      <w:r w:rsidRPr="00934DC4">
        <w:rPr>
          <w:bCs/>
          <w:sz w:val="24"/>
        </w:rPr>
        <w:t xml:space="preserve"> </w:t>
      </w:r>
      <w:r w:rsidRPr="00934DC4">
        <w:rPr>
          <w:rFonts w:hint="eastAsia"/>
          <w:bCs/>
          <w:sz w:val="24"/>
        </w:rPr>
        <w:t>理解</w:t>
      </w:r>
      <w:r w:rsidR="00CD2CE4" w:rsidRPr="00934DC4">
        <w:rPr>
          <w:rFonts w:hint="eastAsia"/>
          <w:bCs/>
          <w:sz w:val="24"/>
        </w:rPr>
        <w:t>CPS</w:t>
      </w:r>
      <w:r w:rsidR="00CD2CE4" w:rsidRPr="00934DC4">
        <w:rPr>
          <w:rFonts w:hint="eastAsia"/>
          <w:bCs/>
          <w:sz w:val="24"/>
        </w:rPr>
        <w:t>通过模型组合的方式将物理过程的连续动态与软件模型集成</w:t>
      </w:r>
    </w:p>
    <w:p w14:paraId="3BB1794F" w14:textId="51805D70" w:rsidR="00D825C3" w:rsidRPr="00934DC4" w:rsidRDefault="00D825C3" w:rsidP="002D20A6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34DC4">
        <w:rPr>
          <w:rFonts w:hint="eastAsia"/>
          <w:color w:val="000000"/>
          <w:sz w:val="28"/>
          <w:szCs w:val="28"/>
        </w:rPr>
        <w:t>二、实验所用仪器（或实验环境）</w:t>
      </w:r>
    </w:p>
    <w:p w14:paraId="22879641" w14:textId="39151D19" w:rsidR="00D825C3" w:rsidRPr="00934DC4" w:rsidRDefault="00D825C3" w:rsidP="001D1853">
      <w:pPr>
        <w:spacing w:line="360" w:lineRule="auto"/>
        <w:ind w:firstLine="420"/>
        <w:rPr>
          <w:color w:val="000000"/>
          <w:sz w:val="24"/>
        </w:rPr>
      </w:pPr>
      <w:r w:rsidRPr="00934DC4">
        <w:rPr>
          <w:rFonts w:hint="eastAsia"/>
          <w:color w:val="000000"/>
          <w:sz w:val="24"/>
        </w:rPr>
        <w:t>计算机基础教学实验中心，可接入</w:t>
      </w:r>
      <w:r w:rsidRPr="00934DC4">
        <w:rPr>
          <w:color w:val="000000"/>
          <w:sz w:val="24"/>
        </w:rPr>
        <w:t>Internet</w:t>
      </w:r>
      <w:r w:rsidRPr="00934DC4">
        <w:rPr>
          <w:rFonts w:hint="eastAsia"/>
          <w:color w:val="000000"/>
          <w:sz w:val="24"/>
        </w:rPr>
        <w:t>网台式机</w:t>
      </w:r>
      <w:r w:rsidR="00D05422" w:rsidRPr="00934DC4">
        <w:rPr>
          <w:color w:val="000000"/>
          <w:sz w:val="24"/>
        </w:rPr>
        <w:t>130</w:t>
      </w:r>
      <w:r w:rsidRPr="00934DC4">
        <w:rPr>
          <w:rFonts w:hint="eastAsia"/>
          <w:color w:val="000000"/>
          <w:sz w:val="24"/>
        </w:rPr>
        <w:t>台。</w:t>
      </w:r>
    </w:p>
    <w:p w14:paraId="3C6C493A" w14:textId="77777777" w:rsidR="00D05422" w:rsidRPr="00934DC4" w:rsidRDefault="00D825C3" w:rsidP="00D05422">
      <w:pPr>
        <w:spacing w:before="100" w:beforeAutospacing="1" w:after="100" w:afterAutospacing="1"/>
        <w:ind w:firstLine="420"/>
        <w:rPr>
          <w:sz w:val="24"/>
        </w:rPr>
      </w:pPr>
      <w:r w:rsidRPr="00934DC4">
        <w:rPr>
          <w:rFonts w:hint="eastAsia"/>
          <w:sz w:val="24"/>
        </w:rPr>
        <w:t>使用软件：</w:t>
      </w:r>
      <w:r w:rsidR="00D05422" w:rsidRPr="00934DC4">
        <w:rPr>
          <w:rFonts w:hint="eastAsia"/>
          <w:bCs/>
          <w:sz w:val="24"/>
        </w:rPr>
        <w:t>PtolemyII</w:t>
      </w:r>
      <w:r w:rsidR="00D05422" w:rsidRPr="00934DC4">
        <w:rPr>
          <w:rFonts w:hint="eastAsia"/>
          <w:bCs/>
          <w:sz w:val="24"/>
        </w:rPr>
        <w:t>模拟器</w:t>
      </w:r>
    </w:p>
    <w:p w14:paraId="43573321" w14:textId="77777777" w:rsidR="00D825C3" w:rsidRPr="00934DC4" w:rsidRDefault="00D825C3" w:rsidP="00D825C3">
      <w:pPr>
        <w:spacing w:line="360" w:lineRule="auto"/>
        <w:rPr>
          <w:sz w:val="28"/>
          <w:szCs w:val="28"/>
        </w:rPr>
      </w:pPr>
      <w:r w:rsidRPr="00934DC4">
        <w:rPr>
          <w:rFonts w:hint="eastAsia"/>
          <w:sz w:val="28"/>
          <w:szCs w:val="28"/>
        </w:rPr>
        <w:t>三、实验基本原理及要求</w:t>
      </w:r>
    </w:p>
    <w:p w14:paraId="56E52B3F" w14:textId="455F7AAE" w:rsidR="00AD1C72" w:rsidRPr="00934DC4" w:rsidRDefault="00AD1C72" w:rsidP="001D1853">
      <w:pPr>
        <w:spacing w:before="100" w:beforeAutospacing="1" w:after="100" w:afterAutospacing="1"/>
        <w:ind w:firstLine="420"/>
        <w:rPr>
          <w:sz w:val="24"/>
        </w:rPr>
      </w:pPr>
      <w:r w:rsidRPr="00934DC4">
        <w:rPr>
          <w:rFonts w:hint="eastAsia"/>
          <w:bCs/>
          <w:sz w:val="24"/>
        </w:rPr>
        <w:t>使用</w:t>
      </w:r>
      <w:r w:rsidR="00C028E4" w:rsidRPr="00934DC4">
        <w:rPr>
          <w:rFonts w:hint="eastAsia"/>
          <w:bCs/>
          <w:sz w:val="24"/>
        </w:rPr>
        <w:t>PtolemyII</w:t>
      </w:r>
      <w:r w:rsidR="00D825C3" w:rsidRPr="00934DC4">
        <w:rPr>
          <w:rFonts w:hint="eastAsia"/>
          <w:bCs/>
          <w:sz w:val="24"/>
        </w:rPr>
        <w:t>模拟器</w:t>
      </w:r>
      <w:r w:rsidRPr="00934DC4">
        <w:rPr>
          <w:rFonts w:hint="eastAsia"/>
          <w:bCs/>
          <w:sz w:val="24"/>
        </w:rPr>
        <w:t>，</w:t>
      </w:r>
      <w:r w:rsidR="00C028E4" w:rsidRPr="00934DC4">
        <w:rPr>
          <w:rFonts w:hint="eastAsia"/>
          <w:bCs/>
          <w:sz w:val="24"/>
        </w:rPr>
        <w:t>建模一个控制加热器的恒温器</w:t>
      </w:r>
      <w:r w:rsidRPr="00934DC4">
        <w:rPr>
          <w:rFonts w:hint="eastAsia"/>
          <w:bCs/>
          <w:sz w:val="24"/>
        </w:rPr>
        <w:t>。</w:t>
      </w:r>
    </w:p>
    <w:p w14:paraId="30B8E2E9" w14:textId="24D5A455" w:rsidR="00AD1C72" w:rsidRPr="00934DC4" w:rsidRDefault="006462DE" w:rsidP="001D1853">
      <w:pPr>
        <w:spacing w:before="100" w:beforeAutospacing="1" w:after="100" w:afterAutospacing="1"/>
        <w:ind w:leftChars="200" w:left="420"/>
        <w:rPr>
          <w:sz w:val="24"/>
        </w:rPr>
      </w:pPr>
      <w:r w:rsidRPr="00934DC4">
        <w:rPr>
          <w:rFonts w:hint="eastAsia"/>
          <w:bCs/>
          <w:sz w:val="24"/>
        </w:rPr>
        <w:t>实验</w:t>
      </w:r>
      <w:r w:rsidR="00AD1C72" w:rsidRPr="00934DC4">
        <w:rPr>
          <w:rFonts w:hint="eastAsia"/>
          <w:bCs/>
          <w:sz w:val="24"/>
        </w:rPr>
        <w:t>要求：</w:t>
      </w:r>
    </w:p>
    <w:p w14:paraId="6C50BDDC" w14:textId="3F64C40B" w:rsidR="00AD1C72" w:rsidRPr="00934DC4" w:rsidRDefault="00AD1C72" w:rsidP="001D1853">
      <w:pPr>
        <w:spacing w:before="100" w:beforeAutospacing="1" w:after="100" w:afterAutospacing="1"/>
        <w:ind w:leftChars="200" w:left="420"/>
        <w:rPr>
          <w:bCs/>
          <w:sz w:val="24"/>
        </w:rPr>
      </w:pPr>
      <w:r w:rsidRPr="00934DC4">
        <w:rPr>
          <w:rFonts w:hint="eastAsia"/>
          <w:bCs/>
          <w:sz w:val="24"/>
        </w:rPr>
        <w:t>1.</w:t>
      </w:r>
      <w:r w:rsidR="00005C9B" w:rsidRPr="00934DC4">
        <w:rPr>
          <w:rFonts w:hint="eastAsia"/>
          <w:bCs/>
          <w:sz w:val="24"/>
        </w:rPr>
        <w:t>恒温器</w:t>
      </w:r>
      <w:r w:rsidR="00424794">
        <w:rPr>
          <w:rFonts w:hint="eastAsia"/>
          <w:bCs/>
          <w:sz w:val="24"/>
        </w:rPr>
        <w:t>建模</w:t>
      </w:r>
      <w:r w:rsidR="00005C9B" w:rsidRPr="00934DC4">
        <w:rPr>
          <w:rFonts w:hint="eastAsia"/>
          <w:bCs/>
          <w:sz w:val="24"/>
        </w:rPr>
        <w:t>为一个状态为</w:t>
      </w:r>
      <w:r w:rsidR="00005C9B" w:rsidRPr="00934DC4">
        <w:rPr>
          <w:rFonts w:hint="eastAsia"/>
          <w:bCs/>
          <w:sz w:val="24"/>
        </w:rPr>
        <w:t>{heating</w:t>
      </w:r>
      <w:r w:rsidR="00005C9B" w:rsidRPr="00934DC4">
        <w:rPr>
          <w:rFonts w:hint="eastAsia"/>
          <w:bCs/>
          <w:sz w:val="24"/>
        </w:rPr>
        <w:t>，</w:t>
      </w:r>
      <w:r w:rsidR="00005C9B" w:rsidRPr="00934DC4">
        <w:rPr>
          <w:rFonts w:hint="eastAsia"/>
          <w:bCs/>
          <w:sz w:val="24"/>
        </w:rPr>
        <w:t>cooling</w:t>
      </w:r>
      <w:r w:rsidR="00005C9B" w:rsidRPr="00934DC4">
        <w:rPr>
          <w:bCs/>
          <w:sz w:val="24"/>
        </w:rPr>
        <w:t>}</w:t>
      </w:r>
      <w:r w:rsidR="00005C9B" w:rsidRPr="00934DC4">
        <w:rPr>
          <w:rFonts w:hint="eastAsia"/>
          <w:bCs/>
          <w:sz w:val="24"/>
        </w:rPr>
        <w:t>的状态机。如果状态</w:t>
      </w:r>
      <w:r w:rsidR="00005C9B" w:rsidRPr="00934DC4">
        <w:rPr>
          <w:rFonts w:hint="eastAsia"/>
          <w:bCs/>
          <w:sz w:val="24"/>
        </w:rPr>
        <w:t>s</w:t>
      </w:r>
      <w:r w:rsidR="00005C9B" w:rsidRPr="00934DC4">
        <w:rPr>
          <w:bCs/>
          <w:sz w:val="24"/>
        </w:rPr>
        <w:t>=</w:t>
      </w:r>
      <w:r w:rsidR="00005C9B" w:rsidRPr="00934DC4">
        <w:rPr>
          <w:rFonts w:hint="eastAsia"/>
          <w:bCs/>
          <w:sz w:val="24"/>
        </w:rPr>
        <w:t>heating</w:t>
      </w:r>
      <w:r w:rsidR="00005C9B" w:rsidRPr="00934DC4">
        <w:rPr>
          <w:rFonts w:hint="eastAsia"/>
          <w:bCs/>
          <w:sz w:val="24"/>
        </w:rPr>
        <w:t>，那么开启加热器；如果</w:t>
      </w:r>
      <w:r w:rsidR="00005C9B" w:rsidRPr="00934DC4">
        <w:rPr>
          <w:rFonts w:hint="eastAsia"/>
          <w:bCs/>
          <w:sz w:val="24"/>
        </w:rPr>
        <w:t>s</w:t>
      </w:r>
      <w:r w:rsidR="00005C9B" w:rsidRPr="00934DC4">
        <w:rPr>
          <w:bCs/>
          <w:sz w:val="24"/>
        </w:rPr>
        <w:t>=</w:t>
      </w:r>
      <w:r w:rsidR="00005C9B" w:rsidRPr="00934DC4">
        <w:rPr>
          <w:rFonts w:hint="eastAsia"/>
          <w:bCs/>
          <w:sz w:val="24"/>
        </w:rPr>
        <w:t>cooling</w:t>
      </w:r>
      <w:r w:rsidR="00005C9B" w:rsidRPr="00934DC4">
        <w:rPr>
          <w:rFonts w:hint="eastAsia"/>
          <w:bCs/>
          <w:sz w:val="24"/>
        </w:rPr>
        <w:t>，那么停止加热器运行。假设设定的理想温度为</w:t>
      </w:r>
      <w:r w:rsidR="00005C9B" w:rsidRPr="00934DC4">
        <w:rPr>
          <w:rFonts w:hint="eastAsia"/>
          <w:bCs/>
          <w:sz w:val="24"/>
        </w:rPr>
        <w:t>2</w:t>
      </w:r>
      <w:r w:rsidR="00005C9B" w:rsidRPr="00934DC4">
        <w:rPr>
          <w:bCs/>
          <w:sz w:val="24"/>
        </w:rPr>
        <w:t>0</w:t>
      </w:r>
      <w:r w:rsidR="0075113A" w:rsidRPr="00934DC4">
        <w:rPr>
          <w:rFonts w:hint="eastAsia"/>
          <w:bCs/>
          <w:sz w:val="24"/>
        </w:rPr>
        <w:t>℃。为了避免加热器在目标温度附件来回切换，因此应设置状态机在设定理想温度值附近滞后切换。例如，加热且开启恒温器允许温度上升到</w:t>
      </w:r>
      <w:r w:rsidR="0075113A" w:rsidRPr="00934DC4">
        <w:rPr>
          <w:rFonts w:hint="eastAsia"/>
          <w:bCs/>
          <w:sz w:val="24"/>
        </w:rPr>
        <w:t>2</w:t>
      </w:r>
      <w:r w:rsidR="0075113A" w:rsidRPr="00934DC4">
        <w:rPr>
          <w:bCs/>
          <w:sz w:val="24"/>
        </w:rPr>
        <w:t>2</w:t>
      </w:r>
      <w:r w:rsidR="0075113A" w:rsidRPr="00934DC4">
        <w:rPr>
          <w:rFonts w:hint="eastAsia"/>
          <w:bCs/>
          <w:sz w:val="24"/>
        </w:rPr>
        <w:t>℃，如果关闭加热器，恒温器允许温度下降到</w:t>
      </w:r>
      <w:r w:rsidR="0075113A" w:rsidRPr="00934DC4">
        <w:rPr>
          <w:rFonts w:hint="eastAsia"/>
          <w:bCs/>
          <w:sz w:val="24"/>
        </w:rPr>
        <w:t>1</w:t>
      </w:r>
      <w:r w:rsidR="0075113A" w:rsidRPr="00934DC4">
        <w:rPr>
          <w:bCs/>
          <w:sz w:val="24"/>
        </w:rPr>
        <w:t>8</w:t>
      </w:r>
      <w:r w:rsidR="0075113A" w:rsidRPr="00934DC4">
        <w:rPr>
          <w:rFonts w:hint="eastAsia"/>
          <w:bCs/>
          <w:sz w:val="24"/>
        </w:rPr>
        <w:t>℃。设置恒温器的</w:t>
      </w:r>
      <w:r w:rsidR="00B01848" w:rsidRPr="00934DC4">
        <w:rPr>
          <w:rFonts w:hint="eastAsia"/>
          <w:bCs/>
          <w:sz w:val="24"/>
        </w:rPr>
        <w:t>有限状态机（</w:t>
      </w:r>
      <w:r w:rsidR="0075113A" w:rsidRPr="00934DC4">
        <w:rPr>
          <w:rFonts w:hint="eastAsia"/>
          <w:bCs/>
          <w:sz w:val="24"/>
        </w:rPr>
        <w:t>FSM</w:t>
      </w:r>
      <w:r w:rsidR="00B01848" w:rsidRPr="00934DC4">
        <w:rPr>
          <w:rFonts w:hint="eastAsia"/>
          <w:bCs/>
          <w:sz w:val="24"/>
        </w:rPr>
        <w:t>）</w:t>
      </w:r>
      <w:r w:rsidR="0075113A" w:rsidRPr="00934DC4">
        <w:rPr>
          <w:rFonts w:hint="eastAsia"/>
          <w:bCs/>
          <w:sz w:val="24"/>
        </w:rPr>
        <w:t>模型如下，配置相应的守卫条件。</w:t>
      </w:r>
    </w:p>
    <w:p w14:paraId="5BCF5774" w14:textId="42CFF788" w:rsidR="008E17A5" w:rsidRDefault="001203CC" w:rsidP="001203CC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580156" wp14:editId="2E380D6B">
            <wp:extent cx="1190625" cy="235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DDA9" w14:textId="20AF29D0" w:rsidR="00AD1C72" w:rsidRPr="00934DC4" w:rsidRDefault="00AD1C72" w:rsidP="001D1853">
      <w:pPr>
        <w:spacing w:before="100" w:beforeAutospacing="1" w:after="100" w:afterAutospacing="1"/>
        <w:ind w:left="420"/>
        <w:rPr>
          <w:bCs/>
          <w:sz w:val="24"/>
        </w:rPr>
      </w:pPr>
      <w:r w:rsidRPr="00934DC4">
        <w:rPr>
          <w:rFonts w:hint="eastAsia"/>
          <w:bCs/>
          <w:sz w:val="24"/>
        </w:rPr>
        <w:lastRenderedPageBreak/>
        <w:t>2.</w:t>
      </w:r>
      <w:r w:rsidR="001D1853" w:rsidRPr="00934DC4">
        <w:rPr>
          <w:bCs/>
          <w:sz w:val="24"/>
        </w:rPr>
        <w:t xml:space="preserve"> </w:t>
      </w:r>
      <w:r w:rsidR="00B01848" w:rsidRPr="00934DC4">
        <w:rPr>
          <w:rFonts w:hint="eastAsia"/>
          <w:bCs/>
          <w:sz w:val="24"/>
        </w:rPr>
        <w:t>将恒温器的</w:t>
      </w:r>
      <w:r w:rsidR="00B01848" w:rsidRPr="00934DC4">
        <w:rPr>
          <w:rFonts w:hint="eastAsia"/>
          <w:bCs/>
          <w:sz w:val="24"/>
        </w:rPr>
        <w:t>FSM</w:t>
      </w:r>
      <w:r w:rsidR="00B01848" w:rsidRPr="00934DC4">
        <w:rPr>
          <w:rFonts w:hint="eastAsia"/>
          <w:bCs/>
          <w:sz w:val="24"/>
        </w:rPr>
        <w:t>模型嵌入到同步数据流（</w:t>
      </w:r>
      <w:r w:rsidR="00B01848" w:rsidRPr="00934DC4">
        <w:rPr>
          <w:rFonts w:hint="eastAsia"/>
          <w:bCs/>
          <w:sz w:val="24"/>
        </w:rPr>
        <w:t>SDF</w:t>
      </w:r>
      <w:r w:rsidR="00B01848" w:rsidRPr="00934DC4">
        <w:rPr>
          <w:rFonts w:hint="eastAsia"/>
          <w:bCs/>
          <w:sz w:val="24"/>
        </w:rPr>
        <w:t>）模型中，并给出两个显示器的温度变化图和加热速率图。</w:t>
      </w:r>
    </w:p>
    <w:p w14:paraId="7AE3C84F" w14:textId="72B157D2" w:rsidR="00B60189" w:rsidRPr="001D1853" w:rsidRDefault="00B60189" w:rsidP="001D1853">
      <w:pPr>
        <w:spacing w:before="100" w:beforeAutospacing="1" w:after="100" w:afterAutospacing="1"/>
        <w:ind w:left="42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1882F646" wp14:editId="493320DC">
            <wp:extent cx="5274310" cy="3395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3D94" w14:textId="77777777" w:rsidR="00D825C3" w:rsidRPr="00B95C97" w:rsidRDefault="00D825C3" w:rsidP="00D825C3">
      <w:pPr>
        <w:spacing w:line="360" w:lineRule="auto"/>
        <w:rPr>
          <w:sz w:val="28"/>
          <w:szCs w:val="28"/>
        </w:rPr>
      </w:pPr>
      <w:r w:rsidRPr="00B95C97">
        <w:rPr>
          <w:rFonts w:hint="eastAsia"/>
          <w:sz w:val="28"/>
          <w:szCs w:val="28"/>
        </w:rPr>
        <w:t>四、实验步骤及实验数据记录：（要有文字描述和必要截图）</w:t>
      </w:r>
    </w:p>
    <w:p w14:paraId="43726CC2" w14:textId="183CE09B" w:rsidR="00E2401F" w:rsidRDefault="004C7A21">
      <w:r>
        <w:rPr>
          <w:rFonts w:hint="eastAsia"/>
        </w:rPr>
        <w:t>1.</w:t>
      </w:r>
      <w:r w:rsidR="00702C19">
        <w:rPr>
          <w:rFonts w:hint="eastAsia"/>
        </w:rPr>
        <w:t>添加</w:t>
      </w:r>
      <w:r w:rsidR="00702C19">
        <w:rPr>
          <w:rFonts w:hint="eastAsia"/>
        </w:rPr>
        <w:t>SDF</w:t>
      </w:r>
      <w:r w:rsidR="00702C19">
        <w:t xml:space="preserve"> </w:t>
      </w:r>
      <w:r w:rsidR="00702C19">
        <w:rPr>
          <w:rFonts w:hint="eastAsia"/>
        </w:rPr>
        <w:t>Director</w:t>
      </w:r>
      <w:r w:rsidR="00702C19">
        <w:rPr>
          <w:rFonts w:hint="eastAsia"/>
        </w:rPr>
        <w:t>指示器，使系统可以正常</w:t>
      </w:r>
      <w:r w:rsidR="0002754A">
        <w:rPr>
          <w:rFonts w:hint="eastAsia"/>
        </w:rPr>
        <w:t>工作</w:t>
      </w:r>
      <w:r w:rsidR="00702C19">
        <w:rPr>
          <w:rFonts w:hint="eastAsia"/>
        </w:rPr>
        <w:t>。</w:t>
      </w:r>
    </w:p>
    <w:p w14:paraId="7E0D864D" w14:textId="68A86620" w:rsidR="00702C19" w:rsidRDefault="004C7A21">
      <w:r>
        <w:rPr>
          <w:rFonts w:hint="eastAsia"/>
        </w:rPr>
        <w:t>2.</w:t>
      </w:r>
      <w:r w:rsidR="00702C19">
        <w:rPr>
          <w:rFonts w:hint="eastAsia"/>
        </w:rPr>
        <w:t>构建</w:t>
      </w:r>
      <w:r w:rsidR="0002754A">
        <w:rPr>
          <w:rFonts w:hint="eastAsia"/>
        </w:rPr>
        <w:t>temprature</w:t>
      </w:r>
      <w:r w:rsidR="0002754A">
        <w:rPr>
          <w:rFonts w:hint="eastAsia"/>
        </w:rPr>
        <w:t>复合构建</w:t>
      </w:r>
      <w:r w:rsidR="00702C19">
        <w:rPr>
          <w:rFonts w:hint="eastAsia"/>
        </w:rPr>
        <w:t>，</w:t>
      </w:r>
      <w:r w:rsidR="0002754A">
        <w:rPr>
          <w:rFonts w:hint="eastAsia"/>
        </w:rPr>
        <w:t>接受温度输入</w:t>
      </w:r>
      <w:r w:rsidR="00945FDF">
        <w:rPr>
          <w:rFonts w:hint="eastAsia"/>
        </w:rPr>
        <w:t>与</w:t>
      </w:r>
      <w:r w:rsidR="00945FDF">
        <w:rPr>
          <w:rFonts w:hint="eastAsia"/>
        </w:rPr>
        <w:t>Gaussian</w:t>
      </w:r>
      <w:r w:rsidR="00945FDF">
        <w:rPr>
          <w:rFonts w:hint="eastAsia"/>
        </w:rPr>
        <w:t>经过</w:t>
      </w:r>
      <w:r w:rsidR="00945FDF">
        <w:rPr>
          <w:rFonts w:hint="eastAsia"/>
        </w:rPr>
        <w:t xml:space="preserve">Accumulator </w:t>
      </w:r>
      <w:r w:rsidR="00945FDF">
        <w:rPr>
          <w:rFonts w:hint="eastAsia"/>
        </w:rPr>
        <w:t>之后</w:t>
      </w:r>
      <w:r w:rsidR="00945FDF">
        <w:rPr>
          <w:rFonts w:hint="eastAsia"/>
        </w:rPr>
        <w:t xml:space="preserve"> </w:t>
      </w:r>
      <w:r w:rsidR="00945FDF">
        <w:rPr>
          <w:rFonts w:hint="eastAsia"/>
        </w:rPr>
        <w:t>送入</w:t>
      </w:r>
      <w:r w:rsidR="00945FDF">
        <w:rPr>
          <w:rFonts w:hint="eastAsia"/>
        </w:rPr>
        <w:t xml:space="preserve">SampleDelay </w:t>
      </w:r>
      <w:r w:rsidR="00945FDF">
        <w:rPr>
          <w:rFonts w:hint="eastAsia"/>
        </w:rPr>
        <w:t>复合之后产生温度输出</w:t>
      </w:r>
      <w:r w:rsidR="00702C19">
        <w:rPr>
          <w:rFonts w:hint="eastAsia"/>
        </w:rPr>
        <w:t>。</w:t>
      </w:r>
    </w:p>
    <w:p w14:paraId="3C20BCF8" w14:textId="41CC4CA7" w:rsidR="00702C19" w:rsidRDefault="00945FDF">
      <w:r>
        <w:rPr>
          <w:noProof/>
        </w:rPr>
        <w:drawing>
          <wp:inline distT="0" distB="0" distL="0" distR="0" wp14:anchorId="47F13E4D" wp14:editId="40B6D9BF">
            <wp:extent cx="5269230" cy="3327400"/>
            <wp:effectExtent l="0" t="0" r="7620" b="6350"/>
            <wp:docPr id="22277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A784" w14:textId="77777777" w:rsidR="004C7A21" w:rsidRDefault="004C7A21"/>
    <w:p w14:paraId="1A9B4A45" w14:textId="07889A78" w:rsidR="00702C19" w:rsidRDefault="00702C19">
      <w:r>
        <w:rPr>
          <w:rFonts w:hint="eastAsia"/>
        </w:rPr>
        <w:lastRenderedPageBreak/>
        <w:t>构建模态模型，</w:t>
      </w:r>
      <w:r w:rsidR="00945FDF">
        <w:rPr>
          <w:rFonts w:hint="eastAsia"/>
        </w:rPr>
        <w:t>分别设置</w:t>
      </w:r>
      <w:r w:rsidR="00945FDF">
        <w:rPr>
          <w:rFonts w:hint="eastAsia"/>
        </w:rPr>
        <w:t xml:space="preserve">heating </w:t>
      </w:r>
      <w:r w:rsidR="00945FDF">
        <w:rPr>
          <w:rFonts w:hint="eastAsia"/>
        </w:rPr>
        <w:t>与</w:t>
      </w:r>
      <w:r w:rsidR="00945FDF">
        <w:rPr>
          <w:rFonts w:hint="eastAsia"/>
        </w:rPr>
        <w:t xml:space="preserve"> cooling </w:t>
      </w:r>
      <w:r w:rsidR="00945FDF">
        <w:rPr>
          <w:rFonts w:hint="eastAsia"/>
        </w:rPr>
        <w:t>的条件以及输出表达式，设定温度上下限，</w:t>
      </w:r>
      <w:r>
        <w:rPr>
          <w:rFonts w:hint="eastAsia"/>
        </w:rPr>
        <w:t>模拟自动温度控制过程</w:t>
      </w:r>
      <w:r w:rsidR="00945FDF">
        <w:rPr>
          <w:rFonts w:hint="eastAsia"/>
        </w:rPr>
        <w:t>，</w:t>
      </w:r>
      <w:r>
        <w:rPr>
          <w:rFonts w:hint="eastAsia"/>
        </w:rPr>
        <w:t>高温冷却，低温加热，具体参数设置如图所示。</w:t>
      </w:r>
    </w:p>
    <w:p w14:paraId="04FA9433" w14:textId="073857B1" w:rsidR="00702C19" w:rsidRDefault="004C7A21">
      <w:r>
        <w:rPr>
          <w:noProof/>
        </w:rPr>
        <w:drawing>
          <wp:inline distT="0" distB="0" distL="0" distR="0" wp14:anchorId="25499AA8" wp14:editId="52A7B785">
            <wp:extent cx="5269230" cy="3232150"/>
            <wp:effectExtent l="0" t="0" r="7620" b="6350"/>
            <wp:docPr id="16976035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E83D" w14:textId="21C9A6E9" w:rsidR="00702C19" w:rsidRDefault="00702C19">
      <w:r>
        <w:rPr>
          <w:rFonts w:hint="eastAsia"/>
        </w:rPr>
        <w:t>输出连接</w:t>
      </w:r>
      <w:r>
        <w:rPr>
          <w:rFonts w:hint="eastAsia"/>
        </w:rPr>
        <w:t>Display</w:t>
      </w:r>
      <w:r>
        <w:rPr>
          <w:rFonts w:hint="eastAsia"/>
        </w:rPr>
        <w:t>组件，观测仿真结果。</w:t>
      </w:r>
      <w:r w:rsidR="004C7A21">
        <w:rPr>
          <w:rFonts w:hint="eastAsia"/>
        </w:rPr>
        <w:t>总体构建如下：</w:t>
      </w:r>
    </w:p>
    <w:p w14:paraId="5125AB3B" w14:textId="36A3F99A" w:rsidR="004C7A21" w:rsidRDefault="004C7A21">
      <w:pPr>
        <w:rPr>
          <w:rFonts w:hint="eastAsia"/>
        </w:rPr>
      </w:pPr>
      <w:r>
        <w:rPr>
          <w:noProof/>
        </w:rPr>
        <w:drawing>
          <wp:inline distT="0" distB="0" distL="0" distR="0" wp14:anchorId="77B4B6B0" wp14:editId="3C76DA5D">
            <wp:extent cx="5269230" cy="3304540"/>
            <wp:effectExtent l="0" t="0" r="7620" b="0"/>
            <wp:docPr id="15170147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01E6" w14:textId="1B7DF6C3" w:rsidR="00702C19" w:rsidRDefault="00702C19">
      <w:r>
        <w:rPr>
          <w:noProof/>
        </w:rPr>
        <w:lastRenderedPageBreak/>
        <w:drawing>
          <wp:inline distT="0" distB="0" distL="0" distR="0" wp14:anchorId="4A705867" wp14:editId="38811724">
            <wp:extent cx="5274310" cy="2025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3552" w14:textId="2219CBB6" w:rsidR="00702C19" w:rsidRDefault="00702C19">
      <w:r>
        <w:rPr>
          <w:rFonts w:hint="eastAsia"/>
        </w:rPr>
        <w:t>可以看到，温度从初始值</w:t>
      </w:r>
      <w:r w:rsidR="004C7A21">
        <w:rPr>
          <w:rFonts w:hint="eastAsia"/>
        </w:rPr>
        <w:t>温度值</w:t>
      </w:r>
      <w:r w:rsidR="004C7A21">
        <w:rPr>
          <w:rFonts w:hint="eastAsia"/>
        </w:rPr>
        <w:t xml:space="preserve">inittemp =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不断上升超过设定阈值</w:t>
      </w:r>
      <w:r w:rsidR="004C7A21">
        <w:rPr>
          <w:rFonts w:hint="eastAsia"/>
        </w:rPr>
        <w:t>maxTemp = 22</w:t>
      </w:r>
      <w:r>
        <w:rPr>
          <w:rFonts w:hint="eastAsia"/>
        </w:rPr>
        <w:t>后，系统转变为</w:t>
      </w:r>
      <w:r w:rsidR="004C7A21">
        <w:rPr>
          <w:rFonts w:hint="eastAsia"/>
        </w:rPr>
        <w:t>cooling</w:t>
      </w:r>
      <w:r>
        <w:rPr>
          <w:rFonts w:hint="eastAsia"/>
        </w:rPr>
        <w:t>状态使温度降低，之后不断波动，使温度趋于稳定在阈值</w:t>
      </w:r>
      <w:r w:rsidR="004C7A21">
        <w:rPr>
          <w:rFonts w:hint="eastAsia"/>
        </w:rPr>
        <w:t xml:space="preserve">maxTemp = 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附近。</w:t>
      </w:r>
    </w:p>
    <w:p w14:paraId="5146B4BC" w14:textId="17ABD43C" w:rsidR="00702C19" w:rsidRPr="00D825C3" w:rsidRDefault="00702C19"/>
    <w:sectPr w:rsidR="00702C19" w:rsidRPr="00D82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E7E69" w14:textId="77777777" w:rsidR="0069036F" w:rsidRDefault="0069036F" w:rsidP="00AD1C72">
      <w:r>
        <w:separator/>
      </w:r>
    </w:p>
  </w:endnote>
  <w:endnote w:type="continuationSeparator" w:id="0">
    <w:p w14:paraId="69FD2BFA" w14:textId="77777777" w:rsidR="0069036F" w:rsidRDefault="0069036F" w:rsidP="00AD1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0728" w14:textId="77777777" w:rsidR="0069036F" w:rsidRDefault="0069036F" w:rsidP="00AD1C72">
      <w:r>
        <w:separator/>
      </w:r>
    </w:p>
  </w:footnote>
  <w:footnote w:type="continuationSeparator" w:id="0">
    <w:p w14:paraId="6678F4A1" w14:textId="77777777" w:rsidR="0069036F" w:rsidRDefault="0069036F" w:rsidP="00AD1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55"/>
    <w:rsid w:val="00005C9B"/>
    <w:rsid w:val="0002754A"/>
    <w:rsid w:val="000C5FEA"/>
    <w:rsid w:val="001203CC"/>
    <w:rsid w:val="001D1853"/>
    <w:rsid w:val="002D20A6"/>
    <w:rsid w:val="00351964"/>
    <w:rsid w:val="003C5BD8"/>
    <w:rsid w:val="00405D16"/>
    <w:rsid w:val="00421505"/>
    <w:rsid w:val="00424794"/>
    <w:rsid w:val="004C7A21"/>
    <w:rsid w:val="006462DE"/>
    <w:rsid w:val="0069036F"/>
    <w:rsid w:val="00702C19"/>
    <w:rsid w:val="0075113A"/>
    <w:rsid w:val="00886D92"/>
    <w:rsid w:val="008E17A5"/>
    <w:rsid w:val="00934DC4"/>
    <w:rsid w:val="00945FDF"/>
    <w:rsid w:val="009803ED"/>
    <w:rsid w:val="00AD1C72"/>
    <w:rsid w:val="00B01848"/>
    <w:rsid w:val="00B60189"/>
    <w:rsid w:val="00B70023"/>
    <w:rsid w:val="00B95C97"/>
    <w:rsid w:val="00C028E4"/>
    <w:rsid w:val="00C23455"/>
    <w:rsid w:val="00CD2CE4"/>
    <w:rsid w:val="00D05422"/>
    <w:rsid w:val="00D825C3"/>
    <w:rsid w:val="00E21F05"/>
    <w:rsid w:val="00E2401F"/>
    <w:rsid w:val="00E47BF0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F730"/>
  <w15:chartTrackingRefBased/>
  <w15:docId w15:val="{5DA4FAC2-558F-466F-BF58-BB79301D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C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C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C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C72"/>
    <w:rPr>
      <w:sz w:val="18"/>
      <w:szCs w:val="18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7"/>
    <w:autoRedefine/>
    <w:rsid w:val="00AD1C72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AD1C72"/>
    <w:rPr>
      <w:rFonts w:ascii="Microsoft YaHei UI" w:eastAsia="Microsoft YaHei UI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D1C72"/>
    <w:rPr>
      <w:rFonts w:ascii="Microsoft YaHei UI" w:eastAsia="Microsoft Ya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Fzi Molip</cp:lastModifiedBy>
  <cp:revision>20</cp:revision>
  <dcterms:created xsi:type="dcterms:W3CDTF">2019-05-19T01:47:00Z</dcterms:created>
  <dcterms:modified xsi:type="dcterms:W3CDTF">2024-04-19T06:48:00Z</dcterms:modified>
</cp:coreProperties>
</file>