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  <w:jc w:val="center"/>
      </w:pPr>
      <w:r>
        <w:rPr>
          <w:rFonts w:ascii="SiyinSong" w:hAnsi="SiyinSong" w:eastAsia="SiyinSong"/>
          <w:b/>
          <w:i w:val="0"/>
          <w:color w:val="2F5962"/>
          <w:sz w:val="60"/>
        </w:rPr>
        <w:t>牧心十二境</w:t>
      </w:r>
    </w:p>
    <w:p>
      <w:pPr>
        <w:spacing w:after="440"/>
        <w:jc w:val="center"/>
      </w:pPr>
      <w:r>
        <w:rPr>
          <w:rFonts w:ascii="SiyinSong" w:hAnsi="SiyinSong" w:eastAsia="SiyinSong"/>
          <w:b w:val="0"/>
          <w:i w:val="0"/>
          <w:color w:val="A24B25"/>
          <w:sz w:val="32"/>
        </w:rPr>
        <w:t>H5互动叙事游戏 · 九境画面与选择方案</w:t>
      </w:r>
    </w:p>
    <w:p>
      <w:pPr>
        <w:spacing w:after="400" w:line="300" w:lineRule="auto"/>
        <w:jc w:val="center"/>
      </w:pPr>
      <w:r>
        <w:rPr>
          <w:rFonts w:ascii="SiyinSong" w:hAnsi="SiyinSong" w:eastAsia="SiyinSong"/>
          <w:b w:val="0"/>
          <w:i w:val="0"/>
          <w:color w:val="443C32"/>
          <w:sz w:val="24"/>
        </w:rPr>
        <w:t>本方案用于统一网页叙事、四个互动关卡与个性化结局的剧情结构。作品不使用分数评价玩家，而是记录追逐、等待、观察、控制与放手等行为倾向，让牛与NPC对玩家产生不同回应。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0EE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yinSong" w:hAnsi="SiyinSong" w:eastAsia="SiyinSong"/>
                <w:b/>
                <w:i w:val="0"/>
                <w:color w:val="2F5962"/>
                <w:sz w:val="24"/>
              </w:rPr>
              <w:t>Figma网页叙事  →  拓印  →  未牧·寻牛  →  驯伏·独木桥  →  相忘·横向跳跃  →  独照·心印</w:t>
            </w:r>
          </w:p>
        </w:tc>
      </w:tr>
    </w:tbl>
    <w:p>
      <w:pPr>
        <w:spacing w:after="360" w:line="300" w:lineRule="auto"/>
        <w:jc w:val="center"/>
      </w:pPr>
      <w:r>
        <w:rPr>
          <w:rFonts w:ascii="SiyinSong" w:hAnsi="SiyinSong" w:eastAsia="SiyinSong"/>
          <w:b w:val="0"/>
          <w:i w:val="0"/>
          <w:color w:val="7B8582"/>
          <w:sz w:val="20"/>
        </w:rPr>
        <w:t>文档版本：剧情初稿  |  适用载体：H5网页体验版  |  四个互动关卡：拓印、寻牛、独木桥、横向跳跃</w:t>
      </w:r>
    </w:p>
    <w:p>
      <w:pPr>
        <w:pStyle w:val="Heading1"/>
      </w:pPr>
      <w:r>
        <w:t>一、作品体验总流程</w:t>
      </w:r>
    </w:p>
    <w:p>
      <w:pPr>
        <w:spacing w:after="160" w:line="300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玩家只打开一个H5链接，通过连续的画面转场和小游戏完成一段从“追牛”到“与牛同行”的体验。网页负责叙事、选择、NPC回应和最终结局；小游戏负责让玩家用操作参与情绪变化。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00"/>
            <w:shd w:fill="2F59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700"/>
            <w:shd w:fill="2F59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FFFFFF"/>
                <w:sz w:val="20"/>
              </w:rPr>
              <w:t>剧情功能</w:t>
            </w:r>
          </w:p>
        </w:tc>
        <w:tc>
          <w:tcPr>
            <w:tcW w:type="dxa" w:w="2700"/>
            <w:shd w:fill="2F59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FFFFFF"/>
                <w:sz w:val="20"/>
              </w:rPr>
              <w:t>玩家体验</w:t>
            </w:r>
          </w:p>
        </w:tc>
        <w:tc>
          <w:tcPr>
            <w:tcW w:type="dxa" w:w="2460"/>
            <w:shd w:fill="2F59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FFFFFF"/>
                <w:sz w:val="20"/>
              </w:rPr>
              <w:t>进入节点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443C32"/>
                <w:sz w:val="20"/>
              </w:rPr>
              <w:t>开场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Figma视觉叙事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择境，选择进入故事时的心态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center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Figma网页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443C32"/>
                <w:sz w:val="20"/>
              </w:rPr>
              <w:t>进入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拓印启动仪式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牛从拓印中挣脱绳索，跑向草坪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拓印小游戏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443C32"/>
                <w:sz w:val="20"/>
              </w:rPr>
              <w:t>第一阶段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寻牛·初识其心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追逐、试探、抓住与放手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center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寻牛小游戏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443C32"/>
                <w:sz w:val="20"/>
              </w:rPr>
              <w:t>第二阶段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驯牛·与心相处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学习共同承担重心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独木桥小游戏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443C32"/>
                <w:sz w:val="20"/>
              </w:rPr>
              <w:t>第三阶段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忘牛·自在同行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不再寻找牛，而是跟随痕迹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shd w:fill="F8F5EE"/>
          </w:tcPr>
          <w:p>
            <w:pPr>
              <w:jc w:val="center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横向跳跃小游戏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443C32"/>
                <w:sz w:val="20"/>
              </w:rPr>
              <w:t>结尾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独照·生成心印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根据选择生成专属题句与结局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最终拓印</w:t>
            </w:r>
          </w:p>
        </w:tc>
      </w:tr>
    </w:tbl>
    <w:p>
      <w:pPr>
        <w:pStyle w:val="Heading1"/>
      </w:pPr>
      <w:r>
        <w:t>二、九境画面与选择</w:t>
      </w:r>
    </w:p>
    <w:p>
      <w:pPr>
        <w:spacing w:after="160" w:line="300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以下内容是可直接交给视觉、交互和程序制作的剧情分镜初稿。每一境包含画面、剧情文本、玩家选择和下一节点。</w:t>
      </w:r>
    </w:p>
    <w:p>
      <w:pPr>
        <w:pStyle w:val="Heading2"/>
      </w:pPr>
      <w:r>
        <w:t>01  ·  未牧</w:t>
      </w:r>
    </w:p>
    <w:p>
      <w:pPr>
        <w:spacing w:after="80"/>
      </w:pPr>
      <w:r>
        <w:rPr>
          <w:rFonts w:ascii="SiyinSong" w:hAnsi="SiyinSong" w:eastAsia="SiyinSong"/>
          <w:b/>
          <w:i w:val="0"/>
          <w:color w:val="A24B25"/>
          <w:sz w:val="20"/>
        </w:rPr>
        <w:t>第一阶段 · 寻牛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画面：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牛从拓印中挣脱绳索，墨迹从纸面流动到草坪。画面放大，牛跑入雾中的草地，牧童站在原地。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剧情：</w:t>
      </w:r>
      <w:r>
        <w:rPr>
          <w:rFonts w:ascii="SiyinSong" w:hAnsi="SiyinSong" w:eastAsia="SiyinSong"/>
          <w:b w:val="0"/>
          <w:i/>
          <w:color w:val="443C32"/>
          <w:sz w:val="22"/>
        </w:rPr>
        <w:t>牛已经跑远了。你终于看见它，却不知道该追，还是该等。</w:t>
      </w:r>
    </w:p>
    <w:p>
      <w:pPr>
        <w:spacing w:after="2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选择：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追上去，不让它再跑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站在原地，先听听四周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呼唤它，试着让它自己回来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下一节点：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进入寻牛小游戏</w:t>
      </w:r>
    </w:p>
    <w:p>
      <w:pPr>
        <w:spacing w:before="40" w:after="160"/>
      </w:pPr>
      <w:r>
        <w:rPr>
          <w:rFonts w:ascii="SiyinSong" w:hAnsi="SiyinSong" w:eastAsia="SiyinSong"/>
          <w:b/>
          <w:i w:val="0"/>
          <w:color w:val="A24B25"/>
          <w:sz w:val="20"/>
        </w:rPr>
        <w:t>互动关卡：进入寻牛小游戏</w:t>
      </w:r>
    </w:p>
    <w:p>
      <w:pPr>
        <w:pStyle w:val="Heading2"/>
      </w:pPr>
      <w:r>
        <w:t>02  ·  初调</w:t>
      </w:r>
    </w:p>
    <w:p>
      <w:pPr>
        <w:spacing w:after="80"/>
      </w:pPr>
      <w:r>
        <w:rPr>
          <w:rFonts w:ascii="SiyinSong" w:hAnsi="SiyinSong" w:eastAsia="SiyinSong"/>
          <w:b/>
          <w:i w:val="0"/>
          <w:color w:val="A24B25"/>
          <w:sz w:val="20"/>
        </w:rPr>
        <w:t>第一阶段 · 寻牛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画面：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草地变成可互动场景，远处有牛影、芦苇、石碑和水面。牛会根据玩家靠近或停留产生不同反应。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剧情：</w:t>
      </w:r>
      <w:r>
        <w:rPr>
          <w:rFonts w:ascii="SiyinSong" w:hAnsi="SiyinSong" w:eastAsia="SiyinSong"/>
          <w:b w:val="0"/>
          <w:i/>
          <w:color w:val="443C32"/>
          <w:sz w:val="22"/>
        </w:rPr>
        <w:t>你追着蹄印穿过草地。越靠近，牛越往远处走；越安静，它反而会回头。</w:t>
      </w:r>
    </w:p>
    <w:p>
      <w:pPr>
        <w:spacing w:after="2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选择：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立刻把绳子重新系紧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把绳子放在地上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走到它身边，但不碰它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下一节点：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寻牛小游戏后的第一次关系选择</w:t>
      </w:r>
    </w:p>
    <w:p>
      <w:pPr>
        <w:pStyle w:val="Heading2"/>
      </w:pPr>
      <w:r>
        <w:t>03  ·  受制</w:t>
      </w:r>
    </w:p>
    <w:p>
      <w:pPr>
        <w:spacing w:after="80"/>
      </w:pPr>
      <w:r>
        <w:rPr>
          <w:rFonts w:ascii="SiyinSong" w:hAnsi="SiyinSong" w:eastAsia="SiyinSong"/>
          <w:b/>
          <w:i w:val="0"/>
          <w:color w:val="A24B25"/>
          <w:sz w:val="20"/>
        </w:rPr>
        <w:t>第一阶段 · 寻牛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画面：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牛暂时被绳子牵住，草地边出现一块残缺石碑。绳子的一端在玩家手中，另一端连接着牛。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剧情：</w:t>
      </w:r>
      <w:r>
        <w:rPr>
          <w:rFonts w:ascii="SiyinSong" w:hAnsi="SiyinSong" w:eastAsia="SiyinSong"/>
          <w:b w:val="0"/>
          <w:i/>
          <w:color w:val="443C32"/>
          <w:sz w:val="22"/>
        </w:rPr>
        <w:t>你抓住了它。可是握住绳子的手，为什么比刚才更累？</w:t>
      </w:r>
    </w:p>
    <w:p>
      <w:pPr>
        <w:spacing w:after="2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选择：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用力拉住它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松一点，让它喘息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解开绳子，看看它是否还会留下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下一节点：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过渡到第二阶段</w:t>
      </w:r>
    </w:p>
    <w:p>
      <w:pPr>
        <w:pStyle w:val="Heading2"/>
      </w:pPr>
      <w:r>
        <w:t>04  ·  回首</w:t>
      </w:r>
    </w:p>
    <w:p>
      <w:pPr>
        <w:spacing w:after="80"/>
      </w:pPr>
      <w:r>
        <w:rPr>
          <w:rFonts w:ascii="SiyinSong" w:hAnsi="SiyinSong" w:eastAsia="SiyinSong"/>
          <w:b/>
          <w:i w:val="0"/>
          <w:color w:val="A24B25"/>
          <w:sz w:val="20"/>
        </w:rPr>
        <w:t>第二阶段 · 驯牛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画面：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山路转弯处，牛已经走出一段距离。玩家回头看，原来的草地被雾遮住，只剩拓印般的灰色轮廓。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剧情：</w:t>
      </w:r>
      <w:r>
        <w:rPr>
          <w:rFonts w:ascii="SiyinSong" w:hAnsi="SiyinSong" w:eastAsia="SiyinSong"/>
          <w:b w:val="0"/>
          <w:i/>
          <w:color w:val="443C32"/>
          <w:sz w:val="22"/>
        </w:rPr>
        <w:t>牛走在前面。这一次，它没有逃，只是在等你决定要不要跟上。</w:t>
      </w:r>
    </w:p>
    <w:p>
      <w:pPr>
        <w:spacing w:after="2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选择：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加快脚步追上它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停下来看一眼来时的路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在原地呼唤它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下一节点：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进入驯牛段落</w:t>
      </w:r>
    </w:p>
    <w:p>
      <w:pPr>
        <w:pStyle w:val="Heading2"/>
      </w:pPr>
      <w:r>
        <w:t>05  ·  驯伏</w:t>
      </w:r>
    </w:p>
    <w:p>
      <w:pPr>
        <w:spacing w:after="80"/>
      </w:pPr>
      <w:r>
        <w:rPr>
          <w:rFonts w:ascii="SiyinSong" w:hAnsi="SiyinSong" w:eastAsia="SiyinSong"/>
          <w:b/>
          <w:i w:val="0"/>
          <w:color w:val="A24B25"/>
          <w:sz w:val="20"/>
        </w:rPr>
        <w:t>第二阶段 · 驯牛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画面：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一座很窄的独木桥横跨水面。牛站在桥头，桥下水墨晃动，桥身随着风轻轻摇摆。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剧情：</w:t>
      </w:r>
      <w:r>
        <w:rPr>
          <w:rFonts w:ascii="SiyinSong" w:hAnsi="SiyinSong" w:eastAsia="SiyinSong"/>
          <w:b w:val="0"/>
          <w:i/>
          <w:color w:val="443C32"/>
          <w:sz w:val="22"/>
        </w:rPr>
        <w:t>桥只容得下一人一牛。你们必须共同决定，谁先迈出第一步。</w:t>
      </w:r>
    </w:p>
    <w:p>
      <w:pPr>
        <w:spacing w:after="2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选择：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拉着牛一起走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自己先走到桥中央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退后一步，把方向交给牛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下一节点：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进入独木桥小游戏</w:t>
      </w:r>
    </w:p>
    <w:p>
      <w:pPr>
        <w:spacing w:before="40" w:after="160"/>
      </w:pPr>
      <w:r>
        <w:rPr>
          <w:rFonts w:ascii="SiyinSong" w:hAnsi="SiyinSong" w:eastAsia="SiyinSong"/>
          <w:b/>
          <w:i w:val="0"/>
          <w:color w:val="A24B25"/>
          <w:sz w:val="20"/>
        </w:rPr>
        <w:t>互动关卡：进入独木桥小游戏</w:t>
      </w:r>
    </w:p>
    <w:p>
      <w:pPr>
        <w:pStyle w:val="Heading2"/>
      </w:pPr>
      <w:r>
        <w:t>06  ·  无碍</w:t>
      </w:r>
    </w:p>
    <w:p>
      <w:pPr>
        <w:spacing w:after="80"/>
      </w:pPr>
      <w:r>
        <w:rPr>
          <w:rFonts w:ascii="SiyinSong" w:hAnsi="SiyinSong" w:eastAsia="SiyinSong"/>
          <w:b/>
          <w:i w:val="0"/>
          <w:color w:val="A24B25"/>
          <w:sz w:val="20"/>
        </w:rPr>
        <w:t>第二阶段 · 驯牛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画面：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过桥后，桥消失在雾里。牛身上的绳子松开，变成一条飘动的墨线。路上出现很多岔路，但没有一条被标记。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剧情：</w:t>
      </w:r>
      <w:r>
        <w:rPr>
          <w:rFonts w:ascii="SiyinSong" w:hAnsi="SiyinSong" w:eastAsia="SiyinSong"/>
          <w:b w:val="0"/>
          <w:i/>
          <w:color w:val="443C32"/>
          <w:sz w:val="22"/>
        </w:rPr>
        <w:t>没有绳子以后，牛仍然在你身边。原来同行不一定需要牵引。</w:t>
      </w:r>
    </w:p>
    <w:p>
      <w:pPr>
        <w:spacing w:after="2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选择：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继续握着绳子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把绳子挂在树上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让牛自由选择方向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下一节点：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进入第三阶段</w:t>
      </w:r>
    </w:p>
    <w:p>
      <w:pPr>
        <w:pStyle w:val="Heading2"/>
      </w:pPr>
      <w:r>
        <w:t>07  ·  任运</w:t>
      </w:r>
    </w:p>
    <w:p>
      <w:pPr>
        <w:spacing w:after="80"/>
      </w:pPr>
      <w:r>
        <w:rPr>
          <w:rFonts w:ascii="SiyinSong" w:hAnsi="SiyinSong" w:eastAsia="SiyinSong"/>
          <w:b/>
          <w:i w:val="0"/>
          <w:color w:val="A24B25"/>
          <w:sz w:val="20"/>
        </w:rPr>
        <w:t>第三阶段 · 忘牛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画面：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风吹过空旷山谷，牛和玩家并肩前行。画面中不再出现明确目标，只有草、云、鸟和不断变化的光影。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剧情：</w:t>
      </w:r>
      <w:r>
        <w:rPr>
          <w:rFonts w:ascii="SiyinSong" w:hAnsi="SiyinSong" w:eastAsia="SiyinSong"/>
          <w:b w:val="0"/>
          <w:i/>
          <w:color w:val="443C32"/>
          <w:sz w:val="22"/>
        </w:rPr>
        <w:t>你们走了很久。没有人知道终点在哪里，但脚下的每一步都很清楚。</w:t>
      </w:r>
    </w:p>
    <w:p>
      <w:pPr>
        <w:spacing w:after="2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选择：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追随牛留下的蹄印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走向有光的地方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随风选择一条路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下一节点：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进入相忘段落</w:t>
      </w:r>
    </w:p>
    <w:p>
      <w:pPr>
        <w:pStyle w:val="Heading2"/>
      </w:pPr>
      <w:r>
        <w:t>08  ·  相忘</w:t>
      </w:r>
    </w:p>
    <w:p>
      <w:pPr>
        <w:spacing w:after="80"/>
      </w:pPr>
      <w:r>
        <w:rPr>
          <w:rFonts w:ascii="SiyinSong" w:hAnsi="SiyinSong" w:eastAsia="SiyinSong"/>
          <w:b/>
          <w:i w:val="0"/>
          <w:color w:val="A24B25"/>
          <w:sz w:val="20"/>
        </w:rPr>
        <w:t>第三阶段 · 忘牛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画面：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牛消失在荷塘与山石之间，只留下一个个蹄印。玩家需要在空中移动，跳过莲叶、墨点和漂浮的纸片。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剧情：</w:t>
      </w:r>
      <w:r>
        <w:rPr>
          <w:rFonts w:ascii="SiyinSong" w:hAnsi="SiyinSong" w:eastAsia="SiyinSong"/>
          <w:b w:val="0"/>
          <w:i/>
          <w:color w:val="443C32"/>
          <w:sz w:val="22"/>
        </w:rPr>
        <w:t>你看不见牛了。可每一片荷叶上，都留下了它经过的痕迹。</w:t>
      </w:r>
    </w:p>
    <w:p>
      <w:pPr>
        <w:spacing w:after="2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选择：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沿着最清楚的蹄印跳跃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选择最远的一片莲叶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不寻找方向，随意向前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下一节点：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进入横向跳跃小游戏</w:t>
      </w:r>
    </w:p>
    <w:p>
      <w:pPr>
        <w:spacing w:before="40" w:after="160"/>
      </w:pPr>
      <w:r>
        <w:rPr>
          <w:rFonts w:ascii="SiyinSong" w:hAnsi="SiyinSong" w:eastAsia="SiyinSong"/>
          <w:b/>
          <w:i w:val="0"/>
          <w:color w:val="A24B25"/>
          <w:sz w:val="20"/>
        </w:rPr>
        <w:t>互动关卡：进入横向跳跃小游戏</w:t>
      </w:r>
    </w:p>
    <w:p>
      <w:pPr>
        <w:pStyle w:val="Heading2"/>
      </w:pPr>
      <w:r>
        <w:t>09  ·  独照</w:t>
      </w:r>
    </w:p>
    <w:p>
      <w:pPr>
        <w:spacing w:after="80"/>
      </w:pPr>
      <w:r>
        <w:rPr>
          <w:rFonts w:ascii="SiyinSong" w:hAnsi="SiyinSong" w:eastAsia="SiyinSong"/>
          <w:b/>
          <w:i w:val="0"/>
          <w:color w:val="A24B25"/>
          <w:sz w:val="20"/>
        </w:rPr>
        <w:t>第三阶段 · 忘牛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画面：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跳跃结束，所有场景褪成黑白拓印。水面中央出现一轮月亮，牛站在玩家身后，而不是远处。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剧情：</w:t>
      </w:r>
      <w:r>
        <w:rPr>
          <w:rFonts w:ascii="SiyinSong" w:hAnsi="SiyinSong" w:eastAsia="SiyinSong"/>
          <w:b w:val="0"/>
          <w:i/>
          <w:color w:val="443C32"/>
          <w:sz w:val="22"/>
        </w:rPr>
        <w:t>你找了很久，终于回头。牛就在身后。它没有消失，只是你不再需要追赶它。</w:t>
      </w:r>
    </w:p>
    <w:p>
      <w:pPr>
        <w:spacing w:after="2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选择：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把牛画进最后一张拓印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只拓印脚下的路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留下一片空白</w:t>
      </w:r>
    </w:p>
    <w:p>
      <w:pPr>
        <w:spacing w:after="60" w:line="288" w:lineRule="auto"/>
      </w:pPr>
      <w:r>
        <w:rPr>
          <w:rFonts w:ascii="SiyinSong" w:hAnsi="SiyinSong" w:eastAsia="SiyinSong"/>
          <w:b/>
          <w:i w:val="0"/>
          <w:color w:val="2F5962"/>
          <w:sz w:val="22"/>
        </w:rPr>
        <w:t>下一节点：</w:t>
      </w:r>
      <w:r>
        <w:rPr>
          <w:rFonts w:ascii="SiyinSong" w:hAnsi="SiyinSong" w:eastAsia="SiyinSong"/>
          <w:b w:val="0"/>
          <w:i w:val="0"/>
          <w:color w:val="443C32"/>
          <w:sz w:val="22"/>
        </w:rPr>
        <w:t>生成最终心印</w:t>
      </w:r>
    </w:p>
    <w:p>
      <w:pPr>
        <w:pStyle w:val="Heading1"/>
      </w:pPr>
      <w:r>
        <w:t>三、Figma网页中的“选牛”</w:t>
      </w:r>
    </w:p>
    <w:p>
      <w:pPr>
        <w:spacing w:after="160" w:line="300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“选牛”建议在正式文案中改称为“择境”。玩家选择的不是一头牛，而是进入故事时的初始心态。它不决定难度，也不直接公布结局，只影响后续NPC语气、牛的反应和部分场景细节。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逐牛：我想追上它。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问牛：我想知道它为何离开。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随牛：我愿意跟着它走。</w:t>
      </w:r>
    </w:p>
    <w:p>
      <w:pPr>
        <w:spacing w:after="160" w:line="300" w:lineRule="auto"/>
      </w:pPr>
      <w:r>
        <w:rPr>
          <w:rFonts w:ascii="SiyinSong" w:hAnsi="SiyinSong" w:eastAsia="SiyinSong"/>
          <w:b w:val="0"/>
          <w:i/>
          <w:color w:val="A24B25"/>
          <w:sz w:val="22"/>
        </w:rPr>
        <w:t>建议的页面提示：请选择你第一次看见这头牛时，心里最先出现的念头。</w:t>
      </w:r>
    </w:p>
    <w:p>
      <w:pPr>
        <w:pStyle w:val="Heading1"/>
      </w:pPr>
      <w:r>
        <w:t>四、无分数的个性化机制</w:t>
      </w:r>
    </w:p>
    <w:p>
      <w:pPr>
        <w:spacing w:after="160" w:line="300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作品不显示分数，也不把玩家分成“优秀”或“失败”。系统只在后台记录行为标签，作为剧情记忆。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追逐：频繁靠近、快速操作、主动控制牛的方向。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等待：停留、观察、延迟做出选择。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回望：关注来路、拓印、石碑和牛留下的痕迹。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放手：选择松绳、留白、让牛自行决定方向。</w:t>
      </w:r>
    </w:p>
    <w:p>
      <w:pPr>
        <w:spacing w:after="160" w:line="300" w:lineRule="auto"/>
      </w:pPr>
      <w:r>
        <w:rPr>
          <w:rFonts w:ascii="SiyinSong" w:hAnsi="SiyinSong" w:eastAsia="SiyinSong"/>
          <w:b/>
          <w:i w:val="0"/>
          <w:color w:val="A24B25"/>
          <w:sz w:val="22"/>
        </w:rPr>
        <w:t>最终结局不显示“得分”，而显示一枚由行为倾向生成的“心印”。</w:t>
      </w:r>
    </w:p>
    <w:p>
      <w:pPr>
        <w:pStyle w:val="Heading1"/>
      </w:pPr>
      <w:r>
        <w:t>五、最终心印与题句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00"/>
            <w:shd w:fill="2F59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FFFFFF"/>
                <w:sz w:val="20"/>
              </w:rPr>
              <w:t>心印</w:t>
            </w:r>
          </w:p>
        </w:tc>
        <w:tc>
          <w:tcPr>
            <w:tcW w:type="dxa" w:w="3200"/>
            <w:shd w:fill="2F59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FFFFFF"/>
                <w:sz w:val="20"/>
              </w:rPr>
              <w:t>最终题句</w:t>
            </w:r>
          </w:p>
        </w:tc>
        <w:tc>
          <w:tcPr>
            <w:tcW w:type="dxa" w:w="4460"/>
            <w:shd w:fill="2F59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FFFFFF"/>
                <w:sz w:val="20"/>
              </w:rPr>
              <w:t>生成倾向</w:t>
            </w:r>
          </w:p>
        </w:tc>
      </w:tr>
      <w:tr>
        <w:tc>
          <w:tcPr>
            <w:tcW w:type="dxa" w:w="1700"/>
            <w:tcMar>
              <w:top w:w="120" w:type="dxa"/>
              <w:start w:w="140" w:type="dxa"/>
              <w:bottom w:w="120" w:type="dxa"/>
              <w:end w:w="140" w:type="dxa"/>
            </w:tcMar>
            <w:shd w:fill="F8F5EE"/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443C32"/>
                <w:sz w:val="20"/>
              </w:rPr>
              <w:t>同行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shd w:fill="F8F5EE"/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松绳之后，方见同路。</w:t>
            </w:r>
          </w:p>
        </w:tc>
        <w:tc>
          <w:tcPr>
            <w:tcW w:type="dxa" w:w="4460"/>
            <w:tcMar>
              <w:top w:w="120" w:type="dxa"/>
              <w:start w:w="140" w:type="dxa"/>
              <w:bottom w:w="120" w:type="dxa"/>
              <w:end w:w="140" w:type="dxa"/>
            </w:tcMar>
            <w:shd w:fill="F8F5EE"/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玩家多次选择并肩、等待和共同前行。</w:t>
            </w:r>
          </w:p>
        </w:tc>
      </w:tr>
      <w:tr>
        <w:tc>
          <w:tcPr>
            <w:tcW w:type="dxa" w:w="17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443C32"/>
                <w:sz w:val="20"/>
              </w:rPr>
              <w:t>回首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回头不是退后，是终于看见来时的路。</w:t>
            </w:r>
          </w:p>
        </w:tc>
        <w:tc>
          <w:tcPr>
            <w:tcW w:type="dxa" w:w="44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玩家在关键节点关注来路、石碑和记忆。</w:t>
            </w:r>
          </w:p>
        </w:tc>
      </w:tr>
      <w:tr>
        <w:tc>
          <w:tcPr>
            <w:tcW w:type="dxa" w:w="1700"/>
            <w:tcMar>
              <w:top w:w="120" w:type="dxa"/>
              <w:start w:w="140" w:type="dxa"/>
              <w:bottom w:w="120" w:type="dxa"/>
              <w:end w:w="140" w:type="dxa"/>
            </w:tcMar>
            <w:shd w:fill="F8F5EE"/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443C32"/>
                <w:sz w:val="20"/>
              </w:rPr>
              <w:t>无碍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shd w:fill="F8F5EE"/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不逐其影，牛自归心。</w:t>
            </w:r>
          </w:p>
        </w:tc>
        <w:tc>
          <w:tcPr>
            <w:tcW w:type="dxa" w:w="4460"/>
            <w:tcMar>
              <w:top w:w="120" w:type="dxa"/>
              <w:start w:w="140" w:type="dxa"/>
              <w:bottom w:w="120" w:type="dxa"/>
              <w:end w:w="140" w:type="dxa"/>
            </w:tcMar>
            <w:shd w:fill="F8F5EE"/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玩家多次选择放手、留白和顺势而行。</w:t>
            </w:r>
          </w:p>
        </w:tc>
      </w:tr>
      <w:tr>
        <w:tc>
          <w:tcPr>
            <w:tcW w:type="dxa" w:w="17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SiyinSong" w:hAnsi="SiyinSong" w:eastAsia="SiyinSong"/>
                <w:b/>
                <w:i w:val="0"/>
                <w:color w:val="443C32"/>
                <w:sz w:val="20"/>
              </w:rPr>
              <w:t>执念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你终于追上它，也终于听见自己的脚步。</w:t>
            </w:r>
          </w:p>
        </w:tc>
        <w:tc>
          <w:tcPr>
            <w:tcW w:type="dxa" w:w="44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SiyinSong" w:hAnsi="SiyinSong" w:eastAsia="SiyinSong"/>
                <w:b w:val="0"/>
                <w:i w:val="0"/>
                <w:color w:val="443C32"/>
                <w:sz w:val="20"/>
              </w:rPr>
              <w:t>玩家持续追逐和控制，结局保留反思意味。</w:t>
            </w:r>
          </w:p>
        </w:tc>
      </w:tr>
    </w:tbl>
    <w:p>
      <w:pPr>
        <w:pStyle w:val="Heading1"/>
      </w:pPr>
      <w:r>
        <w:t>六、制作时的统一称呼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Figma网页体验：H5主叙事 / 网页体验版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拓印、寻牛、独木桥、横向跳跃：四个核心互动关卡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玩家初始选择：择境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玩家行为记录：剧情记忆 / 行为标签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最终个性化结果：心印</w:t>
      </w:r>
    </w:p>
    <w:p>
      <w:pPr>
        <w:pStyle w:val="ListBullet"/>
        <w:spacing w:after="60" w:line="276" w:lineRule="auto"/>
      </w:pPr>
      <w:r>
        <w:rPr>
          <w:rFonts w:ascii="SiyinSong" w:hAnsi="SiyinSong" w:eastAsia="SiyinSong"/>
          <w:b w:val="0"/>
          <w:i w:val="0"/>
          <w:color w:val="443C32"/>
          <w:sz w:val="22"/>
        </w:rPr>
        <w:t>最终文字结果：心迹题句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yinSong" w:hAnsi="SiyinSong" w:eastAsia="SiyinSong"/>
        <w:b w:val="0"/>
        <w:i w:val="0"/>
        <w:color w:val="7B8582"/>
        <w:sz w:val="18"/>
      </w:rPr>
      <w:t>九境画面与选择  ·  方案初稿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yinSong" w:hAnsi="SiyinSong" w:eastAsia="SiyinSong"/>
        <w:b w:val="0"/>
        <w:i w:val="0"/>
        <w:color w:val="7B8582"/>
        <w:sz w:val="18"/>
      </w:rPr>
      <w:t>牧心十二境  ·  H5互动叙事方案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SiyinSong" w:hAnsi="SiyinSong" w:eastAsia="SiyinSong"/>
      <w:color w:val="443C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SiyinSong" w:hAnsi="SiyinSong" w:eastAsia="SiyinSong"/>
      <w:b/>
      <w:bCs/>
      <w:color w:val="2F596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6" w:lineRule="auto"/>
      <w:outlineLvl w:val="1"/>
    </w:pPr>
    <w:rPr>
      <w:rFonts w:asciiTheme="majorHAnsi" w:eastAsiaTheme="majorEastAsia" w:hAnsiTheme="majorHAnsi" w:cstheme="majorBidi" w:ascii="SiyinSong" w:hAnsi="SiyinSong" w:eastAsia="SiyinSong"/>
      <w:b/>
      <w:bCs/>
      <w:color w:val="A24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SiyinSong" w:hAnsi="SiyinSong" w:eastAsia="SiyinSong"/>
      <w:b/>
      <w:bCs/>
      <w:color w:val="2F596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