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类</w:t>
      </w:r>
    </w:p>
    <w:p>
      <w:pPr>
        <w:pStyle w:val="2"/>
      </w:pPr>
      <w:r>
        <w:t>8.1 类的概念</w:t>
      </w:r>
    </w:p>
    <w:p>
      <w:pPr>
        <w:ind w:firstLine="420" w:firstLineChars="0"/>
      </w:pPr>
      <w:r>
        <w:t>Swift中的类和结构体一样都是人们构建代码所用的一种通用且灵活的构造体。我们可以使用相似的语法规则来为类和结构体定义属性和添加方法，从而拓展类和结构体的功能。上一章，我们介绍了结构体，这一章我们就来详细介绍功能更加强大的类。</w:t>
      </w:r>
    </w:p>
    <w:p>
      <w:pPr>
        <w:ind w:firstLine="420" w:firstLineChars="0"/>
      </w:pPr>
      <w:r>
        <w:t>在Swift中，用“类”来描述“对象”，所谓的对象是指现实世界中的一切事物，那么类就可以看做是对相似事物的抽象。只说概念可能是很抽象的，让我们来举个实际的例子</w:t>
      </w:r>
    </w:p>
    <w:p>
      <w:pPr>
        <w:ind w:firstLine="420" w:firstLineChars="0"/>
      </w:pPr>
      <w:r>
        <w:t>假如你要买一台电脑，你会考虑哪些因素？按照常见思维，我们首先会想，电脑有哪些部件？电脑应该能完成那些工作？我们会想到电脑有型号，CPU，显卡，内存，主板，屏幕......，然后电脑可以看电影，浏览网页，玩游戏......。随后你打开电商网站，选了一台这样的电脑，它的型号是ABC，CPU是i7，显卡是 gtx1060，内存是16g等等，2天之后你收到了新的电脑，你很开心。在这次购物过程中，按照面向对象的思维如何理解呢？什么是类？什么是对象？“类”就是你心中的的电脑，你知道一台电脑应该有哪些部件，应该有哪些功能。它是高度抽象的，而你买的型号为ABC的电脑则是一个”对象“，它是按照”电脑“这个抽象概念制造出来的，换句话说对象（型号为ABC的电脑）是类（”电脑“）的一个实例，是具体的。电脑的</w:t>
      </w:r>
      <w:r>
        <w:t>CPU</w:t>
      </w:r>
      <w:r>
        <w:t>，显卡等等称作属性，而能完成的工作称作行为，也就是方法。</w:t>
      </w:r>
    </w:p>
    <w:p>
      <w:pPr>
        <w:ind w:firstLine="420" w:firstLineChars="0"/>
      </w:pPr>
      <w:r>
        <w:t>从这里可以看出，类和结构体是极为相似的，都拥有属性，都可以定义方法。但两者也是有区别的，例如类是引用类型，而结构体是值类型。我们为你简单归纳了一下两者的区别：</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845"/>
        <w:gridCol w:w="1280"/>
        <w:gridCol w:w="1397"/>
      </w:tblGrid>
      <w:tr>
        <w:tblPrEx>
          <w:tblLayout w:type="fixed"/>
        </w:tblPrEx>
        <w:tc>
          <w:tcPr>
            <w:tcW w:w="5845" w:type="dxa"/>
            <w:shd w:val="clear" w:color="auto" w:fill="E7E6E6" w:themeFill="background2"/>
          </w:tcPr>
          <w:p>
            <w:pPr>
              <w:rPr>
                <w:vertAlign w:val="baseline"/>
              </w:rPr>
            </w:pPr>
            <w:r>
              <w:t>属性特征</w:t>
            </w:r>
          </w:p>
        </w:tc>
        <w:tc>
          <w:tcPr>
            <w:tcW w:w="1280" w:type="dxa"/>
            <w:shd w:val="clear" w:color="auto" w:fill="E7E6E6" w:themeFill="background2"/>
          </w:tcPr>
          <w:p>
            <w:pPr>
              <w:jc w:val="center"/>
              <w:rPr>
                <w:vertAlign w:val="baseline"/>
              </w:rPr>
            </w:pPr>
            <w:r>
              <w:rPr>
                <w:vertAlign w:val="baseline"/>
              </w:rPr>
              <w:t>类</w:t>
            </w:r>
          </w:p>
        </w:tc>
        <w:tc>
          <w:tcPr>
            <w:tcW w:w="1397" w:type="dxa"/>
            <w:shd w:val="clear" w:color="auto" w:fill="E7E6E6" w:themeFill="background2"/>
          </w:tcPr>
          <w:p>
            <w:pPr>
              <w:jc w:val="center"/>
              <w:rPr>
                <w:vertAlign w:val="baseline"/>
              </w:rPr>
            </w:pPr>
            <w:r>
              <w:rPr>
                <w:vertAlign w:val="baseline"/>
              </w:rPr>
              <w:t>结构体</w:t>
            </w:r>
          </w:p>
        </w:tc>
      </w:tr>
      <w:tr>
        <w:tblPrEx>
          <w:tblLayout w:type="fixed"/>
        </w:tblPrEx>
        <w:tc>
          <w:tcPr>
            <w:tcW w:w="5845" w:type="dxa"/>
          </w:tcPr>
          <w:p>
            <w:pPr>
              <w:rPr>
                <w:vertAlign w:val="baseline"/>
              </w:rPr>
            </w:pPr>
            <w:r>
              <w:rPr>
                <w:vertAlign w:val="baseline"/>
              </w:rPr>
              <w:t>定义属性用于存储值</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定义方法用于提供功能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定义下标脚本用于允许使用下标语法访问值</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定义初始化器用于初始化状态</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可以被拓展来实现默认没有的功能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rPr>
          <w:trHeight w:val="322" w:hRule="atLeast"/>
        </w:trPr>
        <w:tc>
          <w:tcPr>
            <w:tcW w:w="5845" w:type="dxa"/>
          </w:tcPr>
          <w:p>
            <w:pPr>
              <w:rPr>
                <w:vertAlign w:val="baseline"/>
              </w:rPr>
            </w:pPr>
            <w:r>
              <w:rPr>
                <w:vertAlign w:val="baseline"/>
              </w:rPr>
              <w:t>遵循协议来针对特定类型提供标准功能</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r>
              <w:rPr>
                <w:rFonts w:hint="default" w:ascii="Arial" w:hAnsi="Arial" w:cs="Arial"/>
                <w:vertAlign w:val="baseline"/>
              </w:rPr>
              <w:t>√</w:t>
            </w:r>
          </w:p>
        </w:tc>
      </w:tr>
      <w:tr>
        <w:tblPrEx>
          <w:tblLayout w:type="fixed"/>
        </w:tblPrEx>
        <w:tc>
          <w:tcPr>
            <w:tcW w:w="5845" w:type="dxa"/>
          </w:tcPr>
          <w:p>
            <w:pPr>
              <w:rPr>
                <w:vertAlign w:val="baseline"/>
              </w:rPr>
            </w:pPr>
            <w:r>
              <w:rPr>
                <w:vertAlign w:val="baseline"/>
              </w:rPr>
              <w:t>继承</w:t>
            </w:r>
            <w:r>
              <w:rPr>
                <w:vertAlign w:val="baseline"/>
              </w:rPr>
              <w:t>允许一个类继承另一个类的特征</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Layout w:type="fixed"/>
        </w:tblPrEx>
        <w:tc>
          <w:tcPr>
            <w:tcW w:w="5845" w:type="dxa"/>
          </w:tcPr>
          <w:p>
            <w:pPr>
              <w:rPr>
                <w:vertAlign w:val="baseline"/>
              </w:rPr>
            </w:pPr>
            <w:r>
              <w:rPr>
                <w:vertAlign w:val="baseline"/>
              </w:rPr>
              <w:t>类型转换允许你在运行时检查和解释一个类的实例类型</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Layout w:type="fixed"/>
        </w:tblPrEx>
        <w:tc>
          <w:tcPr>
            <w:tcW w:w="5845" w:type="dxa"/>
          </w:tcPr>
          <w:p>
            <w:pPr>
              <w:rPr>
                <w:vertAlign w:val="baseline"/>
              </w:rPr>
            </w:pPr>
            <w:r>
              <w:rPr>
                <w:vertAlign w:val="baseline"/>
              </w:rPr>
              <w:t>反初始化器允许一个实例释放任何被其占用的资源</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r>
        <w:tblPrEx>
          <w:tblLayout w:type="fixed"/>
        </w:tblPrEx>
        <w:tc>
          <w:tcPr>
            <w:tcW w:w="5845" w:type="dxa"/>
          </w:tcPr>
          <w:p>
            <w:pPr>
              <w:rPr>
                <w:vertAlign w:val="baseline"/>
              </w:rPr>
            </w:pPr>
            <w:r>
              <w:rPr>
                <w:vertAlign w:val="baseline"/>
              </w:rPr>
              <w:t>引用计数器允许不止一个对类的实例的引用</w:t>
            </w:r>
          </w:p>
        </w:tc>
        <w:tc>
          <w:tcPr>
            <w:tcW w:w="1280" w:type="dxa"/>
          </w:tcPr>
          <w:p>
            <w:pPr>
              <w:jc w:val="center"/>
              <w:rPr>
                <w:vertAlign w:val="baseline"/>
              </w:rPr>
            </w:pPr>
            <w:r>
              <w:rPr>
                <w:rFonts w:hint="default" w:ascii="Arial" w:hAnsi="Arial" w:cs="Arial"/>
                <w:vertAlign w:val="baseline"/>
              </w:rPr>
              <w:t>√</w:t>
            </w:r>
          </w:p>
        </w:tc>
        <w:tc>
          <w:tcPr>
            <w:tcW w:w="1397" w:type="dxa"/>
          </w:tcPr>
          <w:p>
            <w:pPr>
              <w:jc w:val="center"/>
              <w:rPr>
                <w:vertAlign w:val="baseline"/>
              </w:rPr>
            </w:pPr>
          </w:p>
        </w:tc>
      </w:tr>
    </w:tbl>
    <w:p>
      <w:pPr>
        <w:ind w:firstLine="420" w:firstLineChars="0"/>
      </w:pPr>
    </w:p>
    <w:p>
      <w:pPr>
        <w:pStyle w:val="2"/>
      </w:pPr>
      <w:r>
        <w:t>8.2 类的创建</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Arial Unicode MS">
    <w:panose1 w:val="020B0604020202020204"/>
    <w:charset w:val="86"/>
    <w:family w:val="auto"/>
    <w:pitch w:val="default"/>
    <w:sig w:usb0="00000000" w:usb1="00000000" w:usb2="00000000" w:usb3="00000000" w:csb0="003E0000" w:csb1="00000000"/>
  </w:font>
  <w:font w:name="Apple Color Emoj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AA79F"/>
    <w:multiLevelType w:val="singleLevel"/>
    <w:tmpl w:val="5B4AA79F"/>
    <w:lvl w:ilvl="0" w:tentative="0">
      <w:start w:val="8"/>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2FE74"/>
    <w:rsid w:val="1BFFD357"/>
    <w:rsid w:val="38D6792C"/>
    <w:rsid w:val="3CF3D84E"/>
    <w:rsid w:val="7DF7220C"/>
    <w:rsid w:val="7FB9DECF"/>
    <w:rsid w:val="D9FDBE6C"/>
    <w:rsid w:val="DFA2FE74"/>
    <w:rsid w:val="EF576BFA"/>
    <w:rsid w:val="FEFD6731"/>
    <w:rsid w:val="FFDF0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2018-07-15T09:36:00Z</dcterms:created>
  <dc:creator>ADMIN</dc:creator>
  <cp:lastModifiedBy>ADMIN</cp:lastModifiedBy>
  <dcterms:modified xsi:type="dcterms:W3CDTF">2018-07-15T10:49:47Z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