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eastAsia"/>
        </w:rPr>
      </w:pPr>
    </w:p>
    <w:p>
      <w:pPr>
        <w:pStyle w:val="2"/>
        <w:rPr>
          <w:rFonts w:hint="eastAsia"/>
        </w:rPr>
      </w:pPr>
      <w:r>
        <w:rPr>
          <w:rFonts w:hint="eastAsia"/>
        </w:rPr>
        <w:t xml:space="preserve"> </w:t>
      </w:r>
      <w:r>
        <w:rPr>
          <w:rFonts w:hint="eastAsia"/>
          <w:lang w:val="en-US" w:eastAsia="zh-CN"/>
        </w:rPr>
        <w:t>1.</w:t>
      </w:r>
      <w:r>
        <w:rPr>
          <w:rFonts w:hint="eastAsia"/>
        </w:rPr>
        <w:t>绪论</w:t>
      </w:r>
    </w:p>
    <w:p>
      <w:pPr>
        <w:pStyle w:val="3"/>
        <w:keepNext/>
        <w:keepLines/>
        <w:pageBreakBefore w:val="0"/>
        <w:widowControl w:val="0"/>
        <w:kinsoku/>
        <w:wordWrap/>
        <w:overflowPunct/>
        <w:topLinePunct w:val="0"/>
        <w:autoSpaceDE/>
        <w:autoSpaceDN/>
        <w:bidi w:val="0"/>
        <w:adjustRightInd/>
        <w:snapToGrid/>
        <w:spacing w:before="156" w:after="156" w:line="360" w:lineRule="auto"/>
        <w:ind w:left="0" w:leftChars="0" w:right="0" w:rightChars="0" w:firstLine="0" w:firstLineChars="0"/>
        <w:jc w:val="both"/>
        <w:textAlignment w:val="auto"/>
        <w:outlineLvl w:val="1"/>
        <w:rPr>
          <w:rFonts w:hint="eastAsia"/>
        </w:rPr>
      </w:pPr>
      <w:r>
        <w:rPr>
          <w:rFonts w:hint="eastAsia"/>
          <w:lang w:val="en-US" w:eastAsia="zh-CN"/>
        </w:rPr>
        <w:t xml:space="preserve">1.1 </w:t>
      </w:r>
      <w:r>
        <w:rPr>
          <w:rFonts w:hint="eastAsia"/>
        </w:rPr>
        <w:t>背景、目的、意义</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rPr>
      </w:pPr>
      <w:r>
        <w:rPr>
          <w:rFonts w:hint="eastAsia"/>
        </w:rPr>
        <w:t>随着互联网的不断发展，电子商务逐渐代替传统的交易方式。各种类型的电子商务网站层出不穷，但细分之下电子商务网站主要分为B2B，B2C，C2B，C2C这四大类，而C2C网站更是体现了当今电子商务领域的趋势与走向。越来越多的传统行业都进入的了电子商务时代，服装、餐饮、快速消费品、化妆品等。而传统出版行业，尤其是传统的书店形式更是因为电子商务的崛起，受到了莫大的挑战。书店也必将进行电子商务的转型。如果每个书店都自行建设电子商务网站，对于一些小型书店，建设及运营成本必然过高，而且还需要运营这个网站的书店进行前期的宣传，如果这些投入并不能带来收益上的提高，必然是亏损的。现在普遍有三种电子商务运营方式，一是全托付型，相关企业只要和专门建设和运营的企业签订开发运营协议，并每年支付一定的费用，就能拥有独立的电子商务网站，这样做的好处有，有独立的域名，独立的管理系统，遇到技术问题有专业人员及时处理，价格较企业自行运营开发较为低廉等，但缺点是显而易见的，网站的安全性，用户信息的保密性等信息势必会由第三方获知；第二种是独立开发独立运营，企业组建独立部门进行电子商务网站的开发与运营，这样带来的好处是便于管理与二次开发，但是缺点是价格高昂，除了需要购置专业的服务器，数据库软件等支出外，还要建设和维护服务器机房，要招募相关技术人员和运营维护人员，开发周期长，与企业原有制度冲突，导致网上交易流程变长，用户等待过久等问题；第三种就是通过在第三方电子商务平台上发布自己的电商系统，第三方平台开发较为完善，操作简便等优势。所以大部分中小型企业或卖家选择在第三方平台上发布电商网站。而针对个人来说，手中积压的书籍往往不能得到充分的利用。而一个开放的C2C的电子商务平台就能有效有针对性的解决这些问题。</w:t>
      </w:r>
    </w:p>
    <w:p>
      <w:pPr>
        <w:pStyle w:val="3"/>
        <w:rPr>
          <w:rFonts w:hint="eastAsia"/>
        </w:rPr>
      </w:pPr>
      <w:r>
        <w:rPr>
          <w:rFonts w:hint="eastAsia"/>
          <w:lang w:val="en-US" w:eastAsia="zh-CN"/>
        </w:rPr>
        <w:t>1.2 优势</w:t>
      </w:r>
      <w:r>
        <w:rPr>
          <w:rFonts w:hint="eastAsia"/>
        </w:rPr>
        <w:t>、意义</w:t>
      </w:r>
    </w:p>
    <w:p>
      <w:pPr>
        <w:rPr>
          <w:rFonts w:hint="eastAsia"/>
        </w:rPr>
      </w:pP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rPr>
      </w:pPr>
      <w:r>
        <w:rPr>
          <w:rFonts w:hint="eastAsia"/>
        </w:rPr>
        <w:t>对于传统意义上的书店，网络电子书店的优势是一目了然的：</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rPr>
      </w:pPr>
      <w:r>
        <w:rPr>
          <w:rFonts w:hint="eastAsia"/>
        </w:rPr>
        <w:t>⑴ 信息量大。与传统书店相比，电子书店能够提供海量图书信息。</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rPr>
      </w:pPr>
      <w:r>
        <w:rPr>
          <w:rFonts w:hint="eastAsia"/>
        </w:rPr>
        <w:t>⑵ 书目信息丰富。目前，大多数电子书店都提供尽可能完整详细的书目信息，如书目、作/译者，出版社、出版日期、书号、页码、内容提要、价格等，有的甚至提供图书的目录、前言、内容节选、精彩插图、书评、作者简介等。</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rPr>
      </w:pPr>
      <w:r>
        <w:rPr>
          <w:rFonts w:hint="eastAsia"/>
        </w:rPr>
        <w:t>⑶ 检索、订购便捷。网上电子书店提供了多种检索途径，可以从书名、作者等途径进行单独检索或组合，快捷准确。</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rPr>
      </w:pPr>
      <w:r>
        <w:rPr>
          <w:rFonts w:hint="eastAsia"/>
        </w:rPr>
        <w:t>⑷ 价格低廉。一般来讲，由于电子书店屏弃和简化了传统书店运作所需要的服务设施和多重环节，所以在电子书店买书，要比在普通书店便宜。</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rPr>
      </w:pPr>
      <w:r>
        <w:rPr>
          <w:rFonts w:hint="eastAsia"/>
        </w:rPr>
        <w:t>⑸ 个性化服务。电子书店不只单纯销售图书，还充分发挥网络优势，提供丰富多彩的个性化服务，满足读者特定的需求。</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lang w:val="en-US" w:eastAsia="zh-CN"/>
        </w:rPr>
      </w:pPr>
      <w:r>
        <w:rPr>
          <w:rFonts w:hint="eastAsia"/>
        </w:rPr>
        <w:t>凭借上述独到的优势，网上书店一经问世便受到业内人士的青睐和效仿，在世界范围内如雨后春笋般地涌现。几经商战洗礼，事实证明网上书店具有强大的生命力和广阔的发展前景。在国内，网上书店的发展也是如火如荼，出版社、国有书店、民营书店等各种性质的图书营销实体均纷纷涉足这一领域，寻求新的经济增长点，并以此作为提高竞争力、扩大市场份额的有力手段。</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rPr>
      </w:pPr>
    </w:p>
    <w:p>
      <w:pPr>
        <w:pStyle w:val="2"/>
        <w:numPr>
          <w:ilvl w:val="0"/>
          <w:numId w:val="1"/>
        </w:numPr>
        <w:rPr>
          <w:rFonts w:hint="eastAsia"/>
          <w:lang w:val="en-US" w:eastAsia="zh-CN"/>
        </w:rPr>
      </w:pPr>
      <w:r>
        <w:rPr>
          <w:rFonts w:hint="eastAsia"/>
          <w:lang w:val="en-US" w:eastAsia="zh-CN"/>
        </w:rPr>
        <w:t>系统相关技术</w:t>
      </w:r>
    </w:p>
    <w:p>
      <w:pPr>
        <w:numPr>
          <w:ilvl w:val="0"/>
          <w:numId w:val="0"/>
        </w:numPr>
        <w:rPr>
          <w:rFonts w:hint="eastAsia"/>
          <w:lang w:val="en-US" w:eastAsia="zh-CN"/>
        </w:rPr>
      </w:pPr>
    </w:p>
    <w:p>
      <w:pPr>
        <w:pStyle w:val="6"/>
        <w:rPr>
          <w:rFonts w:hint="eastAsia"/>
          <w:lang w:val="en-US" w:eastAsia="zh-CN"/>
        </w:rPr>
      </w:pPr>
      <w:r>
        <w:rPr>
          <w:rFonts w:hint="eastAsia"/>
          <w:lang w:val="en-US" w:eastAsia="zh-CN"/>
        </w:rPr>
        <w:t>本章主要是对系统 研发涉及的相关技术进行介简要地介绍,涉及的技术主要包括 B/S 模式、</w:t>
      </w:r>
      <w:r>
        <w:rPr>
          <w:rFonts w:hint="eastAsia"/>
          <w:lang w:val="en-US" w:eastAsia="zh-CN"/>
        </w:rPr>
        <w:fldChar w:fldCharType="begin"/>
      </w:r>
      <w:r>
        <w:rPr>
          <w:rFonts w:hint="eastAsia"/>
          <w:lang w:val="en-US" w:eastAsia="zh-CN"/>
        </w:rPr>
        <w:instrText xml:space="preserve"> HYPERLINK "http://baike.baidu.com/view/336103.htm" \t "http://baike.baidu.com/_blank" </w:instrText>
      </w:r>
      <w:r>
        <w:rPr>
          <w:rFonts w:hint="eastAsia"/>
          <w:lang w:val="en-US" w:eastAsia="zh-CN"/>
        </w:rPr>
        <w:fldChar w:fldCharType="separate"/>
      </w:r>
      <w:r>
        <w:rPr>
          <w:rFonts w:hint="default"/>
          <w:lang w:val="en-US" w:eastAsia="zh-CN"/>
        </w:rPr>
        <w:t>Maven</w:t>
      </w:r>
      <w:r>
        <w:rPr>
          <w:rFonts w:hint="default"/>
          <w:lang w:val="en-US" w:eastAsia="zh-CN"/>
        </w:rPr>
        <w:fldChar w:fldCharType="end"/>
      </w:r>
      <w:r>
        <w:rPr>
          <w:rFonts w:hint="default"/>
          <w:lang w:val="en-US" w:eastAsia="zh-CN"/>
        </w:rPr>
        <w:t>项目对象模型(POM)</w:t>
      </w:r>
      <w:r>
        <w:rPr>
          <w:rFonts w:hint="eastAsia"/>
          <w:lang w:val="en-US" w:eastAsia="zh-CN"/>
        </w:rPr>
        <w:t>、MySQL数据库、Tomcat服务器，后端使用java语言与 SpringMVC框架，前端方面主要涉及技术有html5,css3以及BootStrap框架，通过</w:t>
      </w:r>
      <w:r>
        <w:rPr>
          <w:rFonts w:hint="eastAsia"/>
        </w:rPr>
        <w:t>JavaScript</w:t>
      </w:r>
      <w:r>
        <w:rPr>
          <w:rFonts w:hint="eastAsia"/>
          <w:lang w:val="en-US" w:eastAsia="zh-CN"/>
        </w:rPr>
        <w:t>,JQuery以及Ajax渲染页面以及发送异步请求,项目整体通过GitHub进行版本控制管理。</w:t>
      </w:r>
    </w:p>
    <w:p>
      <w:pPr>
        <w:pStyle w:val="3"/>
        <w:rPr>
          <w:rFonts w:hint="eastAsia"/>
          <w:lang w:val="en-US" w:eastAsia="zh-CN"/>
        </w:rPr>
      </w:pPr>
      <w:r>
        <w:rPr>
          <w:rFonts w:hint="eastAsia"/>
          <w:lang w:val="en-US" w:eastAsia="zh-CN"/>
        </w:rPr>
        <w:t>2.1 B/S模式</w:t>
      </w:r>
    </w:p>
    <w:p>
      <w:pPr>
        <w:pStyle w:val="6"/>
        <w:rPr>
          <w:rFonts w:hint="eastAsia"/>
          <w:lang w:val="en-US" w:eastAsia="zh-CN"/>
        </w:rPr>
      </w:pPr>
      <w:r>
        <w:rPr>
          <w:rFonts w:hint="eastAsia"/>
          <w:lang w:val="en-US" w:eastAsia="zh-CN"/>
        </w:rPr>
        <w:t xml:space="preserve"> B/S[1] (Browser/Server)结构即浏览器和服务器结构。它是一种以Web技术为基础的新型的MIS系统平台模式。把传统C/S模式中的服务器部分分解为一个数据服务器与一个或多个应用服务器CWeb服务器),从而构成一个三层结构的客户服务器体系。</w:t>
      </w:r>
    </w:p>
    <w:p>
      <w:pPr>
        <w:pStyle w:val="6"/>
        <w:rPr>
          <w:rFonts w:hint="eastAsia"/>
          <w:lang w:val="en-US" w:eastAsia="zh-CN"/>
        </w:rPr>
      </w:pPr>
      <w:r>
        <w:rPr>
          <w:rFonts w:hint="eastAsia"/>
          <w:lang w:val="en-US" w:eastAsia="zh-CN"/>
        </w:rPr>
        <w:t>第一层客户机是用户与整个系统的接口。客户的应用程序精简到一个通用的浏览器软件。浏览器将HTML代码转化成图文并茂的网页。网页还具备一定的交互功能,允许用户在网页提供的申请表上输入信息提交给后台,并提出处理请求。这个后台就是第二层的Web服务器。第二层Web服务器将启动相应的进程来响应这一请求,并动态生成一串HTML代码,其中嵌入处理的结果,返回给客户机的浏览器。如果客户机提交的请求包括数据的存取,Web服务器还需与数据库服务器协同完成这一处理工作。第三层数据库服务器的任务类似于C/S模式,负责协调不同的Web服务器发出的SQL请求,管理数据库。这样就大大简化了客户端电脑载荷,减轻了系统维护与升级的成本和工作量,降低了用户的总体成本(TCO ) 0以目前的技术看,局域网建立B/S结构的网络应用,并通过Intemet/Intranet模式下数据库应用,相对易于把握、成本也是较低的。它是一次性到位的并发,能实现不同的人员,从不同的地点,以不同的接入方式(比如LAN, WAN, Intemet/Intranet等)访问和操作共同的数据库;它能有效地保护数据平台和管理访问权限,服务器数据库也很安全。</w:t>
      </w:r>
    </w:p>
    <w:p>
      <w:pPr>
        <w:pStyle w:val="6"/>
        <w:rPr>
          <w:rFonts w:hint="eastAsia"/>
          <w:lang w:val="en-US" w:eastAsia="zh-CN"/>
        </w:rPr>
      </w:pPr>
      <w:r>
        <w:rPr>
          <w:rFonts w:hint="eastAsia"/>
          <w:lang w:val="en-US" w:eastAsia="zh-CN"/>
        </w:rPr>
        <w:t>与传统的C/S模式相比,B/S具有很多的优点。首先,它简化了客户端,无需象C/S模式那样在不同的客户机上安装不同的客户应用程序,而只需安装通用的浏览器软件。这样不但可以节省客户机的硬盘空间与内存,而且使安装过程更加简便、网络结构更加灵活。其次,它简化了系统的 发和维护。系统的开发者无须再为不同级别的用户设计开发不同的客户应用程序了,只需把所有的功能都实现在Web服务器上,并就不同的功能为各个组别的用户设置权限就可以了。各个用户通过HTTP请求在权限范围内调用Web服务器上不同处理程序,从而完成对数据的查询或修改。现代企业面临着日新月异的竞争环境,对企业内部运作机制的更新与调整也变得逐渐频繁。相对于C/S, B/S的维护具有更大的灵活性。当形势变化时,它无须再为每一个现有的客户应用程序升级,而只需对Web服务器上的服务处理程序进行修订。这样不但可以提高公司的运作效率,还省去了维护时协调工作的不少麻烦。如果一个公司有上千台客户机,并且分布在不同的地点,那么便于维护将会显得更加重要。再次,它使用户的操作变得更简单。对于C/S模式,客户应用程序有自己特定的规格,使用者需要接受专门培训。而采用B/S模式时,客户端只是一个简单易用的浏览器软件。无论是决策层还是操作层的人员都无需培训,就可以直接使用。这使得企业的大部分书面文件可以被电子文件取代,从而提高了企业的工作效率,使企业行政手续简化,节省人力物力。</w:t>
      </w:r>
    </w:p>
    <w:p>
      <w:pPr>
        <w:pStyle w:val="3"/>
        <w:rPr>
          <w:rFonts w:hint="eastAsia"/>
          <w:lang w:val="en-US" w:eastAsia="zh-CN"/>
        </w:rPr>
      </w:pPr>
      <w:r>
        <w:rPr>
          <w:rFonts w:hint="eastAsia"/>
          <w:lang w:val="en-US" w:eastAsia="zh-CN"/>
        </w:rPr>
        <w:t>2.2 Maven</w:t>
      </w:r>
    </w:p>
    <w:p>
      <w:pPr>
        <w:pStyle w:val="6"/>
        <w:rPr>
          <w:rFonts w:hint="eastAsia"/>
          <w:lang w:val="en-US" w:eastAsia="zh-CN"/>
        </w:rPr>
      </w:pPr>
      <w:r>
        <w:rPr>
          <w:rFonts w:hint="eastAsia"/>
          <w:lang w:val="en-US" w:eastAsia="zh-CN"/>
        </w:rPr>
        <w:t>Maven是一个项目管理工具，它包含了一个项目对象模型 (Project Object Model)，一组标准集合，一个项目生命周期(Project Lifecycle)，一个依赖管理系统(Dependency Management System)，和用来运行定义在生命周期阶段(phase)中插件(plugin)目标(goal)的逻辑。当你使用Maven的时候，你用一个明确定义的项目对象模型来描述你的项目，然后Maven可以应用横切的逻辑，这些逻辑来自一组共享的（或者自定义的）插件。</w:t>
      </w:r>
    </w:p>
    <w:p>
      <w:pPr>
        <w:pStyle w:val="6"/>
        <w:rPr>
          <w:rFonts w:hint="eastAsia"/>
          <w:lang w:val="en-US" w:eastAsia="zh-CN"/>
        </w:rPr>
      </w:pPr>
      <w:r>
        <w:rPr>
          <w:rFonts w:hint="eastAsia"/>
          <w:lang w:val="en-US" w:eastAsia="zh-CN"/>
        </w:rPr>
        <w:t>Maven 有一个生命周期，当你运行 mvn install 的时候被调用。这条命令告诉 Maven 执行一系列的有序的步骤，直到到达你指定的生命周期。遍历生命周期旅途中的一个影响就是，Maven 运行了许多默认的插件目标，这些目标完成了像编译和创建一个 JAR 文件这样的工作。此外，Maven能够很方便的帮你管理项目报告，生成站点，管理JAR文件，等等。</w:t>
      </w:r>
    </w:p>
    <w:p>
      <w:pPr>
        <w:pStyle w:val="3"/>
        <w:rPr>
          <w:rFonts w:hint="eastAsia"/>
          <w:lang w:val="en-US" w:eastAsia="zh-CN"/>
        </w:rPr>
      </w:pPr>
      <w:r>
        <w:rPr>
          <w:rFonts w:hint="eastAsia"/>
          <w:lang w:val="en-US" w:eastAsia="zh-CN"/>
        </w:rPr>
        <w:t>2.3 MySQL</w:t>
      </w:r>
    </w:p>
    <w:p>
      <w:pPr>
        <w:pStyle w:val="6"/>
        <w:rPr>
          <w:rFonts w:hint="eastAsia"/>
          <w:lang w:val="en-US" w:eastAsia="zh-CN"/>
        </w:rPr>
      </w:pPr>
      <w:r>
        <w:rPr>
          <w:rFonts w:hint="eastAsia"/>
          <w:lang w:val="en-US" w:eastAsia="zh-CN"/>
        </w:rPr>
        <w:t>MySQL是一个关系型数据库管理系统，由瑞典MySQL AB公司开发，目前属于Oracle公司。MySQL是一种关联数据库管理系统，关联数据库将数据保存在不同的表中，而不是将所有数据放在一个大仓库内，这样就增加了速度并提高了灵活性，它的主要功能有以下几点:</w:t>
      </w:r>
    </w:p>
    <w:p>
      <w:pPr>
        <w:pStyle w:val="6"/>
        <w:rPr>
          <w:rFonts w:hint="eastAsia"/>
          <w:lang w:val="en-US" w:eastAsia="zh-CN"/>
        </w:rPr>
      </w:pPr>
      <w:r>
        <w:rPr>
          <w:rFonts w:hint="eastAsia"/>
          <w:lang w:val="en-US" w:eastAsia="zh-CN"/>
        </w:rPr>
        <w:t>(1)基本的数据库操作:插入Insert、删除Delete、查询Select、更新Update。</w:t>
      </w:r>
    </w:p>
    <w:p>
      <w:pPr>
        <w:pStyle w:val="6"/>
        <w:rPr>
          <w:rFonts w:hint="eastAsia"/>
          <w:lang w:val="en-US" w:eastAsia="zh-CN"/>
        </w:rPr>
      </w:pPr>
      <w:r>
        <w:rPr>
          <w:rFonts w:hint="eastAsia"/>
          <w:lang w:val="en-US" w:eastAsia="zh-CN"/>
        </w:rPr>
        <w:t>(2)快速修复功能。</w:t>
      </w:r>
    </w:p>
    <w:p>
      <w:pPr>
        <w:pStyle w:val="6"/>
        <w:rPr>
          <w:rFonts w:hint="eastAsia"/>
          <w:lang w:val="en-US" w:eastAsia="zh-CN"/>
        </w:rPr>
      </w:pPr>
      <w:r>
        <w:rPr>
          <w:rFonts w:hint="eastAsia"/>
          <w:lang w:val="en-US" w:eastAsia="zh-CN"/>
        </w:rPr>
        <w:t>(3)安全性髙。</w:t>
      </w:r>
    </w:p>
    <w:p>
      <w:pPr>
        <w:pStyle w:val="6"/>
        <w:rPr>
          <w:rFonts w:hint="eastAsia"/>
          <w:lang w:val="en-US" w:eastAsia="zh-CN"/>
        </w:rPr>
      </w:pPr>
      <w:r>
        <w:rPr>
          <w:rFonts w:hint="eastAsia"/>
          <w:lang w:val="en-US" w:eastAsia="zh-CN"/>
        </w:rPr>
        <w:t>(4)对操作者简单易懂。</w:t>
      </w:r>
    </w:p>
    <w:p>
      <w:pPr>
        <w:pStyle w:val="6"/>
        <w:rPr>
          <w:rFonts w:hint="eastAsia"/>
          <w:lang w:val="en-US" w:eastAsia="zh-CN"/>
        </w:rPr>
      </w:pPr>
      <w:r>
        <w:rPr>
          <w:rFonts w:hint="eastAsia"/>
          <w:lang w:val="en-US" w:eastAsia="zh-CN"/>
        </w:rPr>
        <w:t>(5)增强了校对、字符支持和全球部署。</w:t>
      </w:r>
    </w:p>
    <w:p>
      <w:pPr>
        <w:pStyle w:val="6"/>
        <w:rPr>
          <w:rFonts w:hint="eastAsia"/>
          <w:lang w:val="en-US" w:eastAsia="zh-CN"/>
        </w:rPr>
      </w:pPr>
      <w:r>
        <w:rPr>
          <w:rFonts w:hint="eastAsia"/>
          <w:lang w:val="en-US" w:eastAsia="zh-CN"/>
        </w:rPr>
        <w:t>(6)加强了数据的复制性。</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2.4 Tomcat</w:t>
      </w:r>
    </w:p>
    <w:p>
      <w:pPr>
        <w:pStyle w:val="6"/>
        <w:rPr>
          <w:rFonts w:hint="default"/>
          <w:lang w:val="en-US" w:eastAsia="zh-CN"/>
        </w:rPr>
      </w:pPr>
      <w:r>
        <w:rPr>
          <w:rFonts w:hint="eastAsia"/>
          <w:lang w:val="en-US" w:eastAsia="zh-CN"/>
        </w:rPr>
        <w:t>Tomcat是Apache 软件基金会（Apache Software Foundation）的Jakarta 项目中的一个核心项目，由</w:t>
      </w:r>
      <w:r>
        <w:rPr>
          <w:rFonts w:hint="default"/>
          <w:lang w:val="en-US" w:eastAsia="zh-CN"/>
        </w:rPr>
        <w:fldChar w:fldCharType="begin"/>
      </w:r>
      <w:r>
        <w:rPr>
          <w:rFonts w:hint="default"/>
          <w:lang w:val="en-US" w:eastAsia="zh-CN"/>
        </w:rPr>
        <w:instrText xml:space="preserve"> HYPERLINK "http://baike.baidu.com/subview/28283/5418752.htm" \t "http://baike.baidu.com/_blank" </w:instrText>
      </w:r>
      <w:r>
        <w:rPr>
          <w:rFonts w:hint="default"/>
          <w:lang w:val="en-US" w:eastAsia="zh-CN"/>
        </w:rPr>
        <w:fldChar w:fldCharType="separate"/>
      </w:r>
      <w:r>
        <w:rPr>
          <w:rFonts w:hint="default"/>
          <w:lang w:val="en-US" w:eastAsia="zh-CN"/>
        </w:rPr>
        <w:t>Apache</w:t>
      </w:r>
      <w:r>
        <w:rPr>
          <w:rFonts w:hint="default"/>
          <w:lang w:val="en-US" w:eastAsia="zh-CN"/>
        </w:rPr>
        <w:fldChar w:fldCharType="end"/>
      </w:r>
      <w:r>
        <w:rPr>
          <w:rFonts w:hint="default"/>
          <w:lang w:val="en-US" w:eastAsia="zh-CN"/>
        </w:rPr>
        <w:t>、Sun 和其他一些公司及个人共同开发而成。由于有了Sun 的参与和支持，最新的Servlet 和JSP 规范总是能在Tomcat 中得到体现，Tomcat 5支持最新的Servlet 2.4 和JSP 2.0 规范。因为Tomcat 技术先进、性能稳定，而且免费，因而深受Java 爱好者的喜爱并得到了部分软件开发商的认可，成为目前比较流行的Web 应用服务器。</w:t>
      </w:r>
    </w:p>
    <w:p>
      <w:pPr>
        <w:pStyle w:val="6"/>
        <w:rPr>
          <w:rFonts w:hint="default"/>
          <w:lang w:val="en-US" w:eastAsia="zh-CN"/>
        </w:rPr>
      </w:pPr>
      <w:r>
        <w:rPr>
          <w:rFonts w:hint="eastAsia"/>
          <w:lang w:val="en-US" w:eastAsia="zh-CN"/>
        </w:rPr>
        <w:t>Tomcat 服务器是一个免费的开放源代码的Web 应用服务器，属于轻量级应用</w:t>
      </w:r>
      <w:r>
        <w:rPr>
          <w:rFonts w:hint="default"/>
          <w:lang w:val="en-US" w:eastAsia="zh-CN"/>
        </w:rPr>
        <w:fldChar w:fldCharType="begin"/>
      </w:r>
      <w:r>
        <w:rPr>
          <w:rFonts w:hint="default"/>
          <w:lang w:val="en-US" w:eastAsia="zh-CN"/>
        </w:rPr>
        <w:instrText xml:space="preserve"> HYPERLINK "http://baike.baidu.com/view/899.htm" \t "http://baike.baidu.com/_blank" </w:instrText>
      </w:r>
      <w:r>
        <w:rPr>
          <w:rFonts w:hint="default"/>
          <w:lang w:val="en-US" w:eastAsia="zh-CN"/>
        </w:rPr>
        <w:fldChar w:fldCharType="separate"/>
      </w:r>
      <w:r>
        <w:rPr>
          <w:rFonts w:hint="default"/>
          <w:lang w:val="en-US" w:eastAsia="zh-CN"/>
        </w:rPr>
        <w:t>服务器</w:t>
      </w:r>
      <w:r>
        <w:rPr>
          <w:rFonts w:hint="default"/>
          <w:lang w:val="en-US" w:eastAsia="zh-CN"/>
        </w:rPr>
        <w:fldChar w:fldCharType="end"/>
      </w:r>
      <w:r>
        <w:rPr>
          <w:rFonts w:hint="default"/>
          <w:lang w:val="en-US" w:eastAsia="zh-CN"/>
        </w:rPr>
        <w:t>，在中小型系统和并发访问用户不是很多的场合下被普遍使用，</w:t>
      </w:r>
      <w:r>
        <w:rPr>
          <w:rFonts w:hint="eastAsia"/>
          <w:lang w:val="en-US" w:eastAsia="zh-CN"/>
        </w:rPr>
        <w:t>本系统采用</w:t>
      </w:r>
      <w:r>
        <w:rPr>
          <w:rFonts w:hint="default"/>
          <w:lang w:val="en-US" w:eastAsia="zh-CN"/>
        </w:rPr>
        <w:t>Apache Tomcat 7.x</w:t>
      </w:r>
      <w:r>
        <w:rPr>
          <w:rFonts w:hint="eastAsia"/>
          <w:lang w:val="en-US" w:eastAsia="zh-CN"/>
        </w:rPr>
        <w:t>，</w:t>
      </w:r>
      <w:r>
        <w:rPr>
          <w:rFonts w:hint="default"/>
          <w:lang w:val="en-US" w:eastAsia="zh-CN"/>
        </w:rPr>
        <w:t>它在汲取了Tomcat 6.0.x优点的基础上，实现了对于Servlet 3.0、JSP 2.2和EL 2.2等特性的支持。除此以外的改进列表如下：</w:t>
      </w:r>
    </w:p>
    <w:p>
      <w:pPr>
        <w:pStyle w:val="6"/>
        <w:rPr>
          <w:rFonts w:hint="default"/>
          <w:lang w:val="en-US" w:eastAsia="zh-CN"/>
        </w:rPr>
      </w:pPr>
      <w:r>
        <w:rPr>
          <w:rFonts w:hint="eastAsia"/>
          <w:lang w:val="en-US" w:eastAsia="zh-CN"/>
        </w:rPr>
        <w:t>（1）</w:t>
      </w:r>
      <w:r>
        <w:rPr>
          <w:rFonts w:hint="default"/>
          <w:lang w:val="en-US" w:eastAsia="zh-CN"/>
        </w:rPr>
        <w:t>Web应用内存溢出侦测和预防</w:t>
      </w:r>
    </w:p>
    <w:p>
      <w:pPr>
        <w:pStyle w:val="6"/>
        <w:rPr>
          <w:rFonts w:hint="default"/>
          <w:lang w:val="en-US" w:eastAsia="zh-CN"/>
        </w:rPr>
      </w:pPr>
      <w:r>
        <w:rPr>
          <w:rFonts w:hint="eastAsia"/>
          <w:lang w:val="en-US" w:eastAsia="zh-CN"/>
        </w:rPr>
        <w:t>（2）</w:t>
      </w:r>
      <w:r>
        <w:rPr>
          <w:rFonts w:hint="default"/>
          <w:lang w:val="en-US" w:eastAsia="zh-CN"/>
        </w:rPr>
        <w:t>增强了</w:t>
      </w:r>
      <w:r>
        <w:rPr>
          <w:rFonts w:hint="default"/>
          <w:lang w:val="en-US" w:eastAsia="zh-CN"/>
        </w:rPr>
        <w:fldChar w:fldCharType="begin"/>
      </w:r>
      <w:r>
        <w:rPr>
          <w:rFonts w:hint="default"/>
          <w:lang w:val="en-US" w:eastAsia="zh-CN"/>
        </w:rPr>
        <w:instrText xml:space="preserve"> HYPERLINK "http://baike.baidu.com/view/712297.htm" \t "http://baike.baidu.com/_blank" </w:instrText>
      </w:r>
      <w:r>
        <w:rPr>
          <w:rFonts w:hint="default"/>
          <w:lang w:val="en-US" w:eastAsia="zh-CN"/>
        </w:rPr>
        <w:fldChar w:fldCharType="separate"/>
      </w:r>
      <w:r>
        <w:rPr>
          <w:rFonts w:hint="default"/>
          <w:lang w:val="en-US" w:eastAsia="zh-CN"/>
        </w:rPr>
        <w:t>管理程序</w:t>
      </w:r>
      <w:r>
        <w:rPr>
          <w:rFonts w:hint="default"/>
          <w:lang w:val="en-US" w:eastAsia="zh-CN"/>
        </w:rPr>
        <w:fldChar w:fldCharType="end"/>
      </w:r>
      <w:r>
        <w:rPr>
          <w:rFonts w:hint="default"/>
          <w:lang w:val="en-US" w:eastAsia="zh-CN"/>
        </w:rPr>
        <w:t>和服务器管理程序的安全性</w:t>
      </w:r>
    </w:p>
    <w:p>
      <w:pPr>
        <w:pStyle w:val="6"/>
        <w:rPr>
          <w:rFonts w:hint="eastAsia"/>
          <w:lang w:val="en-US" w:eastAsia="zh-CN"/>
        </w:rPr>
      </w:pPr>
      <w:r>
        <w:rPr>
          <w:rFonts w:hint="eastAsia"/>
          <w:lang w:val="en-US" w:eastAsia="zh-CN"/>
        </w:rPr>
        <w:t>（3）</w:t>
      </w:r>
      <w:r>
        <w:rPr>
          <w:rFonts w:hint="default"/>
          <w:lang w:val="en-US" w:eastAsia="zh-CN"/>
        </w:rPr>
        <w:t>一般 CSRF保护</w:t>
      </w:r>
    </w:p>
    <w:p>
      <w:pPr>
        <w:pStyle w:val="6"/>
        <w:rPr>
          <w:rFonts w:hint="default"/>
          <w:lang w:val="en-US" w:eastAsia="zh-CN"/>
        </w:rPr>
      </w:pPr>
      <w:r>
        <w:rPr>
          <w:rFonts w:hint="eastAsia"/>
          <w:lang w:val="en-US" w:eastAsia="zh-CN"/>
        </w:rPr>
        <w:t>（4）</w:t>
      </w:r>
      <w:r>
        <w:rPr>
          <w:rFonts w:hint="default"/>
          <w:lang w:val="en-US" w:eastAsia="zh-CN"/>
        </w:rPr>
        <w:t>支持web应用中的外部内容的直接引用</w:t>
      </w:r>
    </w:p>
    <w:p>
      <w:pPr>
        <w:pStyle w:val="6"/>
        <w:rPr>
          <w:rFonts w:hint="default"/>
          <w:lang w:val="en-US" w:eastAsia="zh-CN"/>
        </w:rPr>
      </w:pPr>
      <w:r>
        <w:rPr>
          <w:rFonts w:hint="eastAsia"/>
          <w:lang w:val="en-US" w:eastAsia="zh-CN"/>
        </w:rPr>
        <w:t>（5）</w:t>
      </w:r>
      <w:r>
        <w:rPr>
          <w:rFonts w:hint="default"/>
          <w:lang w:val="en-US" w:eastAsia="zh-CN"/>
        </w:rPr>
        <w:t xml:space="preserve"> 重构 (connectors, lifecycle)及很多核心代码的全面梳理</w:t>
      </w:r>
    </w:p>
    <w:p>
      <w:pPr>
        <w:pStyle w:val="3"/>
        <w:rPr>
          <w:rFonts w:hint="eastAsia"/>
          <w:lang w:val="en-US" w:eastAsia="zh-CN"/>
        </w:rPr>
      </w:pPr>
      <w:r>
        <w:rPr>
          <w:rFonts w:hint="eastAsia"/>
          <w:lang w:val="en-US" w:eastAsia="zh-CN"/>
        </w:rPr>
        <w:t>2.5 Java</w:t>
      </w:r>
    </w:p>
    <w:p>
      <w:pPr>
        <w:pStyle w:val="6"/>
        <w:rPr>
          <w:rFonts w:hint="eastAsia"/>
          <w:lang w:val="en-US" w:eastAsia="zh-CN"/>
        </w:rPr>
      </w:pPr>
      <w:r>
        <w:rPr>
          <w:rFonts w:hint="eastAsia"/>
          <w:lang w:val="en-US" w:eastAsia="zh-CN"/>
        </w:rPr>
        <w:t xml:space="preserve">Java是一种跨平台，适合于分布式计算环境的面向对象编程语言。具体来说，它具有如下特性：简单性、面向对象、分布式、解释型、可靠、安全、平台无关、可移植、高性能、多线程、动态性等。下面我们将介绍Java语言的面向对象、平台无关、分布式、多线程、可靠和安全等特性。 </w:t>
      </w:r>
    </w:p>
    <w:p>
      <w:pPr>
        <w:pStyle w:val="6"/>
        <w:ind w:left="0" w:leftChars="0" w:firstLine="0" w:firstLineChars="0"/>
        <w:rPr>
          <w:rFonts w:hint="eastAsia"/>
          <w:lang w:val="en-US" w:eastAsia="zh-CN"/>
        </w:rPr>
      </w:pPr>
      <w:r>
        <w:rPr>
          <w:rFonts w:hint="eastAsia"/>
          <w:lang w:val="en-US" w:eastAsia="zh-CN"/>
        </w:rPr>
        <w:t xml:space="preserve">（1）面向对象 </w:t>
      </w:r>
    </w:p>
    <w:p>
      <w:pPr>
        <w:pStyle w:val="6"/>
        <w:ind w:left="0" w:leftChars="0" w:firstLine="0" w:firstLineChars="0"/>
        <w:rPr>
          <w:rFonts w:hint="eastAsia"/>
          <w:lang w:val="en-US" w:eastAsia="zh-CN"/>
        </w:rPr>
      </w:pPr>
      <w:r>
        <w:rPr>
          <w:rFonts w:hint="eastAsia"/>
          <w:lang w:val="en-US" w:eastAsia="zh-CN"/>
        </w:rPr>
        <w:t xml:space="preserve">    面向对象其实是现实世界模型的自然延伸。现实世界中任何实体都可以看作是对象。对象之间通过消息相互作用。另外，现实世界中任何实体都可归属于某类事物，任何对象都是某一类事物的实例。如果说传统的过程式编程语言是以过程为中心以算法为驱动的话，面向对象的编程语言则是以对象为中心以消息为驱动。用公式表示，过程式编程语言为：程序=算法+数据；面向对象编程语言为：程序=对象+消息。 </w:t>
      </w:r>
    </w:p>
    <w:p>
      <w:pPr>
        <w:pStyle w:val="6"/>
        <w:rPr>
          <w:rFonts w:hint="eastAsia"/>
          <w:lang w:val="en-US" w:eastAsia="zh-CN"/>
        </w:rPr>
      </w:pPr>
      <w:r>
        <w:rPr>
          <w:rFonts w:hint="eastAsia"/>
          <w:lang w:val="en-US" w:eastAsia="zh-CN"/>
        </w:rPr>
        <w:t xml:space="preserve">所有面向对象编程语言都支持三个概念：封装、多态性和继承，Java也不例外。现实世界中的对象均有属性和行为，映射到计算机程序上，属性则表示对象的数据，行为表示对象的方法（其作用是处理数据或同外界交互）。所谓封装，就是用一个自主式框架把对象的数据和方法联在一起形成一个整体。可以说，对象是支持封装的手段，是封装的基本单位。Java语言的封装性较强，因为Java无全程变量，无主函数，在Java中绝大部分成员是对象，只有简单的数字类型、字符类型和布尔类型除外。而对于这些类型，Java也提供了相应的对象类型以便与其他对象交互操作。 </w:t>
      </w:r>
    </w:p>
    <w:p>
      <w:pPr>
        <w:pStyle w:val="6"/>
        <w:rPr>
          <w:rFonts w:hint="eastAsia"/>
          <w:lang w:val="en-US" w:eastAsia="zh-CN"/>
        </w:rPr>
      </w:pPr>
      <w:r>
        <w:rPr>
          <w:rFonts w:hint="eastAsia"/>
          <w:lang w:val="en-US" w:eastAsia="zh-CN"/>
        </w:rPr>
        <w:t xml:space="preserve">多态性就是多种表现形式，具体来说，可以用“一个对外接口，多个内在实现方法”表示。举一个例子，计算机中的堆栈可以存储各种格式的数据，包括整型，浮点或字符。不管存储的是何种数据，堆栈的算法实现是一样的。针对不同的数据类型，编程人员不必手工选择，只需使用统一接口名，系统可自动选择。运算符重载（operatoroverload)一直被认为是一种优秀的多态机制体现，但由于考虑到它会使程序变得难以理解，所以Java最后还是把它取消了。 </w:t>
      </w:r>
    </w:p>
    <w:p>
      <w:pPr>
        <w:pStyle w:val="6"/>
        <w:rPr>
          <w:rFonts w:hint="eastAsia"/>
          <w:lang w:val="en-US" w:eastAsia="zh-CN"/>
        </w:rPr>
      </w:pPr>
      <w:r>
        <w:rPr>
          <w:rFonts w:hint="eastAsia"/>
          <w:lang w:val="en-US" w:eastAsia="zh-CN"/>
        </w:rPr>
        <w:t xml:space="preserve">继承是指一个对象直接使用另一对象的属性和方法。事实上，我们遇到的很多实体都有继承的含义。例如，若把汽车看成一个实体，它可以分成多个子实体，如：卡车、公共汽车等。这些子实体都具有汽车的特性，因此，汽车是它们的“父亲”，而这些子实体则是汽车的“孩子”。Java提供给用户一系列类（class），Java的类有层次结构，子类可以继承父类的属性和方法。与另外一些面向对象编程语言不同，Java只支持单一继承。 </w:t>
      </w:r>
    </w:p>
    <w:p>
      <w:pPr>
        <w:pStyle w:val="6"/>
        <w:ind w:left="0" w:leftChars="0" w:firstLine="0" w:firstLineChars="0"/>
        <w:rPr>
          <w:rFonts w:hint="eastAsia"/>
          <w:lang w:val="en-US" w:eastAsia="zh-CN"/>
        </w:rPr>
      </w:pPr>
      <w:r>
        <w:rPr>
          <w:rFonts w:hint="eastAsia"/>
          <w:lang w:val="en-US" w:eastAsia="zh-CN"/>
        </w:rPr>
        <w:t xml:space="preserve">（2）平台无关性 </w:t>
      </w:r>
    </w:p>
    <w:p>
      <w:pPr>
        <w:pStyle w:val="6"/>
        <w:rPr>
          <w:rFonts w:hint="eastAsia"/>
          <w:lang w:val="en-US" w:eastAsia="zh-CN"/>
        </w:rPr>
      </w:pPr>
      <w:r>
        <w:rPr>
          <w:rFonts w:hint="eastAsia"/>
          <w:lang w:val="en-US" w:eastAsia="zh-CN"/>
        </w:rPr>
        <w:t xml:space="preserve">Java是平台无关的语言是指用Java写的应用程序不用修改就可在不同的软硬件平台上运行。平台无关有两种：源代码级和目标代码级。C和C++具有一定程度的源代码级平台无关，表明用C或C++写的应用程序不用修改只需重新编译就可以在不同平台上运行。 </w:t>
      </w:r>
    </w:p>
    <w:p>
      <w:pPr>
        <w:pStyle w:val="6"/>
        <w:rPr>
          <w:rFonts w:hint="eastAsia"/>
          <w:lang w:val="en-US" w:eastAsia="zh-CN"/>
        </w:rPr>
      </w:pPr>
      <w:r>
        <w:rPr>
          <w:rFonts w:hint="eastAsia"/>
          <w:lang w:val="en-US" w:eastAsia="zh-CN"/>
        </w:rPr>
        <w:t xml:space="preserve">Java主要靠Java虚拟机（JVM）在目标码级实现平台无关性。JVM是一种抽象机器，它附着在具体操作系统之上，本身具有一套虚机器指令，并有自己的栈、寄存器组等。但JVM通常是在软件上而不是在硬件上实现。（目前，SUN系统公司已经设计实现了Java芯片，主要使用在网络计算机NC上。 </w:t>
      </w:r>
    </w:p>
    <w:p>
      <w:pPr>
        <w:pStyle w:val="6"/>
        <w:rPr>
          <w:rFonts w:hint="eastAsia"/>
          <w:lang w:val="en-US" w:eastAsia="zh-CN"/>
        </w:rPr>
      </w:pPr>
      <w:r>
        <w:rPr>
          <w:rFonts w:hint="eastAsia"/>
          <w:lang w:val="en-US" w:eastAsia="zh-CN"/>
        </w:rPr>
        <w:t xml:space="preserve">另外，Java芯片的出现也会使Java更容易嵌入到家用电器中。）JVM是Java平台无关的基础，在JVM上，有一个Java解释器用来解释Java编译器编译后的程序。Java编程人员在编写完软件后，通过Java编译器将Java源程序编译为JVM的字节代码。任何一台机器只要配备了Java解释器，就可以运行这个程序，而不管这种字节码是在何种平台上生成的。另外，Java采用的是基于IEEE标准的数据类型。通过JVM保证数据类型的一致性，也确保了Java的平台无关性。 </w:t>
      </w:r>
    </w:p>
    <w:p>
      <w:pPr>
        <w:pStyle w:val="6"/>
        <w:rPr>
          <w:rFonts w:hint="eastAsia"/>
          <w:lang w:val="en-US" w:eastAsia="zh-CN"/>
        </w:rPr>
      </w:pPr>
      <w:r>
        <w:rPr>
          <w:rFonts w:hint="eastAsia"/>
          <w:lang w:val="en-US" w:eastAsia="zh-CN"/>
        </w:rPr>
        <w:t>Java的平台无关性具有深远意义。首先，它使得编程人员所梦寐以求的事情（开发一次软件在任意平台上运行）变成事实，这将大大加快和促进软件产品的开发。其次Java的平台无关性正好迎合了“网络计算机”思想。如果大量常用的应用软件（如字处理软件等）都用Java重新编写，并且放在某个Internet服务器上，那么具有NC的用户将不需要占用大量空间安装软件，他们只需要一个Java解释器，每当需要使用某种应用软件时，下载该软件的字节代码即可，运行结果也可以发回服务器。目前，已有数家公司开始使用这种新型的计算模式构筑自己的企业信息系统。</w:t>
      </w:r>
    </w:p>
    <w:p>
      <w:pPr>
        <w:pStyle w:val="6"/>
        <w:ind w:left="0" w:leftChars="0" w:firstLine="0" w:firstLineChars="0"/>
        <w:rPr>
          <w:rFonts w:hint="eastAsia"/>
          <w:lang w:val="en-US" w:eastAsia="zh-CN"/>
        </w:rPr>
      </w:pPr>
      <w:r>
        <w:rPr>
          <w:rFonts w:hint="eastAsia"/>
          <w:lang w:val="en-US" w:eastAsia="zh-CN"/>
        </w:rPr>
        <w:t>（3）分布式</w:t>
      </w:r>
    </w:p>
    <w:p>
      <w:pPr>
        <w:pStyle w:val="6"/>
        <w:rPr>
          <w:rFonts w:hint="eastAsia"/>
          <w:lang w:val="en-US" w:eastAsia="zh-CN"/>
        </w:rPr>
      </w:pPr>
      <w:r>
        <w:rPr>
          <w:rFonts w:hint="eastAsia"/>
          <w:lang w:val="en-US" w:eastAsia="zh-CN"/>
        </w:rPr>
        <w:t xml:space="preserve">分布式包括数据分布和操作分布。数据分布是指数据可以分散在网络的不同主机上，操作分布是指把一个计算分散在不同主机上处理。 </w:t>
      </w:r>
    </w:p>
    <w:p>
      <w:pPr>
        <w:pStyle w:val="6"/>
        <w:rPr>
          <w:rFonts w:hint="eastAsia"/>
          <w:lang w:val="en-US" w:eastAsia="zh-CN"/>
        </w:rPr>
      </w:pPr>
      <w:r>
        <w:rPr>
          <w:rFonts w:hint="eastAsia"/>
          <w:lang w:val="en-US" w:eastAsia="zh-CN"/>
        </w:rPr>
        <w:t xml:space="preserve">Java支持WWW客户机/服务器计算模式，因此，它支持这两种分布性。对于前者，Java提供了一个叫作URL的对象，利用这个对象，你可以打开并访问具有相同URL地址上的对象，访问方式与访问本地文件系统相同。对于后者，Java的applet小程序可以从服务器下载到客户端，即部分计算在客户端进行，提高系统执行效率。 </w:t>
      </w:r>
    </w:p>
    <w:p>
      <w:pPr>
        <w:pStyle w:val="6"/>
        <w:rPr>
          <w:rFonts w:hint="eastAsia"/>
          <w:lang w:val="en-US" w:eastAsia="zh-CN"/>
        </w:rPr>
      </w:pPr>
      <w:r>
        <w:rPr>
          <w:rFonts w:hint="eastAsia"/>
          <w:lang w:val="en-US" w:eastAsia="zh-CN"/>
        </w:rPr>
        <w:t xml:space="preserve">Java提供了一整套网络类库，开发人员可以利用类库进行网络程序设计，方便得实现Java的分布式特性。 </w:t>
      </w:r>
    </w:p>
    <w:p>
      <w:pPr>
        <w:pStyle w:val="6"/>
        <w:ind w:left="0" w:leftChars="0" w:firstLine="0" w:firstLineChars="0"/>
        <w:rPr>
          <w:rFonts w:hint="eastAsia"/>
          <w:lang w:val="en-US" w:eastAsia="zh-CN"/>
        </w:rPr>
      </w:pPr>
      <w:r>
        <w:rPr>
          <w:rFonts w:hint="eastAsia"/>
          <w:lang w:val="en-US" w:eastAsia="zh-CN"/>
        </w:rPr>
        <w:t xml:space="preserve">（4）可靠性和安全性 </w:t>
      </w:r>
    </w:p>
    <w:p>
      <w:pPr>
        <w:pStyle w:val="6"/>
        <w:rPr>
          <w:rFonts w:hint="eastAsia"/>
          <w:lang w:val="en-US" w:eastAsia="zh-CN"/>
        </w:rPr>
      </w:pPr>
      <w:r>
        <w:rPr>
          <w:rFonts w:hint="eastAsia"/>
          <w:lang w:val="en-US" w:eastAsia="zh-CN"/>
        </w:rPr>
        <w:t xml:space="preserve">Java最初设计目的是应用于电子类消费产品，因此要求较高的可靠性。Java虽然源于C++，但它消除了许多C++不可靠因素，可以防止许多编程错误。首先，Java是强类型的语言，要求显式的方法声明，这保证了编译器可以发现方法调用错误，保证程序更加可靠；其次，Java不支持指针，这杜绝了内存的非法访问；第三，Java的自动单元收集防止了内存丢失等动态内存分配导致的问题；第四，Java解释器运行时实施检查，可以发现数组和字符串访问的越界，最后，Java提供了异常处理机制，程序员可以把一组错误代码放在一个地方，这样可以简化错误处理任务便于恢复。 </w:t>
      </w:r>
    </w:p>
    <w:p>
      <w:pPr>
        <w:pStyle w:val="6"/>
        <w:ind w:left="0" w:leftChars="0" w:firstLine="0" w:firstLineChars="0"/>
        <w:rPr>
          <w:rFonts w:hint="eastAsia"/>
          <w:lang w:val="en-US" w:eastAsia="zh-CN"/>
        </w:rPr>
      </w:pPr>
      <w:r>
        <w:rPr>
          <w:rFonts w:hint="eastAsia"/>
          <w:lang w:val="en-US" w:eastAsia="zh-CN"/>
        </w:rPr>
        <w:t xml:space="preserve">    由于Java主要用于网络应用程序开发，因此对安全性有较高的要求。如果没有安全保证，用户从网络下载程序执行就非常危险。Java通过自己的安全机制防止了病毒程序的产生和下载程序对本地系统的威胁破坏。当Java字节码进入解释器时，首先必须经过字节码校验器的检查，然后，Java解释器将决定程序中类的内存布局，随后，类装载器负责把来自网络的类装载到单独的内存区域，避免应用程序之间相互干扰破坏。最后，客户端用户还可以限制从网络上装载的类只能访问某些文件系统。 </w:t>
      </w:r>
    </w:p>
    <w:p>
      <w:pPr>
        <w:pStyle w:val="6"/>
        <w:ind w:left="0" w:leftChars="0" w:firstLine="0" w:firstLineChars="0"/>
        <w:rPr>
          <w:rFonts w:hint="eastAsia"/>
          <w:lang w:val="en-US" w:eastAsia="zh-CN"/>
        </w:rPr>
      </w:pPr>
      <w:r>
        <w:rPr>
          <w:rFonts w:hint="eastAsia"/>
          <w:lang w:val="en-US" w:eastAsia="zh-CN"/>
        </w:rPr>
        <w:t xml:space="preserve">    上述几种机制结合起来，使得Java成为安全的编程语言。 </w:t>
      </w:r>
    </w:p>
    <w:p>
      <w:pPr>
        <w:pStyle w:val="6"/>
        <w:ind w:left="0" w:leftChars="0" w:firstLine="0" w:firstLineChars="0"/>
        <w:rPr>
          <w:rFonts w:hint="eastAsia"/>
          <w:lang w:val="en-US" w:eastAsia="zh-CN"/>
        </w:rPr>
      </w:pPr>
      <w:r>
        <w:rPr>
          <w:rFonts w:hint="eastAsia"/>
          <w:lang w:val="en-US" w:eastAsia="zh-CN"/>
        </w:rPr>
        <w:t xml:space="preserve">（5）多线程 </w:t>
      </w:r>
    </w:p>
    <w:p>
      <w:pPr>
        <w:pStyle w:val="6"/>
        <w:rPr>
          <w:rFonts w:hint="eastAsia"/>
          <w:lang w:val="en-US" w:eastAsia="zh-CN"/>
        </w:rPr>
      </w:pPr>
      <w:r>
        <w:rPr>
          <w:rFonts w:hint="eastAsia"/>
          <w:lang w:val="en-US" w:eastAsia="zh-CN"/>
        </w:rPr>
        <w:t xml:space="preserve">线程是操作系统的一种新概念，它又被称作轻量进程，是比传统进程更小的可并发执行的单位。C和C++采用单线程体系结构，而Java却提供了多线程支持。 </w:t>
      </w:r>
    </w:p>
    <w:p>
      <w:pPr>
        <w:pStyle w:val="6"/>
        <w:rPr>
          <w:rFonts w:hint="eastAsia"/>
          <w:lang w:val="en-US" w:eastAsia="zh-CN"/>
        </w:rPr>
      </w:pPr>
      <w:r>
        <w:rPr>
          <w:rFonts w:hint="eastAsia"/>
          <w:lang w:val="en-US" w:eastAsia="zh-CN"/>
        </w:rPr>
        <w:t>Java在两方面支持多线程。一方面，Java环境本身就是多线程的。若干个系统线程运行负责必要的无用单元回收，系统维护等系统级操作；另一方面，Java语言内置多线程控制，可以大大简化多线程应用程序开发。Java提供了一个类Thread，由它负责启动运行，终止线程，并可检查线程状态。Java的线程还包括一组同步原语。这些原语负责对线程实行并发控制。利用Java的多线程编程接口，开发人员可以方便得写出支持多线程的应用程序，提高程序执行效率。必须注意地是，Java的多线程支持在一定程度上受运行时支持平台的限制。例如，如果操作系统本身不支持多线程，Java的多线程特性可能就表现不出来。</w:t>
      </w:r>
    </w:p>
    <w:p>
      <w:pPr>
        <w:pStyle w:val="3"/>
        <w:rPr>
          <w:rFonts w:hint="eastAsia"/>
          <w:lang w:val="en-US" w:eastAsia="zh-CN"/>
        </w:rPr>
      </w:pPr>
      <w:r>
        <w:rPr>
          <w:rFonts w:hint="eastAsia"/>
          <w:lang w:val="en-US" w:eastAsia="zh-CN"/>
        </w:rPr>
        <w:t>2.6 SpringMVC</w:t>
      </w:r>
    </w:p>
    <w:p>
      <w:pPr>
        <w:pStyle w:val="6"/>
        <w:rPr>
          <w:rFonts w:hint="eastAsia"/>
          <w:lang w:val="en-US" w:eastAsia="zh-CN"/>
        </w:rPr>
      </w:pPr>
      <w:r>
        <w:rPr>
          <w:rFonts w:hint="eastAsia"/>
          <w:lang w:val="en-US" w:eastAsia="zh-CN"/>
        </w:rPr>
        <w:t>Spring MVC框架是有一个MVC框架，通过实现Model-View-Controller模式来很好地将数据、业务与展现进行分离。从这样一个角度来说，Spring MVC和Struts、Struts2非常类似。Spring MVC的设计是围绕DispatcherServlet展开的，DispatcherServlet负责将请求派发到特定的handler。通过可配置的handler mappings、view resolution、locale以及theme resolution来处理请求并且转到对应的视图。Spring MVC请求处理的整体流程如下图：</w:t>
      </w:r>
    </w:p>
    <w:p>
      <w:pPr/>
      <w:r>
        <w:rPr>
          <w:rFonts w:hint="eastAsia"/>
          <w:lang w:val="en-US" w:eastAsia="zh-CN"/>
        </w:rPr>
        <w:t xml:space="preserve">      </w:t>
      </w:r>
      <w:r>
        <w:drawing>
          <wp:inline distT="0" distB="0" distL="114300" distR="114300">
            <wp:extent cx="5104765" cy="3256915"/>
            <wp:effectExtent l="0" t="0" r="635" b="6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5104765" cy="3256915"/>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图 2-1 Spring MVC请求处理流程图</w:t>
      </w:r>
    </w:p>
    <w:p>
      <w:pPr>
        <w:pStyle w:val="3"/>
        <w:rPr>
          <w:rFonts w:hint="eastAsia"/>
          <w:lang w:val="en-US" w:eastAsia="zh-CN"/>
        </w:rPr>
      </w:pPr>
      <w:r>
        <w:rPr>
          <w:rFonts w:hint="eastAsia"/>
          <w:lang w:val="en-US" w:eastAsia="zh-CN"/>
        </w:rPr>
        <w:t>2.7 Html5,Css3</w:t>
      </w:r>
    </w:p>
    <w:p>
      <w:pPr>
        <w:pStyle w:val="6"/>
        <w:rPr>
          <w:rFonts w:hint="eastAsia"/>
          <w:lang w:val="en-US" w:eastAsia="zh-CN"/>
        </w:rPr>
      </w:pPr>
      <w:r>
        <w:rPr>
          <w:rFonts w:hint="eastAsia"/>
          <w:lang w:val="en-US" w:eastAsia="zh-CN"/>
        </w:rPr>
        <w:t>HTML5和CSS3不仅仅是两项新的Web技术标准，更代表了下一代HTML和CSS技术。虽然HTML5的标准规范还没有正式发布，但是未来的发展前景已经可以预见，那就是HTML5必将被越来越多的Web开发人员所使用，各大主流浏览器厂家已经积极更新自己的产品，以更好地支持HTML5。</w:t>
      </w:r>
    </w:p>
    <w:p>
      <w:pPr>
        <w:pStyle w:val="6"/>
        <w:ind w:left="0" w:leftChars="0" w:firstLine="0" w:firstLineChars="0"/>
        <w:rPr>
          <w:rFonts w:hint="eastAsia"/>
          <w:lang w:val="en-US" w:eastAsia="zh-CN"/>
        </w:rPr>
      </w:pPr>
      <w:r>
        <w:rPr>
          <w:rFonts w:hint="eastAsia"/>
          <w:lang w:val="en-US" w:eastAsia="zh-CN"/>
        </w:rPr>
        <w:t>Html5+css3相比较以前html和css主要有如下优势。</w:t>
      </w:r>
    </w:p>
    <w:p>
      <w:pPr>
        <w:pStyle w:val="6"/>
        <w:ind w:left="0" w:leftChars="0" w:firstLine="0" w:firstLineChars="0"/>
        <w:rPr>
          <w:rFonts w:hint="eastAsia"/>
          <w:lang w:val="en-US" w:eastAsia="zh-CN"/>
        </w:rPr>
      </w:pPr>
      <w:r>
        <w:rPr>
          <w:rFonts w:hint="eastAsia"/>
          <w:lang w:val="en-US" w:eastAsia="zh-CN"/>
        </w:rPr>
        <w:t xml:space="preserve">   （1）更多的描述性标签：HTML5引入非常多的描述性标签，例如用于定义头部（header）、尾部（footer）、导航区域（nav）、侧边栏（aside）等标签，使开发人员非常方便的构建页面元素。</w:t>
      </w:r>
    </w:p>
    <w:p>
      <w:pPr>
        <w:pStyle w:val="6"/>
        <w:ind w:left="0" w:leftChars="0" w:firstLine="0" w:firstLineChars="0"/>
        <w:rPr>
          <w:rFonts w:hint="eastAsia"/>
          <w:lang w:val="en-US" w:eastAsia="zh-CN"/>
        </w:rPr>
      </w:pPr>
      <w:r>
        <w:rPr>
          <w:rFonts w:hint="eastAsia"/>
          <w:lang w:val="en-US" w:eastAsia="zh-CN"/>
        </w:rPr>
        <w:t xml:space="preserve">   （2）良好的多媒体支持：对于先前的以插件的方式播放音频、视频带来的麻烦，HTML5有了解决方案，audio标签和video标签能够方便的实现应变。</w:t>
      </w:r>
    </w:p>
    <w:p>
      <w:pPr>
        <w:pStyle w:val="6"/>
        <w:ind w:left="0" w:leftChars="0" w:firstLine="0" w:firstLineChars="0"/>
        <w:rPr>
          <w:rFonts w:hint="eastAsia"/>
          <w:lang w:val="en-US" w:eastAsia="zh-CN"/>
        </w:rPr>
      </w:pPr>
      <w:r>
        <w:rPr>
          <w:rFonts w:hint="eastAsia"/>
          <w:lang w:val="en-US" w:eastAsia="zh-CN"/>
        </w:rPr>
        <w:t xml:space="preserve">   （3）更强大的Web应用：HTML5提供了令人称奇的功能，某些情况下，你甚至可以完全放弃使用第三方技术。</w:t>
      </w:r>
    </w:p>
    <w:p>
      <w:pPr>
        <w:pStyle w:val="6"/>
        <w:ind w:left="0" w:leftChars="0" w:firstLine="0" w:firstLineChars="0"/>
        <w:rPr>
          <w:rFonts w:hint="eastAsia"/>
          <w:lang w:val="en-US" w:eastAsia="zh-CN"/>
        </w:rPr>
      </w:pPr>
      <w:r>
        <w:rPr>
          <w:rFonts w:hint="eastAsia"/>
          <w:lang w:val="en-US" w:eastAsia="zh-CN"/>
        </w:rPr>
        <w:t xml:space="preserve">   （4）跨文档消息通信：Web浏览器会组织不同域间的脚本交互或影响，但是对于可信任的脚本或许就是麻烦。HTML5引入了一套安全且易于实现的应对方案。</w:t>
      </w:r>
    </w:p>
    <w:p>
      <w:pPr>
        <w:pStyle w:val="6"/>
        <w:ind w:left="0" w:leftChars="0" w:firstLine="0" w:firstLineChars="0"/>
        <w:rPr>
          <w:rFonts w:hint="eastAsia"/>
          <w:lang w:val="en-US" w:eastAsia="zh-CN"/>
        </w:rPr>
      </w:pPr>
      <w:r>
        <w:rPr>
          <w:rFonts w:hint="eastAsia"/>
          <w:lang w:val="en-US" w:eastAsia="zh-CN"/>
        </w:rPr>
        <w:t xml:space="preserve">   （5）Web Sockets:HTML5提供了对Web Sockets的支持。</w:t>
      </w:r>
    </w:p>
    <w:p>
      <w:pPr>
        <w:pStyle w:val="6"/>
        <w:ind w:left="0" w:leftChars="0" w:firstLine="0" w:firstLineChars="0"/>
        <w:rPr>
          <w:rFonts w:hint="eastAsia"/>
          <w:lang w:val="en-US" w:eastAsia="zh-CN"/>
        </w:rPr>
      </w:pPr>
      <w:r>
        <w:rPr>
          <w:rFonts w:hint="eastAsia"/>
          <w:lang w:val="en-US" w:eastAsia="zh-CN"/>
        </w:rPr>
        <w:t xml:space="preserve">   （6）客户端存储：HTML5的Web Storage和Web SQL Database API，可以在浏览器中构建Web应用的客户端持久化数据。</w:t>
      </w:r>
    </w:p>
    <w:p>
      <w:pPr>
        <w:pStyle w:val="6"/>
        <w:ind w:left="0" w:leftChars="0" w:firstLine="0" w:firstLineChars="0"/>
        <w:rPr>
          <w:rFonts w:hint="eastAsia"/>
          <w:lang w:val="en-US" w:eastAsia="zh-CN"/>
        </w:rPr>
      </w:pPr>
      <w:r>
        <w:rPr>
          <w:rFonts w:hint="eastAsia"/>
          <w:lang w:val="en-US" w:eastAsia="zh-CN"/>
        </w:rPr>
        <w:t xml:space="preserve">   （7）更加精美的界面：HTML5+CSS3组合渲染出来的界面效果有时候是无法想象的精美。</w:t>
      </w:r>
    </w:p>
    <w:p>
      <w:pPr>
        <w:pStyle w:val="6"/>
        <w:ind w:left="0" w:leftChars="0" w:firstLine="0" w:firstLineChars="0"/>
        <w:rPr>
          <w:rFonts w:hint="eastAsia"/>
          <w:lang w:val="en-US" w:eastAsia="zh-CN"/>
        </w:rPr>
      </w:pPr>
      <w:r>
        <w:rPr>
          <w:rFonts w:hint="eastAsia"/>
          <w:lang w:val="en-US" w:eastAsia="zh-CN"/>
        </w:rPr>
        <w:t xml:space="preserve">   （8）更强大的表单：HTML5提供了功能更加强大的表单界面控件，使用非常方便。</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（9）提升可访问性：内容更加清晰，使用户的操作更加简单方便，体验提升。</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（10）先进的选择器：CSS3选择器可以方便的识别出表格的奇偶行、复选框等，代码标记更少。</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（11）视觉效果：精美界面的一部分，阴影、渐变、圆角、旋转等视觉效果。</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（12）HTML5向后兼容</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（13）HTML5废弃了不少常见的标签与属性</w:t>
      </w:r>
    </w:p>
    <w:p>
      <w:pPr>
        <w:pStyle w:val="3"/>
        <w:rPr>
          <w:rFonts w:hint="eastAsia"/>
          <w:lang w:val="en-US" w:eastAsia="zh-CN"/>
        </w:rPr>
      </w:pPr>
      <w:r>
        <w:rPr>
          <w:rFonts w:hint="eastAsia"/>
          <w:lang w:val="en-US" w:eastAsia="zh-CN"/>
        </w:rPr>
        <w:t>2.8 BootStrap</w:t>
      </w:r>
    </w:p>
    <w:p>
      <w:pPr>
        <w:pStyle w:val="6"/>
        <w:rPr>
          <w:rFonts w:hint="eastAsia"/>
          <w:lang w:val="en-US" w:eastAsia="zh-CN"/>
        </w:rPr>
      </w:pPr>
      <w:r>
        <w:rPr>
          <w:rFonts w:hint="eastAsia"/>
          <w:lang w:val="en-US" w:eastAsia="zh-CN"/>
        </w:rPr>
        <w:t xml:space="preserve">Bootstrap，来自 Twitter，是目前很受欢迎的前端框架。Bootstrap 是基于 HTML、CSS、JAVASCRIPT 的，它简洁灵活，使得 Web 开发更加快捷。[1]  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News都使用了该项目。[2]  国内一些移动开发者较为熟悉的框架，如WeX5前端开源框架等，也是基于Bootstrap源码进行性能优化而来。[3] </w:t>
      </w:r>
    </w:p>
    <w:p>
      <w:pPr>
        <w:pStyle w:val="3"/>
        <w:rPr>
          <w:rFonts w:hint="eastAsia"/>
          <w:lang w:val="en-US" w:eastAsia="zh-CN"/>
        </w:rPr>
      </w:pPr>
      <w:r>
        <w:rPr>
          <w:rFonts w:hint="eastAsia"/>
          <w:lang w:val="en-US" w:eastAsia="zh-CN"/>
        </w:rPr>
        <w:t xml:space="preserve">2.9 </w:t>
      </w:r>
      <w:r>
        <w:rPr>
          <w:rFonts w:hint="eastAsia"/>
        </w:rPr>
        <w:t>JavaScript</w:t>
      </w:r>
      <w:r>
        <w:rPr>
          <w:rFonts w:hint="eastAsia"/>
          <w:lang w:val="en-US" w:eastAsia="zh-CN"/>
        </w:rPr>
        <w:t xml:space="preserve">  JQuery  Ajax</w:t>
      </w:r>
    </w:p>
    <w:p>
      <w:pPr>
        <w:pStyle w:val="4"/>
        <w:rPr>
          <w:rFonts w:hint="eastAsia"/>
          <w:lang w:val="en-US" w:eastAsia="zh-CN"/>
        </w:rPr>
      </w:pPr>
      <w:r>
        <w:rPr>
          <w:rFonts w:hint="eastAsia"/>
          <w:lang w:val="en-US" w:eastAsia="zh-CN"/>
        </w:rPr>
        <w:t xml:space="preserve">2.9.1 </w:t>
      </w:r>
      <w:r>
        <w:rPr>
          <w:rFonts w:hint="eastAsia"/>
        </w:rPr>
        <w:t>JavaScript</w:t>
      </w:r>
      <w:r>
        <w:rPr>
          <w:rFonts w:hint="eastAsia"/>
          <w:lang w:val="en-US" w:eastAsia="zh-CN"/>
        </w:rPr>
        <w:t xml:space="preserve">  </w:t>
      </w:r>
    </w:p>
    <w:p>
      <w:pPr>
        <w:pStyle w:val="6"/>
        <w:rPr>
          <w:rFonts w:hint="eastAsia"/>
          <w:lang w:val="en-US" w:eastAsia="zh-CN"/>
        </w:rPr>
      </w:pPr>
      <w:r>
        <w:rPr>
          <w:rFonts w:hint="eastAsia" w:ascii="黑体" w:hAnsi="黑体" w:eastAsia="宋体" w:cstheme="minorBidi"/>
          <w:color w:val="000000"/>
          <w:kern w:val="1"/>
          <w:szCs w:val="22"/>
          <w:lang w:val="en-US" w:eastAsia="zh-CN" w:bidi="ar-SA"/>
        </w:rPr>
        <w:t> </w:t>
      </w:r>
      <w:r>
        <w:rPr>
          <w:rFonts w:hint="eastAsia"/>
          <w:lang w:val="en-US" w:eastAsia="zh-CN"/>
        </w:rPr>
        <w:t>JavaScript语言的前身叫作Livescript。自从Sun公司推出著名的Java语言之后，Netscape公司引进了Sun公司有关Java的程序概念，将自己原有的Livescript 重新进行设计，并改名为JavaScript。</w:t>
      </w:r>
    </w:p>
    <w:p>
      <w:pPr>
        <w:pStyle w:val="6"/>
        <w:rPr>
          <w:rFonts w:hint="eastAsia"/>
          <w:lang w:val="en-US" w:eastAsia="zh-CN"/>
        </w:rPr>
      </w:pPr>
      <w:r>
        <w:rPr>
          <w:rFonts w:hint="eastAsia"/>
          <w:lang w:val="en-US" w:eastAsia="zh-CN"/>
        </w:rPr>
        <w:t>JavaScript是一种基于对象和事件驱动并具有安全性能的脚本语言，有了JavaScript，可使网页变得生动。使用它的目的是与HTML超文本标识语言、Java 脚本语言一起实现在一个网页中链接多个对象，与网络客户交互作用，从而可以开发客户端的应用程序。它是通过嵌入或调入在标准的HTML语言中实现的。</w:t>
      </w:r>
    </w:p>
    <w:p>
      <w:pPr>
        <w:pStyle w:val="6"/>
        <w:ind w:left="0" w:leftChars="0" w:firstLine="0" w:firstLineChars="0"/>
        <w:rPr>
          <w:rFonts w:hint="eastAsia"/>
          <w:lang w:val="en-US" w:eastAsia="zh-CN"/>
        </w:rPr>
      </w:pPr>
      <w:r>
        <w:rPr>
          <w:rFonts w:hint="eastAsia"/>
          <w:lang w:val="en-US" w:eastAsia="zh-CN"/>
        </w:rPr>
        <w:t xml:space="preserve"> JavaScript具有很多优点：</w:t>
      </w:r>
      <w:r>
        <w:rPr>
          <w:rFonts w:hint="eastAsia"/>
          <w:lang w:val="en-US" w:eastAsia="zh-CN"/>
        </w:rPr>
        <w:br w:type="textWrapping"/>
      </w:r>
      <w:r>
        <w:rPr>
          <w:rFonts w:hint="eastAsia"/>
          <w:lang w:val="en-US" w:eastAsia="zh-CN"/>
        </w:rPr>
        <w:t>　  (1).简单性 　JavaScript是一种脚本编写语言，它采用小程序段的方式实现编程，像其它脚本语言一样，JavaScript同样已是一种解释性语言，它提供了一个简易的开发过程。它的基本结构形式与C、C++、VB、Delphi十分类似。但它不像这些语言一样，需要先编译，而是在程序运行过程中被逐行地解释。它与HTML标识结合在一起，从而方便用户的使用操作。</w:t>
      </w:r>
    </w:p>
    <w:p>
      <w:pPr>
        <w:pStyle w:val="6"/>
        <w:ind w:left="0" w:leftChars="0" w:firstLine="0" w:firstLineChars="0"/>
        <w:rPr>
          <w:rFonts w:hint="eastAsia"/>
          <w:lang w:val="en-US" w:eastAsia="zh-CN"/>
        </w:rPr>
      </w:pPr>
      <w:r>
        <w:rPr>
          <w:rFonts w:hint="eastAsia"/>
          <w:lang w:val="en-US" w:eastAsia="zh-CN"/>
        </w:rPr>
        <w:t xml:space="preserve">    (2).动态性　 JavaScript是动态的，它可以直接对用户或客户输入做出响应，无须经过Web服务程序。它对用户的反映响应，是采用以事件驱动的方式进行的。所谓事件驱动，就是指在主页中执行了某种操作所产生的动作，就称为“事件”。比如按下鼠标、移动窗口、选择菜单等都可以视为事件。当事件发生后，可能会引起相应的事件响应。</w:t>
      </w:r>
    </w:p>
    <w:p>
      <w:pPr>
        <w:pStyle w:val="6"/>
        <w:rPr>
          <w:rFonts w:hint="eastAsia"/>
          <w:lang w:val="en-US" w:eastAsia="zh-CN"/>
        </w:rPr>
      </w:pPr>
      <w:r>
        <w:rPr>
          <w:rFonts w:hint="eastAsia"/>
          <w:lang w:val="en-US" w:eastAsia="zh-CN"/>
        </w:rPr>
        <w:t>(3).跨平台性 　JavaScript是依赖于浏览器本身，与操作环境无关，只要能运行浏览器的计算机，并支持JavaScript的浏览器就可以正确执行。</w:t>
      </w:r>
    </w:p>
    <w:p>
      <w:pPr>
        <w:pStyle w:val="6"/>
        <w:rPr>
          <w:rFonts w:hint="eastAsia"/>
          <w:lang w:val="en-US" w:eastAsia="zh-CN"/>
        </w:rPr>
      </w:pPr>
      <w:r>
        <w:rPr>
          <w:rFonts w:hint="eastAsia"/>
          <w:lang w:val="en-US" w:eastAsia="zh-CN"/>
        </w:rPr>
        <w:t>(4).节省CGI的交互时间　 随着WWW的迅速发展有许WWW服务器提供的服务要与浏览者进行交流，确浏览的身份、需服务的内等等，这项工作通常由CGI/PERL编写相应的接口程序与用户进行交互来完成。很显然，通过网络与用户的交互过程一方面增大了网络的通信量，另一方面影响了服务器的服务性能。服务器为一个用户运行一个CGI时，需要一个进程为它服务，它要占用服务器的资源(如CPU服务、内存耗费等)，如果用户填表出现错误，交互服务占用的时间就会相应增加。被访问的热点主机与用户交互越多，服务器的性能影响就越大。</w:t>
      </w:r>
    </w:p>
    <w:p>
      <w:pPr>
        <w:pStyle w:val="4"/>
        <w:rPr>
          <w:rFonts w:hint="eastAsia"/>
          <w:lang w:val="en-US" w:eastAsia="zh-CN"/>
        </w:rPr>
      </w:pPr>
      <w:r>
        <w:rPr>
          <w:rFonts w:hint="eastAsia"/>
          <w:lang w:val="en-US" w:eastAsia="zh-CN"/>
        </w:rPr>
        <w:t xml:space="preserve">2.9.2 JQuery  </w:t>
      </w:r>
    </w:p>
    <w:p>
      <w:pPr>
        <w:pStyle w:val="6"/>
        <w:rPr>
          <w:rFonts w:hint="eastAsia"/>
          <w:lang w:val="en-US" w:eastAsia="zh-CN"/>
        </w:rPr>
      </w:pPr>
      <w:r>
        <w:rPr>
          <w:rFonts w:hint="eastAsia"/>
          <w:lang w:val="en-US" w:eastAsia="zh-CN"/>
        </w:rPr>
        <w:t>JQuery是继prototype之后又一个优秀的Javascript库。它是轻量级的js库 ，它兼容CSS3，还兼容各种浏览器（IE 6.0+, FF 1.5+, Safari 2.0+, Opera 9.0+），jQuery2.0及后续版本将不再支持IE6/7/8浏览器。jQuery使用户能更方便地处理HTML（标准通用标记语言下的一个应用）、events、实现动画效果，并且方便地为网站提供AJAX交互。jQuery还有一个比较大的优势是，它的文档说明很全，而且各种应用也说得很详细，同时还有许多成熟的插件可供选择。jQuery能够使用户的html页面保持代码和html内容分离，也就是说，不用再在html里面插入一堆js来调用命令了，只需要定义id即可。</w:t>
      </w:r>
    </w:p>
    <w:p>
      <w:pPr>
        <w:pStyle w:val="6"/>
        <w:rPr>
          <w:rFonts w:hint="eastAsia"/>
          <w:lang w:val="en-US" w:eastAsia="zh-CN"/>
        </w:rPr>
      </w:pPr>
      <w:r>
        <w:rPr>
          <w:rFonts w:hint="eastAsia"/>
          <w:lang w:val="en-US" w:eastAsia="zh-CN"/>
        </w:rPr>
        <w:t>jQuery是一个兼容多浏览器的javascript库，核心理念是write less,do more(写得更少,做得更多)。jQuery在2006年1月由美国人John Resig在纽约的barcamp发布，吸引了来自世界各地的众多JavaScript高手加入，由Dave Methvin率领团队进行开发。如今，jQuery已经成为最流行的javascript库，在世界前10000个访问最多的网站中，有超过55%在使用jQuery。</w:t>
      </w:r>
    </w:p>
    <w:p>
      <w:pPr>
        <w:pStyle w:val="6"/>
        <w:rPr>
          <w:rFonts w:hint="eastAsia"/>
          <w:lang w:val="en-US" w:eastAsia="zh-CN"/>
        </w:rPr>
      </w:pPr>
      <w:r>
        <w:rPr>
          <w:rFonts w:hint="eastAsia"/>
          <w:lang w:val="en-US" w:eastAsia="zh-CN"/>
        </w:rPr>
        <w:t>jQuery是免费、开源的，使用MIT许可协议。jQuery的语法设计可以使开发更加便捷，例如操作文档对象、选择DOM元素、制作动画效果、事件处理、使用Ajax以及其他功能。除此以外，jQuery提供API让开发者编写插件。其模块化的使用方式使开发者可以很轻松的开发出功能强大的静态或动态网页。</w:t>
      </w:r>
    </w:p>
    <w:p>
      <w:pPr>
        <w:pStyle w:val="4"/>
        <w:rPr>
          <w:rFonts w:hint="eastAsia"/>
        </w:rPr>
      </w:pPr>
      <w:r>
        <w:rPr>
          <w:rFonts w:hint="eastAsia"/>
          <w:lang w:val="en-US" w:eastAsia="zh-CN"/>
        </w:rPr>
        <w:t>2.9.3 Ajax</w:t>
      </w:r>
    </w:p>
    <w:p>
      <w:pPr>
        <w:pStyle w:val="6"/>
        <w:rPr>
          <w:rFonts w:hint="eastAsia"/>
          <w:lang w:val="en-US" w:eastAsia="zh-CN"/>
        </w:rPr>
      </w:pPr>
      <w:r>
        <w:rPr>
          <w:rFonts w:hint="eastAsia"/>
          <w:lang w:val="en-US" w:eastAsia="zh-CN"/>
        </w:rPr>
        <w:t>Ajax的全称是AsynchronousJavaScript+XML ，Ajax不是一个技术，它实际上是几种技术，每种技术都有其独特这处，合在一起就成了一个功能强大的新技术。Ajax结合了Java技术、XML以及JavaScript等编程技术，可以让开发人员构建基于Java技术的Web应用，并打破了使用页面重载的惯例。 Ajax是使用客户端脚本与Web服务器交换数据的Web应用开发方法。这样，Web页面不用打断交互流程进行重新加载，就可以动态地更新。使用Ajax，用户可以创建接近本地桌面应用的直接、高可用、更丰富、更动态的Web用户界面。</w:t>
      </w:r>
    </w:p>
    <w:p>
      <w:pPr>
        <w:pStyle w:val="3"/>
        <w:rPr>
          <w:rFonts w:hint="eastAsia"/>
          <w:lang w:val="en-US" w:eastAsia="zh-CN"/>
        </w:rPr>
      </w:pPr>
      <w:r>
        <w:rPr>
          <w:rFonts w:hint="eastAsia"/>
          <w:lang w:val="en-US" w:eastAsia="zh-CN"/>
        </w:rPr>
        <w:t>2.10 GitHub</w:t>
      </w:r>
    </w:p>
    <w:p>
      <w:pPr>
        <w:pStyle w:val="6"/>
        <w:rPr>
          <w:rFonts w:hint="eastAsia"/>
          <w:lang w:val="en-US" w:eastAsia="zh-CN"/>
        </w:rPr>
      </w:pPr>
      <w:r>
        <w:rPr>
          <w:rFonts w:hint="eastAsia"/>
          <w:lang w:val="en-US" w:eastAsia="zh-CN"/>
        </w:rPr>
        <w:t xml:space="preserve"> Git是一个分布式的版本控制系统，最初由Linus Torvalds编写，用作Linux内核代码的管理。在推出后，Git在其它项目中也取得了很大成功，尤其是在Ruby社区中。目前，包括Rubinius、Merb和Bitcoin在内的很多知名项目都使用了Git。Git同样可以被诸如Capistrano和Vlad the Deployer这样的部署工具所使用。</w:t>
      </w:r>
    </w:p>
    <w:p>
      <w:pPr>
        <w:pStyle w:val="6"/>
        <w:rPr>
          <w:rFonts w:hint="eastAsia"/>
          <w:lang w:val="en-US" w:eastAsia="zh-CN"/>
        </w:rPr>
      </w:pPr>
      <w:r>
        <w:rPr>
          <w:rFonts w:hint="eastAsia"/>
          <w:lang w:val="en-US" w:eastAsia="zh-CN"/>
        </w:rPr>
        <w:t>利用GitHub，你可以将项目存档，与其他人分享交流，并让其他开发者帮助你一起完成这个项目。优点在于，他支持多人共同完成一个项目，因此你们可以在同一页面对话交流。</w:t>
      </w:r>
    </w:p>
    <w:p>
      <w:pPr>
        <w:pStyle w:val="6"/>
        <w:rPr>
          <w:rFonts w:hint="eastAsia"/>
          <w:lang w:val="en-US" w:eastAsia="zh-CN"/>
        </w:rPr>
      </w:pPr>
      <w:r>
        <w:rPr>
          <w:rFonts w:hint="eastAsia"/>
          <w:lang w:val="en-US" w:eastAsia="zh-CN"/>
        </w:rPr>
        <w:t>Git也有很多好处。他被视为一个预先维护过程，你可以按自己的需要恢复、提交出现问题,或者您需要恢复任何形式的代码，可以避免很多麻烦。Git最好的特性之一是能够跟踪错误，这让使用Github变得更加简单。Bugs可以公开，你可以通过Github评论，提交错误。同时使用Github提高了个人的容错率与方便，随时随地可以通过网络同步到本地生产代码。</w:t>
      </w:r>
    </w:p>
    <w:p>
      <w:pPr>
        <w:numPr>
          <w:ilvl w:val="0"/>
          <w:numId w:val="0"/>
        </w:numPr>
        <w:rPr>
          <w:rFonts w:hint="eastAsia"/>
          <w:lang w:val="en-US" w:eastAsia="zh-CN"/>
        </w:rPr>
      </w:pPr>
    </w:p>
    <w:p>
      <w:pPr>
        <w:pStyle w:val="2"/>
        <w:rPr>
          <w:rFonts w:hint="eastAsia"/>
        </w:rPr>
      </w:pPr>
      <w:r>
        <w:rPr>
          <w:rFonts w:hint="eastAsia"/>
          <w:lang w:val="en-US" w:eastAsia="zh-CN"/>
        </w:rPr>
        <w:t>3.</w:t>
      </w:r>
      <w:r>
        <w:rPr>
          <w:rFonts w:hint="eastAsia"/>
        </w:rPr>
        <w:t>需求分析</w:t>
      </w:r>
    </w:p>
    <w:p>
      <w:pPr>
        <w:numPr>
          <w:ilvl w:val="0"/>
          <w:numId w:val="0"/>
        </w:numPr>
        <w:rPr>
          <w:rFonts w:hint="eastAsia"/>
          <w:lang w:eastAsia="zh-CN"/>
        </w:rPr>
      </w:pPr>
    </w:p>
    <w:p>
      <w:pPr>
        <w:pStyle w:val="3"/>
        <w:rPr>
          <w:rFonts w:hint="eastAsia"/>
        </w:rPr>
      </w:pPr>
      <w:bookmarkStart w:id="0" w:name="_Toc375513766"/>
      <w:bookmarkStart w:id="1" w:name="_Toc408391651"/>
      <w:bookmarkStart w:id="2" w:name="_Toc408102857"/>
      <w:bookmarkStart w:id="3" w:name="_Toc408102797"/>
      <w:r>
        <w:rPr>
          <w:rFonts w:hint="eastAsia"/>
          <w:lang w:val="en-US" w:eastAsia="zh-CN"/>
        </w:rPr>
        <w:t>3.</w:t>
      </w:r>
      <w:r>
        <w:rPr>
          <w:rFonts w:hint="eastAsia"/>
        </w:rPr>
        <w:t>1</w:t>
      </w:r>
      <w:r>
        <w:rPr>
          <w:rFonts w:hint="eastAsia"/>
          <w:lang w:val="en-US" w:eastAsia="zh-CN"/>
        </w:rPr>
        <w:t xml:space="preserve"> </w:t>
      </w:r>
      <w:r>
        <w:rPr>
          <w:rFonts w:hint="eastAsia"/>
        </w:rPr>
        <w:t>系统需求的描述</w:t>
      </w:r>
      <w:bookmarkEnd w:id="0"/>
      <w:bookmarkEnd w:id="1"/>
      <w:bookmarkEnd w:id="2"/>
      <w:bookmarkEnd w:id="3"/>
    </w:p>
    <w:p>
      <w:pPr>
        <w:pStyle w:val="6"/>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rPr>
      </w:pPr>
      <w:r>
        <w:rPr>
          <w:rFonts w:hint="eastAsia"/>
        </w:rPr>
        <w:t>随着近几年来互联网科技的发展，各行各业越来越注重计算机的应用，同时也包括了商城这块，由于网上电子商城的出现和普及，很大程度的方便了顾客，同时也为商家节省了店铺的租赁费等一系列繁琐的问题。</w:t>
      </w:r>
      <w:r>
        <w:rPr>
          <w:rFonts w:hint="eastAsia"/>
          <w:lang w:val="en-US" w:eastAsia="zh-CN"/>
        </w:rPr>
        <w:t>而网上书店的优越性更是显而易见，除了和普通网店的相似性之外还具备智能推荐功能和免费试读功能，</w:t>
      </w:r>
      <w:r>
        <w:rPr>
          <w:rFonts w:hint="eastAsia"/>
        </w:rPr>
        <w:t>以下是本系统的大概描述：</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rPr>
      </w:pPr>
      <w:r>
        <w:rPr>
          <w:rFonts w:hint="eastAsia"/>
        </w:rPr>
        <w:t>从商家自身角度：通过登录之后，以简洁明了的操作界面为商家提供服务，商家可以对自己</w:t>
      </w:r>
      <w:r>
        <w:rPr>
          <w:rFonts w:hint="eastAsia"/>
          <w:lang w:val="en-US" w:eastAsia="zh-CN"/>
        </w:rPr>
        <w:t>书店</w:t>
      </w:r>
      <w:r>
        <w:rPr>
          <w:rFonts w:hint="eastAsia"/>
        </w:rPr>
        <w:t>的</w:t>
      </w:r>
      <w:r>
        <w:rPr>
          <w:rFonts w:hint="eastAsia"/>
          <w:lang w:val="en-US" w:eastAsia="zh-CN"/>
        </w:rPr>
        <w:t>图书</w:t>
      </w:r>
      <w:r>
        <w:rPr>
          <w:rFonts w:hint="eastAsia"/>
        </w:rPr>
        <w:t>进行添加，修改，删除等操作，从而实现对商品的管理</w:t>
      </w:r>
      <w:r>
        <w:rPr>
          <w:rFonts w:hint="eastAsia"/>
          <w:lang w:eastAsia="zh-CN"/>
        </w:rPr>
        <w:t>，</w:t>
      </w:r>
      <w:r>
        <w:rPr>
          <w:rFonts w:hint="eastAsia"/>
          <w:lang w:val="en-US" w:eastAsia="zh-CN"/>
        </w:rPr>
        <w:t>还可以对销售情况进行查看和统计以及对订单的处理</w:t>
      </w:r>
      <w:r>
        <w:rPr>
          <w:rFonts w:hint="eastAsia"/>
        </w:rPr>
        <w:t>。</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rPr>
      </w:pPr>
      <w:r>
        <w:rPr>
          <w:rFonts w:hint="eastAsia"/>
        </w:rPr>
        <w:t>从顾客角度：顾客可以随意的浏览该</w:t>
      </w:r>
      <w:r>
        <w:rPr>
          <w:rFonts w:hint="eastAsia"/>
          <w:lang w:val="en-US" w:eastAsia="zh-CN"/>
        </w:rPr>
        <w:t>书</w:t>
      </w:r>
      <w:r>
        <w:rPr>
          <w:rFonts w:hint="eastAsia"/>
        </w:rPr>
        <w:t>城的任何商品，登陆之后可以将自己满意的</w:t>
      </w:r>
      <w:r>
        <w:rPr>
          <w:rFonts w:hint="eastAsia"/>
          <w:lang w:val="en-US" w:eastAsia="zh-CN"/>
        </w:rPr>
        <w:t>图书</w:t>
      </w:r>
      <w:r>
        <w:rPr>
          <w:rFonts w:hint="eastAsia"/>
        </w:rPr>
        <w:t>加入购物车进行购买以及和</w:t>
      </w:r>
      <w:r>
        <w:rPr>
          <w:rFonts w:hint="eastAsia"/>
          <w:lang w:val="en-US" w:eastAsia="zh-CN"/>
        </w:rPr>
        <w:t>商家进行互动</w:t>
      </w:r>
      <w:r>
        <w:rPr>
          <w:rFonts w:hint="eastAsia"/>
        </w:rPr>
        <w:t>。</w:t>
      </w:r>
    </w:p>
    <w:p>
      <w:pPr>
        <w:pStyle w:val="3"/>
        <w:rPr>
          <w:rFonts w:hint="eastAsia"/>
          <w:lang w:val="en-US" w:eastAsia="zh-CN"/>
        </w:rPr>
      </w:pPr>
      <w:bookmarkStart w:id="4" w:name="_Toc408102858"/>
      <w:bookmarkStart w:id="5" w:name="_Toc408102798"/>
      <w:bookmarkStart w:id="6" w:name="_Toc408391652"/>
      <w:r>
        <w:rPr>
          <w:rFonts w:hint="eastAsia"/>
          <w:lang w:val="en-US" w:eastAsia="zh-CN"/>
        </w:rPr>
        <w:t>3.2 可行性分析</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可行性分析(Feasibility analysis),是建立在对系统调查分析的基础上,对所开发的软件的系统分析和系统设计进行髙度抽象并进行客观分析的过程。为了避免投资开发的失误,尽可能减少人力物力上的损失,提高系统开发的成功率,针对系统的 发是否具备必要性和可能性,对系统的 发从技术、经济、操作等方面进行研究和分析。为了达到用最小的代价在尽可能短的时间内确定问题是否能够解决这个目的,必须分析几种主要的解决方案,从而综合权衡原定的系统目标和规模是否符合实际,以及系统完成后所能带来的最大社会和经济效益。因此对所要开发的系统进行可行性分析和研究是系统设计和开发前的不可或缺的重要过程。</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lang w:val="en-US" w:eastAsia="zh-CN"/>
        </w:rPr>
      </w:pP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下面结合智能推荐功能的图书销售系统的工作实际,从技术、经济和操作方面对本文所要开发的系统进行可行性分析。</w:t>
      </w:r>
    </w:p>
    <w:p>
      <w:pPr>
        <w:pStyle w:val="4"/>
        <w:rPr>
          <w:rFonts w:hint="eastAsia"/>
          <w:lang w:val="en-US" w:eastAsia="zh-CN"/>
        </w:rPr>
      </w:pPr>
      <w:r>
        <w:rPr>
          <w:rFonts w:hint="eastAsia"/>
          <w:lang w:val="en-US" w:eastAsia="zh-CN"/>
        </w:rPr>
        <w:t>3.2.1技术可行性</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技术可行性是根据系统目标来衡量所需的技术是否具备,一般可从硬件,软件的性能要求,环境条件,技术人员水平和数量等方面去考虑和分析。该系统是一个售书系统,是基础的管理信息系统,在互联网金融行业发达的今天，大量学者对网络销售系统进行了深入和广泛的研究,其开发技术已比较成熟,硬件、软件的性能要求、环境条件等各项条件良好,利用现有的技术条件完全可以实现该系统的功能目标。本文在设计宿舍管理系统之前进行的技术可行性分析,主要考虑了硬件、软件是否能满足系统的开发,能否保证系统顺利地完成。采用得到广大开发人员认可的B/S模式进行系统的开发,利用面向对象方法结合数据库技术,所以能满足本系统系统的设计与实现系统的开发技术。</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需要具备的硬件资源:PC机一台;软件资源:Windows 系统、mysql 数据库、Tomcat服务器、eclipse/spring tools suit等开发环境。</w:t>
      </w:r>
    </w:p>
    <w:p>
      <w:pPr>
        <w:pStyle w:val="4"/>
        <w:rPr>
          <w:rFonts w:hint="eastAsia"/>
          <w:lang w:val="en-US" w:eastAsia="zh-CN"/>
        </w:rPr>
      </w:pPr>
      <w:r>
        <w:rPr>
          <w:rFonts w:hint="eastAsia"/>
          <w:lang w:val="en-US" w:eastAsia="zh-CN"/>
        </w:rPr>
        <w:t>3.2.2经济可行性</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经济可行性主要是对项目的经济效益进行评价,即估算系统的开发费用和今后的运行,维护费用,估计系统将获得的效益,并将费用与效益进行比较,看是否有利。网上售书系统是针对卖家和买家购书方便而开发的应用软件,属于一个小型软件系统,其开发,运行和维护的费用较低。使用本系统的卖家和买家只需要具有计算机、安装有操作系统软件、利用网络等便可以使用本系统,并且该系统本身也为用户提供了系统维护功能,减少了系统维护的费用。所以本系统在经济上是可行的。</w:t>
      </w:r>
    </w:p>
    <w:p>
      <w:pPr>
        <w:pStyle w:val="4"/>
        <w:rPr>
          <w:rFonts w:hint="eastAsia"/>
          <w:lang w:val="en-US" w:eastAsia="zh-CN"/>
        </w:rPr>
      </w:pPr>
      <w:r>
        <w:rPr>
          <w:rFonts w:hint="eastAsia"/>
          <w:lang w:val="en-US" w:eastAsia="zh-CN"/>
        </w:rPr>
        <w:t>3.2.3操作可行性</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操作可行性[4]是对本系统运行后给现行系统带来的影响和后果进行估计和评价,本系统是基于B/S模式进行开发的,在Windows 操作系统环境下运行,系统界面友好,操作简单易懂,实用性强。用户对象是顾客和卖家管理工作人员,只需要仔细阅读操作方法和简单的计算机操作知识,就可以自由使用该系统。</w:t>
      </w:r>
    </w:p>
    <w:p>
      <w:pPr>
        <w:pStyle w:val="3"/>
      </w:pPr>
      <w:r>
        <w:rPr>
          <w:rFonts w:hint="eastAsia"/>
          <w:lang w:val="en-US" w:eastAsia="zh-CN"/>
        </w:rPr>
        <w:t xml:space="preserve">3.3 </w:t>
      </w:r>
      <w:r>
        <w:rPr>
          <w:rFonts w:hint="eastAsia"/>
        </w:rPr>
        <w:t>需求分析</w:t>
      </w:r>
      <w:bookmarkEnd w:id="4"/>
      <w:bookmarkEnd w:id="5"/>
      <w:bookmarkEnd w:id="6"/>
    </w:p>
    <w:p>
      <w:pPr>
        <w:pStyle w:val="4"/>
        <w:rPr>
          <w:rFonts w:hint="eastAsia"/>
        </w:rPr>
      </w:pPr>
      <w:r>
        <w:rPr>
          <w:rFonts w:hint="eastAsia"/>
          <w:lang w:val="en-US" w:eastAsia="zh-CN"/>
        </w:rPr>
        <w:t>3.3.1</w:t>
      </w:r>
      <w:r>
        <w:rPr>
          <w:rFonts w:hint="eastAsia"/>
        </w:rPr>
        <w:t xml:space="preserve"> 识别参与者和用例</w:t>
      </w:r>
    </w:p>
    <w:p>
      <w:pPr/>
      <w:r>
        <w:rPr>
          <w:rFonts w:hint="eastAsia"/>
        </w:rPr>
        <w:t>通过对系统的分析，可以确定系统有三个参与者，分别是一般用户、</w:t>
      </w:r>
      <w:r>
        <w:rPr>
          <w:rFonts w:hint="eastAsia"/>
          <w:lang w:val="en-US" w:eastAsia="zh-CN"/>
        </w:rPr>
        <w:t>商家</w:t>
      </w:r>
      <w:r>
        <w:rPr>
          <w:rFonts w:hint="eastAsia"/>
        </w:rPr>
        <w:t>。各个参与者的描述如下：</w:t>
      </w:r>
    </w:p>
    <w:p>
      <w:pPr/>
      <w:r>
        <w:rPr>
          <w:rFonts w:hint="eastAsia"/>
          <w:lang w:val="en-US" w:eastAsia="zh-CN"/>
        </w:rPr>
        <w:t>（1）普通用户（买家）</w:t>
      </w:r>
      <w:r>
        <w:rPr>
          <w:rFonts w:hint="eastAsia"/>
        </w:rPr>
        <w:t>：可以浏览</w:t>
      </w:r>
      <w:r>
        <w:rPr>
          <w:rFonts w:hint="eastAsia"/>
          <w:lang w:val="en-US" w:eastAsia="zh-CN"/>
        </w:rPr>
        <w:t>图书</w:t>
      </w:r>
      <w:r>
        <w:rPr>
          <w:rFonts w:hint="eastAsia"/>
        </w:rPr>
        <w:t>和下订单</w:t>
      </w:r>
      <w:r>
        <w:rPr>
          <w:rFonts w:hint="eastAsia"/>
          <w:lang w:eastAsia="zh-CN"/>
        </w:rPr>
        <w:t>，</w:t>
      </w:r>
      <w:r>
        <w:rPr>
          <w:rFonts w:hint="eastAsia"/>
          <w:lang w:val="en-US" w:eastAsia="zh-CN"/>
        </w:rPr>
        <w:t>以及个人的基本信息管理</w:t>
      </w:r>
    </w:p>
    <w:p>
      <w:pPr>
        <w:rPr>
          <w:rFonts w:hint="eastAsia"/>
          <w:lang w:val="en-US" w:eastAsia="zh-CN"/>
        </w:rPr>
      </w:pPr>
      <w:r>
        <w:rPr>
          <w:rFonts w:hint="eastAsia"/>
          <w:lang w:val="en-US" w:eastAsia="zh-CN"/>
        </w:rPr>
        <w:t>（2）商家</w:t>
      </w:r>
      <w:r>
        <w:rPr>
          <w:rFonts w:hint="eastAsia"/>
        </w:rPr>
        <w:t>：可以添加商品、删除商品、浏览商品，查看购买情况</w:t>
      </w:r>
      <w:r>
        <w:rPr>
          <w:rFonts w:hint="eastAsia"/>
          <w:lang w:val="en-US" w:eastAsia="zh-CN"/>
        </w:rPr>
        <w:t>统计</w:t>
      </w:r>
      <w:r>
        <w:rPr>
          <w:rFonts w:hint="eastAsia"/>
        </w:rPr>
        <w:t>，</w:t>
      </w:r>
      <w:r>
        <w:rPr>
          <w:rFonts w:hint="eastAsia"/>
          <w:lang w:val="en-US" w:eastAsia="zh-CN"/>
        </w:rPr>
        <w:t>以及操作订单</w:t>
      </w:r>
    </w:p>
    <w:p>
      <w:pPr>
        <w:pStyle w:val="4"/>
        <w:rPr>
          <w:rFonts w:hint="eastAsia"/>
        </w:rPr>
      </w:pPr>
      <w:r>
        <w:rPr>
          <w:rFonts w:hint="eastAsia"/>
          <w:lang w:val="en-US" w:eastAsia="zh-CN"/>
        </w:rPr>
        <w:t>3.3.2</w:t>
      </w:r>
      <w:r>
        <w:rPr>
          <w:rFonts w:hint="eastAsia"/>
        </w:rPr>
        <w:t xml:space="preserve"> 用例</w:t>
      </w:r>
      <w:r>
        <w:rPr>
          <w:rFonts w:hint="eastAsia"/>
          <w:lang w:val="en-US" w:eastAsia="zh-CN"/>
        </w:rPr>
        <w:t>图</w:t>
      </w:r>
    </w:p>
    <w:p>
      <w:pPr/>
      <w:r>
        <w:rPr>
          <w:rFonts w:hint="eastAsia"/>
          <w:lang w:val="en-US" w:eastAsia="zh-CN"/>
        </w:rPr>
        <w:t>（1）普通用户（买家）</w:t>
      </w:r>
      <w:r>
        <w:rPr>
          <w:rFonts w:hint="eastAsia"/>
        </w:rPr>
        <w:t>的用例图</w:t>
      </w:r>
    </w:p>
    <w:p>
      <w:pPr>
        <w:pStyle w:val="15"/>
        <w:numPr>
          <w:ilvl w:val="0"/>
          <w:numId w:val="0"/>
        </w:numPr>
        <w:ind w:leftChars="0"/>
      </w:pPr>
      <w:r>
        <w:drawing>
          <wp:inline distT="0" distB="0" distL="114300" distR="114300">
            <wp:extent cx="6565900" cy="73202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6565900" cy="7320280"/>
                    </a:xfrm>
                    <a:prstGeom prst="rect">
                      <a:avLst/>
                    </a:prstGeom>
                    <a:noFill/>
                    <a:ln w="9525">
                      <a:noFill/>
                      <a:miter/>
                    </a:ln>
                  </pic:spPr>
                </pic:pic>
              </a:graphicData>
            </a:graphic>
          </wp:inline>
        </w:drawing>
      </w:r>
    </w:p>
    <w:p>
      <w:pPr>
        <w:pStyle w:val="15"/>
        <w:numPr>
          <w:ilvl w:val="0"/>
          <w:numId w:val="0"/>
        </w:numPr>
        <w:ind w:leftChars="0"/>
        <w:jc w:val="center"/>
        <w:rPr>
          <w:rFonts w:hint="eastAsia"/>
          <w:lang w:val="en-US" w:eastAsia="zh-CN"/>
        </w:rPr>
      </w:pPr>
      <w:r>
        <w:rPr>
          <w:rFonts w:hint="eastAsia"/>
          <w:lang w:val="en-US" w:eastAsia="zh-CN"/>
        </w:rPr>
        <w:t>图3-1 普通用户（买家）用例图</w:t>
      </w:r>
    </w:p>
    <w:p>
      <w:pPr>
        <w:pStyle w:val="6"/>
        <w:ind w:left="0" w:leftChars="0" w:firstLine="0" w:firstLineChars="0"/>
        <w:rPr>
          <w:rFonts w:hint="eastAsia"/>
          <w:lang w:val="en-US" w:eastAsia="zh-CN"/>
        </w:rPr>
      </w:pPr>
      <w:r>
        <w:rPr>
          <w:rFonts w:hint="eastAsia"/>
          <w:lang w:val="en-US" w:eastAsia="zh-CN"/>
        </w:rPr>
        <w:t>（2）买家用例图说明如下：</w:t>
      </w:r>
    </w:p>
    <w:p>
      <w:pPr>
        <w:pStyle w:val="6"/>
      </w:pPr>
      <w:r>
        <w:rPr>
          <w:rFonts w:hint="eastAsia"/>
        </w:rPr>
        <w:t>●注册用例  初次登陆须进行账户注册，并提交个人信息。</w:t>
      </w:r>
    </w:p>
    <w:p>
      <w:pPr>
        <w:pStyle w:val="6"/>
      </w:pPr>
      <w:r>
        <w:rPr>
          <w:rFonts w:hint="eastAsia"/>
        </w:rPr>
        <w:t>●登陆用例  完成</w:t>
      </w:r>
      <w:r>
        <w:rPr>
          <w:rFonts w:hint="eastAsia"/>
          <w:lang w:val="en-US" w:eastAsia="zh-CN"/>
        </w:rPr>
        <w:t>买家</w:t>
      </w:r>
      <w:r>
        <w:rPr>
          <w:rFonts w:hint="eastAsia"/>
        </w:rPr>
        <w:t>的登陆功能，验证身份以保证系统的安全。</w:t>
      </w:r>
    </w:p>
    <w:p>
      <w:pPr>
        <w:pStyle w:val="6"/>
      </w:pPr>
      <w:r>
        <w:rPr>
          <w:rFonts w:hint="eastAsia"/>
        </w:rPr>
        <w:t>●浏览</w:t>
      </w:r>
      <w:r>
        <w:rPr>
          <w:rFonts w:hint="eastAsia"/>
          <w:lang w:val="en-US" w:eastAsia="zh-CN"/>
        </w:rPr>
        <w:t>图书</w:t>
      </w:r>
      <w:r>
        <w:rPr>
          <w:rFonts w:hint="eastAsia"/>
        </w:rPr>
        <w:t>用例  以最直观的形式顾客可以查看所有的</w:t>
      </w:r>
      <w:r>
        <w:rPr>
          <w:rFonts w:hint="eastAsia"/>
          <w:lang w:val="en-US" w:eastAsia="zh-CN"/>
        </w:rPr>
        <w:t>图书</w:t>
      </w:r>
    </w:p>
    <w:p>
      <w:pPr>
        <w:pStyle w:val="6"/>
        <w:rPr>
          <w:rFonts w:hint="eastAsia"/>
        </w:rPr>
      </w:pPr>
      <w:r>
        <w:rPr>
          <w:rFonts w:hint="eastAsia"/>
        </w:rPr>
        <w:t>●</w:t>
      </w:r>
      <w:r>
        <w:rPr>
          <w:rFonts w:hint="eastAsia"/>
          <w:lang w:val="en-US" w:eastAsia="zh-CN"/>
        </w:rPr>
        <w:t>浏览图书</w:t>
      </w:r>
      <w:r>
        <w:rPr>
          <w:rFonts w:hint="eastAsia"/>
        </w:rPr>
        <w:t>详情用例  可以为顾客提供详细的</w:t>
      </w:r>
      <w:r>
        <w:rPr>
          <w:rFonts w:hint="eastAsia"/>
          <w:lang w:val="en-US" w:eastAsia="zh-CN"/>
        </w:rPr>
        <w:t>图书</w:t>
      </w:r>
      <w:r>
        <w:rPr>
          <w:rFonts w:hint="eastAsia"/>
        </w:rPr>
        <w:t>信息</w:t>
      </w:r>
    </w:p>
    <w:p>
      <w:pPr>
        <w:pStyle w:val="6"/>
        <w:rPr>
          <w:rFonts w:hint="eastAsia"/>
        </w:rPr>
      </w:pPr>
      <w:r>
        <w:rPr>
          <w:rFonts w:hint="eastAsia"/>
        </w:rPr>
        <w:t>●</w:t>
      </w:r>
      <w:r>
        <w:rPr>
          <w:rFonts w:hint="eastAsia"/>
          <w:lang w:val="en-US" w:eastAsia="zh-CN"/>
        </w:rPr>
        <w:t>查看书评</w:t>
      </w:r>
      <w:r>
        <w:rPr>
          <w:rFonts w:hint="eastAsia"/>
        </w:rPr>
        <w:t xml:space="preserve">用例 </w:t>
      </w:r>
      <w:r>
        <w:rPr>
          <w:rFonts w:hint="eastAsia"/>
          <w:lang w:val="en-US" w:eastAsia="zh-CN"/>
        </w:rPr>
        <w:t xml:space="preserve">  为用户提供参考性意见</w:t>
      </w:r>
    </w:p>
    <w:p>
      <w:pPr>
        <w:pStyle w:val="6"/>
        <w:rPr>
          <w:rFonts w:hint="eastAsia"/>
          <w:lang w:val="en-US" w:eastAsia="zh-CN"/>
        </w:rPr>
      </w:pPr>
      <w:r>
        <w:rPr>
          <w:rFonts w:hint="eastAsia"/>
          <w:lang w:val="en-US" w:eastAsia="zh-CN"/>
        </w:rPr>
        <w:t>●免费试读用例   让用户进行试读</w:t>
      </w:r>
    </w:p>
    <w:p>
      <w:pPr>
        <w:pStyle w:val="6"/>
        <w:rPr>
          <w:rFonts w:hint="eastAsia"/>
          <w:lang w:val="en-US" w:eastAsia="zh-CN"/>
        </w:rPr>
      </w:pPr>
      <w:r>
        <w:rPr>
          <w:rFonts w:hint="eastAsia"/>
          <w:lang w:val="en-US" w:eastAsia="zh-CN"/>
        </w:rPr>
        <w:t>●查看购物车用例  为顾客提供已筛选商品</w:t>
      </w:r>
    </w:p>
    <w:p>
      <w:pPr>
        <w:pStyle w:val="6"/>
        <w:rPr>
          <w:rFonts w:hint="eastAsia"/>
          <w:lang w:val="en-US" w:eastAsia="zh-CN"/>
        </w:rPr>
      </w:pPr>
      <w:r>
        <w:rPr>
          <w:rFonts w:hint="eastAsia"/>
          <w:lang w:val="en-US" w:eastAsia="zh-CN"/>
        </w:rPr>
        <w:t>●新增订单用例    将本次购书信息生成订单</w:t>
      </w:r>
    </w:p>
    <w:p>
      <w:pPr>
        <w:pStyle w:val="6"/>
        <w:rPr>
          <w:rFonts w:hint="eastAsia"/>
          <w:lang w:val="en-US" w:eastAsia="zh-CN"/>
        </w:rPr>
      </w:pPr>
      <w:r>
        <w:rPr>
          <w:rFonts w:hint="eastAsia"/>
          <w:lang w:val="en-US" w:eastAsia="zh-CN"/>
        </w:rPr>
        <w:t>●删除订单用例    删除一次购书订单</w:t>
      </w:r>
    </w:p>
    <w:p>
      <w:pPr>
        <w:pStyle w:val="6"/>
        <w:rPr>
          <w:rFonts w:hint="eastAsia"/>
          <w:lang w:val="en-US" w:eastAsia="zh-CN"/>
        </w:rPr>
      </w:pPr>
      <w:r>
        <w:rPr>
          <w:rFonts w:hint="eastAsia"/>
          <w:lang w:val="en-US" w:eastAsia="zh-CN"/>
        </w:rPr>
        <w:t>●订单支付用例    为一次购物付款</w:t>
      </w:r>
    </w:p>
    <w:p>
      <w:pPr>
        <w:pStyle w:val="6"/>
        <w:rPr>
          <w:rFonts w:hint="eastAsia"/>
          <w:lang w:val="en-US" w:eastAsia="zh-CN"/>
        </w:rPr>
      </w:pPr>
      <w:r>
        <w:rPr>
          <w:rFonts w:hint="eastAsia"/>
          <w:lang w:val="en-US" w:eastAsia="zh-CN"/>
        </w:rPr>
        <w:t>●订单评价用例    对本次购物进行评价</w:t>
      </w:r>
    </w:p>
    <w:p>
      <w:pPr>
        <w:pStyle w:val="6"/>
        <w:rPr>
          <w:rFonts w:hint="eastAsia"/>
          <w:lang w:val="en-US" w:eastAsia="zh-CN"/>
        </w:rPr>
      </w:pPr>
      <w:r>
        <w:rPr>
          <w:rFonts w:hint="eastAsia"/>
          <w:lang w:val="en-US" w:eastAsia="zh-CN"/>
        </w:rPr>
        <w:t>●收货地址管理用例  管理买家的收获地址</w:t>
      </w:r>
    </w:p>
    <w:p>
      <w:pPr>
        <w:pStyle w:val="6"/>
        <w:rPr>
          <w:rFonts w:hint="eastAsia"/>
          <w:lang w:val="en-US" w:eastAsia="zh-CN"/>
        </w:rPr>
      </w:pPr>
      <w:r>
        <w:rPr>
          <w:rFonts w:hint="eastAsia"/>
          <w:lang w:val="en-US" w:eastAsia="zh-CN"/>
        </w:rPr>
        <w:t>●密码修改用例    修改登录密码，确保安全性</w:t>
      </w:r>
    </w:p>
    <w:p>
      <w:pPr>
        <w:pStyle w:val="6"/>
        <w:rPr>
          <w:rFonts w:hint="eastAsia"/>
          <w:lang w:val="en-US" w:eastAsia="zh-CN"/>
        </w:rPr>
      </w:pPr>
      <w:r>
        <w:rPr>
          <w:rFonts w:hint="eastAsia"/>
          <w:lang w:val="en-US" w:eastAsia="zh-CN"/>
        </w:rPr>
        <w:t>●在线交流用例    在线与商家进行沟通，让买家了解更多的关于图书信息</w:t>
      </w:r>
    </w:p>
    <w:p>
      <w:pPr>
        <w:pStyle w:val="6"/>
        <w:ind w:left="0" w:leftChars="0" w:firstLine="0" w:firstLineChars="0"/>
        <w:rPr>
          <w:rFonts w:hint="eastAsia"/>
          <w:lang w:val="en-US" w:eastAsia="zh-CN"/>
        </w:rPr>
      </w:pPr>
      <w:r>
        <w:rPr>
          <w:rFonts w:hint="eastAsia"/>
          <w:lang w:val="en-US" w:eastAsia="zh-CN"/>
        </w:rPr>
        <w:t>（3）卖家的用例图</w:t>
      </w:r>
    </w:p>
    <w:p>
      <w:pPr>
        <w:pStyle w:val="15"/>
        <w:numPr>
          <w:ilvl w:val="0"/>
          <w:numId w:val="0"/>
        </w:numPr>
        <w:ind w:leftChars="0"/>
        <w:rPr>
          <w:rFonts w:hint="eastAsia"/>
          <w:sz w:val="24"/>
        </w:rPr>
      </w:pPr>
      <w:r>
        <w:drawing>
          <wp:inline distT="0" distB="0" distL="114300" distR="114300">
            <wp:extent cx="6482080" cy="6819265"/>
            <wp:effectExtent l="0" t="0" r="139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6482080" cy="6819265"/>
                    </a:xfrm>
                    <a:prstGeom prst="rect">
                      <a:avLst/>
                    </a:prstGeom>
                    <a:noFill/>
                    <a:ln w="9525">
                      <a:noFill/>
                      <a:miter/>
                    </a:ln>
                  </pic:spPr>
                </pic:pic>
              </a:graphicData>
            </a:graphic>
          </wp:inline>
        </w:drawing>
      </w:r>
    </w:p>
    <w:p>
      <w:pPr>
        <w:pStyle w:val="6"/>
        <w:jc w:val="center"/>
        <w:rPr>
          <w:rFonts w:hint="eastAsia"/>
          <w:lang w:val="en-US" w:eastAsia="zh-CN"/>
        </w:rPr>
      </w:pPr>
      <w:r>
        <w:rPr>
          <w:rFonts w:hint="eastAsia"/>
          <w:lang w:val="en-US" w:eastAsia="zh-CN"/>
        </w:rPr>
        <w:t>图 3-2 卖家用例图</w:t>
      </w:r>
    </w:p>
    <w:p>
      <w:pPr>
        <w:pStyle w:val="15"/>
        <w:numPr>
          <w:ilvl w:val="0"/>
          <w:numId w:val="0"/>
        </w:numPr>
        <w:ind w:leftChars="0"/>
        <w:rPr>
          <w:rFonts w:hint="eastAsia" w:ascii="黑体" w:hAnsi="黑体" w:eastAsia="宋体" w:cstheme="minorBidi"/>
          <w:color w:val="000000"/>
          <w:kern w:val="1"/>
          <w:sz w:val="21"/>
          <w:szCs w:val="22"/>
          <w:lang w:val="en-US" w:eastAsia="zh-CN" w:bidi="ar-SA"/>
        </w:rPr>
      </w:pPr>
      <w:r>
        <w:rPr>
          <w:rFonts w:hint="eastAsia" w:ascii="黑体" w:hAnsi="黑体" w:eastAsia="宋体" w:cstheme="minorBidi"/>
          <w:color w:val="000000"/>
          <w:kern w:val="1"/>
          <w:sz w:val="21"/>
          <w:szCs w:val="22"/>
          <w:lang w:val="en-US" w:eastAsia="zh-CN" w:bidi="ar-SA"/>
        </w:rPr>
        <w:t>（4）卖家用例描述：</w:t>
      </w:r>
    </w:p>
    <w:p>
      <w:pPr>
        <w:pStyle w:val="15"/>
        <w:numPr>
          <w:ilvl w:val="0"/>
          <w:numId w:val="0"/>
        </w:numPr>
        <w:ind w:leftChars="0"/>
        <w:rPr>
          <w:rFonts w:hint="eastAsia" w:ascii="黑体" w:hAnsi="黑体" w:eastAsia="宋体" w:cstheme="minorBidi"/>
          <w:color w:val="000000"/>
          <w:kern w:val="1"/>
          <w:sz w:val="21"/>
          <w:szCs w:val="22"/>
          <w:lang w:val="en-US" w:eastAsia="zh-CN" w:bidi="ar-SA"/>
        </w:rPr>
      </w:pPr>
    </w:p>
    <w:p>
      <w:pPr>
        <w:pStyle w:val="6"/>
        <w:rPr>
          <w:rFonts w:hint="eastAsia"/>
          <w:lang w:val="en-US" w:eastAsia="zh-CN"/>
        </w:rPr>
      </w:pPr>
      <w:r>
        <w:rPr>
          <w:rFonts w:hint="eastAsia"/>
          <w:lang w:val="en-US" w:eastAsia="zh-CN"/>
        </w:rPr>
        <w:t>●登陆用例  完成卖家的登陆功能，验证身份以保证系统的安全。</w:t>
      </w:r>
    </w:p>
    <w:p>
      <w:pPr>
        <w:pStyle w:val="6"/>
        <w:rPr>
          <w:rFonts w:hint="eastAsia"/>
          <w:lang w:val="en-US" w:eastAsia="zh-CN"/>
        </w:rPr>
      </w:pPr>
      <w:r>
        <w:rPr>
          <w:rFonts w:hint="eastAsia"/>
          <w:lang w:val="en-US" w:eastAsia="zh-CN"/>
        </w:rPr>
        <w:t>●密码修改用例  为商家提供密码修改功能，确保安全性</w:t>
      </w:r>
    </w:p>
    <w:p>
      <w:pPr>
        <w:pStyle w:val="6"/>
        <w:rPr>
          <w:rFonts w:hint="eastAsia"/>
          <w:lang w:val="en-US" w:eastAsia="zh-CN"/>
        </w:rPr>
      </w:pPr>
      <w:r>
        <w:rPr>
          <w:rFonts w:hint="eastAsia"/>
          <w:lang w:val="en-US" w:eastAsia="zh-CN"/>
        </w:rPr>
        <w:t>●查看订单用例  对不需要的商品信息删除。</w:t>
      </w:r>
    </w:p>
    <w:p>
      <w:pPr>
        <w:pStyle w:val="6"/>
        <w:rPr>
          <w:rFonts w:hint="eastAsia"/>
          <w:lang w:val="en-US" w:eastAsia="zh-CN"/>
        </w:rPr>
      </w:pPr>
      <w:r>
        <w:rPr>
          <w:rFonts w:hint="eastAsia"/>
          <w:lang w:val="en-US" w:eastAsia="zh-CN"/>
        </w:rPr>
        <w:t>●删除订单用例  查询要寻找的商品信息。</w:t>
      </w:r>
    </w:p>
    <w:p>
      <w:pPr>
        <w:pStyle w:val="6"/>
        <w:rPr>
          <w:rFonts w:hint="eastAsia"/>
          <w:lang w:val="en-US" w:eastAsia="zh-CN"/>
        </w:rPr>
      </w:pPr>
      <w:r>
        <w:rPr>
          <w:rFonts w:hint="eastAsia"/>
          <w:lang w:val="en-US" w:eastAsia="zh-CN"/>
        </w:rPr>
        <w:t>●添加图书信息用例  添加新上架图书信息</w:t>
      </w:r>
    </w:p>
    <w:p>
      <w:pPr>
        <w:pStyle w:val="6"/>
        <w:rPr>
          <w:rFonts w:hint="eastAsia"/>
          <w:lang w:val="en-US" w:eastAsia="zh-CN"/>
        </w:rPr>
      </w:pPr>
      <w:r>
        <w:rPr>
          <w:rFonts w:hint="eastAsia"/>
          <w:lang w:val="en-US" w:eastAsia="zh-CN"/>
        </w:rPr>
        <w:t>●修改图书信息  对上架图书信息进行修改</w:t>
      </w:r>
    </w:p>
    <w:p>
      <w:pPr>
        <w:pStyle w:val="6"/>
        <w:rPr>
          <w:rFonts w:hint="eastAsia"/>
          <w:lang w:val="en-US" w:eastAsia="zh-CN"/>
        </w:rPr>
      </w:pPr>
      <w:r>
        <w:rPr>
          <w:rFonts w:hint="eastAsia"/>
          <w:lang w:val="en-US" w:eastAsia="zh-CN"/>
        </w:rPr>
        <w:t>●修改库存用例  修改图书的库存量</w:t>
      </w:r>
    </w:p>
    <w:p>
      <w:pPr>
        <w:pStyle w:val="6"/>
        <w:rPr>
          <w:rFonts w:hint="eastAsia"/>
          <w:lang w:val="en-US" w:eastAsia="zh-CN"/>
        </w:rPr>
      </w:pPr>
      <w:r>
        <w:rPr>
          <w:rFonts w:hint="eastAsia"/>
          <w:lang w:val="en-US" w:eastAsia="zh-CN"/>
        </w:rPr>
        <w:t>●试读章节添加用例  为图书添加试读内容</w:t>
      </w:r>
    </w:p>
    <w:p>
      <w:pPr>
        <w:pStyle w:val="6"/>
        <w:rPr>
          <w:rFonts w:hint="eastAsia"/>
          <w:lang w:val="en-US" w:eastAsia="zh-CN"/>
        </w:rPr>
      </w:pPr>
      <w:r>
        <w:rPr>
          <w:rFonts w:hint="eastAsia"/>
          <w:lang w:val="en-US" w:eastAsia="zh-CN"/>
        </w:rPr>
        <w:t>●试读章节修改用例  为图书修改试读内容</w:t>
      </w:r>
    </w:p>
    <w:p>
      <w:pPr>
        <w:pStyle w:val="6"/>
        <w:rPr>
          <w:rFonts w:hint="eastAsia"/>
          <w:lang w:val="en-US" w:eastAsia="zh-CN"/>
        </w:rPr>
      </w:pPr>
      <w:r>
        <w:rPr>
          <w:rFonts w:hint="eastAsia"/>
          <w:lang w:val="en-US" w:eastAsia="zh-CN"/>
        </w:rPr>
        <w:t>●试读章节删除用例  删除图书试读内容</w:t>
      </w:r>
    </w:p>
    <w:p>
      <w:pPr>
        <w:pStyle w:val="6"/>
        <w:rPr>
          <w:rFonts w:hint="eastAsia"/>
          <w:lang w:val="en-US" w:eastAsia="zh-CN"/>
        </w:rPr>
      </w:pPr>
      <w:r>
        <w:rPr>
          <w:rFonts w:hint="eastAsia"/>
          <w:lang w:val="en-US" w:eastAsia="zh-CN"/>
        </w:rPr>
        <w:t>●日销售额分时统计用例  销售额的分时显示</w:t>
      </w:r>
    </w:p>
    <w:p>
      <w:pPr>
        <w:pStyle w:val="6"/>
        <w:rPr>
          <w:rFonts w:hint="eastAsia"/>
          <w:lang w:val="en-US" w:eastAsia="zh-CN"/>
        </w:rPr>
      </w:pPr>
      <w:r>
        <w:rPr>
          <w:rFonts w:hint="eastAsia"/>
          <w:lang w:val="en-US" w:eastAsia="zh-CN"/>
        </w:rPr>
        <w:t>●按类型统计销量用例    按照分类进行统计销量</w:t>
      </w:r>
    </w:p>
    <w:p>
      <w:pPr>
        <w:pStyle w:val="6"/>
        <w:rPr>
          <w:rFonts w:hint="eastAsia"/>
          <w:lang w:val="en-US" w:eastAsia="zh-CN"/>
        </w:rPr>
      </w:pPr>
      <w:r>
        <w:rPr>
          <w:rFonts w:hint="eastAsia"/>
          <w:lang w:val="en-US" w:eastAsia="zh-CN"/>
        </w:rPr>
        <w:t>●图书销量排行用例      根据图书的销量进行排序</w:t>
      </w:r>
    </w:p>
    <w:p>
      <w:pPr>
        <w:pStyle w:val="6"/>
        <w:rPr>
          <w:rFonts w:hint="eastAsia"/>
          <w:lang w:val="en-US" w:eastAsia="zh-CN"/>
        </w:rPr>
      </w:pPr>
      <w:r>
        <w:rPr>
          <w:rFonts w:hint="eastAsia"/>
          <w:lang w:val="en-US" w:eastAsia="zh-CN"/>
        </w:rPr>
        <w:t>●在线交流用例          方便和顾客进行沟通</w:t>
      </w:r>
    </w:p>
    <w:p>
      <w:pPr>
        <w:pStyle w:val="4"/>
      </w:pPr>
      <w:bookmarkStart w:id="7" w:name="_Toc408391653"/>
      <w:bookmarkStart w:id="8" w:name="_Toc408102859"/>
      <w:bookmarkStart w:id="9" w:name="_Toc408102799"/>
      <w:r>
        <w:rPr>
          <w:rFonts w:hint="eastAsia"/>
        </w:rPr>
        <w:t>3.</w:t>
      </w:r>
      <w:r>
        <w:rPr>
          <w:rFonts w:hint="eastAsia"/>
          <w:lang w:val="en-US" w:eastAsia="zh-CN"/>
        </w:rPr>
        <w:t>2.2</w:t>
      </w:r>
      <w:r>
        <w:rPr>
          <w:rFonts w:hint="eastAsia"/>
        </w:rPr>
        <w:t>用例描述</w:t>
      </w:r>
      <w:bookmarkEnd w:id="7"/>
      <w:bookmarkEnd w:id="8"/>
      <w:bookmarkEnd w:id="9"/>
    </w:p>
    <w:p>
      <w:pPr/>
      <w:r>
        <w:rPr>
          <w:rFonts w:hint="eastAsia"/>
        </w:rPr>
        <w:t>登录用例的描述：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
              <w:rPr>
                <w:rFonts w:hint="eastAsia"/>
              </w:rPr>
              <w:t>用例名称</w:t>
            </w:r>
          </w:p>
        </w:tc>
        <w:tc>
          <w:tcPr>
            <w:tcW w:w="6392" w:type="dxa"/>
          </w:tcPr>
          <w:p>
            <w:pPr/>
            <w:r>
              <w:rPr>
                <w:rFonts w:hint="eastAsia"/>
              </w:rPr>
              <w:t>登录</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
              <w:rPr>
                <w:rFonts w:hint="eastAsia"/>
              </w:rPr>
              <w:t>标识符</w:t>
            </w:r>
          </w:p>
        </w:tc>
        <w:tc>
          <w:tcPr>
            <w:tcW w:w="6392" w:type="dxa"/>
          </w:tcPr>
          <w:p>
            <w:pPr/>
            <w:r>
              <w:rPr>
                <w:rFonts w:hint="eastAsia"/>
              </w:rPr>
              <w:t>UC001</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
              <w:rPr>
                <w:rFonts w:hint="eastAsia"/>
              </w:rPr>
              <w:t>用例描述</w:t>
            </w:r>
          </w:p>
        </w:tc>
        <w:tc>
          <w:tcPr>
            <w:tcW w:w="6392" w:type="dxa"/>
          </w:tcPr>
          <w:p>
            <w:pPr/>
            <w:r>
              <w:rPr>
                <w:rFonts w:hint="eastAsia"/>
              </w:rPr>
              <w:t>完成顾客、管理员和超级管理员的登陆功能，验证身份以保证系统的安全</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
              <w:rPr>
                <w:rFonts w:hint="eastAsia"/>
              </w:rPr>
              <w:t>参与者</w:t>
            </w:r>
          </w:p>
        </w:tc>
        <w:tc>
          <w:tcPr>
            <w:tcW w:w="6392" w:type="dxa"/>
          </w:tcPr>
          <w:p>
            <w:pPr/>
            <w:r>
              <w:rPr>
                <w:rFonts w:hint="eastAsia"/>
              </w:rPr>
              <w:t>顾客、管理员和超级管理员</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
              <w:rPr>
                <w:rFonts w:hint="eastAsia"/>
              </w:rPr>
              <w:t>前置条件</w:t>
            </w:r>
          </w:p>
        </w:tc>
        <w:tc>
          <w:tcPr>
            <w:tcW w:w="6392" w:type="dxa"/>
          </w:tcPr>
          <w:p>
            <w:pPr/>
            <w:r>
              <w:rPr>
                <w:rFonts w:hint="eastAsia"/>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
              <w:rPr>
                <w:rFonts w:hint="eastAsia"/>
              </w:rPr>
              <w:t>后置条件</w:t>
            </w:r>
          </w:p>
        </w:tc>
        <w:tc>
          <w:tcPr>
            <w:tcW w:w="6392" w:type="dxa"/>
          </w:tcPr>
          <w:p>
            <w:pPr/>
            <w:r>
              <w:rPr>
                <w:rFonts w:hint="eastAsia"/>
              </w:rPr>
              <w:t>登录到系统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
              <w:rPr>
                <w:rFonts w:hint="eastAsia"/>
              </w:rPr>
              <w:t>基本操作流程</w:t>
            </w:r>
          </w:p>
        </w:tc>
        <w:tc>
          <w:tcPr>
            <w:tcW w:w="6392" w:type="dxa"/>
          </w:tcPr>
          <w:p>
            <w:pPr/>
            <w:r>
              <w:rPr>
                <w:rFonts w:hint="eastAsia"/>
              </w:rPr>
              <w:t>1.选择登录入口</w:t>
            </w:r>
          </w:p>
          <w:p>
            <w:pPr/>
            <w:r>
              <w:rPr>
                <w:rFonts w:hint="eastAsia"/>
              </w:rPr>
              <w:t>2.系统提示输入用户名和密码</w:t>
            </w:r>
          </w:p>
          <w:p>
            <w:pPr/>
            <w:r>
              <w:rPr>
                <w:rFonts w:hint="eastAsia"/>
              </w:rPr>
              <w:t>3.用户输入用户名和密码</w:t>
            </w:r>
          </w:p>
          <w:p>
            <w:pPr/>
            <w:r>
              <w:rPr>
                <w:rFonts w:hint="eastAsia"/>
              </w:rPr>
              <w:t>4.系统验证用户名密码，若正确，用户登录到系统中</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
              <w:rPr>
                <w:rFonts w:hint="eastAsia"/>
              </w:rPr>
              <w:t>可选操作流程</w:t>
            </w:r>
          </w:p>
        </w:tc>
        <w:tc>
          <w:tcPr>
            <w:tcW w:w="6392" w:type="dxa"/>
          </w:tcPr>
          <w:p>
            <w:pPr/>
            <w:r>
              <w:rPr>
                <w:rFonts w:hint="eastAsia"/>
              </w:rPr>
              <w:t>如果用户输入无效的用户名和密码，系统显示无该用户并提示注册，如果用户输入的密码不正确，系统密码错误信息，并返回重新提示用户输入用户名和密码以及是否需要找回密码</w:t>
            </w:r>
          </w:p>
        </w:tc>
      </w:tr>
    </w:tbl>
    <w:p>
      <w:pPr>
        <w:rPr>
          <w:b/>
          <w:szCs w:val="21"/>
        </w:rPr>
      </w:pPr>
    </w:p>
    <w:p>
      <w:pPr>
        <w:rPr>
          <w:rFonts w:hint="eastAsia"/>
        </w:rPr>
      </w:pPr>
      <w:r>
        <w:rPr>
          <w:rFonts w:hint="eastAsia"/>
        </w:rPr>
        <w:t>注册用例的描述：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rPr>
            </w:pPr>
            <w:r>
              <w:rPr>
                <w:rFonts w:hint="eastAsia"/>
              </w:rPr>
              <w:t>注册</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UC002</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rPr>
            </w:pPr>
            <w:r>
              <w:rPr>
                <w:rFonts w:hint="eastAsia"/>
              </w:rPr>
              <w:t>初次购物须进行账户注册，并提交个人信息。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rPr>
            </w:pPr>
            <w:r>
              <w:rPr>
                <w:rFonts w:hint="eastAsia"/>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rPr>
            </w:pPr>
            <w:r>
              <w:rPr>
                <w:rFonts w:hint="eastAsia"/>
              </w:rPr>
              <w:t>用户注册成功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rPr>
            </w:pPr>
            <w:r>
              <w:rPr>
                <w:rFonts w:hint="eastAsia"/>
              </w:rPr>
              <w:t>1.点击注册按钮</w:t>
            </w:r>
          </w:p>
          <w:p>
            <w:pPr>
              <w:rPr>
                <w:rFonts w:hint="eastAsia"/>
              </w:rPr>
            </w:pPr>
            <w:r>
              <w:rPr>
                <w:rFonts w:hint="eastAsia"/>
              </w:rPr>
              <w:t>2.选择注册入口</w:t>
            </w:r>
          </w:p>
          <w:p>
            <w:pPr>
              <w:rPr>
                <w:rFonts w:hint="eastAsia"/>
              </w:rPr>
            </w:pPr>
            <w:r>
              <w:rPr>
                <w:rFonts w:hint="eastAsia"/>
              </w:rPr>
              <w:t>3.用户输入有效的用户名、密码、确认密码</w:t>
            </w:r>
          </w:p>
          <w:p>
            <w:pPr>
              <w:rPr>
                <w:rFonts w:hint="eastAsia"/>
              </w:rPr>
            </w:pPr>
            <w:r>
              <w:rPr>
                <w:rFonts w:hint="eastAsia"/>
              </w:rPr>
              <w:t>4.提交，系统检验输入信息是否合法</w:t>
            </w:r>
          </w:p>
          <w:p>
            <w:pPr>
              <w:rPr>
                <w:rFonts w:hint="eastAsia"/>
              </w:rPr>
            </w:pPr>
            <w:r>
              <w:rPr>
                <w:rFonts w:hint="eastAsia"/>
              </w:rPr>
              <w:t>5.用户输入注册信息</w:t>
            </w:r>
          </w:p>
          <w:p>
            <w:pPr>
              <w:rPr>
                <w:rFonts w:hint="eastAsia"/>
              </w:rPr>
            </w:pPr>
            <w:r>
              <w:rPr>
                <w:rFonts w:hint="eastAsia"/>
              </w:rPr>
              <w:t>6.系统检验输入信息是否合法，若合法，将该用户注册并提示注册成功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可选操作流程</w:t>
            </w:r>
          </w:p>
        </w:tc>
        <w:tc>
          <w:tcPr>
            <w:tcW w:w="6392" w:type="dxa"/>
          </w:tcPr>
          <w:p>
            <w:pPr>
              <w:rPr>
                <w:rFonts w:hint="eastAsia"/>
              </w:rPr>
            </w:pPr>
            <w:r>
              <w:rPr>
                <w:rFonts w:hint="eastAsia"/>
              </w:rPr>
              <w:t>1.如果用户名重复或不合法，提示重新输入用户名</w:t>
            </w:r>
          </w:p>
          <w:p>
            <w:pPr>
              <w:rPr>
                <w:rFonts w:hint="eastAsia"/>
              </w:rPr>
            </w:pPr>
            <w:r>
              <w:rPr>
                <w:rFonts w:hint="eastAsia"/>
              </w:rPr>
              <w:t>2.如果密码和确认密码不同，提示两次输入的密码不相同，并返回提示重新输入密码</w:t>
            </w:r>
          </w:p>
          <w:p>
            <w:pPr>
              <w:rPr>
                <w:rFonts w:hint="eastAsia"/>
              </w:rPr>
            </w:pPr>
            <w:r>
              <w:rPr>
                <w:rFonts w:hint="eastAsia"/>
              </w:rPr>
              <w:t>3.如果用户名输入不合法，提示用户名输入不合法，并返回重新输入</w:t>
            </w:r>
          </w:p>
        </w:tc>
      </w:tr>
    </w:tbl>
    <w:p>
      <w:pPr>
        <w:rPr>
          <w:b/>
          <w:szCs w:val="21"/>
        </w:rPr>
      </w:pPr>
    </w:p>
    <w:p>
      <w:pPr>
        <w:rPr>
          <w:rFonts w:hint="eastAsia"/>
        </w:rPr>
      </w:pPr>
      <w:r>
        <w:rPr>
          <w:rFonts w:hint="eastAsia"/>
        </w:rPr>
        <w:t>浏览用例的描述：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rPr>
            </w:pPr>
            <w:r>
              <w:rPr>
                <w:rFonts w:hint="eastAsia"/>
              </w:rPr>
              <w:t>浏览</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UC003</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rPr>
            </w:pPr>
            <w:r>
              <w:rPr>
                <w:rFonts w:hint="eastAsia"/>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rPr>
            </w:pPr>
            <w:r>
              <w:rPr>
                <w:rFonts w:hint="eastAsia"/>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rPr>
            </w:pPr>
            <w:r>
              <w:rPr>
                <w:rFonts w:hint="eastAsia"/>
              </w:rPr>
              <w:t>1.直接通过地址来浏览商品信息</w:t>
            </w:r>
          </w:p>
        </w:tc>
      </w:tr>
    </w:tbl>
    <w:p>
      <w:pPr>
        <w:rPr>
          <w:rFonts w:hint="eastAsia"/>
        </w:rPr>
      </w:pPr>
    </w:p>
    <w:p>
      <w:pPr>
        <w:rPr>
          <w:rFonts w:hint="eastAsia"/>
        </w:rPr>
      </w:pPr>
      <w:r>
        <w:rPr>
          <w:rFonts w:hint="eastAsia"/>
        </w:rPr>
        <w:t>查看商品详情用例的描述：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rPr>
            </w:pPr>
            <w:r>
              <w:rPr>
                <w:rFonts w:hint="eastAsia"/>
              </w:rPr>
              <w:t>查看商品详情</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UC004</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rPr>
            </w:pPr>
            <w:r>
              <w:rPr>
                <w:rFonts w:hint="eastAsia"/>
              </w:rPr>
              <w:t>反应给顾客详细的商品信息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rPr>
            </w:pPr>
            <w:r>
              <w:rPr>
                <w:rFonts w:hint="eastAsia"/>
              </w:rPr>
              <w:t>进入浏览界面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rPr>
            </w:pPr>
            <w:r>
              <w:rPr>
                <w:rFonts w:hint="eastAsia"/>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rPr>
            </w:pPr>
            <w:r>
              <w:rPr>
                <w:rFonts w:hint="eastAsia"/>
              </w:rPr>
              <w:t xml:space="preserve"> 在浏览界面通过点击商品即可查看商品详细信息</w:t>
            </w:r>
          </w:p>
        </w:tc>
      </w:tr>
    </w:tbl>
    <w:p>
      <w:pPr>
        <w:rPr>
          <w:rFonts w:hint="eastAsia"/>
        </w:rPr>
      </w:pPr>
    </w:p>
    <w:p>
      <w:pPr>
        <w:rPr>
          <w:rFonts w:hint="eastAsia"/>
        </w:rPr>
      </w:pPr>
      <w:r>
        <w:rPr>
          <w:rFonts w:hint="eastAsia"/>
        </w:rPr>
        <w:t>查看购物车用例的描述：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rPr>
            </w:pPr>
            <w:r>
              <w:rPr>
                <w:rFonts w:hint="eastAsia"/>
              </w:rPr>
              <w:t>查看购物车</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UC005</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rPr>
            </w:pPr>
            <w:r>
              <w:rPr>
                <w:rFonts w:hint="eastAsia"/>
              </w:rPr>
              <w:t>顾客查看以加入购物车的商品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rPr>
            </w:pPr>
            <w:r>
              <w:rPr>
                <w:rFonts w:hint="eastAsia"/>
              </w:rPr>
              <w:t>顾客登陆之后</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rPr>
            </w:pPr>
            <w:r>
              <w:rPr>
                <w:rFonts w:hint="eastAsia"/>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rPr>
            </w:pPr>
            <w:r>
              <w:rPr>
                <w:rFonts w:hint="eastAsia"/>
              </w:rPr>
              <w:t xml:space="preserve">1.顾客登陆之后 </w:t>
            </w:r>
          </w:p>
          <w:p>
            <w:pPr>
              <w:rPr>
                <w:rFonts w:hint="eastAsia"/>
              </w:rPr>
            </w:pPr>
            <w:r>
              <w:rPr>
                <w:rFonts w:hint="eastAsia"/>
              </w:rPr>
              <w:t xml:space="preserve">2.点击查看购物车 </w:t>
            </w:r>
          </w:p>
          <w:p>
            <w:pPr>
              <w:rPr>
                <w:rFonts w:hint="eastAsia"/>
              </w:rPr>
            </w:pPr>
            <w:r>
              <w:rPr>
                <w:rFonts w:hint="eastAsia"/>
              </w:rPr>
              <w:t>3.进入购物车</w:t>
            </w:r>
          </w:p>
        </w:tc>
      </w:tr>
    </w:tbl>
    <w:p>
      <w:pPr>
        <w:rPr>
          <w:rFonts w:hint="eastAsia"/>
        </w:rPr>
      </w:pPr>
    </w:p>
    <w:p>
      <w:pPr>
        <w:rPr>
          <w:rFonts w:hint="eastAsia"/>
        </w:rPr>
      </w:pPr>
      <w:r>
        <w:rPr>
          <w:rFonts w:hint="eastAsia"/>
        </w:rPr>
        <w:t>查看</w:t>
      </w:r>
      <w:r>
        <w:rPr>
          <w:rFonts w:hint="eastAsia"/>
          <w:lang w:val="en-US" w:eastAsia="zh-CN"/>
        </w:rPr>
        <w:t>书评</w:t>
      </w:r>
      <w:r>
        <w:rPr>
          <w:rFonts w:hint="eastAsia"/>
        </w:rPr>
        <w:t>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rPr>
            </w:pPr>
            <w:r>
              <w:rPr>
                <w:rFonts w:hint="eastAsia"/>
              </w:rPr>
              <w:t>查看</w:t>
            </w:r>
            <w:r>
              <w:rPr>
                <w:rFonts w:hint="eastAsia"/>
                <w:lang w:val="en-US" w:eastAsia="zh-CN"/>
              </w:rPr>
              <w:t>书评</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UC00</w:t>
            </w:r>
            <w:r>
              <w:rPr>
                <w:rFonts w:hint="eastAsia"/>
                <w:lang w:val="en-US" w:eastAsia="zh-CN"/>
              </w:rPr>
              <w:t>6</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rPr>
            </w:pPr>
            <w:r>
              <w:rPr>
                <w:rFonts w:hint="eastAsia"/>
              </w:rPr>
              <w:t>顾客查看</w:t>
            </w:r>
            <w:r>
              <w:rPr>
                <w:rFonts w:hint="eastAsia"/>
                <w:lang w:val="en-US" w:eastAsia="zh-CN"/>
              </w:rPr>
              <w:t>其他买家对书的评价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lang w:eastAsia="zh-CN"/>
              </w:rPr>
            </w:pPr>
            <w:r>
              <w:rPr>
                <w:rFonts w:hint="eastAsia"/>
                <w:lang w:val="en-US" w:eastAsia="zh-CN"/>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rPr>
            </w:pPr>
            <w:r>
              <w:rPr>
                <w:rFonts w:hint="eastAsia"/>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rPr>
            </w:pPr>
            <w:r>
              <w:rPr>
                <w:rFonts w:hint="eastAsia"/>
              </w:rPr>
              <w:t>顾客</w:t>
            </w:r>
            <w:r>
              <w:rPr>
                <w:rFonts w:hint="eastAsia"/>
                <w:lang w:val="en-US" w:eastAsia="zh-CN"/>
              </w:rPr>
              <w:t>选择某商品查看详情</w:t>
            </w:r>
            <w:r>
              <w:rPr>
                <w:rFonts w:hint="eastAsia"/>
              </w:rPr>
              <w:t xml:space="preserve"> </w:t>
            </w:r>
          </w:p>
          <w:p>
            <w:pPr>
              <w:rPr>
                <w:rFonts w:hint="eastAsia"/>
              </w:rPr>
            </w:pPr>
            <w:r>
              <w:rPr>
                <w:rFonts w:hint="eastAsia"/>
                <w:lang w:val="en-US" w:eastAsia="zh-CN"/>
              </w:rPr>
              <w:t>查看书评</w:t>
            </w:r>
          </w:p>
        </w:tc>
      </w:tr>
    </w:tbl>
    <w:p>
      <w:pPr>
        <w:rPr>
          <w:rFonts w:hint="eastAsia"/>
        </w:rPr>
      </w:pPr>
    </w:p>
    <w:p>
      <w:pPr>
        <w:rPr>
          <w:rFonts w:hint="eastAsia"/>
        </w:rPr>
      </w:pPr>
      <w:r>
        <w:rPr>
          <w:rFonts w:hint="eastAsia"/>
        </w:rPr>
        <w:t>查看</w:t>
      </w:r>
      <w:r>
        <w:rPr>
          <w:rFonts w:hint="eastAsia"/>
          <w:lang w:val="en-US" w:eastAsia="zh-CN"/>
        </w:rPr>
        <w:t>免费试读</w:t>
      </w:r>
      <w:r>
        <w:rPr>
          <w:rFonts w:hint="eastAsia"/>
        </w:rPr>
        <w:t>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rPr>
            </w:pPr>
            <w:r>
              <w:rPr>
                <w:rFonts w:hint="eastAsia"/>
              </w:rPr>
              <w:t>查看</w:t>
            </w:r>
            <w:r>
              <w:rPr>
                <w:rFonts w:hint="eastAsia"/>
                <w:lang w:val="en-US" w:eastAsia="zh-CN"/>
              </w:rPr>
              <w:t>书评</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UC00</w:t>
            </w:r>
            <w:r>
              <w:rPr>
                <w:rFonts w:hint="eastAsia"/>
                <w:lang w:val="en-US" w:eastAsia="zh-CN"/>
              </w:rPr>
              <w:t>7</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lang w:val="en-US" w:eastAsia="zh-CN"/>
              </w:rPr>
            </w:pPr>
            <w:r>
              <w:rPr>
                <w:rFonts w:hint="eastAsia"/>
                <w:lang w:val="en-US" w:eastAsia="zh-CN"/>
              </w:rPr>
              <w:t>提前免费阅读书籍部分章节</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lang w:eastAsia="zh-CN"/>
              </w:rPr>
            </w:pPr>
            <w:r>
              <w:rPr>
                <w:rFonts w:hint="eastAsia"/>
                <w:lang w:val="en-US" w:eastAsia="zh-CN"/>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rPr>
            </w:pPr>
            <w:r>
              <w:rPr>
                <w:rFonts w:hint="eastAsia"/>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rPr>
            </w:pPr>
            <w:r>
              <w:rPr>
                <w:rFonts w:hint="eastAsia"/>
                <w:lang w:val="en-US" w:eastAsia="zh-CN"/>
              </w:rPr>
              <w:t>1.</w:t>
            </w:r>
            <w:r>
              <w:rPr>
                <w:rFonts w:hint="eastAsia"/>
              </w:rPr>
              <w:t>顾客</w:t>
            </w:r>
            <w:r>
              <w:rPr>
                <w:rFonts w:hint="eastAsia"/>
                <w:lang w:val="en-US" w:eastAsia="zh-CN"/>
              </w:rPr>
              <w:t>选择某商品查看详情</w:t>
            </w:r>
            <w:r>
              <w:rPr>
                <w:rFonts w:hint="eastAsia"/>
              </w:rPr>
              <w:t xml:space="preserve"> </w:t>
            </w:r>
          </w:p>
          <w:p>
            <w:pPr>
              <w:rPr>
                <w:rFonts w:hint="eastAsia"/>
              </w:rPr>
            </w:pPr>
            <w:r>
              <w:rPr>
                <w:rFonts w:hint="eastAsia"/>
                <w:lang w:val="en-US" w:eastAsia="zh-CN"/>
              </w:rPr>
              <w:t>2.免费试读</w:t>
            </w:r>
          </w:p>
        </w:tc>
      </w:tr>
    </w:tbl>
    <w:p>
      <w:pPr>
        <w:rPr>
          <w:rFonts w:hint="eastAsia"/>
        </w:rPr>
      </w:pPr>
    </w:p>
    <w:p>
      <w:pPr>
        <w:rPr>
          <w:rFonts w:hint="eastAsia"/>
        </w:rPr>
      </w:pPr>
      <w:r>
        <w:rPr>
          <w:rFonts w:hint="eastAsia"/>
        </w:rPr>
        <w:t>查看</w:t>
      </w:r>
      <w:r>
        <w:rPr>
          <w:rFonts w:hint="eastAsia"/>
          <w:lang w:val="en-US" w:eastAsia="zh-CN"/>
        </w:rPr>
        <w:t>免费试读</w:t>
      </w:r>
      <w:r>
        <w:rPr>
          <w:rFonts w:hint="eastAsia"/>
        </w:rPr>
        <w:t>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rPr>
            </w:pPr>
            <w:r>
              <w:rPr>
                <w:rFonts w:hint="eastAsia"/>
              </w:rPr>
              <w:t>查看</w:t>
            </w:r>
            <w:r>
              <w:rPr>
                <w:rFonts w:hint="eastAsia"/>
                <w:lang w:val="en-US" w:eastAsia="zh-CN"/>
              </w:rPr>
              <w:t>书评</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UC00</w:t>
            </w:r>
            <w:r>
              <w:rPr>
                <w:rFonts w:hint="eastAsia"/>
                <w:lang w:val="en-US" w:eastAsia="zh-CN"/>
              </w:rPr>
              <w:t>7</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lang w:val="en-US" w:eastAsia="zh-CN"/>
              </w:rPr>
            </w:pPr>
            <w:r>
              <w:rPr>
                <w:rFonts w:hint="eastAsia"/>
                <w:lang w:val="en-US" w:eastAsia="zh-CN"/>
              </w:rPr>
              <w:t>提前免费阅读书籍部分章节</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lang w:eastAsia="zh-CN"/>
              </w:rPr>
            </w:pPr>
            <w:r>
              <w:rPr>
                <w:rFonts w:hint="eastAsia"/>
                <w:lang w:val="en-US" w:eastAsia="zh-CN"/>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rPr>
            </w:pPr>
            <w:r>
              <w:rPr>
                <w:rFonts w:hint="eastAsia"/>
              </w:rPr>
              <w:t>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rPr>
            </w:pPr>
            <w:r>
              <w:rPr>
                <w:rFonts w:hint="eastAsia"/>
                <w:lang w:val="en-US" w:eastAsia="zh-CN"/>
              </w:rPr>
              <w:t>1.</w:t>
            </w:r>
            <w:r>
              <w:rPr>
                <w:rFonts w:hint="eastAsia"/>
              </w:rPr>
              <w:t>顾客</w:t>
            </w:r>
            <w:r>
              <w:rPr>
                <w:rFonts w:hint="eastAsia"/>
                <w:lang w:val="en-US" w:eastAsia="zh-CN"/>
              </w:rPr>
              <w:t>选择某商品查看详情</w:t>
            </w:r>
            <w:r>
              <w:rPr>
                <w:rFonts w:hint="eastAsia"/>
              </w:rPr>
              <w:t xml:space="preserve"> </w:t>
            </w:r>
          </w:p>
          <w:p>
            <w:pPr>
              <w:rPr>
                <w:rFonts w:hint="eastAsia"/>
              </w:rPr>
            </w:pPr>
            <w:r>
              <w:rPr>
                <w:rFonts w:hint="eastAsia"/>
                <w:lang w:val="en-US" w:eastAsia="zh-CN"/>
              </w:rPr>
              <w:t>2.免费试读</w:t>
            </w:r>
          </w:p>
        </w:tc>
      </w:tr>
    </w:tbl>
    <w:p>
      <w:pPr>
        <w:rPr>
          <w:rFonts w:hint="eastAsia"/>
        </w:rPr>
      </w:pPr>
    </w:p>
    <w:p>
      <w:pPr>
        <w:rPr>
          <w:rFonts w:hint="eastAsia"/>
        </w:rPr>
      </w:pPr>
      <w:r>
        <w:rPr>
          <w:rFonts w:hint="eastAsia"/>
        </w:rPr>
        <w:t>查看</w:t>
      </w:r>
      <w:r>
        <w:rPr>
          <w:rFonts w:hint="eastAsia"/>
          <w:lang w:val="en-US" w:eastAsia="zh-CN"/>
        </w:rPr>
        <w:t>新增订单</w:t>
      </w:r>
      <w:r>
        <w:rPr>
          <w:rFonts w:hint="eastAsia"/>
        </w:rPr>
        <w:t>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lang w:val="en-US" w:eastAsia="zh-CN"/>
              </w:rPr>
            </w:pPr>
            <w:r>
              <w:rPr>
                <w:rFonts w:hint="eastAsia"/>
                <w:lang w:val="en-US" w:eastAsia="zh-CN"/>
              </w:rPr>
              <w:t>新增订单</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UC00</w:t>
            </w:r>
            <w:r>
              <w:rPr>
                <w:rFonts w:hint="eastAsia"/>
                <w:lang w:val="en-US" w:eastAsia="zh-CN"/>
              </w:rPr>
              <w:t>7</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lang w:val="en-US" w:eastAsia="zh-CN"/>
              </w:rPr>
            </w:pPr>
            <w:r>
              <w:rPr>
                <w:rFonts w:hint="eastAsia"/>
                <w:lang w:val="en-US" w:eastAsia="zh-CN"/>
              </w:rPr>
              <w:t>生成本次购物的订单</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lang w:val="en-US" w:eastAsia="zh-CN"/>
              </w:rPr>
            </w:pPr>
            <w:r>
              <w:rPr>
                <w:rFonts w:hint="eastAsia"/>
                <w:lang w:val="en-US" w:eastAsia="zh-CN"/>
              </w:rPr>
              <w:t>成功登陆并且选择商品，选择收货地址</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lang w:val="en-US" w:eastAsia="zh-CN"/>
              </w:rPr>
            </w:pPr>
            <w:r>
              <w:rPr>
                <w:rFonts w:hint="eastAsia"/>
                <w:lang w:val="en-US" w:eastAsia="zh-CN"/>
              </w:rPr>
              <w:t>成功生成订单为待支付状态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lang w:val="en-US" w:eastAsia="zh-CN"/>
              </w:rPr>
            </w:pPr>
            <w:r>
              <w:rPr>
                <w:rFonts w:hint="eastAsia"/>
                <w:lang w:val="en-US" w:eastAsia="zh-CN"/>
              </w:rPr>
              <w:t>选择具体商品并提交订单</w:t>
            </w:r>
          </w:p>
          <w:p>
            <w:pPr>
              <w:rPr>
                <w:rFonts w:hint="eastAsia"/>
                <w:lang w:val="en-US" w:eastAsia="zh-CN"/>
              </w:rPr>
            </w:pPr>
            <w:r>
              <w:rPr>
                <w:rFonts w:hint="eastAsia"/>
                <w:lang w:val="en-US" w:eastAsia="zh-CN"/>
              </w:rPr>
              <w:t>填写订单信息</w:t>
            </w:r>
          </w:p>
          <w:p>
            <w:pPr>
              <w:rPr>
                <w:rFonts w:hint="eastAsia"/>
                <w:lang w:val="en-US" w:eastAsia="zh-CN"/>
              </w:rPr>
            </w:pPr>
            <w:r>
              <w:rPr>
                <w:rFonts w:hint="eastAsia"/>
                <w:lang w:val="en-US" w:eastAsia="zh-CN"/>
              </w:rPr>
              <w:t>提交订单</w:t>
            </w:r>
          </w:p>
        </w:tc>
      </w:tr>
    </w:tbl>
    <w:p>
      <w:pPr>
        <w:rPr>
          <w:rFonts w:hint="eastAsia"/>
        </w:rPr>
      </w:pPr>
    </w:p>
    <w:p>
      <w:pPr>
        <w:rPr>
          <w:rFonts w:hint="eastAsia"/>
        </w:rPr>
      </w:pPr>
      <w:r>
        <w:rPr>
          <w:rFonts w:hint="eastAsia"/>
        </w:rPr>
        <w:t>查看</w:t>
      </w:r>
      <w:r>
        <w:rPr>
          <w:rFonts w:hint="eastAsia"/>
          <w:lang w:val="en-US" w:eastAsia="zh-CN"/>
        </w:rPr>
        <w:t>删除订单</w:t>
      </w:r>
      <w:r>
        <w:rPr>
          <w:rFonts w:hint="eastAsia"/>
        </w:rPr>
        <w:t>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lang w:val="en-US" w:eastAsia="zh-CN"/>
              </w:rPr>
            </w:pPr>
            <w:r>
              <w:rPr>
                <w:rFonts w:hint="eastAsia"/>
                <w:lang w:val="en-US" w:eastAsia="zh-CN"/>
              </w:rPr>
              <w:t>删除订单</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UC00</w:t>
            </w:r>
            <w:r>
              <w:rPr>
                <w:rFonts w:hint="eastAsia"/>
                <w:lang w:val="en-US" w:eastAsia="zh-CN"/>
              </w:rPr>
              <w:t>8</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lang w:val="en-US" w:eastAsia="zh-CN"/>
              </w:rPr>
            </w:pPr>
            <w:r>
              <w:rPr>
                <w:rFonts w:hint="eastAsia"/>
                <w:lang w:val="en-US" w:eastAsia="zh-CN"/>
              </w:rPr>
              <w:t>删除某次购物的订单</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lang w:val="en-US" w:eastAsia="zh-CN"/>
              </w:rPr>
            </w:pPr>
            <w:r>
              <w:rPr>
                <w:rFonts w:hint="eastAsia"/>
                <w:lang w:val="en-US" w:eastAsia="zh-CN"/>
              </w:rPr>
              <w:t>成功登陆后查看我的订单</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lang w:val="en-US" w:eastAsia="zh-CN"/>
              </w:rPr>
            </w:pPr>
            <w:r>
              <w:rPr>
                <w:rFonts w:hint="eastAsia"/>
                <w:lang w:val="en-US" w:eastAsia="zh-CN"/>
              </w:rPr>
              <w:t>成功删除订单</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lang w:val="en-US" w:eastAsia="zh-CN"/>
              </w:rPr>
            </w:pPr>
            <w:r>
              <w:rPr>
                <w:rFonts w:hint="eastAsia"/>
                <w:lang w:val="en-US" w:eastAsia="zh-CN"/>
              </w:rPr>
              <w:t>1.选择具体订单进行删除</w:t>
            </w:r>
          </w:p>
        </w:tc>
      </w:tr>
    </w:tbl>
    <w:p>
      <w:pPr>
        <w:rPr>
          <w:rFonts w:hint="eastAsia"/>
        </w:rPr>
      </w:pPr>
    </w:p>
    <w:p>
      <w:pPr>
        <w:rPr>
          <w:rFonts w:hint="eastAsia"/>
        </w:rPr>
      </w:pPr>
      <w:r>
        <w:rPr>
          <w:rFonts w:hint="eastAsia"/>
        </w:rPr>
        <w:t>查看</w:t>
      </w:r>
      <w:r>
        <w:rPr>
          <w:rFonts w:hint="eastAsia"/>
          <w:lang w:val="en-US" w:eastAsia="zh-CN"/>
        </w:rPr>
        <w:t>订单支付</w:t>
      </w:r>
      <w:r>
        <w:rPr>
          <w:rFonts w:hint="eastAsia"/>
        </w:rPr>
        <w:t>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PrEx>
        <w:tc>
          <w:tcPr>
            <w:tcW w:w="2130" w:type="dxa"/>
          </w:tcPr>
          <w:p>
            <w:pPr>
              <w:rPr>
                <w:rFonts w:hint="eastAsia"/>
              </w:rPr>
            </w:pPr>
            <w:r>
              <w:rPr>
                <w:rFonts w:hint="eastAsia"/>
              </w:rPr>
              <w:t>用例名称</w:t>
            </w:r>
          </w:p>
        </w:tc>
        <w:tc>
          <w:tcPr>
            <w:tcW w:w="6392" w:type="dxa"/>
          </w:tcPr>
          <w:p>
            <w:pPr>
              <w:rPr>
                <w:rFonts w:hint="eastAsia"/>
                <w:lang w:val="en-US" w:eastAsia="zh-CN"/>
              </w:rPr>
            </w:pPr>
            <w:r>
              <w:rPr>
                <w:rFonts w:hint="eastAsia"/>
                <w:lang w:val="en-US" w:eastAsia="zh-CN"/>
              </w:rPr>
              <w:t>订单支付</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UC00</w:t>
            </w:r>
            <w:r>
              <w:rPr>
                <w:rFonts w:hint="eastAsia"/>
                <w:lang w:val="en-US" w:eastAsia="zh-CN"/>
              </w:rPr>
              <w:t>9</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lang w:val="en-US" w:eastAsia="zh-CN"/>
              </w:rPr>
            </w:pPr>
            <w:r>
              <w:rPr>
                <w:rFonts w:hint="eastAsia"/>
                <w:lang w:val="en-US" w:eastAsia="zh-CN"/>
              </w:rPr>
              <w:t>对某订单进行支付</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lang w:val="en-US" w:eastAsia="zh-CN"/>
              </w:rPr>
            </w:pPr>
            <w:r>
              <w:rPr>
                <w:rFonts w:hint="eastAsia"/>
                <w:lang w:val="en-US" w:eastAsia="zh-CN"/>
              </w:rPr>
              <w:t>成功生成订单</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lang w:val="en-US" w:eastAsia="zh-CN"/>
              </w:rPr>
            </w:pPr>
            <w:r>
              <w:rPr>
                <w:rFonts w:hint="eastAsia"/>
                <w:lang w:val="en-US" w:eastAsia="zh-CN"/>
              </w:rPr>
              <w:t>成功支付订单</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lang w:val="en-US" w:eastAsia="zh-CN"/>
              </w:rPr>
            </w:pPr>
          </w:p>
        </w:tc>
      </w:tr>
    </w:tbl>
    <w:p>
      <w:pPr>
        <w:rPr>
          <w:rFonts w:hint="eastAsia"/>
        </w:rPr>
      </w:pPr>
    </w:p>
    <w:p>
      <w:pPr>
        <w:rPr>
          <w:rFonts w:hint="eastAsia"/>
        </w:rPr>
      </w:pPr>
      <w:r>
        <w:rPr>
          <w:rFonts w:hint="eastAsia"/>
        </w:rPr>
        <w:t>查看</w:t>
      </w:r>
      <w:r>
        <w:rPr>
          <w:rFonts w:hint="eastAsia"/>
          <w:lang w:val="en-US" w:eastAsia="zh-CN"/>
        </w:rPr>
        <w:t>订单评价</w:t>
      </w:r>
      <w:r>
        <w:rPr>
          <w:rFonts w:hint="eastAsia"/>
        </w:rPr>
        <w:t>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lang w:val="en-US" w:eastAsia="zh-CN"/>
              </w:rPr>
            </w:pPr>
            <w:r>
              <w:rPr>
                <w:rFonts w:hint="eastAsia"/>
                <w:lang w:val="en-US" w:eastAsia="zh-CN"/>
              </w:rPr>
              <w:t>订单评价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w:t>
            </w:r>
            <w:r>
              <w:rPr>
                <w:rFonts w:hint="eastAsia"/>
                <w:lang w:val="en-US" w:eastAsia="zh-CN"/>
              </w:rPr>
              <w:t>10</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lang w:val="en-US" w:eastAsia="zh-CN"/>
              </w:rPr>
            </w:pPr>
            <w:r>
              <w:rPr>
                <w:rFonts w:hint="eastAsia"/>
                <w:lang w:val="en-US" w:eastAsia="zh-CN"/>
              </w:rPr>
              <w:t>对已经完成订单进行评价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lang w:val="en-US" w:eastAsia="zh-CN"/>
              </w:rPr>
            </w:pPr>
            <w:r>
              <w:rPr>
                <w:rFonts w:hint="eastAsia"/>
                <w:lang w:val="en-US" w:eastAsia="zh-CN"/>
              </w:rPr>
              <w:t>必须确认收货之后</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lang w:val="en-US" w:eastAsia="zh-CN"/>
              </w:rPr>
            </w:pPr>
            <w:r>
              <w:rPr>
                <w:rFonts w:hint="eastAsia"/>
                <w:lang w:val="en-US" w:eastAsia="zh-CN"/>
              </w:rPr>
              <w:t>成功对本次交易评价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lang w:val="en-US" w:eastAsia="zh-CN"/>
              </w:rPr>
            </w:pPr>
            <w:r>
              <w:rPr>
                <w:rFonts w:hint="eastAsia"/>
                <w:lang w:val="en-US" w:eastAsia="zh-CN"/>
              </w:rPr>
              <w:t>确认收货</w:t>
            </w:r>
          </w:p>
          <w:p>
            <w:pPr>
              <w:rPr>
                <w:rFonts w:hint="eastAsia"/>
                <w:lang w:val="en-US" w:eastAsia="zh-CN"/>
              </w:rPr>
            </w:pPr>
            <w:r>
              <w:rPr>
                <w:rFonts w:hint="eastAsia"/>
                <w:lang w:val="en-US" w:eastAsia="zh-CN"/>
              </w:rPr>
              <w:t>评价订单</w:t>
            </w:r>
          </w:p>
        </w:tc>
      </w:tr>
    </w:tbl>
    <w:p>
      <w:pPr>
        <w:rPr>
          <w:rFonts w:hint="eastAsia"/>
          <w:lang w:val="en-US" w:eastAsia="zh-CN"/>
        </w:rPr>
      </w:pPr>
    </w:p>
    <w:p>
      <w:pPr>
        <w:rPr>
          <w:rFonts w:hint="eastAsia"/>
        </w:rPr>
      </w:pPr>
      <w:r>
        <w:rPr>
          <w:rFonts w:hint="eastAsia"/>
          <w:lang w:val="en-US" w:eastAsia="zh-CN"/>
        </w:rPr>
        <w:t>管理收货地址</w:t>
      </w:r>
      <w:r>
        <w:rPr>
          <w:rFonts w:hint="eastAsia"/>
        </w:rPr>
        <w:t>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lang w:val="en-US" w:eastAsia="zh-CN"/>
              </w:rPr>
            </w:pPr>
            <w:r>
              <w:rPr>
                <w:rFonts w:hint="eastAsia"/>
                <w:lang w:val="en-US" w:eastAsia="zh-CN"/>
              </w:rPr>
              <w:t>订单评价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w:t>
            </w:r>
            <w:r>
              <w:rPr>
                <w:rFonts w:hint="eastAsia"/>
                <w:lang w:val="en-US" w:eastAsia="zh-CN"/>
              </w:rPr>
              <w:t>11</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lang w:val="en-US" w:eastAsia="zh-CN"/>
              </w:rPr>
            </w:pPr>
            <w:r>
              <w:rPr>
                <w:rFonts w:hint="eastAsia"/>
                <w:lang w:val="en-US" w:eastAsia="zh-CN"/>
              </w:rPr>
              <w:t>对收货地址进行管理</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rPr>
            </w:pPr>
            <w:r>
              <w:rPr>
                <w:rFonts w:hint="eastAsia"/>
              </w:rPr>
              <w:t>顾客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lang w:val="en-US" w:eastAsia="zh-CN"/>
              </w:rPr>
            </w:pPr>
            <w:r>
              <w:rPr>
                <w:rFonts w:hint="eastAsia"/>
                <w:lang w:val="en-US" w:eastAsia="zh-CN"/>
              </w:rPr>
              <w:t>成功登陆之后</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lang w:val="en-US" w:eastAsia="zh-CN"/>
              </w:rPr>
            </w:pPr>
            <w:r>
              <w:rPr>
                <w:rFonts w:hint="eastAsia"/>
                <w:lang w:val="en-US" w:eastAsia="zh-CN"/>
              </w:rPr>
              <w:t>成功管理收货地址</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lang w:val="en-US" w:eastAsia="zh-CN"/>
              </w:rPr>
            </w:pPr>
          </w:p>
        </w:tc>
      </w:tr>
    </w:tbl>
    <w:p>
      <w:pPr>
        <w:rPr>
          <w:rFonts w:hint="eastAsia"/>
          <w:lang w:val="en-US" w:eastAsia="zh-CN"/>
        </w:rPr>
      </w:pPr>
    </w:p>
    <w:p>
      <w:pPr>
        <w:rPr>
          <w:rFonts w:hint="eastAsia"/>
        </w:rPr>
      </w:pPr>
      <w:r>
        <w:rPr>
          <w:rFonts w:hint="eastAsia"/>
          <w:lang w:val="en-US" w:eastAsia="zh-CN"/>
        </w:rPr>
        <w:t>密码修改</w:t>
      </w:r>
      <w:r>
        <w:rPr>
          <w:rFonts w:hint="eastAsia"/>
        </w:rPr>
        <w:t>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用例名称</w:t>
            </w:r>
          </w:p>
        </w:tc>
        <w:tc>
          <w:tcPr>
            <w:tcW w:w="6392" w:type="dxa"/>
          </w:tcPr>
          <w:p>
            <w:pPr>
              <w:rPr>
                <w:rFonts w:hint="eastAsia"/>
                <w:lang w:val="en-US" w:eastAsia="zh-CN"/>
              </w:rPr>
            </w:pPr>
            <w:r>
              <w:rPr>
                <w:rFonts w:hint="eastAsia"/>
                <w:lang w:val="en-US" w:eastAsia="zh-CN"/>
              </w:rPr>
              <w:t>密码修改</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w:t>
            </w:r>
            <w:r>
              <w:rPr>
                <w:rFonts w:hint="eastAsia"/>
                <w:lang w:val="en-US" w:eastAsia="zh-CN"/>
              </w:rPr>
              <w:t>11</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lang w:val="en-US" w:eastAsia="zh-CN"/>
              </w:rPr>
            </w:pPr>
            <w:r>
              <w:rPr>
                <w:rFonts w:hint="eastAsia"/>
                <w:lang w:val="en-US" w:eastAsia="zh-CN"/>
              </w:rPr>
              <w:t>修改登录密码，确保系统的安全性</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lang w:val="en-US" w:eastAsia="zh-CN"/>
              </w:rPr>
            </w:pPr>
            <w:r>
              <w:rPr>
                <w:rFonts w:hint="eastAsia"/>
                <w:lang w:val="en-US" w:eastAsia="zh-CN"/>
              </w:rPr>
              <w:t>买家，商家</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lang w:val="en-US" w:eastAsia="zh-CN"/>
              </w:rPr>
            </w:pPr>
            <w:r>
              <w:rPr>
                <w:rFonts w:hint="eastAsia"/>
                <w:lang w:val="en-US" w:eastAsia="zh-CN"/>
              </w:rPr>
              <w:t>成功登陆并且验证旧登录密码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lang w:val="en-US" w:eastAsia="zh-CN"/>
              </w:rPr>
            </w:pPr>
            <w:r>
              <w:rPr>
                <w:rFonts w:hint="eastAsia"/>
                <w:lang w:val="en-US" w:eastAsia="zh-CN"/>
              </w:rPr>
              <w:t>成功修改登录密码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lang w:val="en-US" w:eastAsia="zh-CN"/>
              </w:rPr>
            </w:pPr>
            <w:r>
              <w:rPr>
                <w:rFonts w:hint="eastAsia"/>
                <w:lang w:val="en-US" w:eastAsia="zh-CN"/>
              </w:rPr>
              <w:t>成功登陆之后</w:t>
            </w:r>
          </w:p>
          <w:p>
            <w:pPr>
              <w:rPr>
                <w:rFonts w:hint="eastAsia"/>
                <w:lang w:val="en-US" w:eastAsia="zh-CN"/>
              </w:rPr>
            </w:pPr>
            <w:r>
              <w:rPr>
                <w:rFonts w:hint="eastAsia"/>
                <w:lang w:val="en-US" w:eastAsia="zh-CN"/>
              </w:rPr>
              <w:t>验证旧登录密码</w:t>
            </w:r>
          </w:p>
          <w:p>
            <w:pPr>
              <w:rPr>
                <w:rFonts w:hint="eastAsia"/>
                <w:lang w:val="en-US" w:eastAsia="zh-CN"/>
              </w:rPr>
            </w:pPr>
            <w:r>
              <w:rPr>
                <w:rFonts w:hint="eastAsia"/>
                <w:lang w:val="en-US" w:eastAsia="zh-CN"/>
              </w:rPr>
              <w:t>确认新密码</w:t>
            </w:r>
          </w:p>
        </w:tc>
      </w:tr>
    </w:tbl>
    <w:p>
      <w:pPr>
        <w:rPr>
          <w:rFonts w:hint="eastAsia"/>
          <w:lang w:val="en-US" w:eastAsia="zh-CN"/>
        </w:rPr>
      </w:pPr>
    </w:p>
    <w:p>
      <w:pPr>
        <w:rPr>
          <w:rFonts w:hint="eastAsia"/>
        </w:rPr>
      </w:pPr>
      <w:r>
        <w:rPr>
          <w:rFonts w:hint="eastAsia"/>
          <w:lang w:val="en-US" w:eastAsia="zh-CN"/>
        </w:rPr>
        <w:t>在线交流</w:t>
      </w:r>
      <w:r>
        <w:rPr>
          <w:rFonts w:hint="eastAsia"/>
        </w:rPr>
        <w:t>用例的描述：</w:t>
      </w:r>
    </w:p>
    <w:tbl>
      <w:tblPr>
        <w:tblStyle w:val="13"/>
        <w:tblW w:w="8522"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639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PrEx>
        <w:tc>
          <w:tcPr>
            <w:tcW w:w="2130" w:type="dxa"/>
          </w:tcPr>
          <w:p>
            <w:pPr>
              <w:rPr>
                <w:rFonts w:hint="eastAsia"/>
              </w:rPr>
            </w:pPr>
            <w:r>
              <w:rPr>
                <w:rFonts w:hint="eastAsia"/>
              </w:rPr>
              <w:t>用例名称</w:t>
            </w:r>
          </w:p>
        </w:tc>
        <w:tc>
          <w:tcPr>
            <w:tcW w:w="6392" w:type="dxa"/>
          </w:tcPr>
          <w:p>
            <w:pPr>
              <w:rPr>
                <w:rFonts w:hint="eastAsia"/>
                <w:lang w:val="en-US" w:eastAsia="zh-CN"/>
              </w:rPr>
            </w:pPr>
            <w:r>
              <w:rPr>
                <w:rFonts w:hint="eastAsia"/>
                <w:lang w:val="en-US" w:eastAsia="zh-CN"/>
              </w:rPr>
              <w:t>在线交流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标识符</w:t>
            </w:r>
          </w:p>
        </w:tc>
        <w:tc>
          <w:tcPr>
            <w:tcW w:w="6392" w:type="dxa"/>
          </w:tcPr>
          <w:p>
            <w:pPr>
              <w:rPr>
                <w:rFonts w:hint="eastAsia"/>
              </w:rPr>
            </w:pPr>
            <w:r>
              <w:rPr>
                <w:rFonts w:hint="eastAsia"/>
              </w:rPr>
              <w:t>UC0</w:t>
            </w:r>
            <w:r>
              <w:rPr>
                <w:rFonts w:hint="eastAsia"/>
                <w:lang w:val="en-US" w:eastAsia="zh-CN"/>
              </w:rPr>
              <w:t>12</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用例描述</w:t>
            </w:r>
          </w:p>
        </w:tc>
        <w:tc>
          <w:tcPr>
            <w:tcW w:w="6392" w:type="dxa"/>
          </w:tcPr>
          <w:p>
            <w:pPr>
              <w:rPr>
                <w:rFonts w:hint="eastAsia"/>
                <w:lang w:val="en-US" w:eastAsia="zh-CN"/>
              </w:rPr>
            </w:pPr>
            <w:r>
              <w:rPr>
                <w:rFonts w:hint="eastAsia"/>
                <w:lang w:val="en-US" w:eastAsia="zh-CN"/>
              </w:rPr>
              <w:t>在线进行沟通，让买家了解更多的关于图书信息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参与者</w:t>
            </w:r>
          </w:p>
        </w:tc>
        <w:tc>
          <w:tcPr>
            <w:tcW w:w="6392" w:type="dxa"/>
          </w:tcPr>
          <w:p>
            <w:pPr>
              <w:rPr>
                <w:rFonts w:hint="eastAsia"/>
                <w:lang w:val="en-US" w:eastAsia="zh-CN"/>
              </w:rPr>
            </w:pPr>
            <w:r>
              <w:rPr>
                <w:rFonts w:hint="eastAsia"/>
                <w:lang w:val="en-US" w:eastAsia="zh-CN"/>
              </w:rPr>
              <w:t>买家，商家</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前置条件</w:t>
            </w:r>
          </w:p>
        </w:tc>
        <w:tc>
          <w:tcPr>
            <w:tcW w:w="6392" w:type="dxa"/>
          </w:tcPr>
          <w:p>
            <w:pPr>
              <w:rPr>
                <w:rFonts w:hint="eastAsia"/>
                <w:lang w:val="en-US" w:eastAsia="zh-CN"/>
              </w:rPr>
            </w:pPr>
            <w:r>
              <w:rPr>
                <w:rFonts w:hint="eastAsia"/>
                <w:lang w:val="en-US" w:eastAsia="zh-CN"/>
              </w:rPr>
              <w:t>双方都成功登陆</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后置条件</w:t>
            </w:r>
          </w:p>
        </w:tc>
        <w:tc>
          <w:tcPr>
            <w:tcW w:w="6392" w:type="dxa"/>
          </w:tcPr>
          <w:p>
            <w:pPr>
              <w:rPr>
                <w:rFonts w:hint="eastAsia"/>
                <w:lang w:val="en-US" w:eastAsia="zh-CN"/>
              </w:rPr>
            </w:pPr>
            <w:r>
              <w:rPr>
                <w:rFonts w:hint="eastAsia"/>
                <w:lang w:val="en-US" w:eastAsia="zh-CN"/>
              </w:rPr>
              <w:t>实时沟通</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rPr>
                <w:rFonts w:hint="eastAsia"/>
              </w:rPr>
            </w:pPr>
            <w:r>
              <w:rPr>
                <w:rFonts w:hint="eastAsia"/>
              </w:rPr>
              <w:t>基本操作流程</w:t>
            </w:r>
          </w:p>
        </w:tc>
        <w:tc>
          <w:tcPr>
            <w:tcW w:w="6392" w:type="dxa"/>
          </w:tcPr>
          <w:p>
            <w:pPr>
              <w:rPr>
                <w:rFonts w:hint="eastAsia"/>
                <w:lang w:val="en-US" w:eastAsia="zh-CN"/>
              </w:rPr>
            </w:pPr>
          </w:p>
        </w:tc>
      </w:tr>
    </w:tbl>
    <w:p>
      <w:pPr>
        <w:pStyle w:val="2"/>
        <w:numPr>
          <w:ilvl w:val="0"/>
          <w:numId w:val="0"/>
        </w:numPr>
        <w:jc w:val="both"/>
        <w:rPr>
          <w:rFonts w:hint="eastAsia"/>
          <w:lang w:val="en-US" w:eastAsia="zh-CN"/>
        </w:rPr>
      </w:pPr>
    </w:p>
    <w:p>
      <w:pPr>
        <w:pStyle w:val="2"/>
        <w:numPr>
          <w:ilvl w:val="0"/>
          <w:numId w:val="2"/>
        </w:numPr>
        <w:rPr>
          <w:rFonts w:hint="eastAsia"/>
          <w:lang w:val="en-US" w:eastAsia="zh-CN"/>
        </w:rPr>
      </w:pPr>
      <w:r>
        <w:rPr>
          <w:rFonts w:hint="eastAsia"/>
          <w:lang w:val="en-US" w:eastAsia="zh-CN"/>
        </w:rPr>
        <w:t>系统设计</w:t>
      </w:r>
    </w:p>
    <w:p>
      <w:pPr>
        <w:pStyle w:val="3"/>
        <w:rPr>
          <w:rFonts w:hint="eastAsia"/>
          <w:lang w:val="en-US" w:eastAsia="zh-CN"/>
        </w:rPr>
      </w:pPr>
      <w:r>
        <w:rPr>
          <w:rFonts w:hint="eastAsia"/>
          <w:lang w:val="en-US" w:eastAsia="zh-CN"/>
        </w:rPr>
        <w:t>4.1功能模块设计</w:t>
      </w:r>
    </w:p>
    <w:p>
      <w:pPr>
        <w:pStyle w:val="4"/>
        <w:rPr>
          <w:rFonts w:hint="eastAsia"/>
          <w:lang w:val="en-US" w:eastAsia="zh-CN"/>
        </w:rPr>
      </w:pPr>
      <w:r>
        <w:rPr>
          <w:rFonts w:hint="eastAsia"/>
          <w:lang w:val="en-US" w:eastAsia="zh-CN"/>
        </w:rPr>
        <w:t>4.1.1系统的架构设计模式选择</w:t>
      </w:r>
    </w:p>
    <w:p>
      <w:pPr>
        <w:rPr>
          <w:rFonts w:hint="eastAsia"/>
          <w:lang w:val="en-US" w:eastAsia="zh-CN"/>
        </w:rPr>
      </w:pPr>
    </w:p>
    <w:p>
      <w:pPr>
        <w:pStyle w:val="6"/>
        <w:rPr>
          <w:rFonts w:hint="eastAsia"/>
          <w:lang w:val="en-US" w:eastAsia="zh-CN"/>
        </w:rPr>
      </w:pPr>
      <w:r>
        <w:rPr>
          <w:rFonts w:hint="eastAsia"/>
          <w:lang w:val="en-US" w:eastAsia="zh-CN"/>
        </w:rPr>
        <w:t>系统的架构反映了系统的整个功能逻辑结构,主要有C/S (Client/Server,客户机/浏览器)和B/S (Brower/Server,浏览器/服务器)及两者混合3种模式。其中B/S模式是一种把Web技术和数据库技术结合起来的新技术,实现了开发环境和应用环境的分离。基于B/S模式设计的系统具有如下优点:</w:t>
      </w:r>
    </w:p>
    <w:p>
      <w:pPr>
        <w:pStyle w:val="6"/>
        <w:rPr>
          <w:rFonts w:hint="eastAsia"/>
          <w:lang w:val="en-US" w:eastAsia="zh-CN"/>
        </w:rPr>
      </w:pPr>
      <w:r>
        <w:rPr>
          <w:rFonts w:hint="eastAsia"/>
          <w:lang w:val="en-US" w:eastAsia="zh-CN"/>
        </w:rPr>
        <w:t>(1)系统需要处理的数据集中存放在系统的数据库服务器,客户端不需要保存任何业务数据和数据库连接信息,减轻了客户端的负荷。</w:t>
      </w:r>
    </w:p>
    <w:p>
      <w:pPr>
        <w:pStyle w:val="6"/>
        <w:rPr>
          <w:rFonts w:hint="eastAsia"/>
          <w:lang w:val="en-US" w:eastAsia="zh-CN"/>
        </w:rPr>
      </w:pPr>
      <w:r>
        <w:rPr>
          <w:rFonts w:hint="eastAsia"/>
          <w:lang w:val="en-US" w:eastAsia="zh-CN"/>
        </w:rPr>
        <w:t>(2)它可以实时看到当前发生的所有业务,数据实时性更强。</w:t>
      </w:r>
    </w:p>
    <w:p>
      <w:pPr>
        <w:pStyle w:val="6"/>
        <w:rPr>
          <w:rFonts w:hint="eastAsia"/>
          <w:lang w:val="en-US" w:eastAsia="zh-CN"/>
        </w:rPr>
      </w:pPr>
      <w:r>
        <w:rPr>
          <w:rFonts w:hint="eastAsia"/>
          <w:lang w:val="en-US" w:eastAsia="zh-CN"/>
        </w:rPr>
        <w:t>(3)由于其数据是集中存放的,易于进行数据跟踪。</w:t>
      </w:r>
    </w:p>
    <w:p>
      <w:pPr>
        <w:pStyle w:val="6"/>
        <w:rPr>
          <w:rFonts w:hint="eastAsia"/>
          <w:lang w:val="en-US" w:eastAsia="zh-CN"/>
        </w:rPr>
      </w:pPr>
      <w:r>
        <w:rPr>
          <w:rFonts w:hint="eastAsia"/>
          <w:lang w:val="en-US" w:eastAsia="zh-CN"/>
        </w:rPr>
        <w:t>(4)服务器更新则全部应用程序更新。</w:t>
      </w:r>
    </w:p>
    <w:p>
      <w:pPr>
        <w:pStyle w:val="6"/>
        <w:rPr>
          <w:rFonts w:hint="eastAsia"/>
          <w:lang w:val="en-US" w:eastAsia="zh-CN"/>
        </w:rPr>
      </w:pPr>
      <w:r>
        <w:rPr>
          <w:rFonts w:hint="eastAsia"/>
          <w:lang w:val="en-US" w:eastAsia="zh-CN"/>
        </w:rPr>
        <w:t>因此,考虑到实际工作情况以及用户购物的方便、快捷的优势,本文设计的系统釆用了 B/S模式。</w:t>
      </w:r>
    </w:p>
    <w:p>
      <w:pPr>
        <w:pStyle w:val="4"/>
        <w:rPr>
          <w:rFonts w:hint="eastAsia"/>
          <w:lang w:val="en-US" w:eastAsia="zh-CN"/>
        </w:rPr>
      </w:pPr>
      <w:r>
        <w:rPr>
          <w:rFonts w:hint="eastAsia"/>
          <w:lang w:val="en-US" w:eastAsia="zh-CN"/>
        </w:rPr>
        <w:t>4.1.2系统功能模块及说明</w:t>
      </w:r>
    </w:p>
    <w:p>
      <w:pPr>
        <w:pStyle w:val="6"/>
        <w:numPr>
          <w:ilvl w:val="0"/>
          <w:numId w:val="3"/>
        </w:numPr>
        <w:rPr>
          <w:rFonts w:hint="eastAsia"/>
          <w:lang w:val="en-US" w:eastAsia="zh-CN"/>
        </w:rPr>
      </w:pPr>
      <w:r>
        <w:rPr>
          <w:rFonts w:hint="eastAsia"/>
          <w:lang w:val="en-US" w:eastAsia="zh-CN"/>
        </w:rPr>
        <w:t>用户登录模块</w:t>
      </w:r>
    </w:p>
    <w:p>
      <w:pPr>
        <w:pStyle w:val="6"/>
        <w:widowControl w:val="0"/>
        <w:numPr>
          <w:ilvl w:val="0"/>
          <w:numId w:val="0"/>
        </w:numPr>
        <w:spacing w:line="360" w:lineRule="auto"/>
        <w:jc w:val="both"/>
        <w:rPr>
          <w:rFonts w:hint="eastAsia"/>
          <w:lang w:val="en-US" w:eastAsia="zh-CN"/>
        </w:rPr>
      </w:pPr>
      <w:r>
        <w:rPr>
          <w:rFonts w:hint="eastAsia"/>
          <w:lang w:val="en-US" w:eastAsia="zh-CN"/>
        </w:rPr>
        <w:t>登录模块主要包括卖家和买家两种角色，卖家管理员通过登录系统之后管理书籍，订单等等，买家通过登录之后成功购买书籍，下订单。</w:t>
      </w:r>
    </w:p>
    <w:p>
      <w:pPr>
        <w:pStyle w:val="6"/>
        <w:numPr>
          <w:ilvl w:val="0"/>
          <w:numId w:val="3"/>
        </w:numPr>
        <w:rPr>
          <w:rFonts w:hint="eastAsia"/>
          <w:lang w:val="en-US" w:eastAsia="zh-CN"/>
        </w:rPr>
      </w:pPr>
      <w:r>
        <w:rPr>
          <w:rFonts w:hint="eastAsia"/>
          <w:lang w:val="en-US" w:eastAsia="zh-CN"/>
        </w:rPr>
        <w:t>订单处理模块</w:t>
      </w:r>
    </w:p>
    <w:p>
      <w:pPr>
        <w:pStyle w:val="6"/>
        <w:widowControl w:val="0"/>
        <w:numPr>
          <w:ilvl w:val="0"/>
          <w:numId w:val="0"/>
        </w:numPr>
        <w:spacing w:line="360" w:lineRule="auto"/>
        <w:jc w:val="both"/>
        <w:rPr>
          <w:rFonts w:hint="eastAsia"/>
          <w:lang w:val="en-US" w:eastAsia="zh-CN"/>
        </w:rPr>
      </w:pPr>
      <w:r>
        <w:rPr>
          <w:rFonts w:hint="eastAsia"/>
          <w:lang w:val="en-US" w:eastAsia="zh-CN"/>
        </w:rPr>
        <w:t>订单处理模块也分为买家和卖家两个角色，买家主要生成订单，卖家则是处理买家生成的订单，然后买家在交易成功之后可以对订单进行评价，因此完成了完整的购物流程。</w:t>
      </w:r>
    </w:p>
    <w:p>
      <w:pPr>
        <w:pStyle w:val="6"/>
        <w:numPr>
          <w:ilvl w:val="0"/>
          <w:numId w:val="3"/>
        </w:numPr>
        <w:rPr>
          <w:rFonts w:hint="eastAsia"/>
          <w:lang w:val="en-US" w:eastAsia="zh-CN"/>
        </w:rPr>
      </w:pPr>
      <w:r>
        <w:rPr>
          <w:rFonts w:hint="eastAsia"/>
          <w:lang w:val="en-US" w:eastAsia="zh-CN"/>
        </w:rPr>
        <w:t>在线交流模块</w:t>
      </w:r>
    </w:p>
    <w:p>
      <w:pPr>
        <w:pStyle w:val="6"/>
        <w:widowControl w:val="0"/>
        <w:numPr>
          <w:ilvl w:val="0"/>
          <w:numId w:val="0"/>
        </w:numPr>
        <w:spacing w:line="360" w:lineRule="auto"/>
        <w:jc w:val="both"/>
        <w:rPr>
          <w:rFonts w:hint="eastAsia"/>
          <w:lang w:val="en-US" w:eastAsia="zh-CN"/>
        </w:rPr>
      </w:pPr>
      <w:r>
        <w:rPr>
          <w:rFonts w:hint="eastAsia"/>
          <w:lang w:val="en-US" w:eastAsia="zh-CN"/>
        </w:rPr>
        <w:t>买家在购物时可以向卖家咨询关于书籍以及订单等方面的任何问题，方便买家的同时促进买卖之间的交流，使得双方达成共赢。</w:t>
      </w:r>
    </w:p>
    <w:p>
      <w:pPr>
        <w:pStyle w:val="6"/>
        <w:numPr>
          <w:ilvl w:val="0"/>
          <w:numId w:val="3"/>
        </w:numPr>
        <w:ind w:firstLine="480" w:firstLineChars="0"/>
        <w:rPr>
          <w:rFonts w:hint="eastAsia"/>
          <w:lang w:val="en-US" w:eastAsia="zh-CN"/>
        </w:rPr>
      </w:pPr>
      <w:r>
        <w:rPr>
          <w:rFonts w:hint="eastAsia"/>
          <w:lang w:val="en-US" w:eastAsia="zh-CN"/>
        </w:rPr>
        <w:t>图书相关模块</w:t>
      </w:r>
    </w:p>
    <w:p>
      <w:pPr>
        <w:pStyle w:val="6"/>
        <w:widowControl w:val="0"/>
        <w:numPr>
          <w:ilvl w:val="0"/>
          <w:numId w:val="0"/>
        </w:numPr>
        <w:spacing w:line="360" w:lineRule="auto"/>
        <w:jc w:val="both"/>
        <w:rPr>
          <w:rFonts w:hint="eastAsia"/>
          <w:lang w:val="en-US" w:eastAsia="zh-CN"/>
        </w:rPr>
      </w:pPr>
      <w:r>
        <w:rPr>
          <w:rFonts w:hint="eastAsia"/>
          <w:lang w:val="en-US" w:eastAsia="zh-CN"/>
        </w:rPr>
        <w:t>卖家通过图书添加编辑等功能向系统录入图书信息，之后买家就可以通过系统浏览并且购买书籍。</w:t>
      </w:r>
    </w:p>
    <w:p>
      <w:pPr>
        <w:pStyle w:val="6"/>
        <w:numPr>
          <w:ilvl w:val="0"/>
          <w:numId w:val="3"/>
        </w:numPr>
        <w:ind w:firstLine="480" w:firstLineChars="0"/>
        <w:rPr>
          <w:rFonts w:hint="eastAsia"/>
          <w:lang w:val="en-US" w:eastAsia="zh-CN"/>
        </w:rPr>
      </w:pPr>
      <w:r>
        <w:rPr>
          <w:rFonts w:hint="eastAsia"/>
          <w:lang w:val="en-US" w:eastAsia="zh-CN"/>
        </w:rPr>
        <w:t>销量统计模块</w:t>
      </w:r>
    </w:p>
    <w:p>
      <w:pPr>
        <w:pStyle w:val="6"/>
        <w:widowControl w:val="0"/>
        <w:numPr>
          <w:ilvl w:val="0"/>
          <w:numId w:val="0"/>
        </w:numPr>
        <w:spacing w:line="360" w:lineRule="auto"/>
        <w:jc w:val="both"/>
        <w:rPr>
          <w:rFonts w:hint="eastAsia"/>
          <w:lang w:val="en-US" w:eastAsia="zh-CN"/>
        </w:rPr>
      </w:pPr>
      <w:r>
        <w:rPr>
          <w:rFonts w:hint="eastAsia"/>
          <w:lang w:val="en-US" w:eastAsia="zh-CN"/>
        </w:rPr>
        <w:t>此模块主要是针对卖家统计图书的销量信息，入账金额统计，使得交易数字化，从而更好地管理图书，尽可能的为买家提供服务的同时自我更新。</w:t>
      </w:r>
    </w:p>
    <w:p>
      <w:pPr>
        <w:pStyle w:val="6"/>
        <w:numPr>
          <w:ilvl w:val="0"/>
          <w:numId w:val="3"/>
        </w:numPr>
        <w:ind w:firstLine="480" w:firstLineChars="0"/>
        <w:rPr>
          <w:rFonts w:hint="eastAsia"/>
          <w:lang w:val="en-US" w:eastAsia="zh-CN"/>
        </w:rPr>
      </w:pPr>
      <w:r>
        <w:rPr>
          <w:rFonts w:hint="eastAsia"/>
          <w:lang w:val="en-US" w:eastAsia="zh-CN"/>
        </w:rPr>
        <w:t>公告/优惠信息模块</w:t>
      </w:r>
    </w:p>
    <w:p>
      <w:pPr>
        <w:pStyle w:val="6"/>
        <w:widowControl w:val="0"/>
        <w:numPr>
          <w:ilvl w:val="0"/>
          <w:numId w:val="0"/>
        </w:numPr>
        <w:spacing w:line="360" w:lineRule="auto"/>
        <w:jc w:val="both"/>
        <w:rPr>
          <w:rFonts w:hint="eastAsia"/>
          <w:lang w:val="en-US" w:eastAsia="zh-CN"/>
        </w:rPr>
      </w:pPr>
      <w:r>
        <w:rPr>
          <w:rFonts w:hint="eastAsia"/>
          <w:lang w:val="en-US" w:eastAsia="zh-CN"/>
        </w:rPr>
        <w:t>卖家：主要通过系统发布两种信息，第一是优惠信息显示给用户看，从而达到促进销量的目的，第二是发布系统消息，为其他系统管理员发布公告等等。</w:t>
      </w:r>
    </w:p>
    <w:p>
      <w:pPr>
        <w:pStyle w:val="6"/>
        <w:widowControl w:val="0"/>
        <w:numPr>
          <w:ilvl w:val="0"/>
          <w:numId w:val="0"/>
        </w:numPr>
        <w:spacing w:line="360" w:lineRule="auto"/>
        <w:jc w:val="both"/>
        <w:rPr>
          <w:rFonts w:hint="eastAsia"/>
          <w:lang w:val="en-US" w:eastAsia="zh-CN"/>
        </w:rPr>
      </w:pPr>
      <w:r>
        <w:rPr>
          <w:rFonts w:hint="eastAsia"/>
          <w:lang w:val="en-US" w:eastAsia="zh-CN"/>
        </w:rPr>
        <w:t>买家：主要通过系统查看优惠信息，第一时间享受优惠或者折扣使得购物更加实惠趣味化</w:t>
      </w:r>
    </w:p>
    <w:p>
      <w:pPr>
        <w:pStyle w:val="6"/>
        <w:numPr>
          <w:ilvl w:val="0"/>
          <w:numId w:val="3"/>
        </w:numPr>
        <w:ind w:firstLine="480" w:firstLineChars="0"/>
        <w:rPr>
          <w:rFonts w:hint="eastAsia"/>
          <w:lang w:val="en-US" w:eastAsia="zh-CN"/>
        </w:rPr>
      </w:pPr>
      <w:r>
        <w:rPr>
          <w:rFonts w:hint="eastAsia"/>
          <w:lang w:val="en-US" w:eastAsia="zh-CN"/>
        </w:rPr>
        <w:t>购物车模块</w:t>
      </w:r>
    </w:p>
    <w:p>
      <w:pPr>
        <w:pStyle w:val="6"/>
        <w:numPr>
          <w:ilvl w:val="0"/>
          <w:numId w:val="0"/>
        </w:numPr>
        <w:rPr>
          <w:rFonts w:hint="eastAsia"/>
          <w:lang w:val="en-US" w:eastAsia="zh-CN"/>
        </w:rPr>
      </w:pPr>
      <w:r>
        <w:rPr>
          <w:rFonts w:hint="eastAsia"/>
          <w:lang w:val="en-US" w:eastAsia="zh-CN"/>
        </w:rPr>
        <w:t>购物车主要是买家在下单时可以同时购买不同种类的书，省去了每次填写订单的步骤，为买家提供方便。</w:t>
      </w:r>
    </w:p>
    <w:p>
      <w:pPr>
        <w:pStyle w:val="6"/>
        <w:numPr>
          <w:ilvl w:val="0"/>
          <w:numId w:val="3"/>
        </w:numPr>
        <w:ind w:firstLine="480" w:firstLineChars="0"/>
        <w:rPr>
          <w:rFonts w:hint="eastAsia"/>
          <w:lang w:val="en-US" w:eastAsia="zh-CN"/>
        </w:rPr>
      </w:pPr>
      <w:r>
        <w:rPr>
          <w:rFonts w:hint="eastAsia"/>
          <w:lang w:val="en-US" w:eastAsia="zh-CN"/>
        </w:rPr>
        <w:t>智能推荐模块</w:t>
      </w:r>
    </w:p>
    <w:p>
      <w:pPr>
        <w:pStyle w:val="6"/>
        <w:numPr>
          <w:ilvl w:val="0"/>
          <w:numId w:val="0"/>
        </w:numPr>
        <w:rPr>
          <w:rFonts w:hint="eastAsia"/>
          <w:lang w:val="en-US" w:eastAsia="zh-CN"/>
        </w:rPr>
      </w:pPr>
      <w:r>
        <w:rPr>
          <w:rFonts w:hint="eastAsia"/>
          <w:lang w:val="en-US" w:eastAsia="zh-CN"/>
        </w:rPr>
        <w:t>本模块为此系统与其他普通购物网站不同的模块，卖家可以通过选择推荐方式来为买家推荐图书，不仅方便买家省去了盲目选择书籍，同时也促进了卖家的销量。</w:t>
      </w:r>
    </w:p>
    <w:p>
      <w:pPr>
        <w:pStyle w:val="4"/>
        <w:rPr>
          <w:rFonts w:hint="eastAsia"/>
          <w:lang w:val="en-US" w:eastAsia="zh-CN"/>
        </w:rPr>
      </w:pPr>
      <w:r>
        <w:rPr>
          <w:rFonts w:hint="eastAsia"/>
          <w:lang w:val="en-US" w:eastAsia="zh-CN"/>
        </w:rPr>
        <w:t>4.1.3系统功能模块结构</w:t>
      </w:r>
    </w:p>
    <w:p>
      <w:pPr>
        <w:rPr>
          <w:rFonts w:hint="eastAsia"/>
          <w:lang w:val="en-US" w:eastAsia="zh-CN"/>
        </w:rPr>
      </w:pPr>
      <w:r>
        <w:rPr>
          <w:rFonts w:hint="eastAsia"/>
          <w:lang w:val="en-US" w:eastAsia="zh-CN"/>
        </w:rPr>
        <w:t>根据系统的设计目标及功能性需求分析,具有智能推荐功能的图书销售系统的总体模块结构图如图4-1所示。</w:t>
      </w:r>
      <w:r>
        <w:rPr>
          <w:rFonts w:hint="eastAsia"/>
          <w:lang w:val="en-US" w:eastAsia="zh-CN"/>
        </w:rPr>
        <w:object>
          <v:shape id="_x0000_i1025" o:spt="75" type="#_x0000_t75" style="height:389.6pt;width:444.8pt;" o:ole="t" filled="f" o:preferrelative="t" stroked="f" coordsize="21600,21600">
            <v:path/>
            <v:fill on="f" focussize="0,0"/>
            <v:stroke on="f"/>
            <v:imagedata r:id="rId10" o:title=""/>
            <o:lock v:ext="edit" aspectratio="f"/>
            <w10:wrap type="none"/>
            <w10:anchorlock/>
          </v:shape>
          <o:OLEObject Type="Embed" ProgID="Visio.Drawing.11" ShapeID="_x0000_i1025" DrawAspect="Content" ObjectID="_1468075725" r:id="rId9">
            <o:LockedField>false</o:LockedField>
          </o:OLEObject>
        </w:object>
      </w:r>
    </w:p>
    <w:p>
      <w:pPr>
        <w:jc w:val="center"/>
        <w:rPr>
          <w:rFonts w:hint="eastAsia"/>
          <w:lang w:val="en-US" w:eastAsia="zh-CN"/>
        </w:rPr>
      </w:pPr>
      <w:r>
        <w:rPr>
          <w:rFonts w:hint="eastAsia"/>
          <w:lang w:val="en-US" w:eastAsia="zh-CN"/>
        </w:rPr>
        <w:t>图 4-1</w:t>
      </w:r>
    </w:p>
    <w:p>
      <w:pPr>
        <w:rPr>
          <w:rFonts w:hint="eastAsia"/>
          <w:lang w:val="en-US" w:eastAsia="zh-CN"/>
        </w:rPr>
      </w:pPr>
    </w:p>
    <w:p>
      <w:pPr>
        <w:pStyle w:val="3"/>
        <w:rPr>
          <w:rFonts w:hint="eastAsia"/>
          <w:lang w:val="en-US" w:eastAsia="zh-CN"/>
        </w:rPr>
      </w:pPr>
      <w:r>
        <w:rPr>
          <w:rFonts w:hint="eastAsia"/>
          <w:lang w:val="en-US" w:eastAsia="zh-CN"/>
        </w:rPr>
        <w:t>4. 2数据库设计</w:t>
      </w:r>
    </w:p>
    <w:p>
      <w:pPr>
        <w:pStyle w:val="4"/>
        <w:rPr>
          <w:rFonts w:hint="eastAsia"/>
          <w:lang w:val="en-US" w:eastAsia="zh-CN"/>
        </w:rPr>
      </w:pPr>
      <w:r>
        <w:rPr>
          <w:rFonts w:hint="eastAsia"/>
          <w:lang w:val="en-US" w:eastAsia="zh-CN"/>
        </w:rPr>
        <w:t>4.2.1数据库设计方案</w:t>
      </w:r>
    </w:p>
    <w:p>
      <w:pPr>
        <w:pStyle w:val="6"/>
        <w:rPr>
          <w:rFonts w:hint="eastAsia"/>
          <w:lang w:val="en-US" w:eastAsia="zh-CN"/>
        </w:rPr>
      </w:pPr>
      <w:r>
        <w:rPr>
          <w:rFonts w:hint="eastAsia"/>
          <w:lang w:val="en-US" w:eastAsia="zh-CN"/>
        </w:rPr>
        <w:t>结构化的数据库[5]是一种对数据进行有效管理的手段,同时结构化的数据库也是产生正确数据的一个重要保证。数据是系统运行的核心,系统数据库是整个系统的基础和灵魂,数据库存储的数据是用户使用系统的基本数据,系统的任何操作均围绕数据进行,因此一个好的数据库设计方案可以有效地降低数据的冗余度,实现数据共享,避免资源浪费,同时一个合理的数据组织方式可以使得系统的逻辑更容易理解与实现,减少系统开发的难度。相反,如果数据库设计不恰当有可能造成数据库极度膨胀,严重时会影响系统中的软件的运行效率和稳定性,甚至可能造成程序的瘫 。因此数据库在设计的时候要充分考虑系统的数据需求,理清数据之间的逻辑关系,充分考虑数据之间的相互影响,并且数据库中表的各种关系和完整性约束条件要能够真实地反映出现实数据之间的关系。</w:t>
      </w:r>
    </w:p>
    <w:p>
      <w:pPr>
        <w:pStyle w:val="4"/>
        <w:rPr>
          <w:rFonts w:hint="eastAsia"/>
          <w:lang w:val="en-US" w:eastAsia="zh-CN"/>
        </w:rPr>
      </w:pPr>
      <w:r>
        <w:rPr>
          <w:rFonts w:hint="eastAsia"/>
          <w:lang w:val="en-US" w:eastAsia="zh-CN"/>
        </w:rPr>
        <w:t>4. 2. 2 E-R模型设计</w:t>
      </w:r>
    </w:p>
    <w:p>
      <w:pPr>
        <w:pStyle w:val="6"/>
        <w:rPr>
          <w:rFonts w:hint="eastAsia"/>
          <w:lang w:val="en-US" w:eastAsia="zh-CN"/>
        </w:rPr>
      </w:pPr>
      <w:r>
        <w:rPr>
          <w:rFonts w:hint="eastAsia"/>
          <w:lang w:val="en-US" w:eastAsia="zh-CN"/>
        </w:rPr>
        <w:t>E-R(Entity-Relation,实体-联系)数据模型[25]是一种描述现实信息世界中数据的静态特性的重要方法。E-R数据模型就是利用实体、联系和属性这三种成分来描述反映一个客观信息世界内容的数据模型。它是从现实信息世界到数据库系统中数据逻辑组织结构设计之间的一个中间阶段。本系统总共有以下几个实体的E-R图：</w:t>
      </w:r>
    </w:p>
    <w:p>
      <w:pPr>
        <w:pStyle w:val="6"/>
        <w:numPr>
          <w:ilvl w:val="0"/>
          <w:numId w:val="4"/>
        </w:numPr>
        <w:rPr>
          <w:rFonts w:hint="eastAsia"/>
          <w:lang w:val="en-US" w:eastAsia="zh-CN"/>
        </w:rPr>
      </w:pPr>
      <w:r>
        <w:rPr>
          <w:rFonts w:hint="eastAsia"/>
          <w:lang w:val="en-US" w:eastAsia="zh-CN"/>
        </w:rPr>
        <w:t>顾客（买家）实体</w:t>
      </w:r>
    </w:p>
    <w:p>
      <w:pPr>
        <w:pStyle w:val="6"/>
        <w:numPr>
          <w:ilvl w:val="0"/>
          <w:numId w:val="0"/>
        </w:numPr>
        <w:rPr>
          <w:rFonts w:hint="eastAsia"/>
          <w:lang w:val="en-US" w:eastAsia="zh-CN"/>
        </w:rPr>
      </w:pPr>
      <w:r>
        <w:rPr>
          <w:rFonts w:hint="eastAsia"/>
          <w:lang w:val="en-US" w:eastAsia="zh-CN"/>
        </w:rPr>
        <w:t>主要记录买家个人登录信息如图4-2所示</w:t>
      </w:r>
    </w:p>
    <w:p>
      <w:pPr>
        <w:pStyle w:val="6"/>
        <w:widowControl w:val="0"/>
        <w:numPr>
          <w:ilvl w:val="0"/>
          <w:numId w:val="0"/>
        </w:numPr>
        <w:spacing w:line="360" w:lineRule="auto"/>
        <w:jc w:val="both"/>
        <w:rPr>
          <w:rFonts w:hint="eastAsia"/>
          <w:lang w:val="en-US" w:eastAsia="zh-CN"/>
        </w:rPr>
      </w:pPr>
    </w:p>
    <w:p>
      <w:pPr>
        <w:pStyle w:val="6"/>
        <w:widowControl w:val="0"/>
        <w:numPr>
          <w:ilvl w:val="0"/>
          <w:numId w:val="0"/>
        </w:numPr>
        <w:spacing w:line="360" w:lineRule="auto"/>
        <w:jc w:val="both"/>
      </w:pPr>
      <w:r>
        <w:rPr>
          <w:rFonts w:hint="eastAsia"/>
          <w:lang w:val="en-US" w:eastAsia="zh-CN"/>
        </w:rPr>
        <w:t xml:space="preserve">              </w:t>
      </w:r>
      <w:r>
        <w:drawing>
          <wp:inline distT="0" distB="0" distL="114300" distR="114300">
            <wp:extent cx="3990340" cy="2043430"/>
            <wp:effectExtent l="0" t="0" r="10160" b="139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3990340" cy="204343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eastAsia="宋体"/>
          <w:lang w:val="en-US" w:eastAsia="zh-CN"/>
        </w:rPr>
      </w:pPr>
      <w:r>
        <w:rPr>
          <w:rFonts w:hint="eastAsia"/>
          <w:lang w:val="en-US" w:eastAsia="zh-CN"/>
        </w:rPr>
        <w:t>图 4-2</w:t>
      </w:r>
    </w:p>
    <w:p>
      <w:pPr>
        <w:pStyle w:val="6"/>
        <w:numPr>
          <w:ilvl w:val="0"/>
          <w:numId w:val="4"/>
        </w:numPr>
        <w:ind w:firstLine="480" w:firstLineChars="0"/>
        <w:rPr>
          <w:rFonts w:hint="eastAsia"/>
          <w:lang w:val="en-US" w:eastAsia="zh-CN"/>
        </w:rPr>
      </w:pPr>
      <w:r>
        <w:rPr>
          <w:rFonts w:hint="eastAsia"/>
          <w:lang w:val="en-US" w:eastAsia="zh-CN"/>
        </w:rPr>
        <w:t>管理员（卖家）实体</w:t>
      </w:r>
    </w:p>
    <w:p>
      <w:pPr>
        <w:pStyle w:val="6"/>
        <w:widowControl w:val="0"/>
        <w:numPr>
          <w:ilvl w:val="0"/>
          <w:numId w:val="0"/>
        </w:numPr>
        <w:spacing w:line="360" w:lineRule="auto"/>
        <w:jc w:val="both"/>
        <w:rPr>
          <w:rFonts w:hint="eastAsia"/>
          <w:lang w:val="en-US" w:eastAsia="zh-CN"/>
        </w:rPr>
      </w:pPr>
      <w:r>
        <w:rPr>
          <w:rFonts w:hint="eastAsia"/>
          <w:lang w:val="en-US" w:eastAsia="zh-CN"/>
        </w:rPr>
        <w:t>主要记录管理员登录信息，权限信息以及是否正常使用状态，如图4-3所示</w:t>
      </w:r>
    </w:p>
    <w:p>
      <w:pPr>
        <w:pStyle w:val="6"/>
        <w:widowControl w:val="0"/>
        <w:numPr>
          <w:ilvl w:val="0"/>
          <w:numId w:val="0"/>
        </w:numPr>
        <w:spacing w:line="360" w:lineRule="auto"/>
        <w:jc w:val="both"/>
      </w:pPr>
      <w:r>
        <w:rPr>
          <w:rFonts w:hint="eastAsia"/>
          <w:lang w:val="en-US" w:eastAsia="zh-CN"/>
        </w:rPr>
        <w:t xml:space="preserve">    </w:t>
      </w:r>
      <w:r>
        <w:drawing>
          <wp:inline distT="0" distB="0" distL="114300" distR="114300">
            <wp:extent cx="5276850" cy="2668270"/>
            <wp:effectExtent l="0" t="0" r="0" b="177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76850" cy="266827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图4-3</w:t>
      </w:r>
    </w:p>
    <w:p>
      <w:pPr>
        <w:pStyle w:val="6"/>
        <w:numPr>
          <w:ilvl w:val="0"/>
          <w:numId w:val="4"/>
        </w:numPr>
        <w:ind w:firstLine="480" w:firstLineChars="0"/>
        <w:rPr>
          <w:rFonts w:hint="eastAsia"/>
          <w:lang w:val="en-US" w:eastAsia="zh-CN"/>
        </w:rPr>
      </w:pPr>
      <w:r>
        <w:rPr>
          <w:rFonts w:hint="eastAsia"/>
          <w:lang w:val="en-US" w:eastAsia="zh-CN"/>
        </w:rPr>
        <w:t>图书实体</w:t>
      </w:r>
    </w:p>
    <w:p>
      <w:pPr>
        <w:pStyle w:val="6"/>
        <w:numPr>
          <w:ilvl w:val="0"/>
          <w:numId w:val="0"/>
        </w:numPr>
        <w:rPr>
          <w:rFonts w:hint="eastAsia"/>
          <w:lang w:val="en-US" w:eastAsia="zh-CN"/>
        </w:rPr>
      </w:pPr>
      <w:r>
        <w:rPr>
          <w:rFonts w:hint="eastAsia"/>
          <w:lang w:val="en-US" w:eastAsia="zh-CN"/>
        </w:rPr>
        <w:t>主要存储详细的图书信息如图4-4所示</w:t>
      </w:r>
    </w:p>
    <w:p>
      <w:pPr>
        <w:pStyle w:val="6"/>
        <w:numPr>
          <w:ilvl w:val="0"/>
          <w:numId w:val="0"/>
        </w:numPr>
        <w:rPr>
          <w:rFonts w:hint="eastAsia"/>
          <w:lang w:val="en-US" w:eastAsia="zh-CN"/>
        </w:rPr>
      </w:pPr>
      <w:r>
        <w:drawing>
          <wp:inline distT="0" distB="0" distL="114300" distR="114300">
            <wp:extent cx="5647690" cy="4296410"/>
            <wp:effectExtent l="0" t="0" r="10160"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647690" cy="429641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图4-4</w:t>
      </w:r>
    </w:p>
    <w:p>
      <w:pPr>
        <w:pStyle w:val="6"/>
        <w:numPr>
          <w:ilvl w:val="0"/>
          <w:numId w:val="4"/>
        </w:numPr>
        <w:ind w:firstLine="480" w:firstLineChars="0"/>
        <w:rPr>
          <w:rFonts w:hint="eastAsia"/>
          <w:lang w:val="en-US" w:eastAsia="zh-CN"/>
        </w:rPr>
      </w:pPr>
      <w:r>
        <w:rPr>
          <w:rFonts w:hint="eastAsia"/>
          <w:lang w:val="en-US" w:eastAsia="zh-CN"/>
        </w:rPr>
        <w:t>订单实体</w:t>
      </w:r>
    </w:p>
    <w:p>
      <w:pPr>
        <w:pStyle w:val="6"/>
        <w:widowControl w:val="0"/>
        <w:numPr>
          <w:ilvl w:val="0"/>
          <w:numId w:val="0"/>
        </w:numPr>
        <w:spacing w:line="360" w:lineRule="auto"/>
        <w:jc w:val="both"/>
        <w:rPr>
          <w:rFonts w:hint="eastAsia"/>
          <w:lang w:val="en-US" w:eastAsia="zh-CN"/>
        </w:rPr>
      </w:pPr>
    </w:p>
    <w:p>
      <w:pPr>
        <w:pStyle w:val="6"/>
        <w:widowControl w:val="0"/>
        <w:numPr>
          <w:ilvl w:val="0"/>
          <w:numId w:val="0"/>
        </w:numPr>
        <w:spacing w:line="360" w:lineRule="auto"/>
        <w:jc w:val="both"/>
        <w:rPr>
          <w:rFonts w:hint="eastAsia"/>
          <w:lang w:val="en-US" w:eastAsia="zh-CN"/>
        </w:rPr>
      </w:pPr>
      <w:r>
        <w:rPr>
          <w:rFonts w:hint="eastAsia"/>
          <w:lang w:val="en-US" w:eastAsia="zh-CN"/>
        </w:rPr>
        <w:t>订单实体主要存储记录订单的相关信息，比如时间状态等等 如图4-5所示</w:t>
      </w:r>
    </w:p>
    <w:p>
      <w:pPr>
        <w:pStyle w:val="6"/>
        <w:widowControl w:val="0"/>
        <w:numPr>
          <w:ilvl w:val="0"/>
          <w:numId w:val="0"/>
        </w:numPr>
        <w:spacing w:line="360" w:lineRule="auto"/>
        <w:jc w:val="both"/>
      </w:pPr>
      <w:r>
        <w:drawing>
          <wp:inline distT="0" distB="0" distL="114300" distR="114300">
            <wp:extent cx="5650865" cy="4422775"/>
            <wp:effectExtent l="0" t="0" r="6985" b="158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650865" cy="4422775"/>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eastAsia="宋体"/>
          <w:lang w:val="en-US" w:eastAsia="zh-CN"/>
        </w:rPr>
      </w:pPr>
      <w:r>
        <w:rPr>
          <w:rFonts w:hint="eastAsia"/>
          <w:lang w:val="en-US" w:eastAsia="zh-CN"/>
        </w:rPr>
        <w:t>图4-5</w:t>
      </w:r>
    </w:p>
    <w:p>
      <w:pPr>
        <w:pStyle w:val="6"/>
        <w:numPr>
          <w:ilvl w:val="0"/>
          <w:numId w:val="4"/>
        </w:numPr>
        <w:ind w:firstLine="480" w:firstLineChars="0"/>
        <w:rPr>
          <w:rFonts w:hint="eastAsia"/>
          <w:lang w:val="en-US" w:eastAsia="zh-CN"/>
        </w:rPr>
      </w:pPr>
      <w:r>
        <w:rPr>
          <w:rFonts w:hint="eastAsia"/>
          <w:lang w:val="en-US" w:eastAsia="zh-CN"/>
        </w:rPr>
        <w:t>订单详情实体</w:t>
      </w:r>
    </w:p>
    <w:p>
      <w:pPr>
        <w:pStyle w:val="6"/>
        <w:widowControl w:val="0"/>
        <w:numPr>
          <w:ilvl w:val="0"/>
          <w:numId w:val="0"/>
        </w:numPr>
        <w:spacing w:line="360" w:lineRule="auto"/>
        <w:jc w:val="both"/>
        <w:rPr>
          <w:rFonts w:hint="eastAsia"/>
          <w:lang w:val="en-US" w:eastAsia="zh-CN"/>
        </w:rPr>
      </w:pPr>
      <w:r>
        <w:rPr>
          <w:rFonts w:hint="eastAsia"/>
          <w:lang w:val="en-US" w:eastAsia="zh-CN"/>
        </w:rPr>
        <w:t>该实体主要记录相应订单的详细商品信息，结合有图书实体和订单实体内容如图4-6所示</w:t>
      </w:r>
    </w:p>
    <w:p>
      <w:pPr>
        <w:pStyle w:val="6"/>
        <w:widowControl w:val="0"/>
        <w:numPr>
          <w:ilvl w:val="0"/>
          <w:numId w:val="0"/>
        </w:numPr>
        <w:spacing w:line="360" w:lineRule="auto"/>
        <w:jc w:val="both"/>
      </w:pPr>
      <w:r>
        <w:rPr>
          <w:rFonts w:hint="eastAsia"/>
          <w:lang w:val="en-US" w:eastAsia="zh-CN"/>
        </w:rPr>
        <w:t xml:space="preserve">     </w:t>
      </w:r>
      <w:r>
        <w:drawing>
          <wp:inline distT="0" distB="0" distL="114300" distR="114300">
            <wp:extent cx="5211445" cy="2684145"/>
            <wp:effectExtent l="0" t="0" r="8255" b="19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211445" cy="2684145"/>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 4-6</w:t>
      </w:r>
    </w:p>
    <w:p>
      <w:pPr>
        <w:pStyle w:val="6"/>
        <w:numPr>
          <w:ilvl w:val="0"/>
          <w:numId w:val="4"/>
        </w:numPr>
        <w:ind w:firstLine="480" w:firstLineChars="0"/>
        <w:rPr>
          <w:rFonts w:hint="eastAsia"/>
          <w:lang w:val="en-US" w:eastAsia="zh-CN"/>
        </w:rPr>
      </w:pPr>
      <w:r>
        <w:rPr>
          <w:rFonts w:hint="eastAsia"/>
          <w:lang w:val="en-US" w:eastAsia="zh-CN"/>
        </w:rPr>
        <w:t>公告实体</w:t>
      </w:r>
    </w:p>
    <w:p>
      <w:pPr>
        <w:pStyle w:val="6"/>
        <w:widowControl w:val="0"/>
        <w:numPr>
          <w:ilvl w:val="0"/>
          <w:numId w:val="0"/>
        </w:numPr>
        <w:spacing w:line="360" w:lineRule="auto"/>
        <w:jc w:val="both"/>
        <w:rPr>
          <w:rFonts w:hint="eastAsia"/>
          <w:lang w:val="en-US" w:eastAsia="zh-CN"/>
        </w:rPr>
      </w:pPr>
      <w:r>
        <w:rPr>
          <w:rFonts w:hint="eastAsia"/>
          <w:lang w:val="en-US" w:eastAsia="zh-CN"/>
        </w:rPr>
        <w:t>该数据表主要记录保存优惠信息和系统公告，通过表中字段进行分类，如图4-7所示</w:t>
      </w:r>
    </w:p>
    <w:p>
      <w:pPr>
        <w:pStyle w:val="6"/>
        <w:widowControl w:val="0"/>
        <w:numPr>
          <w:ilvl w:val="0"/>
          <w:numId w:val="0"/>
        </w:numPr>
        <w:spacing w:line="360" w:lineRule="auto"/>
        <w:jc w:val="both"/>
        <w:rPr>
          <w:rFonts w:hint="eastAsia"/>
          <w:lang w:val="en-US" w:eastAsia="zh-CN"/>
        </w:rPr>
      </w:pPr>
      <w:r>
        <w:drawing>
          <wp:inline distT="0" distB="0" distL="114300" distR="114300">
            <wp:extent cx="5647690" cy="2667000"/>
            <wp:effectExtent l="0" t="0" r="1016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647690" cy="266700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 4-7</w:t>
      </w:r>
    </w:p>
    <w:p>
      <w:pPr>
        <w:rPr>
          <w:rFonts w:hint="eastAsia"/>
          <w:lang w:val="en-US" w:eastAsia="zh-CN"/>
        </w:rPr>
      </w:pPr>
      <w:r>
        <w:rPr>
          <w:rFonts w:hint="eastAsia"/>
          <w:lang w:val="en-US" w:eastAsia="zh-CN"/>
        </w:rPr>
        <w:t xml:space="preserve">     (7)图书大类实体</w:t>
      </w:r>
    </w:p>
    <w:p>
      <w:pPr>
        <w:rPr>
          <w:rFonts w:hint="eastAsia"/>
          <w:lang w:val="en-US" w:eastAsia="zh-CN"/>
        </w:rPr>
      </w:pPr>
      <w:r>
        <w:rPr>
          <w:rFonts w:hint="eastAsia"/>
          <w:lang w:val="en-US" w:eastAsia="zh-CN"/>
        </w:rPr>
        <w:t>存储记录图书所属大类信息 如图4-8所示</w:t>
      </w:r>
    </w:p>
    <w:p>
      <w:pPr/>
      <w:r>
        <w:rPr>
          <w:rFonts w:hint="eastAsia"/>
          <w:lang w:val="en-US" w:eastAsia="zh-CN"/>
        </w:rPr>
        <w:t xml:space="preserve">               </w:t>
      </w:r>
      <w:r>
        <w:drawing>
          <wp:inline distT="0" distB="0" distL="114300" distR="114300">
            <wp:extent cx="4177030" cy="2806065"/>
            <wp:effectExtent l="0" t="0" r="13970" b="1333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4177030" cy="2806065"/>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图 4-8</w:t>
      </w:r>
    </w:p>
    <w:p>
      <w:pPr>
        <w:rPr>
          <w:rFonts w:hint="eastAsia"/>
          <w:lang w:val="en-US" w:eastAsia="zh-CN"/>
        </w:rPr>
      </w:pPr>
    </w:p>
    <w:p>
      <w:pPr>
        <w:pStyle w:val="6"/>
        <w:numPr>
          <w:ilvl w:val="0"/>
          <w:numId w:val="5"/>
        </w:numPr>
        <w:rPr>
          <w:rFonts w:hint="eastAsia"/>
          <w:lang w:val="en-US" w:eastAsia="zh-CN"/>
        </w:rPr>
      </w:pPr>
      <w:r>
        <w:rPr>
          <w:rFonts w:hint="eastAsia"/>
          <w:lang w:val="en-US" w:eastAsia="zh-CN"/>
        </w:rPr>
        <w:t>图示细类实体</w:t>
      </w:r>
    </w:p>
    <w:p>
      <w:pPr>
        <w:pStyle w:val="6"/>
        <w:numPr>
          <w:ilvl w:val="0"/>
          <w:numId w:val="0"/>
        </w:numPr>
        <w:rPr>
          <w:rFonts w:hint="eastAsia"/>
          <w:lang w:val="en-US" w:eastAsia="zh-CN"/>
        </w:rPr>
      </w:pPr>
      <w:r>
        <w:rPr>
          <w:rFonts w:hint="eastAsia"/>
          <w:lang w:val="en-US" w:eastAsia="zh-CN"/>
        </w:rPr>
        <w:t>为了便于管理，记录相应大类下的图书小分类信息 如图4-9所示</w:t>
      </w:r>
    </w:p>
    <w:p>
      <w:pPr>
        <w:pStyle w:val="6"/>
        <w:numPr>
          <w:ilvl w:val="0"/>
          <w:numId w:val="0"/>
        </w:numPr>
      </w:pPr>
      <w:r>
        <w:rPr>
          <w:rFonts w:hint="eastAsia"/>
          <w:lang w:val="en-US" w:eastAsia="zh-CN"/>
        </w:rPr>
        <w:t xml:space="preserve">         </w:t>
      </w:r>
      <w:r>
        <w:drawing>
          <wp:inline distT="0" distB="0" distL="114300" distR="114300">
            <wp:extent cx="4869180" cy="2627630"/>
            <wp:effectExtent l="0" t="0" r="7620" b="12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4869180" cy="2627630"/>
                    </a:xfrm>
                    <a:prstGeom prst="rect">
                      <a:avLst/>
                    </a:prstGeom>
                    <a:noFill/>
                    <a:ln w="9525">
                      <a:noFill/>
                    </a:ln>
                  </pic:spPr>
                </pic:pic>
              </a:graphicData>
            </a:graphic>
          </wp:inline>
        </w:drawing>
      </w:r>
    </w:p>
    <w:p>
      <w:pPr>
        <w:pStyle w:val="6"/>
        <w:numPr>
          <w:ilvl w:val="0"/>
          <w:numId w:val="0"/>
        </w:numPr>
        <w:jc w:val="center"/>
        <w:rPr>
          <w:rFonts w:hint="eastAsia" w:eastAsia="宋体"/>
          <w:lang w:val="en-US" w:eastAsia="zh-CN"/>
        </w:rPr>
      </w:pPr>
      <w:r>
        <w:rPr>
          <w:rFonts w:hint="eastAsia"/>
          <w:lang w:val="en-US" w:eastAsia="zh-CN"/>
        </w:rPr>
        <w:t>图 4-9</w:t>
      </w:r>
    </w:p>
    <w:p>
      <w:pPr>
        <w:pStyle w:val="6"/>
        <w:numPr>
          <w:ilvl w:val="0"/>
          <w:numId w:val="5"/>
        </w:numPr>
        <w:ind w:firstLine="480" w:firstLineChars="0"/>
        <w:rPr>
          <w:rFonts w:hint="eastAsia"/>
          <w:lang w:val="en-US" w:eastAsia="zh-CN"/>
        </w:rPr>
      </w:pPr>
      <w:r>
        <w:rPr>
          <w:rFonts w:hint="eastAsia"/>
          <w:lang w:val="en-US" w:eastAsia="zh-CN"/>
        </w:rPr>
        <w:t>图书评价实体</w:t>
      </w:r>
    </w:p>
    <w:p>
      <w:pPr>
        <w:pStyle w:val="6"/>
        <w:numPr>
          <w:ilvl w:val="0"/>
          <w:numId w:val="0"/>
        </w:numPr>
        <w:rPr>
          <w:rFonts w:hint="eastAsia"/>
          <w:lang w:val="en-US" w:eastAsia="zh-CN"/>
        </w:rPr>
      </w:pPr>
      <w:r>
        <w:rPr>
          <w:rFonts w:hint="eastAsia"/>
          <w:lang w:val="en-US" w:eastAsia="zh-CN"/>
        </w:rPr>
        <w:t>记录图书等级评价以及评价内容，便于卖家统计买家需求以及为其他买家提供参考 如图4-10所示</w:t>
      </w:r>
    </w:p>
    <w:p>
      <w:pPr>
        <w:pStyle w:val="6"/>
        <w:numPr>
          <w:ilvl w:val="0"/>
          <w:numId w:val="0"/>
        </w:numPr>
      </w:pPr>
      <w:r>
        <w:drawing>
          <wp:inline distT="0" distB="0" distL="114300" distR="114300">
            <wp:extent cx="5647690" cy="2667000"/>
            <wp:effectExtent l="0" t="0" r="1016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647690" cy="2667000"/>
                    </a:xfrm>
                    <a:prstGeom prst="rect">
                      <a:avLst/>
                    </a:prstGeom>
                    <a:noFill/>
                    <a:ln w="9525">
                      <a:noFill/>
                    </a:ln>
                  </pic:spPr>
                </pic:pic>
              </a:graphicData>
            </a:graphic>
          </wp:inline>
        </w:drawing>
      </w:r>
    </w:p>
    <w:p>
      <w:pPr>
        <w:pStyle w:val="6"/>
        <w:numPr>
          <w:ilvl w:val="0"/>
          <w:numId w:val="0"/>
        </w:numPr>
        <w:jc w:val="center"/>
        <w:rPr>
          <w:rFonts w:hint="eastAsia" w:eastAsia="宋体"/>
          <w:lang w:val="en-US" w:eastAsia="zh-CN"/>
        </w:rPr>
      </w:pPr>
      <w:r>
        <w:rPr>
          <w:rFonts w:hint="eastAsia"/>
          <w:lang w:val="en-US" w:eastAsia="zh-CN"/>
        </w:rPr>
        <w:t>图4-10</w:t>
      </w:r>
    </w:p>
    <w:p>
      <w:pPr>
        <w:pStyle w:val="6"/>
        <w:numPr>
          <w:ilvl w:val="0"/>
          <w:numId w:val="5"/>
        </w:numPr>
        <w:ind w:firstLine="480" w:firstLineChars="0"/>
        <w:rPr>
          <w:rFonts w:hint="eastAsia"/>
          <w:lang w:val="en-US" w:eastAsia="zh-CN"/>
        </w:rPr>
      </w:pPr>
      <w:r>
        <w:rPr>
          <w:rFonts w:hint="eastAsia"/>
          <w:lang w:val="en-US" w:eastAsia="zh-CN"/>
        </w:rPr>
        <w:t>顾客兴趣记录实体</w:t>
      </w:r>
    </w:p>
    <w:p>
      <w:pPr>
        <w:pStyle w:val="6"/>
        <w:numPr>
          <w:ilvl w:val="0"/>
          <w:numId w:val="0"/>
        </w:numPr>
        <w:rPr>
          <w:rFonts w:hint="eastAsia"/>
          <w:lang w:val="en-US" w:eastAsia="zh-CN"/>
        </w:rPr>
      </w:pPr>
      <w:r>
        <w:rPr>
          <w:rFonts w:hint="eastAsia"/>
          <w:lang w:val="en-US" w:eastAsia="zh-CN"/>
        </w:rPr>
        <w:t>简单记录用户注册时候的问卷调查信息 如图4-11所示</w:t>
      </w:r>
    </w:p>
    <w:p>
      <w:pPr>
        <w:pStyle w:val="6"/>
        <w:numPr>
          <w:ilvl w:val="0"/>
          <w:numId w:val="0"/>
        </w:numPr>
      </w:pPr>
      <w:r>
        <w:rPr>
          <w:rFonts w:hint="eastAsia"/>
          <w:lang w:val="en-US" w:eastAsia="zh-CN"/>
        </w:rPr>
        <w:t xml:space="preserve">           </w:t>
      </w:r>
      <w:r>
        <w:drawing>
          <wp:inline distT="0" distB="0" distL="114300" distR="114300">
            <wp:extent cx="4258945" cy="2457450"/>
            <wp:effectExtent l="0" t="0" r="8255"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0"/>
                    <a:stretch>
                      <a:fillRect/>
                    </a:stretch>
                  </pic:blipFill>
                  <pic:spPr>
                    <a:xfrm>
                      <a:off x="0" y="0"/>
                      <a:ext cx="4258945" cy="2457450"/>
                    </a:xfrm>
                    <a:prstGeom prst="rect">
                      <a:avLst/>
                    </a:prstGeom>
                    <a:noFill/>
                    <a:ln w="9525">
                      <a:noFill/>
                    </a:ln>
                  </pic:spPr>
                </pic:pic>
              </a:graphicData>
            </a:graphic>
          </wp:inline>
        </w:drawing>
      </w:r>
    </w:p>
    <w:p>
      <w:pPr>
        <w:pStyle w:val="6"/>
        <w:numPr>
          <w:ilvl w:val="0"/>
          <w:numId w:val="0"/>
        </w:numPr>
        <w:jc w:val="center"/>
        <w:rPr>
          <w:rFonts w:hint="eastAsia" w:eastAsia="宋体"/>
          <w:lang w:val="en-US" w:eastAsia="zh-CN"/>
        </w:rPr>
      </w:pPr>
      <w:r>
        <w:rPr>
          <w:rFonts w:hint="eastAsia"/>
          <w:lang w:val="en-US" w:eastAsia="zh-CN"/>
        </w:rPr>
        <w:t>图 4-11</w:t>
      </w:r>
    </w:p>
    <w:p>
      <w:pPr>
        <w:pStyle w:val="6"/>
        <w:numPr>
          <w:ilvl w:val="0"/>
          <w:numId w:val="5"/>
        </w:numPr>
        <w:ind w:firstLine="480" w:firstLineChars="0"/>
        <w:rPr>
          <w:rFonts w:hint="eastAsia"/>
          <w:lang w:val="en-US" w:eastAsia="zh-CN"/>
        </w:rPr>
      </w:pPr>
      <w:r>
        <w:rPr>
          <w:rFonts w:hint="eastAsia"/>
          <w:lang w:val="en-US" w:eastAsia="zh-CN"/>
        </w:rPr>
        <w:t>免费试读实体</w:t>
      </w:r>
    </w:p>
    <w:p>
      <w:pPr>
        <w:pStyle w:val="6"/>
        <w:widowControl w:val="0"/>
        <w:numPr>
          <w:ilvl w:val="0"/>
          <w:numId w:val="0"/>
        </w:numPr>
        <w:spacing w:line="360" w:lineRule="auto"/>
        <w:jc w:val="both"/>
        <w:rPr>
          <w:rFonts w:hint="eastAsia"/>
          <w:lang w:val="en-US" w:eastAsia="zh-CN"/>
        </w:rPr>
      </w:pPr>
      <w:r>
        <w:rPr>
          <w:rFonts w:hint="eastAsia"/>
          <w:lang w:val="en-US" w:eastAsia="zh-CN"/>
        </w:rPr>
        <w:t>存放图书免费试读信息，方便买家了解图书信息 如图4-12所示</w:t>
      </w:r>
    </w:p>
    <w:p>
      <w:pPr>
        <w:pStyle w:val="6"/>
        <w:widowControl w:val="0"/>
        <w:numPr>
          <w:ilvl w:val="0"/>
          <w:numId w:val="0"/>
        </w:numPr>
        <w:spacing w:line="360" w:lineRule="auto"/>
        <w:jc w:val="both"/>
      </w:pPr>
      <w:r>
        <w:rPr>
          <w:rFonts w:hint="eastAsia"/>
          <w:lang w:val="en-US" w:eastAsia="zh-CN"/>
        </w:rPr>
        <w:t xml:space="preserve">       </w:t>
      </w:r>
      <w:r>
        <w:drawing>
          <wp:inline distT="0" distB="0" distL="114300" distR="114300">
            <wp:extent cx="5480050" cy="2473325"/>
            <wp:effectExtent l="0" t="0" r="6350" b="317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1"/>
                    <a:stretch>
                      <a:fillRect/>
                    </a:stretch>
                  </pic:blipFill>
                  <pic:spPr>
                    <a:xfrm>
                      <a:off x="0" y="0"/>
                      <a:ext cx="5480050" cy="2473325"/>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eastAsia="宋体"/>
          <w:lang w:val="en-US" w:eastAsia="zh-CN"/>
        </w:rPr>
      </w:pPr>
      <w:r>
        <w:rPr>
          <w:rFonts w:hint="eastAsia"/>
          <w:lang w:val="en-US" w:eastAsia="zh-CN"/>
        </w:rPr>
        <w:t>图 4-12</w:t>
      </w:r>
    </w:p>
    <w:p>
      <w:pPr>
        <w:pStyle w:val="6"/>
        <w:numPr>
          <w:ilvl w:val="0"/>
          <w:numId w:val="5"/>
        </w:numPr>
        <w:ind w:firstLine="480" w:firstLineChars="0"/>
        <w:rPr>
          <w:rFonts w:hint="eastAsia"/>
          <w:lang w:val="en-US" w:eastAsia="zh-CN"/>
        </w:rPr>
      </w:pPr>
      <w:r>
        <w:rPr>
          <w:rFonts w:hint="eastAsia"/>
          <w:lang w:val="en-US" w:eastAsia="zh-CN"/>
        </w:rPr>
        <w:t>搜索记录实体</w:t>
      </w:r>
    </w:p>
    <w:p>
      <w:pPr>
        <w:pStyle w:val="6"/>
        <w:numPr>
          <w:ilvl w:val="0"/>
          <w:numId w:val="0"/>
        </w:numPr>
        <w:rPr>
          <w:rFonts w:hint="eastAsia"/>
          <w:lang w:val="en-US" w:eastAsia="zh-CN"/>
        </w:rPr>
      </w:pPr>
      <w:r>
        <w:rPr>
          <w:rFonts w:hint="eastAsia"/>
          <w:lang w:val="en-US" w:eastAsia="zh-CN"/>
        </w:rPr>
        <w:t>存放用户搜索记录，更加准确的为买家推荐图书 如图4-13所示</w:t>
      </w:r>
    </w:p>
    <w:p>
      <w:pPr>
        <w:pStyle w:val="6"/>
        <w:numPr>
          <w:ilvl w:val="0"/>
          <w:numId w:val="0"/>
        </w:numPr>
      </w:pPr>
      <w:r>
        <w:rPr>
          <w:rFonts w:hint="eastAsia"/>
          <w:lang w:val="en-US" w:eastAsia="zh-CN"/>
        </w:rPr>
        <w:t xml:space="preserve">       </w:t>
      </w:r>
      <w:r>
        <w:drawing>
          <wp:inline distT="0" distB="0" distL="114300" distR="114300">
            <wp:extent cx="4747260" cy="2335530"/>
            <wp:effectExtent l="0" t="0" r="15240" b="762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2"/>
                    <a:stretch>
                      <a:fillRect/>
                    </a:stretch>
                  </pic:blipFill>
                  <pic:spPr>
                    <a:xfrm>
                      <a:off x="0" y="0"/>
                      <a:ext cx="4747260" cy="2335530"/>
                    </a:xfrm>
                    <a:prstGeom prst="rect">
                      <a:avLst/>
                    </a:prstGeom>
                    <a:noFill/>
                    <a:ln w="9525">
                      <a:noFill/>
                    </a:ln>
                  </pic:spPr>
                </pic:pic>
              </a:graphicData>
            </a:graphic>
          </wp:inline>
        </w:drawing>
      </w:r>
    </w:p>
    <w:p>
      <w:pPr>
        <w:pStyle w:val="6"/>
        <w:numPr>
          <w:ilvl w:val="0"/>
          <w:numId w:val="0"/>
        </w:numPr>
        <w:jc w:val="center"/>
        <w:rPr>
          <w:rFonts w:hint="eastAsia" w:eastAsia="宋体"/>
          <w:lang w:val="en-US" w:eastAsia="zh-CN"/>
        </w:rPr>
      </w:pPr>
      <w:r>
        <w:rPr>
          <w:rFonts w:hint="eastAsia"/>
          <w:lang w:val="en-US" w:eastAsia="zh-CN"/>
        </w:rPr>
        <w:t>图4-13</w:t>
      </w:r>
    </w:p>
    <w:p>
      <w:pPr>
        <w:pStyle w:val="6"/>
        <w:numPr>
          <w:ilvl w:val="0"/>
          <w:numId w:val="5"/>
        </w:numPr>
        <w:ind w:firstLine="480" w:firstLineChars="0"/>
        <w:rPr>
          <w:rFonts w:hint="eastAsia"/>
          <w:lang w:val="en-US" w:eastAsia="zh-CN"/>
        </w:rPr>
      </w:pPr>
      <w:r>
        <w:rPr>
          <w:rFonts w:hint="eastAsia"/>
          <w:lang w:val="en-US" w:eastAsia="zh-CN"/>
        </w:rPr>
        <w:t>购物车实体</w:t>
      </w:r>
    </w:p>
    <w:p>
      <w:pPr>
        <w:pStyle w:val="6"/>
        <w:numPr>
          <w:ilvl w:val="0"/>
          <w:numId w:val="0"/>
        </w:numPr>
        <w:rPr>
          <w:rFonts w:hint="eastAsia"/>
          <w:lang w:val="en-US" w:eastAsia="zh-CN"/>
        </w:rPr>
      </w:pPr>
      <w:r>
        <w:rPr>
          <w:rFonts w:hint="eastAsia"/>
          <w:lang w:val="en-US" w:eastAsia="zh-CN"/>
        </w:rPr>
        <w:t>临时存放买家想购买的图书信息，方便买家（省去买多种书籍需要多次填写订单信息）如图4-14所示</w:t>
      </w:r>
    </w:p>
    <w:p>
      <w:pPr>
        <w:pStyle w:val="6"/>
        <w:numPr>
          <w:ilvl w:val="0"/>
          <w:numId w:val="0"/>
        </w:numPr>
      </w:pPr>
      <w:r>
        <w:rPr>
          <w:rFonts w:hint="eastAsia"/>
          <w:lang w:val="en-US" w:eastAsia="zh-CN"/>
        </w:rPr>
        <w:t xml:space="preserve">      </w:t>
      </w:r>
      <w:r>
        <w:drawing>
          <wp:inline distT="0" distB="0" distL="114300" distR="114300">
            <wp:extent cx="5211445" cy="3511550"/>
            <wp:effectExtent l="0" t="0" r="8255" b="1270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5211445" cy="3511550"/>
                    </a:xfrm>
                    <a:prstGeom prst="rect">
                      <a:avLst/>
                    </a:prstGeom>
                    <a:noFill/>
                    <a:ln w="9525">
                      <a:noFill/>
                    </a:ln>
                  </pic:spPr>
                </pic:pic>
              </a:graphicData>
            </a:graphic>
          </wp:inline>
        </w:drawing>
      </w:r>
    </w:p>
    <w:p>
      <w:pPr>
        <w:pStyle w:val="6"/>
        <w:numPr>
          <w:ilvl w:val="0"/>
          <w:numId w:val="0"/>
        </w:numPr>
        <w:jc w:val="center"/>
        <w:rPr>
          <w:rFonts w:hint="eastAsia" w:eastAsia="宋体"/>
          <w:lang w:val="en-US" w:eastAsia="zh-CN"/>
        </w:rPr>
      </w:pPr>
      <w:r>
        <w:rPr>
          <w:rFonts w:hint="eastAsia"/>
          <w:lang w:val="en-US" w:eastAsia="zh-CN"/>
        </w:rPr>
        <w:t>图4-14</w:t>
      </w:r>
    </w:p>
    <w:p>
      <w:pPr>
        <w:pStyle w:val="6"/>
        <w:numPr>
          <w:ilvl w:val="0"/>
          <w:numId w:val="5"/>
        </w:numPr>
        <w:ind w:firstLine="480" w:firstLineChars="0"/>
        <w:rPr>
          <w:rFonts w:hint="eastAsia"/>
          <w:lang w:val="en-US" w:eastAsia="zh-CN"/>
        </w:rPr>
      </w:pPr>
      <w:r>
        <w:rPr>
          <w:rFonts w:hint="eastAsia"/>
          <w:lang w:val="en-US" w:eastAsia="zh-CN"/>
        </w:rPr>
        <w:t>推荐方式实体</w:t>
      </w:r>
    </w:p>
    <w:p>
      <w:pPr>
        <w:pStyle w:val="6"/>
        <w:numPr>
          <w:ilvl w:val="0"/>
          <w:numId w:val="0"/>
        </w:numPr>
        <w:rPr>
          <w:rFonts w:hint="eastAsia"/>
          <w:lang w:val="en-US" w:eastAsia="zh-CN"/>
        </w:rPr>
      </w:pPr>
      <w:r>
        <w:rPr>
          <w:rFonts w:hint="eastAsia"/>
          <w:lang w:val="en-US" w:eastAsia="zh-CN"/>
        </w:rPr>
        <w:t>存放不同类型的买家的推荐方式 如图4-15所示</w:t>
      </w:r>
    </w:p>
    <w:p>
      <w:pPr>
        <w:pStyle w:val="6"/>
        <w:numPr>
          <w:ilvl w:val="0"/>
          <w:numId w:val="0"/>
        </w:numPr>
      </w:pPr>
      <w:r>
        <w:rPr>
          <w:rFonts w:hint="eastAsia"/>
          <w:lang w:val="en-US" w:eastAsia="zh-CN"/>
        </w:rPr>
        <w:t xml:space="preserve">              </w:t>
      </w:r>
      <w:r>
        <w:drawing>
          <wp:inline distT="0" distB="0" distL="114300" distR="114300">
            <wp:extent cx="4014470" cy="2360295"/>
            <wp:effectExtent l="0" t="0" r="5080" b="190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4"/>
                    <a:stretch>
                      <a:fillRect/>
                    </a:stretch>
                  </pic:blipFill>
                  <pic:spPr>
                    <a:xfrm>
                      <a:off x="0" y="0"/>
                      <a:ext cx="4014470" cy="2360295"/>
                    </a:xfrm>
                    <a:prstGeom prst="rect">
                      <a:avLst/>
                    </a:prstGeom>
                    <a:noFill/>
                    <a:ln w="9525">
                      <a:noFill/>
                    </a:ln>
                  </pic:spPr>
                </pic:pic>
              </a:graphicData>
            </a:graphic>
          </wp:inline>
        </w:drawing>
      </w:r>
    </w:p>
    <w:p>
      <w:pPr>
        <w:pStyle w:val="6"/>
        <w:numPr>
          <w:ilvl w:val="0"/>
          <w:numId w:val="0"/>
        </w:numPr>
        <w:jc w:val="center"/>
        <w:rPr>
          <w:rFonts w:hint="eastAsia" w:eastAsia="宋体"/>
          <w:lang w:val="en-US" w:eastAsia="zh-CN"/>
        </w:rPr>
      </w:pPr>
      <w:r>
        <w:rPr>
          <w:rFonts w:hint="eastAsia"/>
          <w:lang w:val="en-US" w:eastAsia="zh-CN"/>
        </w:rPr>
        <w:t>图4-15</w:t>
      </w:r>
    </w:p>
    <w:p>
      <w:pPr>
        <w:pStyle w:val="4"/>
        <w:rPr>
          <w:rFonts w:hint="eastAsia"/>
          <w:lang w:val="en-US" w:eastAsia="zh-CN"/>
        </w:rPr>
      </w:pPr>
      <w:r>
        <w:rPr>
          <w:rFonts w:hint="eastAsia"/>
          <w:lang w:val="en-US" w:eastAsia="zh-CN"/>
        </w:rPr>
        <w:t>4.2.3数据库的逻辑设计</w:t>
      </w:r>
    </w:p>
    <w:p>
      <w:pPr>
        <w:pStyle w:val="6"/>
        <w:numPr>
          <w:ilvl w:val="0"/>
          <w:numId w:val="0"/>
        </w:numPr>
        <w:rPr>
          <w:rFonts w:hint="eastAsia"/>
          <w:lang w:val="en-US" w:eastAsia="zh-CN"/>
        </w:rPr>
      </w:pPr>
    </w:p>
    <w:p>
      <w:pPr>
        <w:pStyle w:val="6"/>
        <w:numPr>
          <w:ilvl w:val="0"/>
          <w:numId w:val="0"/>
        </w:numPr>
        <w:rPr>
          <w:rFonts w:hint="eastAsia"/>
          <w:lang w:val="en-US" w:eastAsia="zh-CN"/>
        </w:rPr>
      </w:pPr>
      <w:r>
        <w:rPr>
          <w:rFonts w:hint="eastAsia"/>
          <w:lang w:val="en-US" w:eastAsia="zh-CN"/>
        </w:rPr>
        <w:t>根据以上设计的系统实体的E-R图,将数据库的概念结构模型转化为以下逻辑结构模型,即设计出具体的数据库表来存放数据。分别描述如下:</w:t>
      </w:r>
    </w:p>
    <w:p>
      <w:pPr>
        <w:pStyle w:val="6"/>
        <w:numPr>
          <w:ilvl w:val="0"/>
          <w:numId w:val="6"/>
        </w:numPr>
        <w:rPr>
          <w:rFonts w:hint="eastAsia"/>
          <w:lang w:val="en-US" w:eastAsia="zh-CN"/>
        </w:rPr>
      </w:pPr>
      <w:r>
        <w:rPr>
          <w:rFonts w:hint="eastAsia"/>
          <w:lang w:val="en-US" w:eastAsia="zh-CN"/>
        </w:rPr>
        <w:t>买家表(customer) 如图4-16所示。</w:t>
      </w:r>
    </w:p>
    <w:p>
      <w:pPr>
        <w:pStyle w:val="6"/>
        <w:numPr>
          <w:ilvl w:val="0"/>
          <w:numId w:val="0"/>
        </w:numPr>
      </w:pPr>
      <w:r>
        <w:drawing>
          <wp:inline distT="0" distB="0" distL="114300" distR="114300">
            <wp:extent cx="5648325" cy="1901825"/>
            <wp:effectExtent l="0" t="0" r="9525" b="317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25"/>
                    <a:stretch>
                      <a:fillRect/>
                    </a:stretch>
                  </pic:blipFill>
                  <pic:spPr>
                    <a:xfrm>
                      <a:off x="0" y="0"/>
                      <a:ext cx="5648325" cy="1901825"/>
                    </a:xfrm>
                    <a:prstGeom prst="rect">
                      <a:avLst/>
                    </a:prstGeom>
                    <a:noFill/>
                    <a:ln w="9525">
                      <a:noFill/>
                    </a:ln>
                  </pic:spPr>
                </pic:pic>
              </a:graphicData>
            </a:graphic>
          </wp:inline>
        </w:drawing>
      </w:r>
    </w:p>
    <w:p>
      <w:pPr>
        <w:pStyle w:val="6"/>
        <w:numPr>
          <w:ilvl w:val="0"/>
          <w:numId w:val="0"/>
        </w:numPr>
        <w:jc w:val="center"/>
        <w:rPr>
          <w:rFonts w:hint="eastAsia"/>
          <w:lang w:val="en-US" w:eastAsia="zh-CN"/>
        </w:rPr>
      </w:pPr>
      <w:r>
        <w:rPr>
          <w:rFonts w:hint="eastAsia"/>
          <w:lang w:val="en-US" w:eastAsia="zh-CN"/>
        </w:rPr>
        <w:t>图 4-16</w:t>
      </w:r>
    </w:p>
    <w:p>
      <w:pPr>
        <w:pStyle w:val="6"/>
        <w:numPr>
          <w:ilvl w:val="0"/>
          <w:numId w:val="6"/>
        </w:numPr>
        <w:rPr>
          <w:rFonts w:hint="eastAsia"/>
          <w:lang w:val="en-US" w:eastAsia="zh-CN"/>
        </w:rPr>
      </w:pPr>
      <w:r>
        <w:rPr>
          <w:rFonts w:hint="eastAsia"/>
          <w:lang w:val="en-US" w:eastAsia="zh-CN"/>
        </w:rPr>
        <w:t>订单表(allorder) 如图4-17所示。</w:t>
      </w:r>
    </w:p>
    <w:p>
      <w:pPr>
        <w:pStyle w:val="6"/>
        <w:numPr>
          <w:ilvl w:val="0"/>
          <w:numId w:val="0"/>
        </w:numPr>
      </w:pPr>
      <w:r>
        <w:drawing>
          <wp:inline distT="0" distB="0" distL="114300" distR="114300">
            <wp:extent cx="5650865" cy="2598420"/>
            <wp:effectExtent l="0" t="0" r="6985" b="1143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26"/>
                    <a:stretch>
                      <a:fillRect/>
                    </a:stretch>
                  </pic:blipFill>
                  <pic:spPr>
                    <a:xfrm>
                      <a:off x="0" y="0"/>
                      <a:ext cx="5650865" cy="2598420"/>
                    </a:xfrm>
                    <a:prstGeom prst="rect">
                      <a:avLst/>
                    </a:prstGeom>
                    <a:noFill/>
                    <a:ln w="9525">
                      <a:noFill/>
                    </a:ln>
                  </pic:spPr>
                </pic:pic>
              </a:graphicData>
            </a:graphic>
          </wp:inline>
        </w:drawing>
      </w:r>
    </w:p>
    <w:p>
      <w:pPr>
        <w:pStyle w:val="6"/>
        <w:numPr>
          <w:ilvl w:val="0"/>
          <w:numId w:val="0"/>
        </w:numPr>
        <w:jc w:val="center"/>
        <w:rPr>
          <w:rFonts w:hint="eastAsia"/>
          <w:lang w:val="en-US" w:eastAsia="zh-CN"/>
        </w:rPr>
      </w:pPr>
      <w:r>
        <w:rPr>
          <w:rFonts w:hint="eastAsia"/>
          <w:lang w:val="en-US" w:eastAsia="zh-CN"/>
        </w:rPr>
        <w:t>图4-17</w:t>
      </w:r>
    </w:p>
    <w:p>
      <w:pPr>
        <w:pStyle w:val="6"/>
        <w:numPr>
          <w:ilvl w:val="0"/>
          <w:numId w:val="6"/>
        </w:numPr>
        <w:rPr>
          <w:rFonts w:hint="eastAsia"/>
          <w:lang w:val="en-US" w:eastAsia="zh-CN"/>
        </w:rPr>
      </w:pPr>
      <w:r>
        <w:rPr>
          <w:rFonts w:hint="eastAsia"/>
          <w:lang w:val="en-US" w:eastAsia="zh-CN"/>
        </w:rPr>
        <w:t>订单评价表(assess) 如图4-18所示。</w:t>
      </w:r>
    </w:p>
    <w:p>
      <w:pPr>
        <w:pStyle w:val="6"/>
        <w:widowControl w:val="0"/>
        <w:numPr>
          <w:ilvl w:val="0"/>
          <w:numId w:val="0"/>
        </w:numPr>
        <w:spacing w:line="360" w:lineRule="auto"/>
        <w:jc w:val="both"/>
        <w:rPr>
          <w:rFonts w:hint="eastAsia"/>
          <w:lang w:val="en-US" w:eastAsia="zh-CN"/>
        </w:rPr>
      </w:pPr>
      <w:r>
        <w:drawing>
          <wp:inline distT="0" distB="0" distL="114300" distR="114300">
            <wp:extent cx="5646420" cy="20091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646420" cy="200914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图4-18</w:t>
      </w:r>
    </w:p>
    <w:p>
      <w:pPr>
        <w:pStyle w:val="6"/>
        <w:widowControl w:val="0"/>
        <w:numPr>
          <w:ilvl w:val="0"/>
          <w:numId w:val="0"/>
        </w:numPr>
        <w:spacing w:line="360" w:lineRule="auto"/>
        <w:jc w:val="center"/>
        <w:rPr>
          <w:rFonts w:hint="eastAsia"/>
          <w:lang w:val="en-US" w:eastAsia="zh-CN"/>
        </w:rPr>
      </w:pPr>
    </w:p>
    <w:p>
      <w:pPr>
        <w:pStyle w:val="6"/>
        <w:numPr>
          <w:ilvl w:val="0"/>
          <w:numId w:val="6"/>
        </w:numPr>
        <w:rPr>
          <w:rFonts w:hint="eastAsia"/>
          <w:lang w:val="en-US" w:eastAsia="zh-CN"/>
        </w:rPr>
      </w:pPr>
      <w:r>
        <w:rPr>
          <w:rFonts w:hint="eastAsia"/>
          <w:lang w:val="en-US" w:eastAsia="zh-CN"/>
        </w:rPr>
        <w:t>图书表(book) 如图4-19所示。</w:t>
      </w:r>
    </w:p>
    <w:p>
      <w:pPr>
        <w:pStyle w:val="6"/>
        <w:widowControl w:val="0"/>
        <w:numPr>
          <w:ilvl w:val="0"/>
          <w:numId w:val="0"/>
        </w:numPr>
        <w:spacing w:line="360" w:lineRule="auto"/>
        <w:jc w:val="both"/>
        <w:rPr>
          <w:rFonts w:hint="eastAsia"/>
          <w:lang w:val="en-US" w:eastAsia="zh-CN"/>
        </w:rPr>
      </w:pPr>
      <w:r>
        <w:drawing>
          <wp:inline distT="0" distB="0" distL="114300" distR="114300">
            <wp:extent cx="5649595" cy="2682240"/>
            <wp:effectExtent l="0" t="0" r="8255" b="381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8"/>
                    <a:stretch>
                      <a:fillRect/>
                    </a:stretch>
                  </pic:blipFill>
                  <pic:spPr>
                    <a:xfrm>
                      <a:off x="0" y="0"/>
                      <a:ext cx="5649595" cy="268224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图4-19</w:t>
      </w:r>
    </w:p>
    <w:p>
      <w:pPr>
        <w:pStyle w:val="6"/>
        <w:numPr>
          <w:ilvl w:val="0"/>
          <w:numId w:val="6"/>
        </w:numPr>
        <w:rPr>
          <w:rFonts w:hint="eastAsia"/>
          <w:lang w:val="en-US" w:eastAsia="zh-CN"/>
        </w:rPr>
      </w:pPr>
      <w:r>
        <w:rPr>
          <w:rFonts w:hint="eastAsia"/>
          <w:lang w:val="en-US" w:eastAsia="zh-CN"/>
        </w:rPr>
        <w:t>买家兴趣表(customer_interesting) 如图4-20所示。</w:t>
      </w:r>
    </w:p>
    <w:p>
      <w:pPr>
        <w:pStyle w:val="6"/>
        <w:widowControl w:val="0"/>
        <w:numPr>
          <w:ilvl w:val="0"/>
          <w:numId w:val="0"/>
        </w:numPr>
        <w:spacing w:line="360" w:lineRule="auto"/>
        <w:jc w:val="both"/>
        <w:rPr>
          <w:rFonts w:hint="eastAsia"/>
          <w:lang w:val="en-US" w:eastAsia="zh-CN"/>
        </w:rPr>
      </w:pPr>
      <w:r>
        <w:drawing>
          <wp:inline distT="0" distB="0" distL="114300" distR="114300">
            <wp:extent cx="5649595" cy="1955800"/>
            <wp:effectExtent l="0" t="0" r="8255" b="635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9"/>
                    <a:stretch>
                      <a:fillRect/>
                    </a:stretch>
                  </pic:blipFill>
                  <pic:spPr>
                    <a:xfrm>
                      <a:off x="0" y="0"/>
                      <a:ext cx="5649595" cy="195580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图4-20</w:t>
      </w:r>
    </w:p>
    <w:p>
      <w:pPr>
        <w:pStyle w:val="6"/>
        <w:numPr>
          <w:ilvl w:val="0"/>
          <w:numId w:val="6"/>
        </w:numPr>
        <w:rPr>
          <w:rFonts w:hint="eastAsia"/>
          <w:lang w:val="en-US" w:eastAsia="zh-CN"/>
        </w:rPr>
      </w:pPr>
      <w:r>
        <w:rPr>
          <w:rFonts w:hint="eastAsia"/>
          <w:lang w:val="en-US" w:eastAsia="zh-CN"/>
        </w:rPr>
        <w:t>卖家表(manager) 如图4-21所示。</w:t>
      </w:r>
    </w:p>
    <w:p>
      <w:pPr>
        <w:pStyle w:val="6"/>
        <w:numPr>
          <w:ilvl w:val="0"/>
          <w:numId w:val="0"/>
        </w:numPr>
        <w:rPr>
          <w:rFonts w:hint="eastAsia"/>
          <w:lang w:val="en-US" w:eastAsia="zh-CN"/>
        </w:rPr>
      </w:pPr>
      <w:r>
        <w:drawing>
          <wp:inline distT="0" distB="0" distL="114300" distR="114300">
            <wp:extent cx="5648325" cy="1917700"/>
            <wp:effectExtent l="0" t="0" r="9525" b="635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0"/>
                    <a:stretch>
                      <a:fillRect/>
                    </a:stretch>
                  </pic:blipFill>
                  <pic:spPr>
                    <a:xfrm>
                      <a:off x="0" y="0"/>
                      <a:ext cx="5648325" cy="191770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图4-21</w:t>
      </w:r>
    </w:p>
    <w:p>
      <w:pPr>
        <w:pStyle w:val="6"/>
        <w:numPr>
          <w:ilvl w:val="0"/>
          <w:numId w:val="6"/>
        </w:numPr>
        <w:rPr>
          <w:rFonts w:hint="eastAsia"/>
          <w:lang w:val="en-US" w:eastAsia="zh-CN"/>
        </w:rPr>
      </w:pPr>
      <w:r>
        <w:rPr>
          <w:rFonts w:hint="eastAsia"/>
          <w:lang w:val="en-US" w:eastAsia="zh-CN"/>
        </w:rPr>
        <w:t>公告表(customer) 如图4-22所示。</w:t>
      </w:r>
    </w:p>
    <w:p>
      <w:pPr>
        <w:pStyle w:val="6"/>
        <w:numPr>
          <w:ilvl w:val="0"/>
          <w:numId w:val="0"/>
        </w:numPr>
        <w:rPr>
          <w:rFonts w:hint="eastAsia"/>
          <w:lang w:val="en-US" w:eastAsia="zh-CN"/>
        </w:rPr>
      </w:pPr>
      <w:r>
        <w:drawing>
          <wp:inline distT="0" distB="0" distL="114300" distR="114300">
            <wp:extent cx="5650865" cy="1934845"/>
            <wp:effectExtent l="0" t="0" r="6985" b="825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1"/>
                    <a:stretch>
                      <a:fillRect/>
                    </a:stretch>
                  </pic:blipFill>
                  <pic:spPr>
                    <a:xfrm>
                      <a:off x="0" y="0"/>
                      <a:ext cx="5650865" cy="1934845"/>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图4-22</w:t>
      </w:r>
    </w:p>
    <w:p>
      <w:pPr>
        <w:pStyle w:val="6"/>
        <w:numPr>
          <w:ilvl w:val="0"/>
          <w:numId w:val="6"/>
        </w:numPr>
        <w:rPr>
          <w:rFonts w:hint="eastAsia"/>
          <w:lang w:val="en-US" w:eastAsia="zh-CN"/>
        </w:rPr>
      </w:pPr>
      <w:r>
        <w:rPr>
          <w:rFonts w:hint="eastAsia"/>
          <w:lang w:val="en-US" w:eastAsia="zh-CN"/>
        </w:rPr>
        <w:t>订单详情表(order_detial) 如图4-23所示。</w:t>
      </w:r>
    </w:p>
    <w:p>
      <w:pPr>
        <w:pStyle w:val="6"/>
        <w:numPr>
          <w:ilvl w:val="0"/>
          <w:numId w:val="0"/>
        </w:numPr>
        <w:rPr>
          <w:rFonts w:hint="eastAsia"/>
          <w:lang w:val="en-US" w:eastAsia="zh-CN"/>
        </w:rPr>
      </w:pPr>
      <w:r>
        <w:drawing>
          <wp:inline distT="0" distB="0" distL="114300" distR="114300">
            <wp:extent cx="5647055" cy="1927860"/>
            <wp:effectExtent l="0" t="0" r="10795" b="1524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2"/>
                    <a:stretch>
                      <a:fillRect/>
                    </a:stretch>
                  </pic:blipFill>
                  <pic:spPr>
                    <a:xfrm>
                      <a:off x="0" y="0"/>
                      <a:ext cx="5647055" cy="192786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图4-23</w:t>
      </w:r>
    </w:p>
    <w:p>
      <w:pPr>
        <w:pStyle w:val="6"/>
        <w:numPr>
          <w:ilvl w:val="0"/>
          <w:numId w:val="6"/>
        </w:numPr>
        <w:rPr>
          <w:rFonts w:hint="eastAsia"/>
          <w:lang w:val="en-US" w:eastAsia="zh-CN"/>
        </w:rPr>
      </w:pPr>
      <w:r>
        <w:rPr>
          <w:rFonts w:hint="eastAsia"/>
          <w:lang w:val="en-US" w:eastAsia="zh-CN"/>
        </w:rPr>
        <w:t>免费试读表(read_free) 如图4-24所示。</w:t>
      </w:r>
    </w:p>
    <w:p>
      <w:pPr>
        <w:pStyle w:val="6"/>
        <w:numPr>
          <w:ilvl w:val="0"/>
          <w:numId w:val="0"/>
        </w:numPr>
        <w:rPr>
          <w:rFonts w:hint="eastAsia"/>
          <w:lang w:val="en-US" w:eastAsia="zh-CN"/>
        </w:rPr>
      </w:pPr>
      <w:r>
        <w:drawing>
          <wp:inline distT="0" distB="0" distL="114300" distR="114300">
            <wp:extent cx="5648325" cy="1934210"/>
            <wp:effectExtent l="0" t="0" r="9525" b="889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3"/>
                    <a:stretch>
                      <a:fillRect/>
                    </a:stretch>
                  </pic:blipFill>
                  <pic:spPr>
                    <a:xfrm>
                      <a:off x="0" y="0"/>
                      <a:ext cx="5648325" cy="193421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图4-24</w:t>
      </w:r>
    </w:p>
    <w:p>
      <w:pPr>
        <w:pStyle w:val="6"/>
        <w:numPr>
          <w:ilvl w:val="0"/>
          <w:numId w:val="6"/>
        </w:numPr>
        <w:rPr>
          <w:rFonts w:hint="eastAsia"/>
          <w:lang w:val="en-US" w:eastAsia="zh-CN"/>
        </w:rPr>
      </w:pPr>
      <w:r>
        <w:rPr>
          <w:rFonts w:hint="eastAsia"/>
          <w:lang w:val="en-US" w:eastAsia="zh-CN"/>
        </w:rPr>
        <w:t>买家搜索记录表(searchinfo) 如图4-25所示。</w:t>
      </w:r>
    </w:p>
    <w:p>
      <w:pPr>
        <w:pStyle w:val="6"/>
        <w:numPr>
          <w:ilvl w:val="0"/>
          <w:numId w:val="0"/>
        </w:numPr>
        <w:rPr>
          <w:rFonts w:hint="eastAsia"/>
          <w:lang w:val="en-US" w:eastAsia="zh-CN"/>
        </w:rPr>
      </w:pPr>
      <w:r>
        <w:drawing>
          <wp:inline distT="0" distB="0" distL="114300" distR="114300">
            <wp:extent cx="5650865" cy="1937385"/>
            <wp:effectExtent l="0" t="0" r="6985" b="571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4"/>
                    <a:stretch>
                      <a:fillRect/>
                    </a:stretch>
                  </pic:blipFill>
                  <pic:spPr>
                    <a:xfrm>
                      <a:off x="0" y="0"/>
                      <a:ext cx="5650865" cy="1937385"/>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图4-25</w:t>
      </w:r>
    </w:p>
    <w:p>
      <w:pPr>
        <w:pStyle w:val="6"/>
        <w:numPr>
          <w:ilvl w:val="0"/>
          <w:numId w:val="6"/>
        </w:numPr>
        <w:rPr>
          <w:rFonts w:hint="eastAsia"/>
          <w:lang w:val="en-US" w:eastAsia="zh-CN"/>
        </w:rPr>
      </w:pPr>
      <w:r>
        <w:rPr>
          <w:rFonts w:hint="eastAsia"/>
          <w:lang w:val="en-US" w:eastAsia="zh-CN"/>
        </w:rPr>
        <w:t>购物车表(shopcar) 如图4-26所示。</w:t>
      </w:r>
    </w:p>
    <w:p>
      <w:pPr>
        <w:pStyle w:val="6"/>
        <w:numPr>
          <w:ilvl w:val="0"/>
          <w:numId w:val="0"/>
        </w:numPr>
        <w:rPr>
          <w:rFonts w:hint="eastAsia"/>
          <w:lang w:val="en-US" w:eastAsia="zh-CN"/>
        </w:rPr>
      </w:pPr>
      <w:r>
        <w:drawing>
          <wp:inline distT="0" distB="0" distL="114300" distR="114300">
            <wp:extent cx="5650865" cy="1953260"/>
            <wp:effectExtent l="0" t="0" r="6985" b="889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5"/>
                    <a:stretch>
                      <a:fillRect/>
                    </a:stretch>
                  </pic:blipFill>
                  <pic:spPr>
                    <a:xfrm>
                      <a:off x="0" y="0"/>
                      <a:ext cx="5650865" cy="195326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图4-26</w:t>
      </w:r>
    </w:p>
    <w:p>
      <w:pPr>
        <w:pStyle w:val="6"/>
        <w:numPr>
          <w:ilvl w:val="0"/>
          <w:numId w:val="6"/>
        </w:numPr>
        <w:rPr>
          <w:rFonts w:hint="eastAsia"/>
          <w:lang w:val="en-US" w:eastAsia="zh-CN"/>
        </w:rPr>
      </w:pPr>
      <w:r>
        <w:rPr>
          <w:rFonts w:hint="eastAsia"/>
          <w:lang w:val="en-US" w:eastAsia="zh-CN"/>
        </w:rPr>
        <w:t>图书大类表(type) 如图4-27所示。</w:t>
      </w:r>
    </w:p>
    <w:p>
      <w:pPr>
        <w:pStyle w:val="6"/>
        <w:numPr>
          <w:ilvl w:val="0"/>
          <w:numId w:val="0"/>
        </w:numPr>
        <w:rPr>
          <w:rFonts w:hint="eastAsia"/>
          <w:lang w:val="en-US" w:eastAsia="zh-CN"/>
        </w:rPr>
      </w:pPr>
      <w:r>
        <w:drawing>
          <wp:inline distT="0" distB="0" distL="114300" distR="114300">
            <wp:extent cx="5648325" cy="1941830"/>
            <wp:effectExtent l="0" t="0" r="9525" b="127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6"/>
                    <a:stretch>
                      <a:fillRect/>
                    </a:stretch>
                  </pic:blipFill>
                  <pic:spPr>
                    <a:xfrm>
                      <a:off x="0" y="0"/>
                      <a:ext cx="5648325" cy="194183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图4-27</w:t>
      </w:r>
    </w:p>
    <w:p>
      <w:pPr>
        <w:pStyle w:val="6"/>
        <w:numPr>
          <w:ilvl w:val="0"/>
          <w:numId w:val="6"/>
        </w:numPr>
        <w:rPr>
          <w:rFonts w:hint="eastAsia"/>
          <w:lang w:val="en-US" w:eastAsia="zh-CN"/>
        </w:rPr>
      </w:pPr>
      <w:r>
        <w:rPr>
          <w:rFonts w:hint="eastAsia"/>
          <w:lang w:val="en-US" w:eastAsia="zh-CN"/>
        </w:rPr>
        <w:t>图书细类表(subtype) 如图4-28所示。</w:t>
      </w:r>
    </w:p>
    <w:p>
      <w:pPr>
        <w:pStyle w:val="6"/>
        <w:widowControl w:val="0"/>
        <w:numPr>
          <w:ilvl w:val="0"/>
          <w:numId w:val="0"/>
        </w:numPr>
        <w:spacing w:line="360" w:lineRule="auto"/>
        <w:jc w:val="both"/>
        <w:rPr>
          <w:rFonts w:hint="eastAsia"/>
          <w:lang w:val="en-US" w:eastAsia="zh-CN"/>
        </w:rPr>
      </w:pPr>
      <w:r>
        <w:drawing>
          <wp:inline distT="0" distB="0" distL="114300" distR="114300">
            <wp:extent cx="5647055" cy="1936115"/>
            <wp:effectExtent l="0" t="0" r="10795" b="698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7"/>
                    <a:stretch>
                      <a:fillRect/>
                    </a:stretch>
                  </pic:blipFill>
                  <pic:spPr>
                    <a:xfrm>
                      <a:off x="0" y="0"/>
                      <a:ext cx="5647055" cy="1936115"/>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图4-28</w:t>
      </w:r>
    </w:p>
    <w:p>
      <w:pPr>
        <w:pStyle w:val="6"/>
        <w:numPr>
          <w:ilvl w:val="0"/>
          <w:numId w:val="6"/>
        </w:numPr>
        <w:rPr>
          <w:rFonts w:hint="eastAsia"/>
          <w:lang w:val="en-US" w:eastAsia="zh-CN"/>
        </w:rPr>
      </w:pPr>
      <w:r>
        <w:rPr>
          <w:rFonts w:hint="eastAsia"/>
          <w:lang w:val="en-US" w:eastAsia="zh-CN"/>
        </w:rPr>
        <w:t>只能推荐表(suggest) 如图4-29所示。</w:t>
      </w:r>
    </w:p>
    <w:p>
      <w:pPr>
        <w:pStyle w:val="6"/>
        <w:widowControl w:val="0"/>
        <w:numPr>
          <w:ilvl w:val="0"/>
          <w:numId w:val="0"/>
        </w:numPr>
        <w:spacing w:line="360" w:lineRule="auto"/>
        <w:jc w:val="both"/>
        <w:rPr>
          <w:rFonts w:hint="eastAsia"/>
          <w:lang w:val="en-US" w:eastAsia="zh-CN"/>
        </w:rPr>
      </w:pPr>
      <w:r>
        <w:drawing>
          <wp:inline distT="0" distB="0" distL="114300" distR="114300">
            <wp:extent cx="5645785" cy="1940560"/>
            <wp:effectExtent l="0" t="0" r="12065" b="254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8"/>
                    <a:stretch>
                      <a:fillRect/>
                    </a:stretch>
                  </pic:blipFill>
                  <pic:spPr>
                    <a:xfrm>
                      <a:off x="0" y="0"/>
                      <a:ext cx="5645785" cy="1940560"/>
                    </a:xfrm>
                    <a:prstGeom prst="rect">
                      <a:avLst/>
                    </a:prstGeom>
                    <a:noFill/>
                    <a:ln w="9525">
                      <a:noFill/>
                    </a:ln>
                  </pic:spPr>
                </pic:pic>
              </a:graphicData>
            </a:graphic>
          </wp:inline>
        </w:drawing>
      </w:r>
    </w:p>
    <w:p>
      <w:pPr>
        <w:pStyle w:val="6"/>
        <w:widowControl w:val="0"/>
        <w:numPr>
          <w:ilvl w:val="0"/>
          <w:numId w:val="0"/>
        </w:numPr>
        <w:spacing w:line="360" w:lineRule="auto"/>
        <w:jc w:val="center"/>
        <w:rPr>
          <w:rFonts w:hint="eastAsia"/>
          <w:lang w:val="en-US" w:eastAsia="zh-CN"/>
        </w:rPr>
      </w:pPr>
      <w:r>
        <w:rPr>
          <w:rFonts w:hint="eastAsia"/>
          <w:lang w:val="en-US" w:eastAsia="zh-CN"/>
        </w:rPr>
        <w:t>图4-29</w:t>
      </w:r>
    </w:p>
    <w:p>
      <w:pPr>
        <w:pStyle w:val="3"/>
        <w:rPr>
          <w:rFonts w:hint="eastAsia"/>
          <w:lang w:val="en-US" w:eastAsia="zh-CN"/>
        </w:rPr>
      </w:pPr>
      <w:r>
        <w:rPr>
          <w:rFonts w:hint="eastAsia"/>
          <w:lang w:val="en-US" w:eastAsia="zh-CN"/>
        </w:rPr>
        <w:t>4. 3 系统目录设计</w:t>
      </w:r>
    </w:p>
    <w:p>
      <w:pPr>
        <w:rPr>
          <w:rFonts w:hint="eastAsia"/>
          <w:lang w:val="en-US" w:eastAsia="zh-CN"/>
        </w:rPr>
      </w:pPr>
      <w:r>
        <w:rPr>
          <w:rFonts w:hint="eastAsia"/>
          <w:lang w:val="en-US" w:eastAsia="zh-CN"/>
        </w:rPr>
        <w:t>根据以上所有的功能需求分析，结合开发实际情况，为了便于管理，维护及系统的整体规范性，对系统目录进行如下设计，具体如图4-30所示。</w:t>
      </w:r>
    </w:p>
    <w:p>
      <w:pPr>
        <w:jc w:val="both"/>
      </w:pPr>
      <w:r>
        <w:rPr>
          <w:rFonts w:hint="eastAsia"/>
          <w:lang w:val="en-US" w:eastAsia="zh-CN"/>
        </w:rPr>
        <w:t xml:space="preserve">                 </w:t>
      </w:r>
      <w:r>
        <w:drawing>
          <wp:inline distT="0" distB="0" distL="114300" distR="114300">
            <wp:extent cx="3209290" cy="3990340"/>
            <wp:effectExtent l="0" t="0" r="10160" b="1016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9"/>
                    <a:stretch>
                      <a:fillRect/>
                    </a:stretch>
                  </pic:blipFill>
                  <pic:spPr>
                    <a:xfrm>
                      <a:off x="0" y="0"/>
                      <a:ext cx="3209290" cy="3990340"/>
                    </a:xfrm>
                    <a:prstGeom prst="rect">
                      <a:avLst/>
                    </a:prstGeom>
                    <a:noFill/>
                    <a:ln w="9525">
                      <a:noFill/>
                    </a:ln>
                  </pic:spPr>
                </pic:pic>
              </a:graphicData>
            </a:graphic>
          </wp:inline>
        </w:drawing>
      </w:r>
    </w:p>
    <w:p>
      <w:pPr>
        <w:jc w:val="center"/>
      </w:pPr>
      <w:r>
        <w:drawing>
          <wp:inline distT="0" distB="0" distL="114300" distR="114300">
            <wp:extent cx="3266440" cy="3628390"/>
            <wp:effectExtent l="0" t="0" r="10160" b="1016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40"/>
                    <a:stretch>
                      <a:fillRect/>
                    </a:stretch>
                  </pic:blipFill>
                  <pic:spPr>
                    <a:xfrm>
                      <a:off x="0" y="0"/>
                      <a:ext cx="3266440" cy="3628390"/>
                    </a:xfrm>
                    <a:prstGeom prst="rect">
                      <a:avLst/>
                    </a:prstGeom>
                    <a:noFill/>
                    <a:ln w="9525">
                      <a:noFill/>
                    </a:ln>
                  </pic:spPr>
                </pic:pic>
              </a:graphicData>
            </a:graphic>
          </wp:inline>
        </w:drawing>
      </w:r>
    </w:p>
    <w:p>
      <w:pPr>
        <w:pStyle w:val="6"/>
        <w:widowControl w:val="0"/>
        <w:numPr>
          <w:ilvl w:val="0"/>
          <w:numId w:val="0"/>
        </w:numPr>
        <w:spacing w:line="360" w:lineRule="auto"/>
        <w:jc w:val="both"/>
        <w:rPr>
          <w:rFonts w:hint="eastAsia"/>
          <w:lang w:val="en-US" w:eastAsia="zh-CN"/>
        </w:rPr>
      </w:pPr>
      <w:r>
        <w:rPr>
          <w:rFonts w:hint="eastAsia"/>
          <w:lang w:val="en-US" w:eastAsia="zh-CN"/>
        </w:rPr>
        <w:t xml:space="preserve">                                    图 4-30</w:t>
      </w:r>
    </w:p>
    <w:p>
      <w:pPr>
        <w:pStyle w:val="6"/>
        <w:widowControl w:val="0"/>
        <w:numPr>
          <w:ilvl w:val="0"/>
          <w:numId w:val="0"/>
        </w:numPr>
        <w:spacing w:line="360" w:lineRule="auto"/>
        <w:jc w:val="both"/>
        <w:rPr>
          <w:rFonts w:hint="eastAsia"/>
          <w:lang w:val="en-US" w:eastAsia="zh-CN"/>
        </w:rPr>
      </w:pPr>
    </w:p>
    <w:p>
      <w:pPr>
        <w:pStyle w:val="2"/>
        <w:numPr>
          <w:ilvl w:val="0"/>
          <w:numId w:val="7"/>
        </w:numPr>
        <w:rPr>
          <w:rFonts w:hint="eastAsia"/>
          <w:lang w:val="en-US" w:eastAsia="zh-CN"/>
        </w:rPr>
      </w:pPr>
      <w:r>
        <w:rPr>
          <w:rFonts w:hint="eastAsia"/>
          <w:lang w:val="en-US" w:eastAsia="zh-CN"/>
        </w:rPr>
        <w:t>系统实现</w:t>
      </w:r>
    </w:p>
    <w:p>
      <w:pPr>
        <w:rPr>
          <w:rFonts w:hint="eastAsia"/>
          <w:lang w:val="en-US" w:eastAsia="zh-CN"/>
        </w:rPr>
      </w:pPr>
    </w:p>
    <w:p>
      <w:pPr>
        <w:pStyle w:val="3"/>
        <w:rPr>
          <w:rFonts w:hint="eastAsia"/>
          <w:lang w:val="en-US" w:eastAsia="zh-CN"/>
        </w:rPr>
      </w:pPr>
      <w:r>
        <w:rPr>
          <w:rFonts w:hint="eastAsia"/>
          <w:lang w:val="en-US" w:eastAsia="zh-CN"/>
        </w:rPr>
        <w:t>5.1 卖家（管理员）模块</w:t>
      </w:r>
    </w:p>
    <w:p>
      <w:pPr>
        <w:pStyle w:val="4"/>
        <w:rPr>
          <w:rFonts w:hint="eastAsia"/>
          <w:lang w:val="en-US" w:eastAsia="zh-CN"/>
        </w:rPr>
      </w:pPr>
      <w:r>
        <w:rPr>
          <w:rFonts w:hint="eastAsia"/>
          <w:lang w:val="en-US" w:eastAsia="zh-CN"/>
        </w:rPr>
        <w:t>5.1.1 登录模块</w:t>
      </w:r>
    </w:p>
    <w:p>
      <w:pPr>
        <w:pStyle w:val="6"/>
        <w:rPr>
          <w:rFonts w:hint="eastAsia"/>
          <w:lang w:val="en-US" w:eastAsia="zh-CN"/>
        </w:rPr>
      </w:pPr>
      <w:r>
        <w:rPr>
          <w:rFonts w:hint="eastAsia"/>
          <w:lang w:val="en-US" w:eastAsia="zh-CN"/>
        </w:rPr>
        <w:t>作为后台管理模块，为了保证系统的安全性，登录是必不可少的一部分，并且由于是管理员模块，所以账号都是超级管理员通过系统添加的，不提供注册接口，只有符合条件的账号才可以登录系统并完成相应的系统操作，登录界面如下（图5-1）：</w:t>
      </w:r>
    </w:p>
    <w:p>
      <w:pPr>
        <w:jc w:val="center"/>
        <w:rPr>
          <w:rFonts w:hint="eastAsia"/>
          <w:lang w:val="en-US" w:eastAsia="zh-CN"/>
        </w:rPr>
      </w:pPr>
      <w:r>
        <w:drawing>
          <wp:inline distT="0" distB="0" distL="114300" distR="114300">
            <wp:extent cx="5647055" cy="3950970"/>
            <wp:effectExtent l="0" t="0" r="10795" b="1143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1"/>
                    <a:stretch>
                      <a:fillRect/>
                    </a:stretch>
                  </pic:blipFill>
                  <pic:spPr>
                    <a:xfrm>
                      <a:off x="0" y="0"/>
                      <a:ext cx="5647055" cy="3950970"/>
                    </a:xfrm>
                    <a:prstGeom prst="rect">
                      <a:avLst/>
                    </a:prstGeom>
                    <a:noFill/>
                    <a:ln w="9525">
                      <a:noFill/>
                    </a:ln>
                  </pic:spPr>
                </pic:pic>
              </a:graphicData>
            </a:graphic>
          </wp:inline>
        </w:drawing>
      </w:r>
    </w:p>
    <w:p>
      <w:pPr>
        <w:rPr>
          <w:rFonts w:hint="eastAsia"/>
          <w:lang w:val="en-US" w:eastAsia="zh-CN"/>
        </w:rPr>
      </w:pPr>
    </w:p>
    <w:p>
      <w:pPr>
        <w:jc w:val="center"/>
        <w:rPr>
          <w:rFonts w:hint="eastAsia"/>
          <w:lang w:val="en-US" w:eastAsia="zh-CN"/>
        </w:rPr>
      </w:pPr>
      <w:r>
        <w:rPr>
          <w:rFonts w:hint="eastAsia"/>
          <w:lang w:val="en-US" w:eastAsia="zh-CN"/>
        </w:rPr>
        <w:t>图 5-1</w:t>
      </w:r>
    </w:p>
    <w:p>
      <w:pPr>
        <w:pStyle w:val="6"/>
        <w:rPr>
          <w:rFonts w:hint="eastAsia"/>
          <w:lang w:val="en-US" w:eastAsia="zh-CN"/>
        </w:rPr>
      </w:pPr>
      <w:r>
        <w:rPr>
          <w:rFonts w:hint="eastAsia"/>
          <w:lang w:val="en-US" w:eastAsia="zh-CN"/>
        </w:rPr>
        <w:t>登录模块的主要逻辑代码（controller）如下：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urier New" w:hAnsi="Courier New"/>
          <w:sz w:val="21"/>
          <w:szCs w:val="21"/>
        </w:rPr>
      </w:pPr>
      <w:r>
        <w:rPr>
          <w:rFonts w:hint="eastAsia" w:ascii="Courier New" w:hAnsi="Courier New"/>
          <w:color w:val="3F5FBF"/>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urier New" w:hAnsi="Courier New"/>
          <w:sz w:val="21"/>
          <w:szCs w:val="21"/>
        </w:rPr>
      </w:pPr>
      <w:r>
        <w:rPr>
          <w:rFonts w:hint="eastAsia" w:ascii="Courier New" w:hAnsi="Courier New"/>
          <w:color w:val="3F5FBF"/>
          <w:sz w:val="21"/>
          <w:szCs w:val="21"/>
        </w:rPr>
        <w:tab/>
      </w:r>
      <w:r>
        <w:rPr>
          <w:rFonts w:hint="eastAsia" w:ascii="Courier New" w:hAnsi="Courier New"/>
          <w:color w:val="3F5FBF"/>
          <w:sz w:val="21"/>
          <w:szCs w:val="21"/>
        </w:rPr>
        <w:t xml:space="preserve"> * 管理员登录</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eastAsia" w:ascii="Courier New" w:hAnsi="Courier New"/>
          <w:color w:val="3F5FBF"/>
          <w:sz w:val="21"/>
          <w:szCs w:val="21"/>
        </w:rPr>
        <w:tab/>
      </w:r>
      <w:r>
        <w:rPr>
          <w:rFonts w:hint="eastAsia" w:ascii="Courier New" w:hAnsi="Courier New"/>
          <w:color w:val="3F5FBF"/>
          <w:sz w:val="21"/>
          <w:szCs w:val="21"/>
        </w:rPr>
        <w:t xml:space="preserve"> </w:t>
      </w:r>
      <w:r>
        <w:rPr>
          <w:rFonts w:hint="default" w:ascii="Times New Roman" w:hAnsi="Times New Roman" w:cs="Times New Roman"/>
          <w:color w:val="3F5FBF"/>
          <w:sz w:val="21"/>
          <w:szCs w:val="21"/>
        </w:rPr>
        <w:t xml:space="preserve">* </w:t>
      </w:r>
      <w:r>
        <w:rPr>
          <w:rFonts w:hint="default" w:ascii="Times New Roman" w:hAnsi="Times New Roman" w:cs="Times New Roman"/>
          <w:b/>
          <w:color w:val="7F9FBF"/>
          <w:sz w:val="21"/>
          <w:szCs w:val="21"/>
        </w:rPr>
        <w:t>@param</w:t>
      </w:r>
      <w:r>
        <w:rPr>
          <w:rFonts w:hint="default" w:ascii="Times New Roman" w:hAnsi="Times New Roman" w:cs="Times New Roman"/>
          <w:color w:val="3F5FBF"/>
          <w:sz w:val="21"/>
          <w:szCs w:val="21"/>
        </w:rPr>
        <w:t xml:space="preserve"> request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3F5FBF"/>
          <w:sz w:val="21"/>
          <w:szCs w:val="21"/>
        </w:rPr>
        <w:tab/>
      </w:r>
      <w:r>
        <w:rPr>
          <w:rFonts w:hint="default" w:ascii="Times New Roman" w:hAnsi="Times New Roman" w:cs="Times New Roman"/>
          <w:color w:val="3F5FBF"/>
          <w:sz w:val="21"/>
          <w:szCs w:val="21"/>
        </w:rPr>
        <w:t xml:space="preserve"> * </w:t>
      </w:r>
      <w:r>
        <w:rPr>
          <w:rFonts w:hint="default" w:ascii="Times New Roman" w:hAnsi="Times New Roman" w:cs="Times New Roman"/>
          <w:b/>
          <w:color w:val="7F9FBF"/>
          <w:sz w:val="21"/>
          <w:szCs w:val="21"/>
        </w:rPr>
        <w:t>@param</w:t>
      </w:r>
      <w:r>
        <w:rPr>
          <w:rFonts w:hint="default" w:ascii="Times New Roman" w:hAnsi="Times New Roman" w:cs="Times New Roman"/>
          <w:color w:val="3F5FBF"/>
          <w:sz w:val="21"/>
          <w:szCs w:val="21"/>
        </w:rPr>
        <w:t xml:space="preserve"> model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3F5FBF"/>
          <w:sz w:val="21"/>
          <w:szCs w:val="21"/>
        </w:rPr>
        <w:tab/>
      </w:r>
      <w:r>
        <w:rPr>
          <w:rFonts w:hint="default" w:ascii="Times New Roman" w:hAnsi="Times New Roman" w:cs="Times New Roman"/>
          <w:color w:val="3F5FBF"/>
          <w:sz w:val="21"/>
          <w:szCs w:val="21"/>
        </w:rPr>
        <w:t xml:space="preserve"> * </w:t>
      </w:r>
      <w:r>
        <w:rPr>
          <w:rFonts w:hint="default" w:ascii="Times New Roman" w:hAnsi="Times New Roman" w:cs="Times New Roman"/>
          <w:b/>
          <w:color w:val="7F9FBF"/>
          <w:sz w:val="21"/>
          <w:szCs w:val="21"/>
        </w:rPr>
        <w:t>@param</w:t>
      </w:r>
      <w:r>
        <w:rPr>
          <w:rFonts w:hint="default" w:ascii="Times New Roman" w:hAnsi="Times New Roman" w:cs="Times New Roman"/>
          <w:color w:val="3F5FBF"/>
          <w:sz w:val="21"/>
          <w:szCs w:val="21"/>
        </w:rPr>
        <w:t xml:space="preserve"> manager</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3F5FBF"/>
          <w:sz w:val="21"/>
          <w:szCs w:val="21"/>
        </w:rPr>
        <w:tab/>
      </w:r>
      <w:r>
        <w:rPr>
          <w:rFonts w:hint="default" w:ascii="Times New Roman" w:hAnsi="Times New Roman" w:cs="Times New Roman"/>
          <w:color w:val="3F5FBF"/>
          <w:sz w:val="21"/>
          <w:szCs w:val="21"/>
        </w:rPr>
        <w:t xml:space="preserve"> * </w:t>
      </w:r>
      <w:r>
        <w:rPr>
          <w:rFonts w:hint="default" w:ascii="Times New Roman" w:hAnsi="Times New Roman" w:cs="Times New Roman"/>
          <w:b/>
          <w:color w:val="7F9FBF"/>
          <w:sz w:val="21"/>
          <w:szCs w:val="21"/>
        </w:rPr>
        <w:t>@param</w:t>
      </w:r>
      <w:r>
        <w:rPr>
          <w:rFonts w:hint="default" w:ascii="Times New Roman" w:hAnsi="Times New Roman" w:cs="Times New Roman"/>
          <w:color w:val="3F5FBF"/>
          <w:sz w:val="21"/>
          <w:szCs w:val="21"/>
        </w:rPr>
        <w:t xml:space="preserve"> session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3F5FBF"/>
          <w:sz w:val="21"/>
          <w:szCs w:val="21"/>
        </w:rPr>
        <w:tab/>
      </w:r>
      <w:r>
        <w:rPr>
          <w:rFonts w:hint="default" w:ascii="Times New Roman" w:hAnsi="Times New Roman" w:cs="Times New Roman"/>
          <w:color w:val="3F5FBF"/>
          <w:sz w:val="21"/>
          <w:szCs w:val="21"/>
        </w:rPr>
        <w:t xml:space="preserve"> * </w:t>
      </w:r>
      <w:r>
        <w:rPr>
          <w:rFonts w:hint="default" w:ascii="Times New Roman" w:hAnsi="Times New Roman" w:cs="Times New Roman"/>
          <w:b/>
          <w:color w:val="7F9FBF"/>
          <w:sz w:val="21"/>
          <w:szCs w:val="21"/>
        </w:rPr>
        <w:t>@return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3F5FBF"/>
          <w:sz w:val="21"/>
          <w:szCs w:val="21"/>
        </w:rPr>
        <w:tab/>
      </w:r>
      <w:r>
        <w:rPr>
          <w:rFonts w:hint="default" w:ascii="Times New Roman" w:hAnsi="Times New Roman" w:cs="Times New Roman"/>
          <w:color w:val="3F5FBF"/>
          <w:sz w:val="21"/>
          <w:szCs w:val="21"/>
        </w:rPr>
        <w:t xml:space="preserve"> * </w:t>
      </w:r>
      <w:r>
        <w:rPr>
          <w:rFonts w:hint="default" w:ascii="Times New Roman" w:hAnsi="Times New Roman" w:cs="Times New Roman"/>
          <w:b/>
          <w:color w:val="7F9FBF"/>
          <w:sz w:val="21"/>
          <w:szCs w:val="21"/>
        </w:rPr>
        <w:t>@throws</w:t>
      </w:r>
      <w:r>
        <w:rPr>
          <w:rFonts w:hint="default" w:ascii="Times New Roman" w:hAnsi="Times New Roman" w:cs="Times New Roman"/>
          <w:color w:val="3F5FBF"/>
          <w:sz w:val="21"/>
          <w:szCs w:val="21"/>
        </w:rPr>
        <w:t xml:space="preserve"> ParseException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3F5FBF"/>
          <w:sz w:val="21"/>
          <w:szCs w:val="21"/>
        </w:rPr>
        <w:tab/>
      </w:r>
      <w:r>
        <w:rPr>
          <w:rFonts w:hint="default" w:ascii="Times New Roman" w:hAnsi="Times New Roman" w:cs="Times New Roman"/>
          <w:color w:val="3F5FBF"/>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646464"/>
          <w:sz w:val="21"/>
          <w:szCs w:val="21"/>
        </w:rPr>
        <w:t>@RequestMapping</w:t>
      </w:r>
      <w:r>
        <w:rPr>
          <w:rFonts w:hint="default" w:ascii="Times New Roman" w:hAnsi="Times New Roman" w:cs="Times New Roman"/>
          <w:color w:val="000000"/>
          <w:sz w:val="21"/>
          <w:szCs w:val="21"/>
        </w:rPr>
        <w:t>(</w:t>
      </w:r>
      <w:r>
        <w:rPr>
          <w:rFonts w:hint="default" w:ascii="Times New Roman" w:hAnsi="Times New Roman" w:cs="Times New Roman"/>
          <w:color w:val="2A00FF"/>
          <w:sz w:val="21"/>
          <w:szCs w:val="21"/>
        </w:rPr>
        <w:t>"/turnIndex"</w:t>
      </w:r>
      <w:r>
        <w:rPr>
          <w:rFonts w:hint="default" w:ascii="Times New Roman" w:hAnsi="Times New Roman" w:cs="Times New Roman"/>
          <w:color w:val="000000"/>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String toIndex(HttpServletRequest request,Model model,Manager manager,HttpSession session) </w:t>
      </w:r>
      <w:r>
        <w:rPr>
          <w:rFonts w:hint="default" w:ascii="Times New Roman" w:hAnsi="Times New Roman" w:cs="Times New Roman"/>
          <w:b/>
          <w:color w:val="7F0055"/>
          <w:sz w:val="21"/>
          <w:szCs w:val="21"/>
        </w:rPr>
        <w:t>throws</w:t>
      </w:r>
      <w:r>
        <w:rPr>
          <w:rFonts w:hint="default" w:ascii="Times New Roman" w:hAnsi="Times New Roman" w:cs="Times New Roman"/>
          <w:color w:val="000000"/>
          <w:sz w:val="21"/>
          <w:szCs w:val="21"/>
        </w:rPr>
        <w:t xml:space="preserve"> ParseException{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error=0;</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Map&lt;String, String&gt; condition=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HashMap&lt;String, String&gt;();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condition.put(</w:t>
      </w:r>
      <w:r>
        <w:rPr>
          <w:rFonts w:hint="default" w:ascii="Times New Roman" w:hAnsi="Times New Roman" w:cs="Times New Roman"/>
          <w:color w:val="2A00FF"/>
          <w:sz w:val="21"/>
          <w:szCs w:val="21"/>
        </w:rPr>
        <w:t>"loginName"</w:t>
      </w:r>
      <w:r>
        <w:rPr>
          <w:rFonts w:hint="default" w:ascii="Times New Roman" w:hAnsi="Times New Roman" w:cs="Times New Roman"/>
          <w:color w:val="000000"/>
          <w:sz w:val="21"/>
          <w:szCs w:val="21"/>
        </w:rPr>
        <w:t>,manager.getLoginname());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condition.put(</w:t>
      </w:r>
      <w:r>
        <w:rPr>
          <w:rFonts w:hint="default" w:ascii="Times New Roman" w:hAnsi="Times New Roman" w:cs="Times New Roman"/>
          <w:color w:val="2A00FF"/>
          <w:sz w:val="21"/>
          <w:szCs w:val="21"/>
        </w:rPr>
        <w:t>"password"</w:t>
      </w:r>
      <w:r>
        <w:rPr>
          <w:rFonts w:hint="default" w:ascii="Times New Roman" w:hAnsi="Times New Roman" w:cs="Times New Roman"/>
          <w:color w:val="000000"/>
          <w:sz w:val="21"/>
          <w:szCs w:val="21"/>
        </w:rPr>
        <w:t>,manager.getPassword());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List&lt;Manager&gt; managers= </w:t>
      </w:r>
      <w:r>
        <w:rPr>
          <w:rFonts w:hint="default" w:ascii="Times New Roman" w:hAnsi="Times New Roman" w:cs="Times New Roman"/>
          <w:color w:val="0000C0"/>
          <w:sz w:val="21"/>
          <w:szCs w:val="21"/>
        </w:rPr>
        <w:t>managerService</w:t>
      </w:r>
      <w:r>
        <w:rPr>
          <w:rFonts w:hint="default" w:ascii="Times New Roman" w:hAnsi="Times New Roman" w:cs="Times New Roman"/>
          <w:color w:val="000000"/>
          <w:sz w:val="21"/>
          <w:szCs w:val="21"/>
        </w:rPr>
        <w:t>.getManager(condition);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if</w:t>
      </w:r>
      <w:r>
        <w:rPr>
          <w:rFonts w:hint="default" w:ascii="Times New Roman" w:hAnsi="Times New Roman" w:cs="Times New Roman"/>
          <w:color w:val="000000"/>
          <w:sz w:val="21"/>
          <w:szCs w:val="21"/>
        </w:rPr>
        <w:t>(managers.size()!=1){</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error=1;</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model.addAttribute(</w:t>
      </w:r>
      <w:r>
        <w:rPr>
          <w:rFonts w:hint="default" w:ascii="Times New Roman" w:hAnsi="Times New Roman" w:cs="Times New Roman"/>
          <w:color w:val="2A00FF"/>
          <w:sz w:val="21"/>
          <w:szCs w:val="21"/>
        </w:rPr>
        <w:t>"error"</w:t>
      </w:r>
      <w:r>
        <w:rPr>
          <w:rFonts w:hint="default" w:ascii="Times New Roman" w:hAnsi="Times New Roman" w:cs="Times New Roman"/>
          <w:color w:val="000000"/>
          <w:sz w:val="21"/>
          <w:szCs w:val="21"/>
        </w:rPr>
        <w:t>, error);</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color w:val="2A00FF"/>
          <w:sz w:val="21"/>
          <w:szCs w:val="21"/>
        </w:rPr>
        <w:t>"login"</w:t>
      </w:r>
      <w:r>
        <w:rPr>
          <w:rFonts w:hint="default" w:ascii="Times New Roman" w:hAnsi="Times New Roman" w:cs="Times New Roman"/>
          <w:color w:val="000000"/>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3F7F5F"/>
          <w:sz w:val="21"/>
          <w:szCs w:val="21"/>
        </w:rPr>
        <w:t>//添加登录者session信息</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session.setAttribute(</w:t>
      </w:r>
      <w:r>
        <w:rPr>
          <w:rFonts w:hint="default" w:ascii="Times New Roman" w:hAnsi="Times New Roman" w:cs="Times New Roman"/>
          <w:color w:val="2A00FF"/>
          <w:sz w:val="21"/>
          <w:szCs w:val="21"/>
        </w:rPr>
        <w:t>"managerId"</w:t>
      </w:r>
      <w:r>
        <w:rPr>
          <w:rFonts w:hint="default" w:ascii="Times New Roman" w:hAnsi="Times New Roman" w:cs="Times New Roman"/>
          <w:color w:val="000000"/>
          <w:sz w:val="21"/>
          <w:szCs w:val="21"/>
        </w:rPr>
        <w:t>, managers.get(0).getId());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session.setAttribute(</w:t>
      </w:r>
      <w:r>
        <w:rPr>
          <w:rFonts w:hint="default" w:ascii="Times New Roman" w:hAnsi="Times New Roman" w:cs="Times New Roman"/>
          <w:color w:val="2A00FF"/>
          <w:sz w:val="21"/>
          <w:szCs w:val="21"/>
        </w:rPr>
        <w:t>"managerLoginname"</w:t>
      </w:r>
      <w:r>
        <w:rPr>
          <w:rFonts w:hint="default" w:ascii="Times New Roman" w:hAnsi="Times New Roman" w:cs="Times New Roman"/>
          <w:color w:val="000000"/>
          <w:sz w:val="21"/>
          <w:szCs w:val="21"/>
        </w:rPr>
        <w:t>, managers.get(0).getLoginname());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session.setAttribute(</w:t>
      </w:r>
      <w:r>
        <w:rPr>
          <w:rFonts w:hint="default" w:ascii="Times New Roman" w:hAnsi="Times New Roman" w:cs="Times New Roman"/>
          <w:color w:val="2A00FF"/>
          <w:sz w:val="21"/>
          <w:szCs w:val="21"/>
        </w:rPr>
        <w:t>"managerPassword"</w:t>
      </w:r>
      <w:r>
        <w:rPr>
          <w:rFonts w:hint="default" w:ascii="Times New Roman" w:hAnsi="Times New Roman" w:cs="Times New Roman"/>
          <w:color w:val="000000"/>
          <w:sz w:val="21"/>
          <w:szCs w:val="21"/>
        </w:rPr>
        <w:t>, managers.get(0).getPassword());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session.setAttribute(</w:t>
      </w:r>
      <w:r>
        <w:rPr>
          <w:rFonts w:hint="default" w:ascii="Times New Roman" w:hAnsi="Times New Roman" w:cs="Times New Roman"/>
          <w:color w:val="2A00FF"/>
          <w:sz w:val="21"/>
          <w:szCs w:val="21"/>
        </w:rPr>
        <w:t>"managerName"</w:t>
      </w:r>
      <w:r>
        <w:rPr>
          <w:rFonts w:hint="default" w:ascii="Times New Roman" w:hAnsi="Times New Roman" w:cs="Times New Roman"/>
          <w:color w:val="000000"/>
          <w:sz w:val="21"/>
          <w:szCs w:val="21"/>
        </w:rPr>
        <w:t>, managers.get(0).getName());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session.setAttribute(</w:t>
      </w:r>
      <w:r>
        <w:rPr>
          <w:rFonts w:hint="default" w:ascii="Times New Roman" w:hAnsi="Times New Roman" w:cs="Times New Roman"/>
          <w:color w:val="2A00FF"/>
          <w:sz w:val="21"/>
          <w:szCs w:val="21"/>
        </w:rPr>
        <w:t>"managerRole"</w:t>
      </w:r>
      <w:r>
        <w:rPr>
          <w:rFonts w:hint="default" w:ascii="Times New Roman" w:hAnsi="Times New Roman" w:cs="Times New Roman"/>
          <w:color w:val="000000"/>
          <w:sz w:val="21"/>
          <w:szCs w:val="21"/>
        </w:rPr>
        <w:t>, managers.get(0).getRole());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color w:val="2A00FF"/>
          <w:sz w:val="21"/>
          <w:szCs w:val="21"/>
        </w:rPr>
        <w:t>"redirect:/main/index"</w:t>
      </w:r>
      <w:r>
        <w:rPr>
          <w:rFonts w:hint="default" w:ascii="Times New Roman" w:hAnsi="Times New Roman" w:cs="Times New Roman"/>
          <w:color w:val="000000"/>
          <w:sz w:val="21"/>
          <w:szCs w:val="21"/>
        </w:rPr>
        <w:t xml:space="preserve">; </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 xml:space="preserve">}  </w:t>
      </w:r>
    </w:p>
    <w:p>
      <w:pPr>
        <w:pStyle w:val="4"/>
        <w:rPr>
          <w:rFonts w:hint="eastAsia"/>
          <w:lang w:val="en-US" w:eastAsia="zh-CN"/>
        </w:rPr>
      </w:pPr>
      <w:r>
        <w:rPr>
          <w:rFonts w:hint="eastAsia"/>
          <w:lang w:val="en-US" w:eastAsia="zh-CN"/>
        </w:rPr>
        <w:t>5.1.2 管理员首页模块</w:t>
      </w:r>
    </w:p>
    <w:p>
      <w:pPr>
        <w:pStyle w:val="6"/>
        <w:rPr>
          <w:rFonts w:hint="eastAsia"/>
          <w:lang w:val="en-US" w:eastAsia="zh-CN"/>
        </w:rPr>
      </w:pPr>
      <w:r>
        <w:rPr>
          <w:rFonts w:hint="eastAsia"/>
          <w:lang w:val="en-US" w:eastAsia="zh-CN"/>
        </w:rPr>
        <w:t>首页是管理员登录之后的最直接能看到的部分，因此首页的设计应该包含一些整体的最重要的内容，从而达到以最简单最直观的方式向管理员呈现最重要的信息。首页设计图如图5-2：</w:t>
      </w:r>
    </w:p>
    <w:p>
      <w:pPr/>
      <w:r>
        <w:drawing>
          <wp:inline distT="0" distB="0" distL="114300" distR="114300">
            <wp:extent cx="5640070" cy="2787015"/>
            <wp:effectExtent l="0" t="0" r="17780" b="1333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42"/>
                    <a:stretch>
                      <a:fillRect/>
                    </a:stretch>
                  </pic:blipFill>
                  <pic:spPr>
                    <a:xfrm>
                      <a:off x="0" y="0"/>
                      <a:ext cx="5640070" cy="2787015"/>
                    </a:xfrm>
                    <a:prstGeom prst="rect">
                      <a:avLst/>
                    </a:prstGeom>
                    <a:noFill/>
                    <a:ln w="9525">
                      <a:noFill/>
                    </a:ln>
                  </pic:spPr>
                </pic:pic>
              </a:graphicData>
            </a:graphic>
          </wp:inline>
        </w:drawing>
      </w:r>
      <w:r>
        <w:drawing>
          <wp:inline distT="0" distB="0" distL="114300" distR="114300">
            <wp:extent cx="5640705" cy="2497455"/>
            <wp:effectExtent l="0" t="0" r="17145" b="17145"/>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43"/>
                    <a:stretch>
                      <a:fillRect/>
                    </a:stretch>
                  </pic:blipFill>
                  <pic:spPr>
                    <a:xfrm>
                      <a:off x="0" y="0"/>
                      <a:ext cx="5640705" cy="249745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644515" cy="247015"/>
            <wp:effectExtent l="0" t="0" r="13335" b="63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44"/>
                    <a:stretch>
                      <a:fillRect/>
                    </a:stretch>
                  </pic:blipFill>
                  <pic:spPr>
                    <a:xfrm>
                      <a:off x="0" y="0"/>
                      <a:ext cx="5644515" cy="247015"/>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图5-2</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登录模块的主要逻辑代码（controller）如下：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646464"/>
          <w:sz w:val="21"/>
          <w:szCs w:val="21"/>
        </w:rPr>
        <w:t>@RequestMapping</w:t>
      </w:r>
      <w:r>
        <w:rPr>
          <w:rFonts w:hint="default" w:ascii="Times New Roman" w:hAnsi="Times New Roman" w:cs="Times New Roman"/>
          <w:color w:val="000000"/>
          <w:sz w:val="21"/>
          <w:szCs w:val="21"/>
        </w:rPr>
        <w:t>(</w:t>
      </w:r>
      <w:r>
        <w:rPr>
          <w:rFonts w:hint="default" w:ascii="Times New Roman" w:hAnsi="Times New Roman" w:cs="Times New Roman"/>
          <w:color w:val="2A00FF"/>
          <w:sz w:val="21"/>
          <w:szCs w:val="21"/>
        </w:rPr>
        <w:t>"/index"</w:t>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String turnIndex(HttpServletRequest request, Model model)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Date date =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Date();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DateFormat format =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SimpleDateFormat(</w:t>
      </w:r>
      <w:r>
        <w:rPr>
          <w:rFonts w:hint="default" w:ascii="Times New Roman" w:hAnsi="Times New Roman" w:cs="Times New Roman"/>
          <w:color w:val="2A00FF"/>
          <w:sz w:val="21"/>
          <w:szCs w:val="21"/>
        </w:rPr>
        <w:t>"yyyy-MM"</w:t>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String dateParam = format.format(date);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3F7F5F"/>
          <w:sz w:val="21"/>
          <w:szCs w:val="21"/>
        </w:rPr>
        <w:t>// 查询当月交易</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List&lt;Order&gt; list =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ArrayList&lt;Order&gt;();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List&lt;MonthMoney&gt; moneyList =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ArrayList&lt;MonthMoney&gt;();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list = </w:t>
      </w:r>
      <w:r>
        <w:rPr>
          <w:rFonts w:hint="default" w:ascii="Times New Roman" w:hAnsi="Times New Roman" w:cs="Times New Roman"/>
          <w:color w:val="0000C0"/>
          <w:sz w:val="21"/>
          <w:szCs w:val="21"/>
        </w:rPr>
        <w:t>orderService</w:t>
      </w:r>
      <w:r>
        <w:rPr>
          <w:rFonts w:hint="default" w:ascii="Times New Roman" w:hAnsi="Times New Roman" w:cs="Times New Roman"/>
          <w:color w:val="000000"/>
          <w:sz w:val="21"/>
          <w:szCs w:val="21"/>
        </w:rPr>
        <w:t xml:space="preserve">.findByMonth(dateParam + </w:t>
      </w:r>
      <w:r>
        <w:rPr>
          <w:rFonts w:hint="default" w:ascii="Times New Roman" w:hAnsi="Times New Roman" w:cs="Times New Roman"/>
          <w:color w:val="2A00FF"/>
          <w:sz w:val="21"/>
          <w:szCs w:val="21"/>
        </w:rPr>
        <w:t>"%"</w:t>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double</w:t>
      </w:r>
      <w:r>
        <w:rPr>
          <w:rFonts w:hint="default" w:ascii="Times New Roman" w:hAnsi="Times New Roman" w:cs="Times New Roman"/>
          <w:color w:val="000000"/>
          <w:sz w:val="21"/>
          <w:szCs w:val="21"/>
        </w:rPr>
        <w:t xml:space="preserve"> allMoney = 0;</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for</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i = 1; i &lt;= 31; i++)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MonthMoney monthMoney =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MonthMoney();</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double</w:t>
      </w:r>
      <w:r>
        <w:rPr>
          <w:rFonts w:hint="default" w:ascii="Times New Roman" w:hAnsi="Times New Roman" w:cs="Times New Roman"/>
          <w:color w:val="000000"/>
          <w:sz w:val="21"/>
          <w:szCs w:val="21"/>
        </w:rPr>
        <w:t xml:space="preserve"> daycount = 0;</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for</w:t>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m = 0; m &lt; list.size(); m++)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String day = list.get(m).getOrderdate().substring(8, 10);</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if</w:t>
      </w:r>
      <w:r>
        <w:rPr>
          <w:rFonts w:hint="default" w:ascii="Times New Roman" w:hAnsi="Times New Roman" w:cs="Times New Roman"/>
          <w:color w:val="000000"/>
          <w:sz w:val="21"/>
          <w:szCs w:val="21"/>
        </w:rPr>
        <w:t xml:space="preserve"> (i == Integer.</w:t>
      </w:r>
      <w:r>
        <w:rPr>
          <w:rFonts w:hint="default" w:ascii="Times New Roman" w:hAnsi="Times New Roman" w:cs="Times New Roman"/>
          <w:i/>
          <w:color w:val="000000"/>
          <w:sz w:val="21"/>
          <w:szCs w:val="21"/>
        </w:rPr>
        <w:t>parseInt</w:t>
      </w:r>
      <w:r>
        <w:rPr>
          <w:rFonts w:hint="default" w:ascii="Times New Roman" w:hAnsi="Times New Roman" w:cs="Times New Roman"/>
          <w:color w:val="000000"/>
          <w:sz w:val="21"/>
          <w:szCs w:val="21"/>
        </w:rPr>
        <w:t>(day))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daycount += list.get(m).getTotalmoney();</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monthMoney.setDay(i);</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monthMoney.setMoney(daycount);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moneyList.add(monthMoney);</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allMoney += daycount;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model.addAttribute(</w:t>
      </w:r>
      <w:r>
        <w:rPr>
          <w:rFonts w:hint="default" w:ascii="Times New Roman" w:hAnsi="Times New Roman" w:cs="Times New Roman"/>
          <w:color w:val="2A00FF"/>
          <w:sz w:val="21"/>
          <w:szCs w:val="21"/>
        </w:rPr>
        <w:t>"moneyList"</w:t>
      </w:r>
      <w:r>
        <w:rPr>
          <w:rFonts w:hint="default" w:ascii="Times New Roman" w:hAnsi="Times New Roman" w:cs="Times New Roman"/>
          <w:color w:val="000000"/>
          <w:sz w:val="21"/>
          <w:szCs w:val="21"/>
        </w:rPr>
        <w:t>, moneyList);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model.addAttribute(</w:t>
      </w:r>
      <w:r>
        <w:rPr>
          <w:rFonts w:hint="default" w:ascii="Times New Roman" w:hAnsi="Times New Roman" w:cs="Times New Roman"/>
          <w:color w:val="2A00FF"/>
          <w:sz w:val="21"/>
          <w:szCs w:val="21"/>
        </w:rPr>
        <w:t>"allOrder"</w:t>
      </w:r>
      <w:r>
        <w:rPr>
          <w:rFonts w:hint="default" w:ascii="Times New Roman" w:hAnsi="Times New Roman" w:cs="Times New Roman"/>
          <w:color w:val="000000"/>
          <w:sz w:val="21"/>
          <w:szCs w:val="21"/>
        </w:rPr>
        <w:t>, list.size());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model.addAttribute(</w:t>
      </w:r>
      <w:r>
        <w:rPr>
          <w:rFonts w:hint="default" w:ascii="Times New Roman" w:hAnsi="Times New Roman" w:cs="Times New Roman"/>
          <w:color w:val="2A00FF"/>
          <w:sz w:val="21"/>
          <w:szCs w:val="21"/>
        </w:rPr>
        <w:t>"allMoney"</w:t>
      </w:r>
      <w:r>
        <w:rPr>
          <w:rFonts w:hint="default" w:ascii="Times New Roman" w:hAnsi="Times New Roman" w:cs="Times New Roman"/>
          <w:color w:val="000000"/>
          <w:sz w:val="21"/>
          <w:szCs w:val="21"/>
        </w:rPr>
        <w:t>, allMoney);</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3F7F5F"/>
          <w:sz w:val="21"/>
          <w:szCs w:val="21"/>
        </w:rPr>
        <w:t>// 查询本月共销售图书量</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allBook = 0;</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for</w:t>
      </w:r>
      <w:r>
        <w:rPr>
          <w:rFonts w:hint="default" w:ascii="Times New Roman" w:hAnsi="Times New Roman" w:cs="Times New Roman"/>
          <w:color w:val="000000"/>
          <w:sz w:val="21"/>
          <w:szCs w:val="21"/>
        </w:rPr>
        <w:t xml:space="preserve"> (Order orderlist : list)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List&lt;OrderDetial&gt; detialList = </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ArrayList&lt;OrderDetial&gt;();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Map&lt;String, Object&gt; condition = </w:t>
      </w:r>
      <w:r>
        <w:rPr>
          <w:rFonts w:hint="default" w:ascii="Times New Roman" w:hAnsi="Times New Roman" w:cs="Times New Roman"/>
          <w:b/>
          <w:color w:val="7F0055"/>
          <w:sz w:val="21"/>
          <w:szCs w:val="21"/>
          <w:u w:val="single"/>
        </w:rPr>
        <w:t>new</w:t>
      </w:r>
      <w:r>
        <w:rPr>
          <w:rFonts w:hint="default" w:ascii="Times New Roman" w:hAnsi="Times New Roman" w:cs="Times New Roman"/>
          <w:color w:val="000000"/>
          <w:sz w:val="21"/>
          <w:szCs w:val="21"/>
          <w:u w:val="single"/>
        </w:rPr>
        <w:t xml:space="preserve"> HashMap()</w:t>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condition.put(</w:t>
      </w:r>
      <w:r>
        <w:rPr>
          <w:rFonts w:hint="default" w:ascii="Times New Roman" w:hAnsi="Times New Roman" w:cs="Times New Roman"/>
          <w:color w:val="2A00FF"/>
          <w:sz w:val="21"/>
          <w:szCs w:val="21"/>
        </w:rPr>
        <w:t>"orderid"</w:t>
      </w:r>
      <w:r>
        <w:rPr>
          <w:rFonts w:hint="default" w:ascii="Times New Roman" w:hAnsi="Times New Roman" w:cs="Times New Roman"/>
          <w:color w:val="000000"/>
          <w:sz w:val="21"/>
          <w:szCs w:val="21"/>
        </w:rPr>
        <w:t>, orderlist.getOrderid());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detialList = </w:t>
      </w:r>
      <w:r>
        <w:rPr>
          <w:rFonts w:hint="default" w:ascii="Times New Roman" w:hAnsi="Times New Roman" w:cs="Times New Roman"/>
          <w:color w:val="0000C0"/>
          <w:sz w:val="21"/>
          <w:szCs w:val="21"/>
        </w:rPr>
        <w:t>orderDetialService</w:t>
      </w:r>
      <w:r>
        <w:rPr>
          <w:rFonts w:hint="default" w:ascii="Times New Roman" w:hAnsi="Times New Roman" w:cs="Times New Roman"/>
          <w:color w:val="000000"/>
          <w:sz w:val="21"/>
          <w:szCs w:val="21"/>
        </w:rPr>
        <w:t>.getOrderDetialNoPage(condition);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for</w:t>
      </w:r>
      <w:r>
        <w:rPr>
          <w:rFonts w:hint="default" w:ascii="Times New Roman" w:hAnsi="Times New Roman" w:cs="Times New Roman"/>
          <w:color w:val="000000"/>
          <w:sz w:val="21"/>
          <w:szCs w:val="21"/>
        </w:rPr>
        <w:t xml:space="preserve"> (OrderDetial orderDetial : detialList)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allBook += orderDetial.getQuantity();</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model.addAttribute(</w:t>
      </w:r>
      <w:r>
        <w:rPr>
          <w:rFonts w:hint="default" w:ascii="Times New Roman" w:hAnsi="Times New Roman" w:cs="Times New Roman"/>
          <w:color w:val="2A00FF"/>
          <w:sz w:val="21"/>
          <w:szCs w:val="21"/>
        </w:rPr>
        <w:t>"allBook"</w:t>
      </w:r>
      <w:r>
        <w:rPr>
          <w:rFonts w:hint="default" w:ascii="Times New Roman" w:hAnsi="Times New Roman" w:cs="Times New Roman"/>
          <w:color w:val="000000"/>
          <w:sz w:val="21"/>
          <w:szCs w:val="21"/>
        </w:rPr>
        <w:t>, allBook);</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3F7F5F"/>
          <w:sz w:val="21"/>
          <w:szCs w:val="21"/>
        </w:rPr>
        <w:t>// 查询首页显示公告</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number = 3;</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List&lt;Notice&gt; allNotice = </w:t>
      </w:r>
      <w:r>
        <w:rPr>
          <w:rFonts w:hint="default" w:ascii="Times New Roman" w:hAnsi="Times New Roman" w:cs="Times New Roman"/>
          <w:color w:val="0000C0"/>
          <w:sz w:val="21"/>
          <w:szCs w:val="21"/>
        </w:rPr>
        <w:t>noticeService</w:t>
      </w:r>
      <w:r>
        <w:rPr>
          <w:rFonts w:hint="default" w:ascii="Times New Roman" w:hAnsi="Times New Roman" w:cs="Times New Roman"/>
          <w:color w:val="000000"/>
          <w:sz w:val="21"/>
          <w:szCs w:val="21"/>
        </w:rPr>
        <w:t>.SellectAll();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List&lt;Notice&gt; managerNotice = </w:t>
      </w:r>
      <w:r>
        <w:rPr>
          <w:rFonts w:hint="default" w:ascii="Times New Roman" w:hAnsi="Times New Roman" w:cs="Times New Roman"/>
          <w:b/>
          <w:color w:val="7F0055"/>
          <w:sz w:val="21"/>
          <w:szCs w:val="21"/>
          <w:u w:val="single"/>
        </w:rPr>
        <w:t>new</w:t>
      </w:r>
      <w:r>
        <w:rPr>
          <w:rFonts w:hint="default" w:ascii="Times New Roman" w:hAnsi="Times New Roman" w:cs="Times New Roman"/>
          <w:color w:val="000000"/>
          <w:sz w:val="21"/>
          <w:szCs w:val="21"/>
          <w:u w:val="single"/>
        </w:rPr>
        <w:t xml:space="preserve"> ArrayList()</w:t>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List&lt;Notice&gt; activeNotice = </w:t>
      </w:r>
      <w:r>
        <w:rPr>
          <w:rFonts w:hint="default" w:ascii="Times New Roman" w:hAnsi="Times New Roman" w:cs="Times New Roman"/>
          <w:b/>
          <w:color w:val="7F0055"/>
          <w:sz w:val="21"/>
          <w:szCs w:val="21"/>
          <w:u w:val="single"/>
        </w:rPr>
        <w:t>new</w:t>
      </w:r>
      <w:r>
        <w:rPr>
          <w:rFonts w:hint="default" w:ascii="Times New Roman" w:hAnsi="Times New Roman" w:cs="Times New Roman"/>
          <w:color w:val="000000"/>
          <w:sz w:val="21"/>
          <w:szCs w:val="21"/>
          <w:u w:val="single"/>
        </w:rPr>
        <w:t xml:space="preserve"> ArrayList()</w:t>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for</w:t>
      </w:r>
      <w:r>
        <w:rPr>
          <w:rFonts w:hint="default" w:ascii="Times New Roman" w:hAnsi="Times New Roman" w:cs="Times New Roman"/>
          <w:color w:val="000000"/>
          <w:sz w:val="21"/>
          <w:szCs w:val="21"/>
        </w:rPr>
        <w:t xml:space="preserve"> (Notice notice : allNotice)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if</w:t>
      </w:r>
      <w:r>
        <w:rPr>
          <w:rFonts w:hint="default" w:ascii="Times New Roman" w:hAnsi="Times New Roman" w:cs="Times New Roman"/>
          <w:color w:val="000000"/>
          <w:sz w:val="21"/>
          <w:szCs w:val="21"/>
        </w:rPr>
        <w:t xml:space="preserve"> (notice.getType() == 0)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managerNotice.add(notice);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else</w:t>
      </w:r>
      <w:r>
        <w:rPr>
          <w:rFonts w:hint="default" w:ascii="Times New Roman" w:hAnsi="Times New Roman" w:cs="Times New Roman"/>
          <w:color w:val="000000"/>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activeNotice.add(notice);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if</w:t>
      </w:r>
      <w:r>
        <w:rPr>
          <w:rFonts w:hint="default" w:ascii="Times New Roman" w:hAnsi="Times New Roman" w:cs="Times New Roman"/>
          <w:color w:val="000000"/>
          <w:sz w:val="21"/>
          <w:szCs w:val="21"/>
        </w:rPr>
        <w:t xml:space="preserve"> (managerNotice.size() &gt; number)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for</w:t>
      </w:r>
      <w:r>
        <w:rPr>
          <w:rFonts w:hint="default" w:ascii="Times New Roman" w:hAnsi="Times New Roman" w:cs="Times New Roman"/>
          <w:color w:val="000000"/>
          <w:sz w:val="21"/>
          <w:szCs w:val="21"/>
        </w:rPr>
        <w:t>(</w:t>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i=managerNotice.size();i&gt;number;i=managerNotice.size()){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managerNotice.remove(3);</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if</w:t>
      </w:r>
      <w:r>
        <w:rPr>
          <w:rFonts w:hint="default" w:ascii="Times New Roman" w:hAnsi="Times New Roman" w:cs="Times New Roman"/>
          <w:color w:val="000000"/>
          <w:sz w:val="21"/>
          <w:szCs w:val="21"/>
        </w:rPr>
        <w:t xml:space="preserve"> (activeNotice.size() &gt; number)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for</w:t>
      </w:r>
      <w:r>
        <w:rPr>
          <w:rFonts w:hint="default" w:ascii="Times New Roman" w:hAnsi="Times New Roman" w:cs="Times New Roman"/>
          <w:color w:val="000000"/>
          <w:sz w:val="21"/>
          <w:szCs w:val="21"/>
        </w:rPr>
        <w:t>(</w:t>
      </w:r>
      <w:r>
        <w:rPr>
          <w:rFonts w:hint="default" w:ascii="Times New Roman" w:hAnsi="Times New Roman" w:cs="Times New Roman"/>
          <w:b/>
          <w:color w:val="7F0055"/>
          <w:sz w:val="21"/>
          <w:szCs w:val="21"/>
        </w:rPr>
        <w:t>int</w:t>
      </w:r>
      <w:r>
        <w:rPr>
          <w:rFonts w:hint="default" w:ascii="Times New Roman" w:hAnsi="Times New Roman" w:cs="Times New Roman"/>
          <w:color w:val="000000"/>
          <w:sz w:val="21"/>
          <w:szCs w:val="21"/>
        </w:rPr>
        <w:t xml:space="preserve"> i=activeNotice.size();i&gt;number;i=activeNotice.size()){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activeNotice.remove(3);</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model.addAttribute(</w:t>
      </w:r>
      <w:r>
        <w:rPr>
          <w:rFonts w:hint="default" w:ascii="Times New Roman" w:hAnsi="Times New Roman" w:cs="Times New Roman"/>
          <w:color w:val="2A00FF"/>
          <w:sz w:val="21"/>
          <w:szCs w:val="21"/>
        </w:rPr>
        <w:t>"managerNotice"</w:t>
      </w:r>
      <w:r>
        <w:rPr>
          <w:rFonts w:hint="default" w:ascii="Times New Roman" w:hAnsi="Times New Roman" w:cs="Times New Roman"/>
          <w:color w:val="000000"/>
          <w:sz w:val="21"/>
          <w:szCs w:val="21"/>
        </w:rPr>
        <w:t>,managerNotice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model.addAttribute(</w:t>
      </w:r>
      <w:r>
        <w:rPr>
          <w:rFonts w:hint="default" w:ascii="Times New Roman" w:hAnsi="Times New Roman" w:cs="Times New Roman"/>
          <w:color w:val="2A00FF"/>
          <w:sz w:val="21"/>
          <w:szCs w:val="21"/>
        </w:rPr>
        <w:t>"activeNotice"</w:t>
      </w:r>
      <w:r>
        <w:rPr>
          <w:rFonts w:hint="default" w:ascii="Times New Roman" w:hAnsi="Times New Roman" w:cs="Times New Roman"/>
          <w:color w:val="000000"/>
          <w:sz w:val="21"/>
          <w:szCs w:val="21"/>
        </w:rPr>
        <w:t>,activeNotice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color w:val="2A00FF"/>
          <w:sz w:val="21"/>
          <w:szCs w:val="21"/>
        </w:rPr>
        <w:t>"/main/index"</w:t>
      </w:r>
      <w:r>
        <w:rPr>
          <w:rFonts w:hint="default" w:ascii="Times New Roman" w:hAnsi="Times New Roman" w:cs="Times New Roman"/>
          <w:color w:val="000000"/>
          <w:sz w:val="21"/>
          <w:szCs w:val="21"/>
        </w:rPr>
        <w:t>;</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w:t>
      </w:r>
    </w:p>
    <w:p>
      <w:pPr>
        <w:pStyle w:val="4"/>
        <w:rPr>
          <w:rFonts w:hint="eastAsia"/>
          <w:lang w:val="en-US" w:eastAsia="zh-CN"/>
        </w:rPr>
      </w:pPr>
      <w:r>
        <w:rPr>
          <w:rFonts w:hint="eastAsia"/>
          <w:lang w:val="en-US" w:eastAsia="zh-CN"/>
        </w:rPr>
        <w:t>5.1.3 订单模块</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订单作为买家和卖家直接唯一的也是最重要的一份协议，不但是一份汇总信息，也是买卖几件的桥梁。具体设计如下：</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（1）订单总体管理界面如图5-3：</w:t>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lang w:val="en-US" w:eastAsia="zh-CN"/>
        </w:rPr>
      </w:pPr>
      <w:r>
        <w:drawing>
          <wp:inline distT="0" distB="0" distL="114300" distR="114300">
            <wp:extent cx="5642610" cy="2962910"/>
            <wp:effectExtent l="0" t="0" r="15240" b="889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45"/>
                    <a:stretch>
                      <a:fillRect/>
                    </a:stretch>
                  </pic:blipFill>
                  <pic:spPr>
                    <a:xfrm>
                      <a:off x="0" y="0"/>
                      <a:ext cx="5642610" cy="2962910"/>
                    </a:xfrm>
                    <a:prstGeom prst="rect">
                      <a:avLst/>
                    </a:prstGeom>
                    <a:noFill/>
                    <a:ln w="9525">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图 5-3</w:t>
      </w:r>
    </w:p>
    <w:p>
      <w:pPr>
        <w:pStyle w:val="6"/>
        <w:numPr>
          <w:ilvl w:val="0"/>
          <w:numId w:val="8"/>
        </w:numPr>
        <w:rPr>
          <w:rFonts w:hint="eastAsia"/>
          <w:lang w:val="en-US" w:eastAsia="zh-CN"/>
        </w:rPr>
      </w:pPr>
      <w:r>
        <w:rPr>
          <w:rFonts w:hint="eastAsia"/>
          <w:lang w:val="en-US" w:eastAsia="zh-CN"/>
        </w:rPr>
        <w:t>订单详情界面设计如图5-4：</w:t>
      </w:r>
    </w:p>
    <w:p>
      <w:pPr>
        <w:pStyle w:val="6"/>
        <w:numPr>
          <w:ilvl w:val="0"/>
          <w:numId w:val="0"/>
        </w:numPr>
        <w:rPr>
          <w:rFonts w:hint="eastAsia"/>
          <w:lang w:val="en-US" w:eastAsia="zh-CN"/>
        </w:rPr>
      </w:pPr>
      <w:r>
        <w:drawing>
          <wp:inline distT="0" distB="0" distL="114300" distR="114300">
            <wp:extent cx="5645785" cy="2966720"/>
            <wp:effectExtent l="0" t="0" r="12065" b="508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46"/>
                    <a:stretch>
                      <a:fillRect/>
                    </a:stretch>
                  </pic:blipFill>
                  <pic:spPr>
                    <a:xfrm>
                      <a:off x="0" y="0"/>
                      <a:ext cx="5645785" cy="2966720"/>
                    </a:xfrm>
                    <a:prstGeom prst="rect">
                      <a:avLst/>
                    </a:prstGeom>
                    <a:noFill/>
                    <a:ln w="9525">
                      <a:noFill/>
                    </a:ln>
                  </pic:spPr>
                </pic:pic>
              </a:graphicData>
            </a:graphic>
          </wp:inline>
        </w:drawing>
      </w:r>
    </w:p>
    <w:p>
      <w:pPr>
        <w:pStyle w:val="6"/>
        <w:numPr>
          <w:ilvl w:val="0"/>
          <w:numId w:val="0"/>
        </w:numPr>
        <w:jc w:val="center"/>
        <w:rPr>
          <w:rFonts w:hint="eastAsia"/>
          <w:lang w:val="en-US" w:eastAsia="zh-CN"/>
        </w:rPr>
      </w:pPr>
      <w:r>
        <w:rPr>
          <w:rFonts w:hint="eastAsia"/>
          <w:lang w:val="en-US" w:eastAsia="zh-CN"/>
        </w:rPr>
        <w:t>图5-4</w:t>
      </w:r>
    </w:p>
    <w:p>
      <w:pPr>
        <w:pStyle w:val="6"/>
        <w:ind w:left="0" w:leftChars="0" w:firstLine="0" w:firstLineChars="0"/>
        <w:rPr>
          <w:rFonts w:hint="eastAsia"/>
          <w:lang w:val="en-US" w:eastAsia="zh-CN"/>
        </w:rPr>
      </w:pPr>
      <w:r>
        <w:rPr>
          <w:rFonts w:hint="eastAsia"/>
          <w:lang w:val="en-US" w:eastAsia="zh-CN"/>
        </w:rPr>
        <w:t>（3）订单操作信息界面设计如图5-5：</w:t>
      </w:r>
    </w:p>
    <w:p>
      <w:pPr>
        <w:pStyle w:val="6"/>
        <w:numPr>
          <w:ilvl w:val="0"/>
          <w:numId w:val="0"/>
        </w:numPr>
        <w:jc w:val="both"/>
      </w:pPr>
      <w:r>
        <w:drawing>
          <wp:inline distT="0" distB="0" distL="114300" distR="114300">
            <wp:extent cx="5651500" cy="1750695"/>
            <wp:effectExtent l="0" t="0" r="6350" b="190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47"/>
                    <a:stretch>
                      <a:fillRect/>
                    </a:stretch>
                  </pic:blipFill>
                  <pic:spPr>
                    <a:xfrm>
                      <a:off x="0" y="0"/>
                      <a:ext cx="5651500" cy="1750695"/>
                    </a:xfrm>
                    <a:prstGeom prst="rect">
                      <a:avLst/>
                    </a:prstGeom>
                    <a:noFill/>
                    <a:ln w="9525">
                      <a:noFill/>
                    </a:ln>
                  </pic:spPr>
                </pic:pic>
              </a:graphicData>
            </a:graphic>
          </wp:inline>
        </w:drawing>
      </w:r>
    </w:p>
    <w:p>
      <w:pPr>
        <w:pStyle w:val="6"/>
        <w:numPr>
          <w:ilvl w:val="0"/>
          <w:numId w:val="0"/>
        </w:numPr>
        <w:jc w:val="center"/>
        <w:rPr>
          <w:rFonts w:hint="eastAsia"/>
          <w:lang w:val="en-US" w:eastAsia="zh-CN"/>
        </w:rPr>
      </w:pPr>
      <w:r>
        <w:rPr>
          <w:rFonts w:hint="eastAsia"/>
          <w:lang w:val="en-US" w:eastAsia="zh-CN"/>
        </w:rPr>
        <w:t>图 5-5</w:t>
      </w:r>
    </w:p>
    <w:p>
      <w:pPr>
        <w:pStyle w:val="6"/>
        <w:ind w:left="0" w:leftChars="0" w:firstLine="0" w:firstLineChars="0"/>
        <w:rPr>
          <w:rFonts w:hint="eastAsia"/>
          <w:lang w:val="en-US" w:eastAsia="zh-CN"/>
        </w:rPr>
      </w:pPr>
      <w:r>
        <w:rPr>
          <w:rFonts w:hint="eastAsia"/>
          <w:lang w:val="en-US" w:eastAsia="zh-CN"/>
        </w:rPr>
        <w:t>（4）订单查询模块界面书籍如图5-6所示：</w:t>
      </w:r>
    </w:p>
    <w:p>
      <w:pPr>
        <w:pStyle w:val="6"/>
        <w:numPr>
          <w:ilvl w:val="0"/>
          <w:numId w:val="0"/>
        </w:numPr>
        <w:jc w:val="both"/>
        <w:rPr>
          <w:rFonts w:hint="eastAsia"/>
          <w:lang w:val="en-US" w:eastAsia="zh-CN"/>
        </w:rPr>
      </w:pPr>
      <w:r>
        <w:drawing>
          <wp:inline distT="0" distB="0" distL="114300" distR="114300">
            <wp:extent cx="5648325" cy="1963420"/>
            <wp:effectExtent l="0" t="0" r="9525" b="1778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48"/>
                    <a:stretch>
                      <a:fillRect/>
                    </a:stretch>
                  </pic:blipFill>
                  <pic:spPr>
                    <a:xfrm>
                      <a:off x="0" y="0"/>
                      <a:ext cx="5648325" cy="196342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图5-6</w:t>
      </w:r>
    </w:p>
    <w:p>
      <w:pPr>
        <w:pStyle w:val="4"/>
        <w:rPr>
          <w:rFonts w:hint="eastAsia"/>
          <w:lang w:val="en-US" w:eastAsia="zh-CN"/>
        </w:rPr>
      </w:pPr>
      <w:r>
        <w:rPr>
          <w:rFonts w:hint="eastAsia"/>
          <w:lang w:val="en-US" w:eastAsia="zh-CN"/>
        </w:rPr>
        <w:t>5.1.4 图书分类管理模块</w:t>
      </w:r>
    </w:p>
    <w:p>
      <w:pPr>
        <w:pStyle w:val="6"/>
        <w:rPr>
          <w:rFonts w:hint="eastAsia"/>
          <w:lang w:val="en-US" w:eastAsia="zh-CN"/>
        </w:rPr>
      </w:pPr>
      <w:r>
        <w:rPr>
          <w:rFonts w:hint="eastAsia"/>
          <w:lang w:val="en-US" w:eastAsia="zh-CN"/>
        </w:rPr>
        <w:t>为了便于图书的管理与用户的检索以及根据用户喜欢类型进行推荐，图书分类是图书特别重要的一部分，他不仅使得图书规范化，直观化同时也可以减少管理员的工作量，具体界面设计如下：</w:t>
      </w:r>
    </w:p>
    <w:p>
      <w:pPr>
        <w:numPr>
          <w:ilvl w:val="0"/>
          <w:numId w:val="9"/>
        </w:numPr>
        <w:rPr>
          <w:rFonts w:hint="eastAsia"/>
          <w:lang w:val="en-US" w:eastAsia="zh-CN"/>
        </w:rPr>
      </w:pPr>
      <w:r>
        <w:rPr>
          <w:rFonts w:hint="eastAsia"/>
          <w:lang w:val="en-US" w:eastAsia="zh-CN"/>
        </w:rPr>
        <w:t>图书分类查询与显示如图5-7所示</w:t>
      </w:r>
    </w:p>
    <w:p>
      <w:pPr>
        <w:numPr>
          <w:ilvl w:val="0"/>
          <w:numId w:val="0"/>
        </w:numPr>
        <w:jc w:val="center"/>
        <w:rPr>
          <w:rFonts w:hint="eastAsia"/>
          <w:lang w:val="en-US" w:eastAsia="zh-CN"/>
        </w:rPr>
      </w:pPr>
      <w:r>
        <w:drawing>
          <wp:inline distT="0" distB="0" distL="114300" distR="114300">
            <wp:extent cx="5649595" cy="2891790"/>
            <wp:effectExtent l="0" t="0" r="8255" b="3810"/>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49"/>
                    <a:stretch>
                      <a:fillRect/>
                    </a:stretch>
                  </pic:blipFill>
                  <pic:spPr>
                    <a:xfrm>
                      <a:off x="0" y="0"/>
                      <a:ext cx="5649595" cy="28917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jc w:val="center"/>
        <w:rPr>
          <w:rFonts w:hint="eastAsia"/>
          <w:lang w:val="en-US" w:eastAsia="zh-CN"/>
        </w:rPr>
      </w:pPr>
      <w:r>
        <w:rPr>
          <w:rFonts w:hint="eastAsia"/>
          <w:lang w:val="en-US" w:eastAsia="zh-CN"/>
        </w:rPr>
        <w:t>图5-7</w:t>
      </w:r>
    </w:p>
    <w:p>
      <w:pPr>
        <w:numPr>
          <w:ilvl w:val="0"/>
          <w:numId w:val="9"/>
        </w:numPr>
        <w:jc w:val="left"/>
        <w:rPr>
          <w:rFonts w:hint="eastAsia"/>
          <w:lang w:val="en-US" w:eastAsia="zh-CN"/>
        </w:rPr>
      </w:pPr>
      <w:r>
        <w:rPr>
          <w:rFonts w:hint="eastAsia"/>
          <w:lang w:val="en-US" w:eastAsia="zh-CN"/>
        </w:rPr>
        <w:t>图书大类添加界面如图5-8所示</w:t>
      </w:r>
    </w:p>
    <w:p>
      <w:pPr>
        <w:numPr>
          <w:ilvl w:val="0"/>
          <w:numId w:val="0"/>
        </w:numPr>
        <w:jc w:val="left"/>
        <w:rPr>
          <w:rFonts w:hint="eastAsia"/>
          <w:lang w:val="en-US" w:eastAsia="zh-CN"/>
        </w:rPr>
      </w:pPr>
      <w:r>
        <w:drawing>
          <wp:inline distT="0" distB="0" distL="114300" distR="114300">
            <wp:extent cx="5646420" cy="2945765"/>
            <wp:effectExtent l="0" t="0" r="11430" b="6985"/>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50"/>
                    <a:stretch>
                      <a:fillRect/>
                    </a:stretch>
                  </pic:blipFill>
                  <pic:spPr>
                    <a:xfrm>
                      <a:off x="0" y="0"/>
                      <a:ext cx="5646420" cy="294576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图5-8</w:t>
      </w:r>
    </w:p>
    <w:p>
      <w:pPr>
        <w:numPr>
          <w:ilvl w:val="0"/>
          <w:numId w:val="9"/>
        </w:numPr>
        <w:jc w:val="left"/>
        <w:rPr>
          <w:rFonts w:hint="eastAsia"/>
          <w:lang w:val="en-US" w:eastAsia="zh-CN"/>
        </w:rPr>
      </w:pPr>
      <w:r>
        <w:rPr>
          <w:rFonts w:hint="eastAsia"/>
          <w:lang w:val="en-US" w:eastAsia="zh-CN"/>
        </w:rPr>
        <w:t>图书细类添加界面如图5-9所示</w:t>
      </w:r>
    </w:p>
    <w:p>
      <w:pPr>
        <w:numPr>
          <w:ilvl w:val="0"/>
          <w:numId w:val="0"/>
        </w:numPr>
        <w:jc w:val="left"/>
        <w:rPr>
          <w:rFonts w:hint="eastAsia"/>
          <w:lang w:val="en-US" w:eastAsia="zh-CN"/>
        </w:rPr>
      </w:pPr>
      <w:r>
        <w:drawing>
          <wp:inline distT="0" distB="0" distL="114300" distR="114300">
            <wp:extent cx="5643880" cy="2510790"/>
            <wp:effectExtent l="0" t="0" r="13970" b="381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51"/>
                    <a:stretch>
                      <a:fillRect/>
                    </a:stretch>
                  </pic:blipFill>
                  <pic:spPr>
                    <a:xfrm>
                      <a:off x="0" y="0"/>
                      <a:ext cx="5643880" cy="251079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图5-9</w:t>
      </w:r>
    </w:p>
    <w:p>
      <w:pPr>
        <w:numPr>
          <w:ilvl w:val="0"/>
          <w:numId w:val="9"/>
        </w:numPr>
        <w:jc w:val="left"/>
        <w:rPr>
          <w:rFonts w:hint="eastAsia"/>
          <w:lang w:val="en-US" w:eastAsia="zh-CN"/>
        </w:rPr>
      </w:pPr>
      <w:r>
        <w:rPr>
          <w:rFonts w:hint="eastAsia"/>
          <w:lang w:val="en-US" w:eastAsia="zh-CN"/>
        </w:rPr>
        <w:t>图书类别编辑界面如图5-10所示</w:t>
      </w:r>
    </w:p>
    <w:p>
      <w:pPr>
        <w:numPr>
          <w:ilvl w:val="0"/>
          <w:numId w:val="0"/>
        </w:numPr>
        <w:jc w:val="left"/>
        <w:rPr>
          <w:rFonts w:hint="eastAsia"/>
          <w:lang w:val="en-US" w:eastAsia="zh-CN"/>
        </w:rPr>
      </w:pPr>
      <w:r>
        <w:drawing>
          <wp:inline distT="0" distB="0" distL="114300" distR="114300">
            <wp:extent cx="5646420" cy="2416175"/>
            <wp:effectExtent l="0" t="0" r="11430" b="3175"/>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52"/>
                    <a:stretch>
                      <a:fillRect/>
                    </a:stretch>
                  </pic:blipFill>
                  <pic:spPr>
                    <a:xfrm>
                      <a:off x="0" y="0"/>
                      <a:ext cx="5646420" cy="241617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图5-10</w:t>
      </w:r>
    </w:p>
    <w:p>
      <w:pPr>
        <w:numPr>
          <w:ilvl w:val="0"/>
          <w:numId w:val="9"/>
        </w:numPr>
        <w:jc w:val="left"/>
        <w:rPr>
          <w:rFonts w:hint="eastAsia"/>
          <w:lang w:val="en-US" w:eastAsia="zh-CN"/>
        </w:rPr>
      </w:pPr>
      <w:r>
        <w:rPr>
          <w:rFonts w:hint="eastAsia"/>
          <w:lang w:val="en-US" w:eastAsia="zh-CN"/>
        </w:rPr>
        <w:t>图书类别具体操作如图5-11所示</w:t>
      </w:r>
    </w:p>
    <w:p>
      <w:pPr>
        <w:numPr>
          <w:ilvl w:val="0"/>
          <w:numId w:val="0"/>
        </w:numPr>
        <w:jc w:val="center"/>
        <w:rPr>
          <w:rFonts w:hint="eastAsia"/>
          <w:lang w:val="en-US" w:eastAsia="zh-CN"/>
        </w:rPr>
      </w:pPr>
      <w:r>
        <w:drawing>
          <wp:inline distT="0" distB="0" distL="114300" distR="114300">
            <wp:extent cx="3145790" cy="2704465"/>
            <wp:effectExtent l="0" t="0" r="16510" b="635"/>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53"/>
                    <a:stretch>
                      <a:fillRect/>
                    </a:stretch>
                  </pic:blipFill>
                  <pic:spPr>
                    <a:xfrm>
                      <a:off x="0" y="0"/>
                      <a:ext cx="3145790" cy="270446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图5-11</w:t>
      </w:r>
    </w:p>
    <w:p>
      <w:pPr>
        <w:pStyle w:val="4"/>
        <w:rPr>
          <w:rFonts w:hint="eastAsia"/>
          <w:lang w:val="en-US" w:eastAsia="zh-CN"/>
        </w:rPr>
      </w:pPr>
      <w:r>
        <w:rPr>
          <w:rFonts w:hint="eastAsia"/>
          <w:lang w:val="en-US" w:eastAsia="zh-CN"/>
        </w:rPr>
        <w:t>5.1.5 图书信息管理模块</w:t>
      </w:r>
    </w:p>
    <w:p>
      <w:pPr>
        <w:rPr>
          <w:rFonts w:hint="eastAsia"/>
          <w:lang w:val="en-US" w:eastAsia="zh-CN"/>
        </w:rPr>
      </w:pPr>
      <w:r>
        <w:rPr>
          <w:rFonts w:hint="eastAsia"/>
          <w:lang w:val="en-US" w:eastAsia="zh-CN"/>
        </w:rPr>
        <w:t>图书作为本系统的主要虚拟实体，所有的操作都建立在此基础之上，因此该模块的设计尤为重要，具体的界面如下所示：</w:t>
      </w:r>
    </w:p>
    <w:p>
      <w:pPr>
        <w:numPr>
          <w:ilvl w:val="0"/>
          <w:numId w:val="10"/>
        </w:numPr>
        <w:rPr>
          <w:rFonts w:hint="eastAsia"/>
          <w:lang w:val="en-US" w:eastAsia="zh-CN"/>
        </w:rPr>
      </w:pPr>
      <w:r>
        <w:rPr>
          <w:rFonts w:hint="eastAsia"/>
          <w:lang w:val="en-US" w:eastAsia="zh-CN"/>
        </w:rPr>
        <w:t>图书查询与列表展示 如图5-12所示</w:t>
      </w:r>
    </w:p>
    <w:p>
      <w:pPr>
        <w:numPr>
          <w:ilvl w:val="0"/>
          <w:numId w:val="0"/>
        </w:numPr>
        <w:rPr>
          <w:rFonts w:hint="eastAsia"/>
          <w:lang w:val="en-US" w:eastAsia="zh-CN"/>
        </w:rPr>
      </w:pPr>
      <w:r>
        <w:drawing>
          <wp:inline distT="0" distB="0" distL="114300" distR="114300">
            <wp:extent cx="5650230" cy="3025775"/>
            <wp:effectExtent l="0" t="0" r="7620"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54"/>
                    <a:stretch>
                      <a:fillRect/>
                    </a:stretch>
                  </pic:blipFill>
                  <pic:spPr>
                    <a:xfrm>
                      <a:off x="0" y="0"/>
                      <a:ext cx="5650230" cy="302577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图5-12</w:t>
      </w:r>
    </w:p>
    <w:p>
      <w:pPr>
        <w:numPr>
          <w:ilvl w:val="0"/>
          <w:numId w:val="10"/>
        </w:numPr>
        <w:rPr>
          <w:rFonts w:hint="eastAsia"/>
          <w:lang w:val="en-US" w:eastAsia="zh-CN"/>
        </w:rPr>
      </w:pPr>
      <w:r>
        <w:rPr>
          <w:rFonts w:hint="eastAsia"/>
          <w:lang w:val="en-US" w:eastAsia="zh-CN"/>
        </w:rPr>
        <w:t>图书上架界面 如图5-13所示</w:t>
      </w:r>
    </w:p>
    <w:p>
      <w:pPr>
        <w:numPr>
          <w:ilvl w:val="0"/>
          <w:numId w:val="0"/>
        </w:numPr>
      </w:pPr>
      <w:r>
        <w:drawing>
          <wp:inline distT="0" distB="0" distL="114300" distR="114300">
            <wp:extent cx="5642610" cy="2838450"/>
            <wp:effectExtent l="0" t="0" r="1524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55"/>
                    <a:stretch>
                      <a:fillRect/>
                    </a:stretch>
                  </pic:blipFill>
                  <pic:spPr>
                    <a:xfrm>
                      <a:off x="0" y="0"/>
                      <a:ext cx="5642610" cy="2838450"/>
                    </a:xfrm>
                    <a:prstGeom prst="rect">
                      <a:avLst/>
                    </a:prstGeom>
                    <a:noFill/>
                    <a:ln w="9525">
                      <a:noFill/>
                    </a:ln>
                  </pic:spPr>
                </pic:pic>
              </a:graphicData>
            </a:graphic>
          </wp:inline>
        </w:drawing>
      </w:r>
    </w:p>
    <w:p>
      <w:pPr>
        <w:numPr>
          <w:ilvl w:val="0"/>
          <w:numId w:val="0"/>
        </w:numPr>
      </w:pPr>
      <w:r>
        <w:drawing>
          <wp:inline distT="0" distB="0" distL="114300" distR="114300">
            <wp:extent cx="5649595" cy="2934335"/>
            <wp:effectExtent l="0" t="0" r="8255" b="1841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56"/>
                    <a:stretch>
                      <a:fillRect/>
                    </a:stretch>
                  </pic:blipFill>
                  <pic:spPr>
                    <a:xfrm>
                      <a:off x="0" y="0"/>
                      <a:ext cx="5649595" cy="293433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643245" cy="3018790"/>
            <wp:effectExtent l="0" t="0" r="14605" b="1016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7"/>
                    <a:stretch>
                      <a:fillRect/>
                    </a:stretch>
                  </pic:blipFill>
                  <pic:spPr>
                    <a:xfrm>
                      <a:off x="0" y="0"/>
                      <a:ext cx="5643245" cy="301879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图5-13</w:t>
      </w:r>
    </w:p>
    <w:p>
      <w:pPr>
        <w:numPr>
          <w:ilvl w:val="0"/>
          <w:numId w:val="10"/>
        </w:numPr>
        <w:rPr>
          <w:rFonts w:hint="eastAsia"/>
          <w:lang w:val="en-US" w:eastAsia="zh-CN"/>
        </w:rPr>
      </w:pPr>
      <w:r>
        <w:rPr>
          <w:rFonts w:hint="eastAsia"/>
          <w:lang w:val="en-US" w:eastAsia="zh-CN"/>
        </w:rPr>
        <w:t>图书详情界面 如图5--14所示</w:t>
      </w:r>
    </w:p>
    <w:p>
      <w:pPr>
        <w:numPr>
          <w:ilvl w:val="0"/>
          <w:numId w:val="0"/>
        </w:numPr>
      </w:pPr>
      <w:r>
        <w:drawing>
          <wp:inline distT="0" distB="0" distL="114300" distR="114300">
            <wp:extent cx="5642610" cy="2967990"/>
            <wp:effectExtent l="0" t="0" r="15240" b="381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58"/>
                    <a:stretch>
                      <a:fillRect/>
                    </a:stretch>
                  </pic:blipFill>
                  <pic:spPr>
                    <a:xfrm>
                      <a:off x="0" y="0"/>
                      <a:ext cx="5642610" cy="296799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647055" cy="3061335"/>
            <wp:effectExtent l="0" t="0" r="10795" b="571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59"/>
                    <a:stretch>
                      <a:fillRect/>
                    </a:stretch>
                  </pic:blipFill>
                  <pic:spPr>
                    <a:xfrm>
                      <a:off x="0" y="0"/>
                      <a:ext cx="5647055" cy="306133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图5-14</w:t>
      </w:r>
    </w:p>
    <w:p>
      <w:pPr>
        <w:pStyle w:val="6"/>
        <w:numPr>
          <w:ilvl w:val="0"/>
          <w:numId w:val="10"/>
        </w:numPr>
        <w:ind w:left="0" w:leftChars="0" w:firstLine="0" w:firstLineChars="0"/>
        <w:rPr>
          <w:rFonts w:hint="eastAsia"/>
          <w:lang w:val="en-US" w:eastAsia="zh-CN"/>
        </w:rPr>
      </w:pPr>
      <w:r>
        <w:rPr>
          <w:rFonts w:hint="eastAsia"/>
          <w:lang w:val="en-US" w:eastAsia="zh-CN"/>
        </w:rPr>
        <w:t>图书库存修改与图书操作 如图5-15，图5-16所示</w:t>
      </w:r>
    </w:p>
    <w:p>
      <w:pPr>
        <w:pStyle w:val="6"/>
        <w:numPr>
          <w:ilvl w:val="0"/>
          <w:numId w:val="0"/>
        </w:numPr>
        <w:ind w:leftChars="0"/>
        <w:jc w:val="center"/>
      </w:pPr>
      <w:r>
        <w:drawing>
          <wp:inline distT="0" distB="0" distL="114300" distR="114300">
            <wp:extent cx="2663825" cy="2743200"/>
            <wp:effectExtent l="0" t="0" r="3175"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60"/>
                    <a:stretch>
                      <a:fillRect/>
                    </a:stretch>
                  </pic:blipFill>
                  <pic:spPr>
                    <a:xfrm>
                      <a:off x="0" y="0"/>
                      <a:ext cx="2663825" cy="2743200"/>
                    </a:xfrm>
                    <a:prstGeom prst="rect">
                      <a:avLst/>
                    </a:prstGeom>
                    <a:noFill/>
                    <a:ln w="9525">
                      <a:noFill/>
                    </a:ln>
                  </pic:spPr>
                </pic:pic>
              </a:graphicData>
            </a:graphic>
          </wp:inline>
        </w:drawing>
      </w:r>
    </w:p>
    <w:p>
      <w:pPr>
        <w:pStyle w:val="6"/>
        <w:numPr>
          <w:ilvl w:val="0"/>
          <w:numId w:val="0"/>
        </w:numPr>
        <w:ind w:leftChars="0"/>
        <w:jc w:val="center"/>
        <w:rPr>
          <w:rFonts w:hint="eastAsia" w:eastAsia="宋体"/>
          <w:lang w:val="en-US" w:eastAsia="zh-CN"/>
        </w:rPr>
      </w:pPr>
      <w:r>
        <w:rPr>
          <w:rFonts w:hint="eastAsia"/>
          <w:lang w:val="en-US" w:eastAsia="zh-CN"/>
        </w:rPr>
        <w:t>图5-15</w:t>
      </w:r>
    </w:p>
    <w:p>
      <w:pPr>
        <w:pStyle w:val="6"/>
        <w:numPr>
          <w:ilvl w:val="0"/>
          <w:numId w:val="0"/>
        </w:numPr>
        <w:ind w:leftChars="0"/>
        <w:jc w:val="center"/>
        <w:rPr>
          <w:rFonts w:hint="eastAsia"/>
          <w:lang w:val="en-US" w:eastAsia="zh-CN"/>
        </w:rPr>
      </w:pPr>
      <w:r>
        <w:drawing>
          <wp:inline distT="0" distB="0" distL="114300" distR="114300">
            <wp:extent cx="5649595" cy="1795145"/>
            <wp:effectExtent l="0" t="0" r="8255" b="14605"/>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61"/>
                    <a:stretch>
                      <a:fillRect/>
                    </a:stretch>
                  </pic:blipFill>
                  <pic:spPr>
                    <a:xfrm>
                      <a:off x="0" y="0"/>
                      <a:ext cx="5649595" cy="1795145"/>
                    </a:xfrm>
                    <a:prstGeom prst="rect">
                      <a:avLst/>
                    </a:prstGeom>
                    <a:noFill/>
                    <a:ln w="9525">
                      <a:noFill/>
                    </a:ln>
                  </pic:spPr>
                </pic:pic>
              </a:graphicData>
            </a:graphic>
          </wp:inline>
        </w:drawing>
      </w:r>
    </w:p>
    <w:p>
      <w:pPr>
        <w:pStyle w:val="6"/>
        <w:numPr>
          <w:ilvl w:val="0"/>
          <w:numId w:val="0"/>
        </w:numPr>
        <w:ind w:leftChars="0"/>
        <w:jc w:val="center"/>
        <w:rPr>
          <w:rFonts w:hint="eastAsia"/>
          <w:lang w:val="en-US" w:eastAsia="zh-CN"/>
        </w:rPr>
      </w:pPr>
      <w:r>
        <w:rPr>
          <w:rFonts w:hint="eastAsia"/>
          <w:lang w:val="en-US" w:eastAsia="zh-CN"/>
        </w:rPr>
        <w:t>图5-16</w:t>
      </w:r>
    </w:p>
    <w:p>
      <w:pPr>
        <w:pStyle w:val="4"/>
        <w:rPr>
          <w:rFonts w:hint="eastAsia"/>
          <w:lang w:val="en-US" w:eastAsia="zh-CN"/>
        </w:rPr>
      </w:pPr>
      <w:r>
        <w:rPr>
          <w:rFonts w:hint="eastAsia"/>
          <w:lang w:val="en-US" w:eastAsia="zh-CN"/>
        </w:rPr>
        <w:t>5.1.6 销量统计模块</w:t>
      </w:r>
    </w:p>
    <w:p>
      <w:pPr>
        <w:rPr>
          <w:rFonts w:hint="eastAsia"/>
          <w:lang w:val="en-US" w:eastAsia="zh-CN"/>
        </w:rPr>
      </w:pPr>
      <w:r>
        <w:rPr>
          <w:rFonts w:hint="eastAsia"/>
          <w:lang w:val="en-US" w:eastAsia="zh-CN"/>
        </w:rPr>
        <w:t>销量统计可以很直观的为商家展示近期的销量情况，并且查看统计好的各类需要的信息。具体如图5-17所示：</w:t>
      </w:r>
    </w:p>
    <w:p>
      <w:pPr/>
      <w:r>
        <w:drawing>
          <wp:inline distT="0" distB="0" distL="114300" distR="114300">
            <wp:extent cx="5647690" cy="2208530"/>
            <wp:effectExtent l="0" t="0" r="10160" b="127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62"/>
                    <a:stretch>
                      <a:fillRect/>
                    </a:stretch>
                  </pic:blipFill>
                  <pic:spPr>
                    <a:xfrm>
                      <a:off x="0" y="0"/>
                      <a:ext cx="5647690" cy="2208530"/>
                    </a:xfrm>
                    <a:prstGeom prst="rect">
                      <a:avLst/>
                    </a:prstGeom>
                    <a:noFill/>
                    <a:ln w="9525">
                      <a:noFill/>
                    </a:ln>
                  </pic:spPr>
                </pic:pic>
              </a:graphicData>
            </a:graphic>
          </wp:inline>
        </w:drawing>
      </w:r>
    </w:p>
    <w:p>
      <w:pPr/>
      <w:r>
        <w:drawing>
          <wp:inline distT="0" distB="0" distL="114300" distR="114300">
            <wp:extent cx="5645150" cy="2108835"/>
            <wp:effectExtent l="0" t="0" r="12700" b="571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63"/>
                    <a:stretch>
                      <a:fillRect/>
                    </a:stretch>
                  </pic:blipFill>
                  <pic:spPr>
                    <a:xfrm>
                      <a:off x="0" y="0"/>
                      <a:ext cx="5645150" cy="2108835"/>
                    </a:xfrm>
                    <a:prstGeom prst="rect">
                      <a:avLst/>
                    </a:prstGeom>
                    <a:noFill/>
                    <a:ln w="9525">
                      <a:noFill/>
                    </a:ln>
                  </pic:spPr>
                </pic:pic>
              </a:graphicData>
            </a:graphic>
          </wp:inline>
        </w:drawing>
      </w:r>
    </w:p>
    <w:p>
      <w:pPr/>
      <w:r>
        <w:drawing>
          <wp:inline distT="0" distB="0" distL="114300" distR="114300">
            <wp:extent cx="5645150" cy="1770380"/>
            <wp:effectExtent l="0" t="0" r="12700" b="127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64"/>
                    <a:stretch>
                      <a:fillRect/>
                    </a:stretch>
                  </pic:blipFill>
                  <pic:spPr>
                    <a:xfrm>
                      <a:off x="0" y="0"/>
                      <a:ext cx="5645150" cy="1770380"/>
                    </a:xfrm>
                    <a:prstGeom prst="rect">
                      <a:avLst/>
                    </a:prstGeom>
                    <a:noFill/>
                    <a:ln w="9525">
                      <a:noFill/>
                    </a:ln>
                  </pic:spPr>
                </pic:pic>
              </a:graphicData>
            </a:graphic>
          </wp:inline>
        </w:drawing>
      </w:r>
    </w:p>
    <w:p>
      <w:pPr/>
      <w:r>
        <w:drawing>
          <wp:inline distT="0" distB="0" distL="114300" distR="114300">
            <wp:extent cx="5644515" cy="2016760"/>
            <wp:effectExtent l="0" t="0" r="13335" b="254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65"/>
                    <a:stretch>
                      <a:fillRect/>
                    </a:stretch>
                  </pic:blipFill>
                  <pic:spPr>
                    <a:xfrm>
                      <a:off x="0" y="0"/>
                      <a:ext cx="5644515" cy="2016760"/>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图 5-17</w:t>
      </w:r>
    </w:p>
    <w:p>
      <w:pPr>
        <w:pStyle w:val="4"/>
        <w:rPr>
          <w:rFonts w:hint="eastAsia"/>
          <w:lang w:val="en-US" w:eastAsia="zh-CN"/>
        </w:rPr>
      </w:pPr>
      <w:r>
        <w:rPr>
          <w:rFonts w:hint="eastAsia"/>
          <w:lang w:val="en-US" w:eastAsia="zh-CN"/>
        </w:rPr>
        <w:t>5.1.7 智能推荐管理模块</w:t>
      </w:r>
    </w:p>
    <w:p>
      <w:pPr>
        <w:pStyle w:val="6"/>
        <w:rPr>
          <w:rFonts w:hint="eastAsia"/>
          <w:lang w:val="en-US" w:eastAsia="zh-CN"/>
        </w:rPr>
      </w:pPr>
      <w:r>
        <w:rPr>
          <w:rFonts w:hint="eastAsia"/>
          <w:lang w:val="en-US" w:eastAsia="zh-CN"/>
        </w:rPr>
        <w:t>作为本系统与其他系统不同的特点，智能推荐是很重要的一部分内容，不仅可以促进销量而且可以减少用户盲目搜索图书的繁琐步骤。具体设计如图5-18所示</w:t>
      </w:r>
    </w:p>
    <w:p>
      <w:pPr>
        <w:jc w:val="center"/>
        <w:rPr>
          <w:rFonts w:hint="eastAsia"/>
          <w:lang w:val="en-US" w:eastAsia="zh-CN"/>
        </w:rPr>
      </w:pPr>
      <w:r>
        <w:drawing>
          <wp:inline distT="0" distB="0" distL="114300" distR="114300">
            <wp:extent cx="5650230" cy="2740025"/>
            <wp:effectExtent l="0" t="0" r="7620" b="3175"/>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66"/>
                    <a:stretch>
                      <a:fillRect/>
                    </a:stretch>
                  </pic:blipFill>
                  <pic:spPr>
                    <a:xfrm>
                      <a:off x="0" y="0"/>
                      <a:ext cx="5650230" cy="274002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图5-18</w:t>
      </w:r>
    </w:p>
    <w:p>
      <w:pPr>
        <w:pStyle w:val="4"/>
        <w:rPr>
          <w:rFonts w:hint="eastAsia"/>
          <w:lang w:val="en-US" w:eastAsia="zh-CN"/>
        </w:rPr>
      </w:pPr>
      <w:r>
        <w:rPr>
          <w:rFonts w:hint="eastAsia"/>
          <w:lang w:val="en-US" w:eastAsia="zh-CN"/>
        </w:rPr>
        <w:t>5.1.8 公告管理模块</w:t>
      </w:r>
    </w:p>
    <w:p>
      <w:pPr>
        <w:pStyle w:val="6"/>
        <w:rPr>
          <w:rFonts w:hint="eastAsia"/>
          <w:lang w:val="en-US" w:eastAsia="zh-CN"/>
        </w:rPr>
      </w:pPr>
      <w:r>
        <w:rPr>
          <w:rFonts w:hint="eastAsia"/>
          <w:lang w:val="en-US" w:eastAsia="zh-CN"/>
        </w:rPr>
        <w:t>公告是系统之中超级管理员给普通管理员分配任务的一种途径，也是卖家发布优惠信息给买家的平台，在购物系统中是很重要的一部分，具体如下：</w:t>
      </w:r>
    </w:p>
    <w:p>
      <w:pPr>
        <w:pStyle w:val="6"/>
        <w:numPr>
          <w:ilvl w:val="0"/>
          <w:numId w:val="11"/>
        </w:numPr>
        <w:ind w:left="0" w:leftChars="0" w:firstLine="0" w:firstLineChars="0"/>
        <w:rPr>
          <w:rFonts w:hint="eastAsia"/>
          <w:lang w:val="en-US" w:eastAsia="zh-CN"/>
        </w:rPr>
      </w:pPr>
      <w:r>
        <w:rPr>
          <w:rFonts w:hint="eastAsia"/>
          <w:lang w:val="en-US" w:eastAsia="zh-CN"/>
        </w:rPr>
        <w:t>公告列表查询与显示如图5-19所示</w:t>
      </w:r>
    </w:p>
    <w:p>
      <w:pPr>
        <w:pStyle w:val="6"/>
        <w:numPr>
          <w:ilvl w:val="0"/>
          <w:numId w:val="0"/>
        </w:numPr>
        <w:ind w:leftChars="0"/>
        <w:rPr>
          <w:rFonts w:hint="eastAsia"/>
          <w:lang w:val="en-US" w:eastAsia="zh-CN"/>
        </w:rPr>
      </w:pPr>
      <w:r>
        <w:drawing>
          <wp:inline distT="0" distB="0" distL="114300" distR="114300">
            <wp:extent cx="5645150" cy="2929890"/>
            <wp:effectExtent l="0" t="0" r="12700" b="381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67"/>
                    <a:stretch>
                      <a:fillRect/>
                    </a:stretch>
                  </pic:blipFill>
                  <pic:spPr>
                    <a:xfrm>
                      <a:off x="0" y="0"/>
                      <a:ext cx="5645150" cy="2929890"/>
                    </a:xfrm>
                    <a:prstGeom prst="rect">
                      <a:avLst/>
                    </a:prstGeom>
                    <a:noFill/>
                    <a:ln w="9525">
                      <a:noFill/>
                    </a:ln>
                  </pic:spPr>
                </pic:pic>
              </a:graphicData>
            </a:graphic>
          </wp:inline>
        </w:drawing>
      </w:r>
    </w:p>
    <w:p>
      <w:pPr>
        <w:pStyle w:val="6"/>
        <w:numPr>
          <w:ilvl w:val="0"/>
          <w:numId w:val="0"/>
        </w:numPr>
        <w:ind w:leftChars="0"/>
        <w:jc w:val="center"/>
        <w:rPr>
          <w:rFonts w:hint="eastAsia"/>
          <w:lang w:val="en-US" w:eastAsia="zh-CN"/>
        </w:rPr>
      </w:pPr>
      <w:r>
        <w:rPr>
          <w:rFonts w:hint="eastAsia"/>
          <w:lang w:val="en-US" w:eastAsia="zh-CN"/>
        </w:rPr>
        <w:t>图5-19</w:t>
      </w:r>
    </w:p>
    <w:p>
      <w:pPr>
        <w:pStyle w:val="6"/>
        <w:numPr>
          <w:ilvl w:val="0"/>
          <w:numId w:val="11"/>
        </w:numPr>
        <w:ind w:left="0" w:leftChars="0" w:firstLine="0" w:firstLineChars="0"/>
        <w:rPr>
          <w:rFonts w:hint="eastAsia"/>
          <w:lang w:val="en-US" w:eastAsia="zh-CN"/>
        </w:rPr>
      </w:pPr>
      <w:r>
        <w:rPr>
          <w:rFonts w:hint="eastAsia"/>
          <w:lang w:val="en-US" w:eastAsia="zh-CN"/>
        </w:rPr>
        <w:t>公告发布设计如图5-20所示</w:t>
      </w:r>
    </w:p>
    <w:p>
      <w:pPr>
        <w:pStyle w:val="6"/>
        <w:numPr>
          <w:ilvl w:val="0"/>
          <w:numId w:val="0"/>
        </w:numPr>
        <w:ind w:leftChars="0"/>
        <w:rPr>
          <w:rFonts w:hint="eastAsia"/>
          <w:lang w:val="en-US" w:eastAsia="zh-CN"/>
        </w:rPr>
      </w:pPr>
      <w:r>
        <w:drawing>
          <wp:inline distT="0" distB="0" distL="114300" distR="114300">
            <wp:extent cx="5648325" cy="2988310"/>
            <wp:effectExtent l="0" t="0" r="9525" b="254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68"/>
                    <a:stretch>
                      <a:fillRect/>
                    </a:stretch>
                  </pic:blipFill>
                  <pic:spPr>
                    <a:xfrm>
                      <a:off x="0" y="0"/>
                      <a:ext cx="5648325" cy="2988310"/>
                    </a:xfrm>
                    <a:prstGeom prst="rect">
                      <a:avLst/>
                    </a:prstGeom>
                    <a:noFill/>
                    <a:ln w="9525">
                      <a:noFill/>
                    </a:ln>
                  </pic:spPr>
                </pic:pic>
              </a:graphicData>
            </a:graphic>
          </wp:inline>
        </w:drawing>
      </w:r>
    </w:p>
    <w:p>
      <w:pPr>
        <w:pStyle w:val="6"/>
        <w:numPr>
          <w:ilvl w:val="0"/>
          <w:numId w:val="0"/>
        </w:numPr>
        <w:ind w:leftChars="0"/>
        <w:jc w:val="center"/>
        <w:rPr>
          <w:rFonts w:hint="eastAsia"/>
          <w:lang w:val="en-US" w:eastAsia="zh-CN"/>
        </w:rPr>
      </w:pPr>
      <w:r>
        <w:rPr>
          <w:rFonts w:hint="eastAsia"/>
          <w:lang w:val="en-US" w:eastAsia="zh-CN"/>
        </w:rPr>
        <w:t>图5-20</w:t>
      </w:r>
    </w:p>
    <w:p>
      <w:pPr>
        <w:pStyle w:val="6"/>
        <w:ind w:left="0" w:leftChars="0" w:firstLine="0" w:firstLineChars="0"/>
        <w:rPr>
          <w:rFonts w:hint="eastAsia"/>
          <w:lang w:val="en-US" w:eastAsia="zh-CN"/>
        </w:rPr>
      </w:pPr>
      <w:r>
        <w:rPr>
          <w:rFonts w:hint="eastAsia"/>
          <w:lang w:val="en-US" w:eastAsia="zh-CN"/>
        </w:rPr>
        <w:t>核心controller代码如下：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646464"/>
          <w:sz w:val="21"/>
          <w:szCs w:val="21"/>
        </w:rPr>
        <w:t>@</w:t>
      </w:r>
      <w:r>
        <w:rPr>
          <w:rFonts w:hint="default" w:ascii="Times New Roman" w:hAnsi="Times New Roman" w:cs="Times New Roman"/>
          <w:color w:val="646464"/>
          <w:sz w:val="21"/>
          <w:szCs w:val="21"/>
          <w:highlight w:val="lightGray"/>
        </w:rPr>
        <w:t>RequestMapping</w:t>
      </w:r>
      <w:r>
        <w:rPr>
          <w:rFonts w:hint="default" w:ascii="Times New Roman" w:hAnsi="Times New Roman" w:cs="Times New Roman"/>
          <w:color w:val="000000"/>
          <w:sz w:val="21"/>
          <w:szCs w:val="21"/>
        </w:rPr>
        <w:t>(</w:t>
      </w:r>
      <w:r>
        <w:rPr>
          <w:rFonts w:hint="default" w:ascii="Times New Roman" w:hAnsi="Times New Roman" w:cs="Times New Roman"/>
          <w:color w:val="2A00FF"/>
          <w:sz w:val="21"/>
          <w:szCs w:val="21"/>
        </w:rPr>
        <w:t>"/insertNotice"</w:t>
      </w:r>
      <w:r>
        <w:rPr>
          <w:rFonts w:hint="default" w:ascii="Times New Roman" w:hAnsi="Times New Roman" w:cs="Times New Roman"/>
          <w:color w:val="000000"/>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public</w:t>
      </w:r>
      <w:r>
        <w:rPr>
          <w:rFonts w:hint="default" w:ascii="Times New Roman" w:hAnsi="Times New Roman" w:cs="Times New Roman"/>
          <w:color w:val="000000"/>
          <w:sz w:val="21"/>
          <w:szCs w:val="21"/>
        </w:rPr>
        <w:t xml:space="preserve"> String toIndex(HttpServletRequest request,Model model,Notice notice) </w:t>
      </w:r>
      <w:r>
        <w:rPr>
          <w:rFonts w:hint="default" w:ascii="Times New Roman" w:hAnsi="Times New Roman" w:cs="Times New Roman"/>
          <w:b/>
          <w:color w:val="7F0055"/>
          <w:sz w:val="21"/>
          <w:szCs w:val="21"/>
        </w:rPr>
        <w:t>throws</w:t>
      </w:r>
      <w:r>
        <w:rPr>
          <w:rFonts w:hint="default" w:ascii="Times New Roman" w:hAnsi="Times New Roman" w:cs="Times New Roman"/>
          <w:color w:val="000000"/>
          <w:sz w:val="21"/>
          <w:szCs w:val="21"/>
        </w:rPr>
        <w:t xml:space="preserve"> ParseException{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Date date=</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Date();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DateFormat dateFormat=</w:t>
      </w:r>
      <w:r>
        <w:rPr>
          <w:rFonts w:hint="default" w:ascii="Times New Roman" w:hAnsi="Times New Roman" w:cs="Times New Roman"/>
          <w:b/>
          <w:color w:val="7F0055"/>
          <w:sz w:val="21"/>
          <w:szCs w:val="21"/>
        </w:rPr>
        <w:t>new</w:t>
      </w:r>
      <w:r>
        <w:rPr>
          <w:rFonts w:hint="default" w:ascii="Times New Roman" w:hAnsi="Times New Roman" w:cs="Times New Roman"/>
          <w:color w:val="000000"/>
          <w:sz w:val="21"/>
          <w:szCs w:val="21"/>
        </w:rPr>
        <w:t xml:space="preserve"> SimpleDateFormat(</w:t>
      </w:r>
      <w:r>
        <w:rPr>
          <w:rFonts w:hint="default" w:ascii="Times New Roman" w:hAnsi="Times New Roman" w:cs="Times New Roman"/>
          <w:color w:val="2A00FF"/>
          <w:sz w:val="21"/>
          <w:szCs w:val="21"/>
        </w:rPr>
        <w:t>"yyyy-MM-dd HH:mm:ss"</w:t>
      </w:r>
      <w:r>
        <w:rPr>
          <w:rFonts w:hint="default" w:ascii="Times New Roman" w:hAnsi="Times New Roman" w:cs="Times New Roman"/>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Date time=dateFormat.parse(dateFormat.format(date));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notice.setDate(time);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ab/>
      </w:r>
      <w:r>
        <w:rPr>
          <w:rFonts w:hint="default" w:ascii="Times New Roman" w:hAnsi="Times New Roman" w:cs="Times New Roman"/>
          <w:color w:val="000000"/>
          <w:sz w:val="21"/>
          <w:szCs w:val="21"/>
        </w:rPr>
        <w:tab/>
      </w:r>
      <w:r>
        <w:rPr>
          <w:rFonts w:hint="default" w:ascii="Times New Roman" w:hAnsi="Times New Roman" w:cs="Times New Roman"/>
          <w:color w:val="0000C0"/>
          <w:sz w:val="21"/>
          <w:szCs w:val="21"/>
        </w:rPr>
        <w:t>noticeService</w:t>
      </w:r>
      <w:r>
        <w:rPr>
          <w:rFonts w:hint="default" w:ascii="Times New Roman" w:hAnsi="Times New Roman" w:cs="Times New Roman"/>
          <w:color w:val="000000"/>
          <w:sz w:val="21"/>
          <w:szCs w:val="21"/>
        </w:rPr>
        <w:t>.insert(notice);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b/>
          <w:color w:val="7F0055"/>
          <w:sz w:val="21"/>
          <w:szCs w:val="21"/>
        </w:rPr>
        <w:t>return</w:t>
      </w:r>
      <w:r>
        <w:rPr>
          <w:rFonts w:hint="default" w:ascii="Times New Roman" w:hAnsi="Times New Roman" w:cs="Times New Roman"/>
          <w:color w:val="000000"/>
          <w:sz w:val="21"/>
          <w:szCs w:val="21"/>
        </w:rPr>
        <w:t xml:space="preserve"> </w:t>
      </w:r>
      <w:r>
        <w:rPr>
          <w:rFonts w:hint="default" w:ascii="Times New Roman" w:hAnsi="Times New Roman" w:cs="Times New Roman"/>
          <w:color w:val="2A00FF"/>
          <w:sz w:val="21"/>
          <w:szCs w:val="21"/>
        </w:rPr>
        <w:t>"redirect:/notice/getNoticeByPage"</w:t>
      </w:r>
      <w:r>
        <w:rPr>
          <w:rFonts w:hint="default" w:ascii="Times New Roman" w:hAnsi="Times New Roman" w:cs="Times New Roman"/>
          <w:color w:val="000000"/>
          <w:sz w:val="21"/>
          <w:szCs w:val="21"/>
        </w:rPr>
        <w:t xml:space="preserve">; </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color w:val="000000"/>
          <w:sz w:val="21"/>
          <w:szCs w:val="21"/>
        </w:rPr>
        <w:t xml:space="preserve">    }  </w:t>
      </w:r>
    </w:p>
    <w:p>
      <w:pPr>
        <w:pStyle w:val="4"/>
        <w:rPr>
          <w:rFonts w:hint="eastAsia"/>
          <w:lang w:val="en-US" w:eastAsia="zh-CN"/>
        </w:rPr>
      </w:pPr>
      <w:r>
        <w:rPr>
          <w:rFonts w:hint="eastAsia"/>
          <w:lang w:val="en-US" w:eastAsia="zh-CN"/>
        </w:rPr>
        <w:t>5.1.9 超级管理员账号与权限管理模块</w:t>
      </w:r>
    </w:p>
    <w:p>
      <w:pPr>
        <w:rPr>
          <w:rFonts w:hint="eastAsia"/>
          <w:lang w:val="en-US" w:eastAsia="zh-CN"/>
        </w:rPr>
      </w:pPr>
      <w:r>
        <w:rPr>
          <w:rFonts w:hint="eastAsia"/>
          <w:lang w:val="en-US" w:eastAsia="zh-CN"/>
        </w:rPr>
        <w:t>作为一个后台管理系统，必须考虑系统的安全性，因此作为超级管理员可以随时管理账号与权限，所以本模块是系统不可或缺的一部分，具体设计实现如下：</w:t>
      </w:r>
    </w:p>
    <w:p>
      <w:pPr>
        <w:numPr>
          <w:ilvl w:val="0"/>
          <w:numId w:val="12"/>
        </w:numPr>
        <w:rPr>
          <w:rFonts w:hint="eastAsia"/>
          <w:lang w:val="en-US" w:eastAsia="zh-CN"/>
        </w:rPr>
      </w:pPr>
      <w:r>
        <w:rPr>
          <w:rFonts w:hint="eastAsia"/>
          <w:lang w:val="en-US" w:eastAsia="zh-CN"/>
        </w:rPr>
        <w:t>超级管理员查询与管理界面 如图5-21所示</w:t>
      </w:r>
    </w:p>
    <w:p>
      <w:pPr>
        <w:numPr>
          <w:ilvl w:val="0"/>
          <w:numId w:val="0"/>
        </w:numPr>
        <w:rPr>
          <w:rFonts w:hint="eastAsia"/>
          <w:lang w:val="en-US" w:eastAsia="zh-CN"/>
        </w:rPr>
      </w:pPr>
      <w:r>
        <w:drawing>
          <wp:inline distT="0" distB="0" distL="114300" distR="114300">
            <wp:extent cx="5645785" cy="2822575"/>
            <wp:effectExtent l="0" t="0" r="12065" b="15875"/>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69"/>
                    <a:stretch>
                      <a:fillRect/>
                    </a:stretch>
                  </pic:blipFill>
                  <pic:spPr>
                    <a:xfrm>
                      <a:off x="0" y="0"/>
                      <a:ext cx="5645785" cy="282257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图5-21</w:t>
      </w:r>
    </w:p>
    <w:p>
      <w:pPr>
        <w:numPr>
          <w:ilvl w:val="0"/>
          <w:numId w:val="12"/>
        </w:numPr>
        <w:rPr>
          <w:rFonts w:hint="eastAsia"/>
          <w:lang w:val="en-US" w:eastAsia="zh-CN"/>
        </w:rPr>
      </w:pPr>
      <w:r>
        <w:rPr>
          <w:rFonts w:hint="eastAsia"/>
          <w:lang w:val="en-US" w:eastAsia="zh-CN"/>
        </w:rPr>
        <w:t>超级管理员修改信息界面 如图5-22所示</w:t>
      </w:r>
    </w:p>
    <w:p>
      <w:pPr>
        <w:numPr>
          <w:ilvl w:val="0"/>
          <w:numId w:val="0"/>
        </w:numPr>
        <w:rPr>
          <w:rFonts w:hint="eastAsia"/>
          <w:lang w:val="en-US" w:eastAsia="zh-CN"/>
        </w:rPr>
      </w:pPr>
      <w:r>
        <w:drawing>
          <wp:inline distT="0" distB="0" distL="114300" distR="114300">
            <wp:extent cx="5644515" cy="2945765"/>
            <wp:effectExtent l="0" t="0" r="13335" b="6985"/>
            <wp:docPr id="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1"/>
                    <pic:cNvPicPr>
                      <a:picLocks noChangeAspect="1"/>
                    </pic:cNvPicPr>
                  </pic:nvPicPr>
                  <pic:blipFill>
                    <a:blip r:embed="rId70"/>
                    <a:stretch>
                      <a:fillRect/>
                    </a:stretch>
                  </pic:blipFill>
                  <pic:spPr>
                    <a:xfrm>
                      <a:off x="0" y="0"/>
                      <a:ext cx="5644515" cy="294576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图5-22</w:t>
      </w:r>
    </w:p>
    <w:p>
      <w:pPr>
        <w:numPr>
          <w:ilvl w:val="0"/>
          <w:numId w:val="12"/>
        </w:numPr>
        <w:rPr>
          <w:rFonts w:hint="eastAsia"/>
          <w:lang w:val="en-US" w:eastAsia="zh-CN"/>
        </w:rPr>
      </w:pPr>
      <w:r>
        <w:rPr>
          <w:rFonts w:hint="eastAsia"/>
          <w:lang w:val="en-US" w:eastAsia="zh-CN"/>
        </w:rPr>
        <w:t>超级管理员添加管理员界面 如图5-23所示</w:t>
      </w:r>
    </w:p>
    <w:p>
      <w:pPr>
        <w:numPr>
          <w:ilvl w:val="0"/>
          <w:numId w:val="0"/>
        </w:numPr>
        <w:rPr>
          <w:rFonts w:hint="eastAsia"/>
          <w:lang w:val="en-US" w:eastAsia="zh-CN"/>
        </w:rPr>
      </w:pPr>
      <w:r>
        <w:drawing>
          <wp:inline distT="0" distB="0" distL="114300" distR="114300">
            <wp:extent cx="5650230" cy="2710180"/>
            <wp:effectExtent l="0" t="0" r="7620" b="1397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71"/>
                    <a:stretch>
                      <a:fillRect/>
                    </a:stretch>
                  </pic:blipFill>
                  <pic:spPr>
                    <a:xfrm>
                      <a:off x="0" y="0"/>
                      <a:ext cx="5650230" cy="271018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图5-23</w:t>
      </w:r>
    </w:p>
    <w:p>
      <w:pPr>
        <w:pStyle w:val="4"/>
        <w:rPr>
          <w:rFonts w:hint="eastAsia"/>
          <w:lang w:val="en-US" w:eastAsia="zh-CN"/>
        </w:rPr>
      </w:pPr>
      <w:r>
        <w:rPr>
          <w:rFonts w:hint="eastAsia"/>
          <w:lang w:val="en-US" w:eastAsia="zh-CN"/>
        </w:rPr>
        <w:t>5.1.10 普通操作员账号与权限管理模块</w:t>
      </w:r>
    </w:p>
    <w:p>
      <w:pPr>
        <w:rPr>
          <w:rFonts w:hint="eastAsia"/>
          <w:lang w:val="en-US" w:eastAsia="zh-CN"/>
        </w:rPr>
      </w:pPr>
      <w:r>
        <w:rPr>
          <w:rFonts w:hint="eastAsia"/>
          <w:lang w:val="en-US" w:eastAsia="zh-CN"/>
        </w:rPr>
        <w:t xml:space="preserve">普通操作员就不可以添加账号和随便更改其他操作员的信息，只能修改个人信息   </w:t>
      </w:r>
    </w:p>
    <w:p>
      <w:pPr>
        <w:rPr>
          <w:rFonts w:hint="eastAsia"/>
          <w:lang w:val="en-US" w:eastAsia="zh-CN"/>
        </w:rPr>
      </w:pPr>
      <w:r>
        <w:rPr>
          <w:rFonts w:hint="eastAsia"/>
          <w:lang w:val="en-US" w:eastAsia="zh-CN"/>
        </w:rPr>
        <w:t>效果如图5-24所示</w:t>
      </w:r>
    </w:p>
    <w:p>
      <w:r>
        <w:drawing>
          <wp:inline distT="0" distB="0" distL="114300" distR="114300">
            <wp:extent cx="5650865" cy="2945765"/>
            <wp:effectExtent l="0" t="0" r="6985" b="6985"/>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72"/>
                    <a:stretch>
                      <a:fillRect/>
                    </a:stretch>
                  </pic:blipFill>
                  <pic:spPr>
                    <a:xfrm>
                      <a:off x="0" y="0"/>
                      <a:ext cx="5650865" cy="294576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图5-24</w:t>
      </w:r>
    </w:p>
    <w:p>
      <w:pPr>
        <w:pStyle w:val="4"/>
        <w:rPr>
          <w:rFonts w:hint="eastAsia"/>
          <w:lang w:val="en-US" w:eastAsia="zh-CN"/>
        </w:rPr>
      </w:pPr>
      <w:r>
        <w:rPr>
          <w:rFonts w:hint="eastAsia"/>
          <w:lang w:val="en-US" w:eastAsia="zh-CN"/>
        </w:rPr>
        <w:t>5.1.11 修改密码模块</w:t>
      </w:r>
    </w:p>
    <w:p>
      <w:pPr>
        <w:rPr>
          <w:rFonts w:hint="eastAsia"/>
          <w:lang w:val="en-US" w:eastAsia="zh-CN"/>
        </w:rPr>
      </w:pPr>
      <w:r>
        <w:rPr>
          <w:rFonts w:hint="eastAsia"/>
          <w:lang w:val="en-US" w:eastAsia="zh-CN"/>
        </w:rPr>
        <w:t>为了操作的安全性，在确保旧密码正确的情况下允许管理员自己修改密码 效果如图5-25所示</w:t>
      </w:r>
    </w:p>
    <w:p>
      <w:pPr>
        <w:jc w:val="center"/>
        <w:rPr>
          <w:rFonts w:hint="eastAsia"/>
          <w:lang w:val="en-US" w:eastAsia="zh-CN"/>
        </w:rPr>
      </w:pPr>
      <w:r>
        <w:drawing>
          <wp:inline distT="0" distB="0" distL="114300" distR="114300">
            <wp:extent cx="5645150" cy="2844800"/>
            <wp:effectExtent l="0" t="0" r="12700" b="1270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73"/>
                    <a:stretch>
                      <a:fillRect/>
                    </a:stretch>
                  </pic:blipFill>
                  <pic:spPr>
                    <a:xfrm>
                      <a:off x="0" y="0"/>
                      <a:ext cx="5645150" cy="284480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 5-25</w:t>
      </w:r>
    </w:p>
    <w:p>
      <w:pPr>
        <w:pStyle w:val="3"/>
        <w:rPr>
          <w:rFonts w:hint="eastAsia"/>
          <w:lang w:val="en-US" w:eastAsia="zh-CN"/>
        </w:rPr>
      </w:pPr>
      <w:r>
        <w:rPr>
          <w:rFonts w:hint="eastAsia"/>
          <w:lang w:val="en-US" w:eastAsia="zh-CN"/>
        </w:rPr>
        <w:t>5.2 买家（普通用户）模块</w:t>
      </w:r>
    </w:p>
    <w:p>
      <w:pPr>
        <w:pStyle w:val="4"/>
        <w:rPr>
          <w:rFonts w:hint="eastAsia"/>
          <w:lang w:val="en-US" w:eastAsia="zh-CN"/>
        </w:rPr>
      </w:pPr>
      <w:r>
        <w:rPr>
          <w:rFonts w:hint="eastAsia"/>
          <w:lang w:val="en-US" w:eastAsia="zh-CN"/>
        </w:rPr>
        <w:t>5.1.1 首页</w:t>
      </w:r>
    </w:p>
    <w:p>
      <w:pPr>
        <w:rPr>
          <w:rFonts w:hint="eastAsia"/>
          <w:lang w:val="en-US" w:eastAsia="zh-CN"/>
        </w:rPr>
      </w:pPr>
      <w:r>
        <w:rPr>
          <w:rFonts w:hint="eastAsia"/>
          <w:lang w:val="en-US" w:eastAsia="zh-CN"/>
        </w:rPr>
        <w:t>首页系统的为买家展示销量前三图书，优惠信息，以及新书上架 效果如图5-26所示</w:t>
      </w:r>
    </w:p>
    <w:p>
      <w:pPr>
        <w:jc w:val="center"/>
        <w:rPr>
          <w:rFonts w:hint="eastAsia"/>
          <w:lang w:val="en-US" w:eastAsia="zh-CN"/>
        </w:rPr>
      </w:pPr>
      <w:r>
        <w:rPr>
          <w:rFonts w:hint="eastAsia"/>
          <w:lang w:val="en-US" w:eastAsia="zh-CN"/>
        </w:rPr>
        <w:t>图5-26</w:t>
      </w:r>
    </w:p>
    <w:p>
      <w:pPr>
        <w:pStyle w:val="4"/>
        <w:rPr>
          <w:rFonts w:hint="eastAsia"/>
          <w:lang w:val="en-US" w:eastAsia="zh-CN"/>
        </w:rPr>
      </w:pPr>
      <w:r>
        <w:rPr>
          <w:rFonts w:hint="eastAsia"/>
          <w:lang w:val="en-US" w:eastAsia="zh-CN"/>
        </w:rPr>
        <w:t>5.1.2 分类列表与搜素</w:t>
      </w:r>
    </w:p>
    <w:p>
      <w:pPr>
        <w:rPr>
          <w:rFonts w:hint="eastAsia"/>
          <w:lang w:val="en-US" w:eastAsia="zh-CN"/>
        </w:rPr>
      </w:pPr>
      <w:r>
        <w:rPr>
          <w:rFonts w:hint="eastAsia"/>
          <w:lang w:val="en-US" w:eastAsia="zh-CN"/>
        </w:rPr>
        <w:t>为用户提供查询与选择图书浏览接口 具体实现如图 5-27所示</w:t>
      </w:r>
    </w:p>
    <w:p>
      <w:pPr>
        <w:jc w:val="center"/>
        <w:rPr>
          <w:rFonts w:hint="eastAsia"/>
          <w:lang w:val="en-US" w:eastAsia="zh-CN"/>
        </w:rPr>
      </w:pPr>
      <w:r>
        <w:rPr>
          <w:rFonts w:hint="eastAsia"/>
          <w:lang w:val="en-US" w:eastAsia="zh-CN"/>
        </w:rPr>
        <w:t>图5-27</w:t>
      </w:r>
    </w:p>
    <w:p>
      <w:pPr>
        <w:pStyle w:val="4"/>
        <w:rPr>
          <w:rFonts w:hint="eastAsia"/>
          <w:lang w:val="en-US" w:eastAsia="zh-CN"/>
        </w:rPr>
      </w:pPr>
      <w:r>
        <w:rPr>
          <w:rFonts w:hint="eastAsia"/>
          <w:lang w:val="en-US" w:eastAsia="zh-CN"/>
        </w:rPr>
        <w:t>5.1.3 图书列表</w:t>
      </w:r>
    </w:p>
    <w:p>
      <w:pPr>
        <w:rPr>
          <w:rFonts w:hint="eastAsia"/>
          <w:lang w:val="en-US" w:eastAsia="zh-CN"/>
        </w:rPr>
      </w:pPr>
      <w:r>
        <w:rPr>
          <w:rFonts w:hint="eastAsia"/>
          <w:lang w:val="en-US" w:eastAsia="zh-CN"/>
        </w:rPr>
        <w:t>为用户展示某类别或者查询条件下的所有图书列表 具体实现如图5-28，图5-29</w:t>
      </w:r>
    </w:p>
    <w:p>
      <w:pPr>
        <w:jc w:val="center"/>
        <w:rPr>
          <w:rFonts w:hint="eastAsia"/>
          <w:lang w:val="en-US" w:eastAsia="zh-CN"/>
        </w:rPr>
      </w:pPr>
      <w:r>
        <w:rPr>
          <w:rFonts w:hint="eastAsia"/>
          <w:lang w:val="en-US" w:eastAsia="zh-CN"/>
        </w:rPr>
        <w:t>图5-28</w:t>
      </w:r>
    </w:p>
    <w:p>
      <w:pPr>
        <w:jc w:val="center"/>
        <w:rPr>
          <w:rFonts w:hint="eastAsia"/>
          <w:lang w:val="en-US" w:eastAsia="zh-CN"/>
        </w:rPr>
      </w:pPr>
      <w:r>
        <w:rPr>
          <w:rFonts w:hint="eastAsia"/>
          <w:lang w:val="en-US" w:eastAsia="zh-CN"/>
        </w:rPr>
        <w:t>图5-29 当没有符合条件图书情况</w:t>
      </w:r>
    </w:p>
    <w:p>
      <w:pPr>
        <w:pStyle w:val="4"/>
        <w:rPr>
          <w:rFonts w:hint="eastAsia"/>
          <w:lang w:val="en-US" w:eastAsia="zh-CN"/>
        </w:rPr>
      </w:pPr>
      <w:r>
        <w:rPr>
          <w:rFonts w:hint="eastAsia"/>
          <w:lang w:val="en-US" w:eastAsia="zh-CN"/>
        </w:rPr>
        <w:t>5.1.4 图书详情</w:t>
      </w:r>
    </w:p>
    <w:p>
      <w:pPr>
        <w:rPr>
          <w:rFonts w:hint="eastAsia"/>
          <w:lang w:val="en-US" w:eastAsia="zh-CN"/>
        </w:rPr>
      </w:pPr>
      <w:r>
        <w:rPr>
          <w:rFonts w:hint="eastAsia"/>
          <w:lang w:val="en-US" w:eastAsia="zh-CN"/>
        </w:rPr>
        <w:t>为用户展示具体的图书信息，方便用户更加详细的了解图书  具体实现如图5-30 ，图5-31</w:t>
      </w:r>
    </w:p>
    <w:p>
      <w:pPr>
        <w:jc w:val="center"/>
        <w:rPr>
          <w:rFonts w:hint="eastAsia"/>
          <w:lang w:val="en-US" w:eastAsia="zh-CN"/>
        </w:rPr>
      </w:pPr>
      <w:r>
        <w:rPr>
          <w:rFonts w:hint="eastAsia"/>
          <w:lang w:val="en-US" w:eastAsia="zh-CN"/>
        </w:rPr>
        <w:t>图 5-30 图书详情</w:t>
      </w:r>
    </w:p>
    <w:p>
      <w:pPr>
        <w:jc w:val="center"/>
        <w:rPr>
          <w:rFonts w:hint="eastAsia"/>
          <w:lang w:val="en-US" w:eastAsia="zh-CN"/>
        </w:rPr>
      </w:pPr>
      <w:r>
        <w:rPr>
          <w:rFonts w:hint="eastAsia"/>
          <w:lang w:val="en-US" w:eastAsia="zh-CN"/>
        </w:rPr>
        <w:t>图 5-31 该图书所有评价</w:t>
      </w:r>
    </w:p>
    <w:p>
      <w:pPr>
        <w:pStyle w:val="4"/>
        <w:rPr>
          <w:rFonts w:hint="eastAsia"/>
          <w:lang w:val="en-US" w:eastAsia="zh-CN"/>
        </w:rPr>
      </w:pPr>
      <w:r>
        <w:rPr>
          <w:rFonts w:hint="eastAsia"/>
          <w:lang w:val="en-US" w:eastAsia="zh-CN"/>
        </w:rPr>
        <w:t>5.1.5 登录</w:t>
      </w:r>
    </w:p>
    <w:p>
      <w:pPr>
        <w:rPr>
          <w:rFonts w:hint="eastAsia"/>
          <w:lang w:val="en-US" w:eastAsia="zh-CN"/>
        </w:rPr>
      </w:pPr>
      <w:r>
        <w:rPr>
          <w:rFonts w:hint="eastAsia"/>
          <w:lang w:val="en-US" w:eastAsia="zh-CN"/>
        </w:rPr>
        <w:t>为方便购物为用户提供的登录入口 具体实现如图5-32所示</w:t>
      </w:r>
    </w:p>
    <w:p>
      <w:pPr>
        <w:jc w:val="center"/>
        <w:rPr>
          <w:rFonts w:hint="eastAsia"/>
          <w:lang w:val="en-US" w:eastAsia="zh-CN"/>
        </w:rPr>
      </w:pPr>
      <w:r>
        <w:rPr>
          <w:rFonts w:hint="eastAsia"/>
          <w:lang w:val="en-US" w:eastAsia="zh-CN"/>
        </w:rPr>
        <w:t>图 5-32</w:t>
      </w:r>
    </w:p>
    <w:p>
      <w:pPr>
        <w:pStyle w:val="4"/>
        <w:rPr>
          <w:rFonts w:hint="eastAsia"/>
          <w:lang w:val="en-US" w:eastAsia="zh-CN"/>
        </w:rPr>
      </w:pPr>
      <w:r>
        <w:rPr>
          <w:rFonts w:hint="eastAsia"/>
          <w:lang w:val="en-US" w:eastAsia="zh-CN"/>
        </w:rPr>
        <w:t>5.1.6 注册</w:t>
      </w:r>
    </w:p>
    <w:p>
      <w:pPr>
        <w:rPr>
          <w:rFonts w:hint="eastAsia"/>
          <w:lang w:val="en-US" w:eastAsia="zh-CN"/>
        </w:rPr>
      </w:pPr>
      <w:r>
        <w:rPr>
          <w:rFonts w:hint="eastAsia"/>
          <w:lang w:val="en-US" w:eastAsia="zh-CN"/>
        </w:rPr>
        <w:t>新用户购物时必须注册，否则无法记录个人信息  具体实现如图5-33所示</w:t>
      </w:r>
    </w:p>
    <w:p>
      <w:pPr>
        <w:jc w:val="center"/>
        <w:rPr>
          <w:rFonts w:hint="eastAsia"/>
          <w:lang w:val="en-US" w:eastAsia="zh-CN"/>
        </w:rPr>
      </w:pPr>
      <w:r>
        <w:rPr>
          <w:rFonts w:hint="eastAsia"/>
          <w:lang w:val="en-US" w:eastAsia="zh-CN"/>
        </w:rPr>
        <w:t>图5-33</w:t>
      </w:r>
    </w:p>
    <w:p>
      <w:pPr>
        <w:pStyle w:val="4"/>
        <w:rPr>
          <w:rFonts w:hint="eastAsia"/>
          <w:lang w:val="en-US" w:eastAsia="zh-CN"/>
        </w:rPr>
      </w:pPr>
      <w:r>
        <w:rPr>
          <w:rFonts w:hint="eastAsia"/>
          <w:lang w:val="en-US" w:eastAsia="zh-CN"/>
        </w:rPr>
        <w:t>5.1.7 购物车</w:t>
      </w:r>
    </w:p>
    <w:p>
      <w:pPr>
        <w:rPr>
          <w:rFonts w:hint="eastAsia"/>
          <w:lang w:val="en-US" w:eastAsia="zh-CN"/>
        </w:rPr>
      </w:pPr>
      <w:r>
        <w:rPr>
          <w:rFonts w:hint="eastAsia"/>
          <w:lang w:val="en-US" w:eastAsia="zh-CN"/>
        </w:rPr>
        <w:t>用户成功登陆系统之后，可以查看个人购物车 具体如图5-34，图5-35</w:t>
      </w:r>
    </w:p>
    <w:p>
      <w:pPr>
        <w:jc w:val="center"/>
        <w:rPr>
          <w:rFonts w:hint="eastAsia"/>
          <w:lang w:val="en-US" w:eastAsia="zh-CN"/>
        </w:rPr>
      </w:pPr>
      <w:r>
        <w:rPr>
          <w:rFonts w:hint="eastAsia"/>
          <w:lang w:val="en-US" w:eastAsia="zh-CN"/>
        </w:rPr>
        <w:t>图 5-34 购物车为空时</w:t>
      </w:r>
    </w:p>
    <w:p>
      <w:pPr>
        <w:jc w:val="center"/>
        <w:rPr>
          <w:rFonts w:hint="eastAsia"/>
          <w:lang w:val="en-US" w:eastAsia="zh-CN"/>
        </w:rPr>
      </w:pPr>
      <w:r>
        <w:rPr>
          <w:rFonts w:hint="eastAsia"/>
          <w:lang w:val="en-US" w:eastAsia="zh-CN"/>
        </w:rPr>
        <w:t>图 5-35 购物车不为空</w:t>
      </w:r>
    </w:p>
    <w:p>
      <w:pPr>
        <w:pStyle w:val="4"/>
        <w:rPr>
          <w:rFonts w:hint="eastAsia"/>
          <w:lang w:val="en-US" w:eastAsia="zh-CN"/>
        </w:rPr>
      </w:pPr>
      <w:r>
        <w:rPr>
          <w:rFonts w:hint="eastAsia"/>
          <w:lang w:val="en-US" w:eastAsia="zh-CN"/>
        </w:rPr>
        <w:t>5.1.8 订单填写</w:t>
      </w:r>
    </w:p>
    <w:p>
      <w:pPr>
        <w:rPr>
          <w:rFonts w:hint="eastAsia"/>
          <w:lang w:val="en-US" w:eastAsia="zh-CN"/>
        </w:rPr>
      </w:pPr>
      <w:r>
        <w:rPr>
          <w:rFonts w:hint="eastAsia"/>
          <w:lang w:val="en-US" w:eastAsia="zh-CN"/>
        </w:rPr>
        <w:t>用户在购物时填写个人订单信息 具体实现如图5-36所示</w:t>
      </w:r>
    </w:p>
    <w:p>
      <w:pPr>
        <w:jc w:val="center"/>
        <w:rPr>
          <w:rFonts w:hint="eastAsia"/>
          <w:lang w:val="en-US" w:eastAsia="zh-CN"/>
        </w:rPr>
      </w:pPr>
      <w:r>
        <w:rPr>
          <w:rFonts w:hint="eastAsia"/>
          <w:lang w:val="en-US" w:eastAsia="zh-CN"/>
        </w:rPr>
        <w:t>图 5-36</w:t>
      </w:r>
    </w:p>
    <w:p>
      <w:pPr>
        <w:pStyle w:val="4"/>
        <w:rPr>
          <w:rFonts w:hint="eastAsia"/>
          <w:lang w:val="en-US" w:eastAsia="zh-CN"/>
        </w:rPr>
      </w:pPr>
      <w:r>
        <w:rPr>
          <w:rFonts w:hint="eastAsia"/>
          <w:lang w:val="en-US" w:eastAsia="zh-CN"/>
        </w:rPr>
        <w:t>5.1.9 个人订单</w:t>
      </w:r>
    </w:p>
    <w:p>
      <w:pPr>
        <w:rPr>
          <w:rFonts w:hint="eastAsia"/>
          <w:lang w:val="en-US" w:eastAsia="zh-CN"/>
        </w:rPr>
      </w:pPr>
      <w:r>
        <w:rPr>
          <w:rFonts w:hint="eastAsia"/>
          <w:lang w:val="en-US" w:eastAsia="zh-CN"/>
        </w:rPr>
        <w:t>用户在登录系统之后，可以查看自己的交易订单记录，并且操作与评论，具体实现如图5-38，图5-39，图5-40所示</w:t>
      </w:r>
    </w:p>
    <w:p>
      <w:pPr>
        <w:numPr>
          <w:ilvl w:val="0"/>
          <w:numId w:val="13"/>
        </w:numPr>
        <w:rPr>
          <w:rFonts w:hint="eastAsia"/>
          <w:lang w:val="en-US" w:eastAsia="zh-CN"/>
        </w:rPr>
      </w:pPr>
      <w:r>
        <w:rPr>
          <w:rFonts w:hint="eastAsia"/>
          <w:lang w:val="en-US" w:eastAsia="zh-CN"/>
        </w:rPr>
        <w:t>查看个人订单列表与操作订单 图5-38</w:t>
      </w:r>
    </w:p>
    <w:p>
      <w:pPr>
        <w:numPr>
          <w:numId w:val="0"/>
        </w:numPr>
        <w:jc w:val="center"/>
        <w:rPr>
          <w:rFonts w:hint="eastAsia"/>
          <w:lang w:val="en-US" w:eastAsia="zh-CN"/>
        </w:rPr>
      </w:pPr>
      <w:r>
        <w:rPr>
          <w:rFonts w:hint="eastAsia"/>
          <w:lang w:val="en-US" w:eastAsia="zh-CN"/>
        </w:rPr>
        <w:t>图5-38</w:t>
      </w:r>
    </w:p>
    <w:p>
      <w:pPr>
        <w:numPr>
          <w:ilvl w:val="0"/>
          <w:numId w:val="13"/>
        </w:numPr>
        <w:rPr>
          <w:rFonts w:hint="eastAsia"/>
          <w:lang w:val="en-US" w:eastAsia="zh-CN"/>
        </w:rPr>
      </w:pPr>
      <w:r>
        <w:rPr>
          <w:rFonts w:hint="eastAsia"/>
          <w:lang w:val="en-US" w:eastAsia="zh-CN"/>
        </w:rPr>
        <w:t>查看订单详情 图5-39</w:t>
      </w:r>
    </w:p>
    <w:p>
      <w:pPr>
        <w:numPr>
          <w:numId w:val="0"/>
        </w:numPr>
        <w:jc w:val="center"/>
        <w:rPr>
          <w:rFonts w:hint="eastAsia"/>
          <w:lang w:val="en-US" w:eastAsia="zh-CN"/>
        </w:rPr>
      </w:pPr>
      <w:r>
        <w:rPr>
          <w:rFonts w:hint="eastAsia"/>
          <w:lang w:val="en-US" w:eastAsia="zh-CN"/>
        </w:rPr>
        <w:t>图5-39</w:t>
      </w:r>
    </w:p>
    <w:p>
      <w:pPr>
        <w:numPr>
          <w:ilvl w:val="0"/>
          <w:numId w:val="13"/>
        </w:numPr>
        <w:rPr>
          <w:rFonts w:hint="eastAsia"/>
          <w:lang w:val="en-US" w:eastAsia="zh-CN"/>
        </w:rPr>
      </w:pPr>
      <w:r>
        <w:rPr>
          <w:rFonts w:hint="eastAsia"/>
          <w:lang w:val="en-US" w:eastAsia="zh-CN"/>
        </w:rPr>
        <w:t>评价订单 具体如图5-40</w:t>
      </w:r>
    </w:p>
    <w:p>
      <w:pPr>
        <w:numPr>
          <w:numId w:val="0"/>
        </w:numPr>
        <w:jc w:val="center"/>
        <w:rPr>
          <w:rFonts w:hint="eastAsia"/>
          <w:lang w:val="en-US" w:eastAsia="zh-CN"/>
        </w:rPr>
      </w:pPr>
      <w:r>
        <w:rPr>
          <w:rFonts w:hint="eastAsia"/>
          <w:lang w:val="en-US" w:eastAsia="zh-CN"/>
        </w:rPr>
        <w:t>图5-40</w:t>
      </w:r>
    </w:p>
    <w:p>
      <w:pPr>
        <w:numPr>
          <w:numId w:val="0"/>
        </w:numPr>
        <w:jc w:val="center"/>
        <w:rPr>
          <w:rFonts w:hint="eastAsia"/>
          <w:lang w:val="en-US" w:eastAsia="zh-CN"/>
        </w:rPr>
      </w:pPr>
    </w:p>
    <w:p>
      <w:pPr>
        <w:numPr>
          <w:ilvl w:val="0"/>
          <w:numId w:val="0"/>
        </w:numPr>
        <w:jc w:val="center"/>
        <w:rPr>
          <w:rFonts w:hint="eastAsia"/>
          <w:lang w:val="en-US" w:eastAsia="zh-CN"/>
        </w:rPr>
      </w:pPr>
    </w:p>
    <w:p>
      <w:pPr>
        <w:numPr>
          <w:ilvl w:val="0"/>
          <w:numId w:val="0"/>
        </w:numPr>
        <w:jc w:val="center"/>
        <w:rPr>
          <w:rFonts w:hint="eastAsia"/>
          <w:lang w:val="en-US" w:eastAsia="zh-CN"/>
        </w:rPr>
      </w:pPr>
    </w:p>
    <w:p>
      <w:pPr>
        <w:pStyle w:val="2"/>
        <w:rPr>
          <w:rFonts w:hint="eastAsia"/>
          <w:lang w:val="en-US" w:eastAsia="zh-CN"/>
        </w:rPr>
      </w:pPr>
      <w:r>
        <w:rPr>
          <w:rFonts w:hint="eastAsia"/>
          <w:lang w:val="en-US" w:eastAsia="zh-CN"/>
        </w:rPr>
        <w:t>6.系统测试</w:t>
      </w:r>
      <w:bookmarkStart w:id="10" w:name="_GoBack"/>
      <w:bookmarkEnd w:id="10"/>
    </w:p>
    <w:p>
      <w:pPr>
        <w:pStyle w:val="6"/>
        <w:widowControl w:val="0"/>
        <w:numPr>
          <w:ilvl w:val="0"/>
          <w:numId w:val="0"/>
        </w:numPr>
        <w:spacing w:line="360" w:lineRule="auto"/>
        <w:jc w:val="center"/>
        <w:rPr>
          <w:rFonts w:hint="eastAsia"/>
          <w:lang w:val="en-US" w:eastAsia="zh-CN"/>
        </w:rPr>
      </w:pPr>
    </w:p>
    <w:p>
      <w:pPr>
        <w:pStyle w:val="6"/>
        <w:numPr>
          <w:ilvl w:val="0"/>
          <w:numId w:val="0"/>
        </w:numPr>
        <w:rPr>
          <w:rFonts w:hint="eastAsia"/>
          <w:lang w:val="en-US" w:eastAsia="zh-CN"/>
        </w:rPr>
      </w:pPr>
    </w:p>
    <w:p>
      <w:pPr>
        <w:pStyle w:val="6"/>
        <w:numPr>
          <w:ilvl w:val="0"/>
          <w:numId w:val="0"/>
        </w:numPr>
        <w:jc w:val="center"/>
        <w:rPr>
          <w:rFonts w:hint="eastAsia"/>
          <w:lang w:val="en-US" w:eastAsia="zh-CN"/>
        </w:rPr>
      </w:pPr>
    </w:p>
    <w:p>
      <w:pPr>
        <w:pStyle w:val="6"/>
        <w:numPr>
          <w:ilvl w:val="0"/>
          <w:numId w:val="0"/>
        </w:numPr>
        <w:rPr>
          <w:rFonts w:hint="eastAsia"/>
          <w:lang w:val="en-US" w:eastAsia="zh-CN"/>
        </w:rPr>
      </w:pPr>
    </w:p>
    <w:p>
      <w:pPr>
        <w:pStyle w:val="6"/>
        <w:numPr>
          <w:ilvl w:val="0"/>
          <w:numId w:val="0"/>
        </w:numPr>
        <w:rPr>
          <w:rFonts w:hint="eastAsia"/>
          <w:lang w:val="en-US" w:eastAsia="zh-CN"/>
        </w:rPr>
      </w:pPr>
    </w:p>
    <w:p>
      <w:pPr>
        <w:pStyle w:val="6"/>
        <w:numPr>
          <w:ilvl w:val="0"/>
          <w:numId w:val="0"/>
        </w:num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pStyle w:val="6"/>
        <w:numPr>
          <w:ilvl w:val="0"/>
          <w:numId w:val="0"/>
        </w:numPr>
        <w:rPr>
          <w:rFonts w:hint="eastAsia"/>
          <w:lang w:val="en-US" w:eastAsia="zh-CN"/>
        </w:rPr>
      </w:pPr>
    </w:p>
    <w:p>
      <w:pPr>
        <w:pStyle w:val="6"/>
        <w:numPr>
          <w:ilvl w:val="0"/>
          <w:numId w:val="0"/>
        </w:numPr>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参考文献</w:t>
      </w:r>
    </w:p>
    <w:p>
      <w:pPr>
        <w:rPr>
          <w:rFonts w:hint="default" w:ascii="Arial" w:hAnsi="Arial" w:eastAsia="宋体" w:cs="Arial"/>
          <w:b w:val="0"/>
          <w:i w:val="0"/>
          <w:caps w:val="0"/>
          <w:color w:val="AAAAAA"/>
          <w:spacing w:val="0"/>
          <w:sz w:val="18"/>
          <w:szCs w:val="18"/>
        </w:rPr>
      </w:pPr>
      <w:r>
        <w:rPr>
          <w:rFonts w:hint="eastAsia" w:ascii="Arial" w:hAnsi="Arial" w:eastAsia="宋体" w:cs="Arial"/>
          <w:b w:val="0"/>
          <w:i w:val="0"/>
          <w:caps w:val="0"/>
          <w:color w:val="666666"/>
          <w:spacing w:val="0"/>
          <w:sz w:val="18"/>
          <w:szCs w:val="18"/>
          <w:u w:val="none"/>
          <w:lang w:eastAsia="zh-CN"/>
        </w:rPr>
        <w:t>【</w:t>
      </w:r>
      <w:r>
        <w:rPr>
          <w:rFonts w:hint="eastAsia" w:ascii="Arial" w:hAnsi="Arial" w:eastAsia="宋体" w:cs="Arial"/>
          <w:b w:val="0"/>
          <w:i w:val="0"/>
          <w:caps w:val="0"/>
          <w:color w:val="666666"/>
          <w:spacing w:val="0"/>
          <w:sz w:val="18"/>
          <w:szCs w:val="18"/>
          <w:u w:val="none"/>
          <w:lang w:val="en-US" w:eastAsia="zh-CN"/>
        </w:rPr>
        <w:t>1</w:t>
      </w:r>
      <w:r>
        <w:rPr>
          <w:rFonts w:hint="eastAsia" w:ascii="Arial" w:hAnsi="Arial" w:eastAsia="宋体" w:cs="Arial"/>
          <w:b w:val="0"/>
          <w:i w:val="0"/>
          <w:caps w:val="0"/>
          <w:color w:val="666666"/>
          <w:spacing w:val="0"/>
          <w:sz w:val="18"/>
          <w:szCs w:val="18"/>
          <w:u w:val="none"/>
          <w:lang w:eastAsia="zh-CN"/>
        </w:rPr>
        <w:t>】</w:t>
      </w:r>
      <w:r>
        <w:rPr>
          <w:rFonts w:hint="eastAsia" w:ascii="Arial" w:hAnsi="Arial" w:eastAsia="宋体" w:cs="Arial"/>
          <w:b w:val="0"/>
          <w:i w:val="0"/>
          <w:caps w:val="0"/>
          <w:color w:val="666666"/>
          <w:spacing w:val="0"/>
          <w:sz w:val="18"/>
          <w:szCs w:val="18"/>
          <w:u w:val="none"/>
        </w:rPr>
        <w:fldChar w:fldCharType="begin"/>
      </w:r>
      <w:r>
        <w:rPr>
          <w:rFonts w:hint="eastAsia" w:ascii="Arial" w:hAnsi="Arial" w:eastAsia="宋体" w:cs="Arial"/>
          <w:b w:val="0"/>
          <w:i w:val="0"/>
          <w:caps w:val="0"/>
          <w:color w:val="666666"/>
          <w:spacing w:val="0"/>
          <w:sz w:val="18"/>
          <w:szCs w:val="18"/>
          <w:u w:val="none"/>
        </w:rPr>
        <w:instrText xml:space="preserve"> HYPERLINK "http://baike.baidu.com/redirect/8ae2CU2wnw3jS4Vr9yHIsf3P62razIdWSXbbjKo4cixAii5pMe72TUw8TBj2Afw8H1CucyN0KJEq8NHjAwsPr5pzCbcCX-egkUuM0N8fT77hRf8XejKnUua7XiM" \t "http://baike.baidu.com/_blank" </w:instrText>
      </w:r>
      <w:r>
        <w:rPr>
          <w:rFonts w:hint="eastAsia" w:ascii="Arial" w:hAnsi="Arial" w:eastAsia="宋体" w:cs="Arial"/>
          <w:b w:val="0"/>
          <w:i w:val="0"/>
          <w:caps w:val="0"/>
          <w:color w:val="666666"/>
          <w:spacing w:val="0"/>
          <w:sz w:val="18"/>
          <w:szCs w:val="18"/>
          <w:u w:val="none"/>
        </w:rPr>
        <w:fldChar w:fldCharType="separate"/>
      </w:r>
      <w:r>
        <w:rPr>
          <w:rStyle w:val="12"/>
          <w:rFonts w:hint="default" w:ascii="Arial" w:hAnsi="Arial" w:eastAsia="宋体" w:cs="Arial"/>
          <w:b w:val="0"/>
          <w:i w:val="0"/>
          <w:caps w:val="0"/>
          <w:color w:val="666666"/>
          <w:spacing w:val="0"/>
          <w:sz w:val="18"/>
          <w:szCs w:val="18"/>
          <w:u w:val="none"/>
        </w:rPr>
        <w:t>Bootstrap 教程 </w:t>
      </w:r>
      <w:r>
        <w:rPr>
          <w:rFonts w:hint="default" w:ascii="Arial" w:hAnsi="Arial" w:eastAsia="宋体" w:cs="Arial"/>
          <w:b w:val="0"/>
          <w:i w:val="0"/>
          <w:caps w:val="0"/>
          <w:color w:val="666666"/>
          <w:spacing w:val="0"/>
          <w:sz w:val="18"/>
          <w:szCs w:val="18"/>
          <w:u w:val="none"/>
        </w:rPr>
        <w:fldChar w:fldCharType="end"/>
      </w:r>
      <w:r>
        <w:rPr>
          <w:rFonts w:hint="default" w:ascii="Arial" w:hAnsi="Arial" w:eastAsia="宋体" w:cs="Arial"/>
          <w:b w:val="0"/>
          <w:i w:val="0"/>
          <w:caps w:val="0"/>
          <w:color w:val="AAAAAA"/>
          <w:spacing w:val="0"/>
          <w:sz w:val="18"/>
          <w:szCs w:val="18"/>
          <w:shd w:val="clear" w:fill="E6F0F8"/>
        </w:rPr>
        <w:t> </w:t>
      </w:r>
      <w:r>
        <w:rPr>
          <w:rFonts w:hint="default" w:ascii="Arial" w:hAnsi="Arial" w:eastAsia="宋体" w:cs="Arial"/>
          <w:b w:val="0"/>
          <w:i w:val="0"/>
          <w:caps w:val="0"/>
          <w:color w:val="AAAAAA"/>
          <w:spacing w:val="0"/>
          <w:sz w:val="18"/>
          <w:szCs w:val="18"/>
        </w:rPr>
        <w:t>．自强学堂[引用日期2015-01-29]</w:t>
      </w:r>
    </w:p>
    <w:p>
      <w:pPr>
        <w:rPr>
          <w:rFonts w:hint="default" w:ascii="Arial" w:hAnsi="Arial" w:eastAsia="宋体" w:cs="Arial"/>
          <w:b w:val="0"/>
          <w:i w:val="0"/>
          <w:caps w:val="0"/>
          <w:color w:val="AAAAAA"/>
          <w:spacing w:val="0"/>
          <w:sz w:val="18"/>
          <w:szCs w:val="18"/>
        </w:rPr>
      </w:pPr>
      <w:r>
        <w:rPr>
          <w:rFonts w:hint="default" w:ascii="Arial" w:hAnsi="Arial" w:eastAsia="宋体" w:cs="Arial"/>
          <w:b w:val="0"/>
          <w:i w:val="0"/>
          <w:caps w:val="0"/>
          <w:color w:val="AAAAAA"/>
          <w:spacing w:val="0"/>
          <w:sz w:val="18"/>
          <w:szCs w:val="18"/>
        </w:rPr>
        <w:t>http://www.ziqiangxuetang.com/bootstrap/bootstrap-tutorial.html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35" w:beforeAutospacing="0" w:after="0" w:afterAutospacing="0" w:line="300" w:lineRule="atLeast"/>
        <w:ind w:left="-360" w:leftChars="0" w:right="0" w:rightChars="0" w:firstLine="360"/>
        <w:rPr>
          <w:rFonts w:hint="default" w:ascii="Arial" w:hAnsi="Arial" w:cs="Arial"/>
          <w:b w:val="0"/>
          <w:i w:val="0"/>
          <w:caps w:val="0"/>
          <w:color w:val="AAAAAA"/>
          <w:spacing w:val="0"/>
          <w:sz w:val="18"/>
          <w:szCs w:val="18"/>
          <w:shd w:val="clear" w:fill="FFFFFF"/>
        </w:rPr>
      </w:pPr>
      <w:r>
        <w:rPr>
          <w:rFonts w:hint="eastAsia" w:ascii="Arial" w:hAnsi="Arial" w:eastAsia="宋体" w:cs="Arial"/>
          <w:b w:val="0"/>
          <w:i w:val="0"/>
          <w:caps w:val="0"/>
          <w:color w:val="666666"/>
          <w:spacing w:val="0"/>
          <w:sz w:val="18"/>
          <w:szCs w:val="18"/>
          <w:u w:val="none"/>
          <w:lang w:eastAsia="zh-CN"/>
        </w:rPr>
        <w:t>【</w:t>
      </w:r>
      <w:r>
        <w:rPr>
          <w:rFonts w:hint="eastAsia" w:ascii="Arial" w:hAnsi="Arial" w:cs="Arial"/>
          <w:b w:val="0"/>
          <w:i w:val="0"/>
          <w:caps w:val="0"/>
          <w:color w:val="666666"/>
          <w:spacing w:val="0"/>
          <w:sz w:val="18"/>
          <w:szCs w:val="18"/>
          <w:u w:val="none"/>
          <w:lang w:val="en-US" w:eastAsia="zh-CN"/>
        </w:rPr>
        <w:t>2</w:t>
      </w:r>
      <w:r>
        <w:rPr>
          <w:rFonts w:hint="eastAsia" w:ascii="Arial" w:hAnsi="Arial" w:eastAsia="宋体" w:cs="Arial"/>
          <w:b w:val="0"/>
          <w:i w:val="0"/>
          <w:caps w:val="0"/>
          <w:color w:val="666666"/>
          <w:spacing w:val="0"/>
          <w:sz w:val="18"/>
          <w:szCs w:val="18"/>
          <w:u w:val="none"/>
          <w:lang w:eastAsia="zh-CN"/>
        </w:rPr>
        <w:t>】</w:t>
      </w:r>
      <w:r>
        <w:rPr>
          <w:rFonts w:hint="default" w:ascii="Arial" w:hAnsi="Arial" w:cs="Arial"/>
          <w:b w:val="0"/>
          <w:i w:val="0"/>
          <w:caps w:val="0"/>
          <w:color w:val="666666"/>
          <w:spacing w:val="0"/>
          <w:sz w:val="18"/>
          <w:szCs w:val="18"/>
          <w:u w:val="none"/>
          <w:shd w:val="clear" w:fill="FFFFFF"/>
        </w:rPr>
        <w:fldChar w:fldCharType="begin"/>
      </w:r>
      <w:r>
        <w:rPr>
          <w:rFonts w:hint="default" w:ascii="Arial" w:hAnsi="Arial" w:cs="Arial"/>
          <w:b w:val="0"/>
          <w:i w:val="0"/>
          <w:caps w:val="0"/>
          <w:color w:val="666666"/>
          <w:spacing w:val="0"/>
          <w:sz w:val="18"/>
          <w:szCs w:val="18"/>
          <w:u w:val="none"/>
          <w:shd w:val="clear" w:fill="FFFFFF"/>
        </w:rPr>
        <w:instrText xml:space="preserve"> HYPERLINK "http://baike.baidu.com/redirect/7e2bko55_BQ8stjRGezC6xkdBJbpRwfyWebgEwv8wiZ_KWQ79lozXGIo3RjngHyGOxee" \t "http://baike.baidu.com/_blank" </w:instrText>
      </w:r>
      <w:r>
        <w:rPr>
          <w:rFonts w:hint="default" w:ascii="Arial" w:hAnsi="Arial" w:cs="Arial"/>
          <w:b w:val="0"/>
          <w:i w:val="0"/>
          <w:caps w:val="0"/>
          <w:color w:val="666666"/>
          <w:spacing w:val="0"/>
          <w:sz w:val="18"/>
          <w:szCs w:val="18"/>
          <w:u w:val="none"/>
          <w:shd w:val="clear" w:fill="FFFFFF"/>
        </w:rPr>
        <w:fldChar w:fldCharType="separate"/>
      </w:r>
      <w:r>
        <w:rPr>
          <w:rStyle w:val="12"/>
          <w:rFonts w:hint="default" w:ascii="Arial" w:hAnsi="Arial" w:cs="Arial"/>
          <w:b w:val="0"/>
          <w:i w:val="0"/>
          <w:caps w:val="0"/>
          <w:color w:val="666666"/>
          <w:spacing w:val="0"/>
          <w:sz w:val="18"/>
          <w:szCs w:val="18"/>
          <w:u w:val="none"/>
          <w:shd w:val="clear" w:fill="FFFFFF"/>
        </w:rPr>
        <w:t>Bootstrap前端框架 </w:t>
      </w:r>
      <w:r>
        <w:rPr>
          <w:rFonts w:hint="default" w:ascii="Arial" w:hAnsi="Arial" w:cs="Arial"/>
          <w:b w:val="0"/>
          <w:i w:val="0"/>
          <w:caps w:val="0"/>
          <w:color w:val="666666"/>
          <w:spacing w:val="0"/>
          <w:sz w:val="18"/>
          <w:szCs w:val="18"/>
          <w:u w:val="none"/>
          <w:shd w:val="clear" w:fill="FFFFFF"/>
        </w:rPr>
        <w:fldChar w:fldCharType="end"/>
      </w:r>
      <w:r>
        <w:rPr>
          <w:rFonts w:hint="default" w:ascii="Arial" w:hAnsi="Arial" w:cs="Arial"/>
          <w:b w:val="0"/>
          <w:i w:val="0"/>
          <w:caps w:val="0"/>
          <w:color w:val="AAAAAA"/>
          <w:spacing w:val="0"/>
          <w:sz w:val="18"/>
          <w:szCs w:val="18"/>
          <w:shd w:val="clear" w:fill="FFFFFF"/>
        </w:rPr>
        <w:t> ．Bootstrap中文网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35" w:beforeAutospacing="0" w:after="0" w:afterAutospacing="0" w:line="300" w:lineRule="atLeast"/>
        <w:ind w:left="-360" w:leftChars="0" w:right="0" w:rightChars="0" w:firstLine="360"/>
        <w:rPr>
          <w:rFonts w:hint="default" w:ascii="Arial" w:hAnsi="Arial" w:cs="Arial"/>
          <w:b w:val="0"/>
          <w:i w:val="0"/>
          <w:caps w:val="0"/>
          <w:color w:val="AAAAAA"/>
          <w:spacing w:val="0"/>
          <w:sz w:val="18"/>
          <w:szCs w:val="18"/>
          <w:shd w:val="clear" w:fill="FFFFFF"/>
        </w:rPr>
      </w:pPr>
      <w:r>
        <w:rPr>
          <w:rFonts w:hint="default" w:ascii="Arial" w:hAnsi="Arial" w:cs="Arial"/>
          <w:b w:val="0"/>
          <w:i w:val="0"/>
          <w:caps w:val="0"/>
          <w:color w:val="AAAAAA"/>
          <w:spacing w:val="0"/>
          <w:sz w:val="18"/>
          <w:szCs w:val="18"/>
          <w:shd w:val="clear" w:fill="FFFFFF"/>
        </w:rPr>
        <w:t>http://www.bootcss.com/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35" w:beforeAutospacing="0" w:after="0" w:afterAutospacing="0" w:line="300" w:lineRule="atLeast"/>
        <w:ind w:left="-360" w:leftChars="0" w:right="0" w:rightChars="0"/>
        <w:rPr>
          <w:color w:val="AAAAAA"/>
          <w:sz w:val="18"/>
          <w:szCs w:val="18"/>
        </w:rPr>
      </w:pPr>
      <w:r>
        <w:rPr>
          <w:rFonts w:hint="eastAsia" w:ascii="Arial" w:hAnsi="Arial" w:cs="Arial"/>
          <w:b w:val="0"/>
          <w:i w:val="0"/>
          <w:caps w:val="0"/>
          <w:color w:val="666666"/>
          <w:spacing w:val="0"/>
          <w:sz w:val="18"/>
          <w:szCs w:val="18"/>
          <w:u w:val="none"/>
          <w:lang w:val="en-US" w:eastAsia="zh-CN"/>
        </w:rPr>
        <w:t xml:space="preserve">    </w:t>
      </w:r>
      <w:r>
        <w:rPr>
          <w:rFonts w:hint="eastAsia" w:ascii="Arial" w:hAnsi="Arial" w:eastAsia="宋体" w:cs="Arial"/>
          <w:b w:val="0"/>
          <w:i w:val="0"/>
          <w:caps w:val="0"/>
          <w:color w:val="666666"/>
          <w:spacing w:val="0"/>
          <w:sz w:val="18"/>
          <w:szCs w:val="18"/>
          <w:u w:val="none"/>
          <w:lang w:eastAsia="zh-CN"/>
        </w:rPr>
        <w:t>【</w:t>
      </w:r>
      <w:r>
        <w:rPr>
          <w:rFonts w:hint="eastAsia" w:ascii="Arial" w:hAnsi="Arial" w:cs="Arial"/>
          <w:b w:val="0"/>
          <w:i w:val="0"/>
          <w:caps w:val="0"/>
          <w:color w:val="666666"/>
          <w:spacing w:val="0"/>
          <w:sz w:val="18"/>
          <w:szCs w:val="18"/>
          <w:u w:val="none"/>
          <w:lang w:val="en-US" w:eastAsia="zh-CN"/>
        </w:rPr>
        <w:t>3</w:t>
      </w:r>
      <w:r>
        <w:rPr>
          <w:rFonts w:hint="eastAsia" w:ascii="Arial" w:hAnsi="Arial" w:eastAsia="宋体" w:cs="Arial"/>
          <w:b w:val="0"/>
          <w:i w:val="0"/>
          <w:caps w:val="0"/>
          <w:color w:val="666666"/>
          <w:spacing w:val="0"/>
          <w:sz w:val="18"/>
          <w:szCs w:val="18"/>
          <w:u w:val="none"/>
          <w:lang w:eastAsia="zh-CN"/>
        </w:rPr>
        <w:t>】</w:t>
      </w:r>
      <w:r>
        <w:rPr>
          <w:rFonts w:hint="eastAsia" w:ascii="Arial" w:hAnsi="Arial" w:eastAsia="宋体" w:cs="Arial"/>
          <w:b w:val="0"/>
          <w:i w:val="0"/>
          <w:caps w:val="0"/>
          <w:color w:val="666666"/>
          <w:spacing w:val="0"/>
          <w:sz w:val="18"/>
          <w:szCs w:val="18"/>
          <w:u w:val="single"/>
          <w:shd w:val="clear" w:fill="FFFFFF"/>
        </w:rPr>
        <w:fldChar w:fldCharType="begin"/>
      </w:r>
      <w:r>
        <w:rPr>
          <w:rFonts w:hint="eastAsia" w:ascii="Arial" w:hAnsi="Arial" w:eastAsia="宋体" w:cs="Arial"/>
          <w:b w:val="0"/>
          <w:i w:val="0"/>
          <w:caps w:val="0"/>
          <w:color w:val="666666"/>
          <w:spacing w:val="0"/>
          <w:sz w:val="18"/>
          <w:szCs w:val="18"/>
          <w:u w:val="single"/>
          <w:shd w:val="clear" w:fill="FFFFFF"/>
        </w:rPr>
        <w:instrText xml:space="preserve"> HYPERLINK "http://baike.baidu.com/redirect/dda8PaMH4-6YIygmLqgZJDmZONKyn-xchdrSIqRvAg5oNioxht6_bqMxsZrJtzCzLuhlhoNpSEMadJ9lNxFg20sxDzWukWRJohtAR7m7jCFbAg" \t "http://baike.baidu.com/_blank" </w:instrText>
      </w:r>
      <w:r>
        <w:rPr>
          <w:rFonts w:hint="eastAsia" w:ascii="Arial" w:hAnsi="Arial" w:eastAsia="宋体" w:cs="Arial"/>
          <w:b w:val="0"/>
          <w:i w:val="0"/>
          <w:caps w:val="0"/>
          <w:color w:val="666666"/>
          <w:spacing w:val="0"/>
          <w:sz w:val="18"/>
          <w:szCs w:val="18"/>
          <w:u w:val="single"/>
          <w:shd w:val="clear" w:fill="FFFFFF"/>
        </w:rPr>
        <w:fldChar w:fldCharType="separate"/>
      </w:r>
      <w:r>
        <w:rPr>
          <w:rStyle w:val="12"/>
          <w:rFonts w:hint="default" w:ascii="Arial" w:hAnsi="Arial" w:eastAsia="宋体" w:cs="Arial"/>
          <w:b w:val="0"/>
          <w:i w:val="0"/>
          <w:caps w:val="0"/>
          <w:color w:val="666666"/>
          <w:spacing w:val="0"/>
          <w:sz w:val="18"/>
          <w:szCs w:val="18"/>
          <w:u w:val="single"/>
          <w:shd w:val="clear" w:fill="FFFFFF"/>
        </w:rPr>
        <w:t>Bootstrap Less </w:t>
      </w:r>
      <w:r>
        <w:rPr>
          <w:rFonts w:hint="default" w:ascii="Arial" w:hAnsi="Arial" w:eastAsia="宋体" w:cs="Arial"/>
          <w:b w:val="0"/>
          <w:i w:val="0"/>
          <w:caps w:val="0"/>
          <w:color w:val="666666"/>
          <w:spacing w:val="0"/>
          <w:sz w:val="18"/>
          <w:szCs w:val="18"/>
          <w:u w:val="single"/>
          <w:shd w:val="clear" w:fill="FFFFFF"/>
        </w:rPr>
        <w:fldChar w:fldCharType="end"/>
      </w:r>
      <w:r>
        <w:rPr>
          <w:rFonts w:hint="default" w:ascii="Arial" w:hAnsi="Arial" w:eastAsia="宋体" w:cs="Arial"/>
          <w:b w:val="0"/>
          <w:i w:val="0"/>
          <w:caps w:val="0"/>
          <w:color w:val="AAAAAA"/>
          <w:spacing w:val="0"/>
          <w:sz w:val="18"/>
          <w:szCs w:val="18"/>
          <w:shd w:val="clear" w:fill="FFFFFF"/>
        </w:rPr>
        <w:t> ．w3cschool菜鸟教程．2013-08-30[引用日期2014-01-20]</w:t>
      </w:r>
    </w:p>
    <w:p>
      <w:pPr>
        <w:rPr>
          <w:rFonts w:hint="eastAsia" w:ascii="Arial" w:hAnsi="Arial" w:eastAsia="宋体" w:cs="Arial"/>
          <w:b w:val="0"/>
          <w:i w:val="0"/>
          <w:caps w:val="0"/>
          <w:color w:val="AAAAAA"/>
          <w:spacing w:val="0"/>
          <w:sz w:val="18"/>
          <w:szCs w:val="18"/>
          <w:lang w:val="en-US" w:eastAsia="zh-CN"/>
        </w:rPr>
      </w:pPr>
      <w:r>
        <w:rPr>
          <w:rFonts w:hint="eastAsia" w:ascii="Arial" w:hAnsi="Arial" w:eastAsia="宋体" w:cs="Arial"/>
          <w:b w:val="0"/>
          <w:i w:val="0"/>
          <w:caps w:val="0"/>
          <w:color w:val="AAAAAA"/>
          <w:spacing w:val="0"/>
          <w:sz w:val="18"/>
          <w:szCs w:val="18"/>
          <w:lang w:val="en-US" w:eastAsia="zh-CN"/>
        </w:rPr>
        <w:fldChar w:fldCharType="begin"/>
      </w:r>
      <w:r>
        <w:rPr>
          <w:rFonts w:hint="eastAsia" w:ascii="Arial" w:hAnsi="Arial" w:eastAsia="宋体" w:cs="Arial"/>
          <w:b w:val="0"/>
          <w:i w:val="0"/>
          <w:caps w:val="0"/>
          <w:color w:val="AAAAAA"/>
          <w:spacing w:val="0"/>
          <w:sz w:val="18"/>
          <w:szCs w:val="18"/>
          <w:lang w:val="en-US" w:eastAsia="zh-CN"/>
        </w:rPr>
        <w:instrText xml:space="preserve"> HYPERLINK "http://www.runoob.com/bootstrap/bootstrap-less.html" </w:instrText>
      </w:r>
      <w:r>
        <w:rPr>
          <w:rFonts w:hint="eastAsia" w:ascii="Arial" w:hAnsi="Arial" w:eastAsia="宋体" w:cs="Arial"/>
          <w:b w:val="0"/>
          <w:i w:val="0"/>
          <w:caps w:val="0"/>
          <w:color w:val="AAAAAA"/>
          <w:spacing w:val="0"/>
          <w:sz w:val="18"/>
          <w:szCs w:val="18"/>
          <w:lang w:val="en-US" w:eastAsia="zh-CN"/>
        </w:rPr>
        <w:fldChar w:fldCharType="separate"/>
      </w:r>
      <w:r>
        <w:rPr>
          <w:rStyle w:val="12"/>
          <w:rFonts w:hint="eastAsia" w:ascii="Arial" w:hAnsi="Arial" w:eastAsia="宋体" w:cs="Arial"/>
          <w:b w:val="0"/>
          <w:i w:val="0"/>
          <w:caps w:val="0"/>
          <w:spacing w:val="0"/>
          <w:sz w:val="18"/>
          <w:szCs w:val="18"/>
          <w:lang w:val="en-US" w:eastAsia="zh-CN"/>
        </w:rPr>
        <w:t>http://www.runoob.com/bootstrap/bootstrap-less.html</w:t>
      </w:r>
      <w:r>
        <w:rPr>
          <w:rFonts w:hint="eastAsia" w:ascii="Arial" w:hAnsi="Arial" w:eastAsia="宋体" w:cs="Arial"/>
          <w:b w:val="0"/>
          <w:i w:val="0"/>
          <w:caps w:val="0"/>
          <w:color w:val="AAAAAA"/>
          <w:spacing w:val="0"/>
          <w:sz w:val="18"/>
          <w:szCs w:val="18"/>
          <w:lang w:val="en-US" w:eastAsia="zh-CN"/>
        </w:rPr>
        <w:fldChar w:fldCharType="end"/>
      </w:r>
    </w:p>
    <w:p>
      <w:pPr>
        <w:rPr>
          <w:rFonts w:hint="eastAsia" w:ascii="Arial" w:hAnsi="Arial" w:eastAsia="宋体" w:cs="Arial"/>
          <w:b w:val="0"/>
          <w:i w:val="0"/>
          <w:caps w:val="0"/>
          <w:color w:val="AAAAAA"/>
          <w:spacing w:val="0"/>
          <w:sz w:val="18"/>
          <w:szCs w:val="18"/>
          <w:lang w:val="en-US" w:eastAsia="zh-CN"/>
        </w:rPr>
      </w:pPr>
      <w:r>
        <w:rPr>
          <w:rFonts w:hint="eastAsia" w:ascii="Arial" w:hAnsi="Arial" w:eastAsia="宋体" w:cs="Arial"/>
          <w:b w:val="0"/>
          <w:i w:val="0"/>
          <w:caps w:val="0"/>
          <w:color w:val="AAAAAA"/>
          <w:spacing w:val="0"/>
          <w:sz w:val="18"/>
          <w:szCs w:val="18"/>
          <w:lang w:val="en-US" w:eastAsia="zh-CN"/>
        </w:rPr>
        <w:t>[4]曹哲.软件工程[M].北京:中国水利水电出版社,2004.</w:t>
      </w:r>
    </w:p>
    <w:p>
      <w:pPr>
        <w:rPr>
          <w:rFonts w:hint="eastAsia" w:ascii="Arial" w:hAnsi="Arial" w:eastAsia="宋体" w:cs="Arial"/>
          <w:b w:val="0"/>
          <w:i w:val="0"/>
          <w:caps w:val="0"/>
          <w:color w:val="AAAAAA"/>
          <w:spacing w:val="0"/>
          <w:sz w:val="18"/>
          <w:szCs w:val="18"/>
          <w:lang w:val="en-US" w:eastAsia="zh-CN"/>
        </w:rPr>
      </w:pPr>
      <w:r>
        <w:rPr>
          <w:rFonts w:hint="eastAsia" w:ascii="Arial" w:hAnsi="Arial" w:eastAsia="宋体" w:cs="Arial"/>
          <w:b w:val="0"/>
          <w:i w:val="0"/>
          <w:caps w:val="0"/>
          <w:color w:val="AAAAAA"/>
          <w:spacing w:val="0"/>
          <w:sz w:val="18"/>
          <w:szCs w:val="18"/>
          <w:lang w:val="en-US" w:eastAsia="zh-CN"/>
        </w:rPr>
        <w:t>[5]萨师煊,王珊.数据库系统概论[M].北京:高等教育出版社,2005.</w:t>
      </w:r>
    </w:p>
    <w:p>
      <w:pPr>
        <w:rPr>
          <w:rFonts w:hint="eastAsia" w:ascii="Arial" w:hAnsi="Arial" w:eastAsia="宋体" w:cs="Arial"/>
          <w:b w:val="0"/>
          <w:i w:val="0"/>
          <w:caps w:val="0"/>
          <w:color w:val="AAAAAA"/>
          <w:spacing w:val="0"/>
          <w:sz w:val="18"/>
          <w:szCs w:val="18"/>
          <w:lang w:val="en-US" w:eastAsia="zh-CN"/>
        </w:rPr>
      </w:pPr>
    </w:p>
    <w:p>
      <w:pPr>
        <w:rPr>
          <w:rFonts w:hint="eastAsia" w:ascii="Arial" w:hAnsi="Arial" w:eastAsia="宋体" w:cs="Arial"/>
          <w:b w:val="0"/>
          <w:i w:val="0"/>
          <w:caps w:val="0"/>
          <w:color w:val="AAAAAA"/>
          <w:spacing w:val="0"/>
          <w:sz w:val="18"/>
          <w:szCs w:val="18"/>
          <w:lang w:val="en-US" w:eastAsia="zh-CN"/>
        </w:rPr>
      </w:pPr>
    </w:p>
    <w:sectPr>
      <w:headerReference r:id="rId3" w:type="default"/>
      <w:footerReference r:id="rId4" w:type="default"/>
      <w:footnotePr>
        <w:numFmt w:val="decimal"/>
      </w:footnotePr>
      <w:pgSz w:w="11906" w:h="16838"/>
      <w:pgMar w:top="1701" w:right="1588" w:bottom="1418" w:left="1418" w:header="850" w:footer="10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仿宋_GB2312">
    <w:altName w:val="仿宋"/>
    <w:panose1 w:val="02070309020205020404"/>
    <w:charset w:val="00"/>
    <w:family w:val="modern"/>
    <w:pitch w:val="default"/>
    <w:sig w:usb0="00000000" w:usb1="00000000" w:usb2="00000000" w:usb3="00000000" w:csb0="00040001" w:csb1="00000000"/>
  </w:font>
  <w:font w:name="Courier New">
    <w:panose1 w:val="02070309020205020404"/>
    <w:charset w:val="00"/>
    <w:family w:val="modern"/>
    <w:pitch w:val="default"/>
    <w:sig w:usb0="E0002EFF" w:usb1="C0007843" w:usb2="00000009" w:usb3="00000000" w:csb0="400001FF" w:csb1="FFFF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decorative"/>
    <w:pitch w:val="default"/>
    <w:sig w:usb0="E0002EFF" w:usb1="C0007843" w:usb2="00000009" w:usb3="00000000" w:csb0="400001FF" w:csb1="FFFF0000"/>
  </w:font>
  <w:font w:name="仿宋_GB2312">
    <w:altName w:val="仿宋"/>
    <w:panose1 w:val="02070309020205020404"/>
    <w:charset w:val="00"/>
    <w:family w:val="swiss"/>
    <w:pitch w:val="default"/>
    <w:sig w:usb0="00000000" w:usb1="00000000" w:usb2="00000000" w:usb3="00000000" w:csb0="00040001" w:csb1="00000000"/>
  </w:font>
  <w:font w:name="Courier New">
    <w:panose1 w:val="02070309020205020404"/>
    <w:charset w:val="00"/>
    <w:family w:val="swiss"/>
    <w:pitch w:val="default"/>
    <w:sig w:usb0="E0002EFF" w:usb1="C0007843" w:usb2="00000009" w:usb3="00000000" w:csb0="400001FF" w:csb1="FFFF0000"/>
  </w:font>
  <w:font w:name="仿宋">
    <w:panose1 w:val="02010609060101010101"/>
    <w:charset w:val="86"/>
    <w:family w:val="swiss"/>
    <w:pitch w:val="default"/>
    <w:sig w:usb0="800002BF" w:usb1="38CF7CFA" w:usb2="00000016" w:usb3="00000000" w:csb0="00040001" w:csb1="00000000"/>
  </w:font>
  <w:font w:name="Arial">
    <w:panose1 w:val="020B0604020202020204"/>
    <w:charset w:val="00"/>
    <w:family w:val="modern"/>
    <w:pitch w:val="default"/>
    <w:sig w:usb0="E0002E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Arial">
    <w:panose1 w:val="020B0604020202020204"/>
    <w:charset w:val="00"/>
    <w:family w:val="roman"/>
    <w:pitch w:val="default"/>
    <w:sig w:usb0="E0002EFF" w:usb1="C0007843" w:usb2="00000009" w:usb3="00000000" w:csb0="400001FF" w:csb1="FFFF0000"/>
  </w:font>
  <w:font w:name="仿宋_GB2312">
    <w:altName w:val="仿宋"/>
    <w:panose1 w:val="02070309020205020404"/>
    <w:charset w:val="00"/>
    <w:family w:val="decorative"/>
    <w:pitch w:val="default"/>
    <w:sig w:usb0="00000000" w:usb1="00000000" w:usb2="00000000" w:usb3="00000000" w:csb0="00040001" w:csb1="00000000"/>
  </w:font>
  <w:font w:name="Courier New">
    <w:panose1 w:val="02070309020205020404"/>
    <w:charset w:val="00"/>
    <w:family w:val="decorative"/>
    <w:pitch w:val="default"/>
    <w:sig w:usb0="E0002EFF" w:usb1="C0007843" w:usb2="00000009" w:usb3="00000000" w:csb0="400001FF" w:csb1="FFFF0000"/>
  </w:font>
  <w:font w:name="仿宋">
    <w:panose1 w:val="02010609060101010101"/>
    <w:charset w:val="86"/>
    <w:family w:val="decorative"/>
    <w:pitch w:val="default"/>
    <w:sig w:usb0="800002BF" w:usb1="38CF7CFA" w:usb2="00000016" w:usb3="00000000" w:csb0="00040001" w:csb1="00000000"/>
  </w:font>
  <w:font w:name="黑体">
    <w:panose1 w:val="02010609060101010101"/>
    <w:charset w:val="86"/>
    <w:family w:val="modern"/>
    <w:pitch w:val="default"/>
    <w:sig w:usb0="800002BF" w:usb1="38CF7CFA" w:usb2="00000016" w:usb3="00000000" w:csb0="00040001" w:csb1="00000000"/>
  </w:font>
  <w:font w:name="仿宋_GB2312">
    <w:altName w:val="仿宋"/>
    <w:panose1 w:val="02070309020205020404"/>
    <w:charset w:val="00"/>
    <w:family w:val="roman"/>
    <w:pitch w:val="default"/>
    <w:sig w:usb0="00000000" w:usb1="00000000" w:usb2="00000000" w:usb3="00000000" w:csb0="00040001" w:csb1="00000000"/>
  </w:font>
  <w:font w:name="Courier New">
    <w:panose1 w:val="02070309020205020404"/>
    <w:charset w:val="00"/>
    <w:family w:val="roman"/>
    <w:pitch w:val="default"/>
    <w:sig w:usb0="E0002EFF" w:usb1="C0007843" w:usb2="00000009" w:usb3="00000000" w:csb0="400001FF" w:csb1="FFFF0000"/>
  </w:font>
  <w:font w:name="仿宋">
    <w:panose1 w:val="02010609060101010101"/>
    <w:charset w:val="86"/>
    <w:family w:val="roman"/>
    <w:pitch w:val="default"/>
    <w:sig w:usb0="800002BF" w:usb1="38CF7CFA" w:usb2="00000016" w:usb3="00000000" w:csb0="00040001" w:csb1="00000000"/>
  </w:font>
  <w:font w:name="黑体">
    <w:panose1 w:val="02010609060101010101"/>
    <w:charset w:val="86"/>
    <w:family w:val="swiss"/>
    <w:pitch w:val="default"/>
    <w:sig w:usb0="800002BF" w:usb1="38CF7CFA" w:usb2="00000016" w:usb3="00000000" w:csb0="00040001" w:csb1="00000000"/>
  </w:font>
  <w:font w:name="黑体">
    <w:panose1 w:val="02010609060101010101"/>
    <w:charset w:val="86"/>
    <w:family w:val="decorative"/>
    <w:pitch w:val="default"/>
    <w:sig w:usb0="800002BF" w:usb1="38CF7CFA" w:usb2="00000016" w:usb3="00000000" w:csb0="00040001" w:csb1="00000000"/>
  </w:font>
  <w:font w:name="方正书宋繁体">
    <w:altName w:val="宋体"/>
    <w:panose1 w:val="03000509000000000000"/>
    <w:charset w:val="86"/>
    <w:family w:val="script"/>
    <w:pitch w:val="default"/>
    <w:sig w:usb0="00000000" w:usb1="00000000" w:usb2="00000010" w:usb3="00000000" w:csb0="00040000" w:csb1="00000000"/>
  </w:font>
  <w:font w:name="DY135+ZHdBHU-135">
    <w:altName w:val="Times New Roman"/>
    <w:panose1 w:val="00000000000000000000"/>
    <w:charset w:val="00"/>
    <w:family w:val="auto"/>
    <w:pitch w:val="default"/>
    <w:sig w:usb0="00000000" w:usb1="00000000" w:usb2="00000000" w:usb3="00000000" w:csb0="00000001" w:csb1="00000000"/>
  </w:font>
  <w:font w:name="Calibri Light">
    <w:panose1 w:val="020F0302020204030204"/>
    <w:charset w:val="00"/>
    <w:family w:val="auto"/>
    <w:pitch w:val="default"/>
    <w:sig w:usb0="A00002EF" w:usb1="4000207B" w:usb2="00000000" w:usb3="00000000" w:csb0="2000019F" w:csb1="00000000"/>
  </w:font>
  <w:font w:name="仿宋_GB2312">
    <w:altName w:val="仿宋"/>
    <w:panose1 w:val="00000000000000000000"/>
    <w:charset w:val="86"/>
    <w:family w:val="decorative"/>
    <w:pitch w:val="default"/>
    <w:sig w:usb0="00000000" w:usb1="00000000" w:usb2="0000001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decorative"/>
    <w:pitch w:val="default"/>
    <w:sig w:usb0="800002BF" w:usb1="38CF7CFA" w:usb2="00000016" w:usb3="00000000" w:csb0="00040001" w:csb1="00000000"/>
  </w:font>
  <w:font w:name="仿宋_GB2312">
    <w:altName w:val="仿宋"/>
    <w:panose1 w:val="02010609030101010101"/>
    <w:charset w:val="86"/>
    <w:family w:val="swiss"/>
    <w:pitch w:val="default"/>
    <w:sig w:usb0="00000000" w:usb1="00000000" w:usb2="00000010" w:usb3="00000000" w:csb0="00040000" w:csb1="00000000"/>
  </w:font>
  <w:font w:name="楷体_GB2312">
    <w:altName w:val="楷体"/>
    <w:panose1 w:val="02010609030101010101"/>
    <w:charset w:val="86"/>
    <w:family w:val="swiss"/>
    <w:pitch w:val="default"/>
    <w:sig w:usb0="00000000" w:usb1="00000000" w:usb2="00000010" w:usb3="00000000" w:csb0="00040000" w:csb1="00000000"/>
  </w:font>
  <w:font w:name="楷体">
    <w:panose1 w:val="02010609060101010101"/>
    <w:charset w:val="86"/>
    <w:family w:val="swiss"/>
    <w:pitch w:val="default"/>
    <w:sig w:usb0="800002BF" w:usb1="38CF7CFA" w:usb2="00000016" w:usb3="00000000" w:csb0="00040001" w:csb1="00000000"/>
  </w:font>
  <w:font w:name="仿宋_GB2312">
    <w:altName w:val="仿宋"/>
    <w:panose1 w:val="00000000000000000000"/>
    <w:charset w:val="86"/>
    <w:family w:val="roman"/>
    <w:pitch w:val="default"/>
    <w:sig w:usb0="00000000" w:usb1="00000000" w:usb2="00000010" w:usb3="00000000" w:csb0="00040000" w:csb1="00000000"/>
  </w:font>
  <w:font w:name="楷体_GB2312">
    <w:altName w:val="楷体"/>
    <w:panose1 w:val="00000000000000000000"/>
    <w:charset w:val="86"/>
    <w:family w:val="roman"/>
    <w:pitch w:val="default"/>
    <w:sig w:usb0="00000000" w:usb1="00000000" w:usb2="00000010" w:usb3="00000000" w:csb0="00040000" w:csb1="00000000"/>
  </w:font>
  <w:font w:name="楷体">
    <w:panose1 w:val="02010609060101010101"/>
    <w:charset w:val="86"/>
    <w:family w:val="roman"/>
    <w:pitch w:val="default"/>
    <w:sig w:usb0="800002BF" w:usb1="38CF7CFA" w:usb2="00000016" w:usb3="00000000" w:csb0="00040001" w:csb1="00000000"/>
  </w:font>
  <w:font w:name="仿宋_GB2312">
    <w:altName w:val="仿宋"/>
    <w:panose1 w:val="02010609030101010101"/>
    <w:charset w:val="86"/>
    <w:family w:val="decorative"/>
    <w:pitch w:val="default"/>
    <w:sig w:usb0="00000000" w:usb1="00000000" w:usb2="00000010" w:usb3="00000000" w:csb0="00040000" w:csb1="00000000"/>
  </w:font>
  <w:font w:name="楷体_GB2312">
    <w:altName w:val="楷体"/>
    <w:panose1 w:val="02010609030101010101"/>
    <w:charset w:val="86"/>
    <w:family w:val="decorative"/>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roman"/>
    <w:pitch w:val="default"/>
    <w:sig w:usb0="00000000" w:usb1="00000000" w:usb2="00000010" w:usb3="00000000" w:csb0="00040000" w:csb1="00000000"/>
  </w:font>
  <w:font w:name="楷体_GB2312">
    <w:altName w:val="楷体"/>
    <w:panose1 w:val="02010609030101010101"/>
    <w:charset w:val="86"/>
    <w:family w:val="roma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CF3C52"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ac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iragino Sans GB W3">
    <w:altName w:val="Segoe Print"/>
    <w:panose1 w:val="00000000000000000000"/>
    <w:charset w:val="00"/>
    <w:family w:val="auto"/>
    <w:pitch w:val="default"/>
    <w:sig w:usb0="00000000" w:usb1="00000000" w:usb2="00000000" w:usb3="00000000" w:csb0="00000000" w:csb1="00000000"/>
  </w:font>
  <w:font w:name="Courier New">
    <w:panose1 w:val="02070309020205020404"/>
    <w:charset w:val="86"/>
    <w:family w:val="auto"/>
    <w:pitch w:val="default"/>
    <w:sig w:usb0="E0002EFF" w:usb1="C0007843" w:usb2="00000009" w:usb3="00000000" w:csb0="400001FF" w:csb1="FFFF0000"/>
  </w:font>
  <w:font w:name="方正舒体">
    <w:panose1 w:val="02010601030101010101"/>
    <w:charset w:val="86"/>
    <w:family w:val="auto"/>
    <w:pitch w:val="default"/>
    <w:sig w:usb0="00000003"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华文新魏">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MS Gothic">
    <w:panose1 w:val="020B0609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ambria Math">
    <w:panose1 w:val="02040503050406030204"/>
    <w:charset w:val="00"/>
    <w:family w:val="auto"/>
    <w:pitch w:val="default"/>
    <w:sig w:usb0="E00002FF" w:usb1="420024FF" w:usb2="00000000" w:usb3="00000000" w:csb0="2000019F" w:csb1="00000000"/>
  </w:font>
  <w:font w:name="Arial Black">
    <w:panose1 w:val="020B0A04020102020204"/>
    <w:charset w:val="00"/>
    <w:family w:val="auto"/>
    <w:pitch w:val="default"/>
    <w:sig w:usb0="A00002AF" w:usb1="400078FB" w:usb2="00000000" w:usb3="00000000" w:csb0="6000009F" w:csb1="DFD70000"/>
  </w:font>
  <w:font w:name="Candara">
    <w:panose1 w:val="020E0502030303020204"/>
    <w:charset w:val="00"/>
    <w:family w:val="auto"/>
    <w:pitch w:val="default"/>
    <w:sig w:usb0="A00002EF" w:usb1="4000A44B" w:usb2="00000000" w:usb3="00000000" w:csb0="2000019F" w:csb1="00000000"/>
  </w:font>
  <w:font w:name="Century">
    <w:panose1 w:val="02040604050505020304"/>
    <w:charset w:val="00"/>
    <w:family w:val="auto"/>
    <w:pitch w:val="default"/>
    <w:sig w:usb0="00000287" w:usb1="00000000" w:usb2="00000000" w:usb3="00000000" w:csb0="2000009F" w:csb1="DFD70000"/>
  </w:font>
  <w:font w:name="Comic Sans MS">
    <w:panose1 w:val="030F0702030302020204"/>
    <w:charset w:val="00"/>
    <w:family w:val="auto"/>
    <w:pitch w:val="default"/>
    <w:sig w:usb0="00000287" w:usb1="40000013" w:usb2="00000000" w:usb3="00000000" w:csb0="2000009F" w:csb1="00000000"/>
  </w:font>
  <w:font w:name="Consolas">
    <w:panose1 w:val="020B0609020204030204"/>
    <w:charset w:val="00"/>
    <w:family w:val="auto"/>
    <w:pitch w:val="default"/>
    <w:sig w:usb0="E00002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Ebrima">
    <w:panose1 w:val="02000000000000000000"/>
    <w:charset w:val="00"/>
    <w:family w:val="auto"/>
    <w:pitch w:val="default"/>
    <w:sig w:usb0="A000505F" w:usb1="02000041" w:usb2="00000800" w:usb3="00000404" w:csb0="00000093" w:csb1="00000000"/>
  </w:font>
  <w:font w:name="Franklin Gothic Medium">
    <w:panose1 w:val="020B0603020102020204"/>
    <w:charset w:val="00"/>
    <w:family w:val="auto"/>
    <w:pitch w:val="default"/>
    <w:sig w:usb0="00000287" w:usb1="00000000" w:usb2="00000000" w:usb3="00000000" w:csb0="2000009F" w:csb1="DFD70000"/>
  </w:font>
  <w:font w:name="Gabriola">
    <w:panose1 w:val="04040605051002020D02"/>
    <w:charset w:val="00"/>
    <w:family w:val="auto"/>
    <w:pitch w:val="default"/>
    <w:sig w:usb0="E00002EF" w:usb1="5000204B" w:usb2="00000000" w:usb3="00000000" w:csb0="2000009F" w:csb1="00000000"/>
  </w:font>
  <w:font w:name="Gadugi">
    <w:panose1 w:val="020B0502040204020203"/>
    <w:charset w:val="00"/>
    <w:family w:val="auto"/>
    <w:pitch w:val="default"/>
    <w:sig w:usb0="80000003" w:usb1="00000000" w:usb2="00003000" w:usb3="00000000" w:csb0="00000001" w:csb1="00000000"/>
  </w:font>
  <w:font w:name="Impact">
    <w:panose1 w:val="020B0806030902050204"/>
    <w:charset w:val="00"/>
    <w:family w:val="auto"/>
    <w:pitch w:val="default"/>
    <w:sig w:usb0="00000287" w:usb1="00000000" w:usb2="00000000" w:usb3="00000000" w:csb0="2000009F" w:csb1="DFD70000"/>
  </w:font>
  <w:font w:name="Javanese Text">
    <w:panose1 w:val="02000000000000000000"/>
    <w:charset w:val="00"/>
    <w:family w:val="auto"/>
    <w:pitch w:val="default"/>
    <w:sig w:usb0="80000003" w:usb1="00002000" w:usb2="00000000" w:usb3="00000000" w:csb0="00000001" w:csb1="00000000"/>
  </w:font>
  <w:font w:name="Leelawadee UI Semilight">
    <w:panose1 w:val="020B0402040204020203"/>
    <w:charset w:val="00"/>
    <w:family w:val="auto"/>
    <w:pitch w:val="default"/>
    <w:sig w:usb0="83000003" w:usb1="00000000" w:usb2="00010000" w:usb3="00000001" w:csb0="00010101" w:csb1="00000000"/>
  </w:font>
  <w:font w:name="Lucida Console">
    <w:panose1 w:val="020B0609040504020204"/>
    <w:charset w:val="00"/>
    <w:family w:val="auto"/>
    <w:pitch w:val="default"/>
    <w:sig w:usb0="8000028F" w:usb1="00001800" w:usb2="00000000" w:usb3="00000000" w:csb0="0000001F" w:csb1="D7D70000"/>
  </w:font>
  <w:font w:name="Lucida Sans Unicode">
    <w:panose1 w:val="020B0602030504020204"/>
    <w:charset w:val="00"/>
    <w:family w:val="auto"/>
    <w:pitch w:val="default"/>
    <w:sig w:usb0="80001AFF" w:usb1="0000396B" w:usb2="00000000" w:usb3="00000000" w:csb0="200000BF" w:csb1="D7F70000"/>
  </w:font>
  <w:font w:name="Microsoft New Tai Lue">
    <w:panose1 w:val="020B0502040204020203"/>
    <w:charset w:val="00"/>
    <w:family w:val="auto"/>
    <w:pitch w:val="default"/>
    <w:sig w:usb0="00000003" w:usb1="00000000" w:usb2="80000000" w:usb3="00000000" w:csb0="00000001" w:csb1="00000000"/>
  </w:font>
  <w:font w:name="Microsoft Himalaya">
    <w:panose1 w:val="01010100010101010101"/>
    <w:charset w:val="00"/>
    <w:family w:val="auto"/>
    <w:pitch w:val="default"/>
    <w:sig w:usb0="80000003" w:usb1="00010000" w:usb2="00000040" w:usb3="00000000" w:csb0="00000001" w:csb1="00000000"/>
  </w:font>
  <w:font w:name="Marlett">
    <w:panose1 w:val="00000000000000000000"/>
    <w:charset w:val="00"/>
    <w:family w:val="auto"/>
    <w:pitch w:val="default"/>
    <w:sig w:usb0="00000000" w:usb1="00000000" w:usb2="00000000" w:usb3="00000000" w:csb0="80000000" w:csb1="00000000"/>
  </w:font>
  <w:font w:name="Leelawadee UI">
    <w:panose1 w:val="020B0502040204020203"/>
    <w:charset w:val="00"/>
    <w:family w:val="auto"/>
    <w:pitch w:val="default"/>
    <w:sig w:usb0="83000003" w:usb1="00000000" w:usb2="00010000" w:usb3="00000001" w:csb0="00010101" w:csb1="00000000"/>
  </w:font>
  <w:font w:name="MingLiU_HKSCS-ExtB">
    <w:panose1 w:val="02020500000000000000"/>
    <w:charset w:val="88"/>
    <w:family w:val="auto"/>
    <w:pitch w:val="default"/>
    <w:sig w:usb0="8000002F" w:usb1="02000008" w:usb2="00000000" w:usb3="00000000" w:csb0="00100001" w:csb1="00000000"/>
  </w:font>
  <w:font w:name="Microsoft Tai Le">
    <w:panose1 w:val="020B0502040204020203"/>
    <w:charset w:val="00"/>
    <w:family w:val="auto"/>
    <w:pitch w:val="default"/>
    <w:sig w:usb0="00000003" w:usb1="00000000" w:usb2="40000000" w:usb3="00000000" w:csb0="00000001" w:csb1="00000000"/>
  </w:font>
  <w:font w:name="Microsoft Yi Baiti">
    <w:panose1 w:val="03000500000000000000"/>
    <w:charset w:val="00"/>
    <w:family w:val="auto"/>
    <w:pitch w:val="default"/>
    <w:sig w:usb0="80000003" w:usb1="00010402" w:usb2="00080002" w:usb3="00000000" w:csb0="00000001" w:csb1="00000000"/>
  </w:font>
  <w:font w:name="Mongolian Baiti">
    <w:panose1 w:val="03000500000000000000"/>
    <w:charset w:val="00"/>
    <w:family w:val="auto"/>
    <w:pitch w:val="default"/>
    <w:sig w:usb0="80000023" w:usb1="00000000" w:usb2="00020000" w:usb3="00000000" w:csb0="00000001" w:csb1="00000000"/>
  </w:font>
  <w:font w:name="MT Extra">
    <w:panose1 w:val="05050102010205020202"/>
    <w:charset w:val="00"/>
    <w:family w:val="auto"/>
    <w:pitch w:val="default"/>
    <w:sig w:usb0="00000000" w:usb1="00000000" w:usb2="00000000" w:usb3="00000000" w:csb0="00000000" w:csb1="00000000"/>
  </w:font>
  <w:font w:name="MV Boli">
    <w:panose1 w:val="02000500030200090000"/>
    <w:charset w:val="00"/>
    <w:family w:val="auto"/>
    <w:pitch w:val="default"/>
    <w:sig w:usb0="00000003" w:usb1="00000000" w:usb2="00000100" w:usb3="00000000" w:csb0="00000001" w:csb1="00000000"/>
  </w:font>
  <w:font w:name="Nirmala UI">
    <w:panose1 w:val="020B0502040204020203"/>
    <w:charset w:val="00"/>
    <w:family w:val="auto"/>
    <w:pitch w:val="default"/>
    <w:sig w:usb0="80FF8023" w:usb1="0000004A" w:usb2="00000200" w:usb3="00040000" w:csb0="00000001" w:csb1="00000000"/>
  </w:font>
  <w:font w:name="Nirmala UI Semilight">
    <w:panose1 w:val="020B0402040204020203"/>
    <w:charset w:val="00"/>
    <w:family w:val="auto"/>
    <w:pitch w:val="default"/>
    <w:sig w:usb0="80FF8023" w:usb1="0000004A" w:usb2="00000200" w:usb3="00040000" w:csb0="00000001" w:csb1="00000000"/>
  </w:font>
  <w:font w:name="Palatino Linotype">
    <w:panose1 w:val="02040502050505030304"/>
    <w:charset w:val="00"/>
    <w:family w:val="auto"/>
    <w:pitch w:val="default"/>
    <w:sig w:usb0="E0000287" w:usb1="40000013" w:usb2="00000000" w:usb3="00000000" w:csb0="2000019F" w:csb1="00000000"/>
  </w:font>
  <w:font w:name="Segoe MDL2 Assets">
    <w:panose1 w:val="050A0102010101010101"/>
    <w:charset w:val="00"/>
    <w:family w:val="auto"/>
    <w:pitch w:val="default"/>
    <w:sig w:usb0="00000000" w:usb1="10000000" w:usb2="00000000" w:usb3="00000000" w:csb0="00000001" w:csb1="00000000"/>
  </w:font>
  <w:font w:name="Segoe Script">
    <w:panose1 w:val="020B0504020000000003"/>
    <w:charset w:val="00"/>
    <w:family w:val="auto"/>
    <w:pitch w:val="default"/>
    <w:sig w:usb0="0000028F"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10002FF" w:usb1="4000E47F" w:usb2="00000021" w:usb3="00000000" w:csb0="2000019F" w:csb1="00000000"/>
  </w:font>
  <w:font w:name="Segoe UI Emoji">
    <w:panose1 w:val="020B0502040204020203"/>
    <w:charset w:val="00"/>
    <w:family w:val="auto"/>
    <w:pitch w:val="default"/>
    <w:sig w:usb0="00000001" w:usb1="02000000" w:usb2="00000000" w:usb3="00000000" w:csb0="00000001" w:csb1="00000000"/>
  </w:font>
  <w:font w:name="Segoe UI Historic">
    <w:panose1 w:val="020B0502040204020203"/>
    <w:charset w:val="00"/>
    <w:family w:val="auto"/>
    <w:pitch w:val="default"/>
    <w:sig w:usb0="800001EF" w:usb1="02000002" w:usb2="0060C080" w:usb3="00000002" w:csb0="00000001" w:csb1="40000000"/>
  </w:font>
  <w:font w:name="Segoe UI Light">
    <w:panose1 w:val="020B05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itka Banner">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Text">
    <w:panose1 w:val="02000505000000020004"/>
    <w:charset w:val="00"/>
    <w:family w:val="auto"/>
    <w:pitch w:val="default"/>
    <w:sig w:usb0="A00002EF" w:usb1="4000204B" w:usb2="00000000" w:usb3="00000000" w:csb0="2000019F" w:csb1="00000000"/>
  </w:font>
  <w:font w:name="Georgia">
    <w:panose1 w:val="02040502050405020303"/>
    <w:charset w:val="00"/>
    <w:family w:val="auto"/>
    <w:pitch w:val="default"/>
    <w:sig w:usb0="00000287" w:usb1="00000000" w:usb2="00000000" w:usb3="00000000" w:csb0="2000009F"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yanmar Text">
    <w:panose1 w:val="020B0502040204020203"/>
    <w:charset w:val="00"/>
    <w:family w:val="auto"/>
    <w:pitch w:val="default"/>
    <w:sig w:usb0="80000003" w:usb1="00000000" w:usb2="00000400" w:usb3="00000000" w:csb0="00000001"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778" w:y="1"/>
    </w:pPr>
    <w:r>
      <w:fldChar w:fldCharType="begin"/>
    </w:r>
    <w:r>
      <w:instrText xml:space="preserve"> PAGE \* Arabic </w:instrText>
    </w:r>
    <w:r>
      <w:fldChar w:fldCharType="separate"/>
    </w:r>
    <w:r>
      <w:t>9</w:t>
    </w:r>
    <w: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000000" w:sz="6" w:space="4"/>
      </w:pBdr>
      <w:spacing w:after="312"/>
      <w:rPr>
        <w:rFonts w:hint="eastAsia"/>
        <w:lang w:val="en-US" w:eastAsia="zh-CN"/>
      </w:rPr>
    </w:pPr>
    <w:r>
      <w:rPr>
        <w:rFonts w:hint="eastAsia"/>
        <w:lang w:val="en-US" w:eastAsia="zh-CN"/>
      </w:rPr>
      <w:t>具有智能推荐功能的图书销售系统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99F4D"/>
    <w:multiLevelType w:val="singleLevel"/>
    <w:tmpl w:val="57499F4D"/>
    <w:lvl w:ilvl="0" w:tentative="0">
      <w:start w:val="2"/>
      <w:numFmt w:val="decimal"/>
      <w:suff w:val="nothing"/>
      <w:lvlText w:val="%1."/>
      <w:lvlJc w:val="left"/>
    </w:lvl>
  </w:abstractNum>
  <w:abstractNum w:abstractNumId="1">
    <w:nsid w:val="574AB752"/>
    <w:multiLevelType w:val="singleLevel"/>
    <w:tmpl w:val="574AB752"/>
    <w:lvl w:ilvl="0" w:tentative="0">
      <w:start w:val="4"/>
      <w:numFmt w:val="decimal"/>
      <w:suff w:val="nothing"/>
      <w:lvlText w:val="%1."/>
      <w:lvlJc w:val="left"/>
    </w:lvl>
  </w:abstractNum>
  <w:abstractNum w:abstractNumId="2">
    <w:nsid w:val="574ABB3D"/>
    <w:multiLevelType w:val="singleLevel"/>
    <w:tmpl w:val="574ABB3D"/>
    <w:lvl w:ilvl="0" w:tentative="0">
      <w:start w:val="1"/>
      <w:numFmt w:val="decimal"/>
      <w:suff w:val="nothing"/>
      <w:lvlText w:val="(%1)"/>
      <w:lvlJc w:val="left"/>
    </w:lvl>
  </w:abstractNum>
  <w:abstractNum w:abstractNumId="3">
    <w:nsid w:val="574B0B36"/>
    <w:multiLevelType w:val="singleLevel"/>
    <w:tmpl w:val="574B0B36"/>
    <w:lvl w:ilvl="0" w:tentative="0">
      <w:start w:val="1"/>
      <w:numFmt w:val="decimal"/>
      <w:suff w:val="nothing"/>
      <w:lvlText w:val="(%1)"/>
      <w:lvlJc w:val="left"/>
    </w:lvl>
  </w:abstractNum>
  <w:abstractNum w:abstractNumId="4">
    <w:nsid w:val="574B1206"/>
    <w:multiLevelType w:val="singleLevel"/>
    <w:tmpl w:val="574B1206"/>
    <w:lvl w:ilvl="0" w:tentative="0">
      <w:start w:val="8"/>
      <w:numFmt w:val="decimal"/>
      <w:suff w:val="nothing"/>
      <w:lvlText w:val="(%1)"/>
      <w:lvlJc w:val="left"/>
    </w:lvl>
  </w:abstractNum>
  <w:abstractNum w:abstractNumId="5">
    <w:nsid w:val="574B9FBB"/>
    <w:multiLevelType w:val="singleLevel"/>
    <w:tmpl w:val="574B9FBB"/>
    <w:lvl w:ilvl="0" w:tentative="0">
      <w:start w:val="1"/>
      <w:numFmt w:val="decimal"/>
      <w:suff w:val="nothing"/>
      <w:lvlText w:val="(%1)"/>
      <w:lvlJc w:val="left"/>
    </w:lvl>
  </w:abstractNum>
  <w:abstractNum w:abstractNumId="6">
    <w:nsid w:val="574BA8A4"/>
    <w:multiLevelType w:val="singleLevel"/>
    <w:tmpl w:val="574BA8A4"/>
    <w:lvl w:ilvl="0" w:tentative="0">
      <w:start w:val="5"/>
      <w:numFmt w:val="decimal"/>
      <w:suff w:val="nothing"/>
      <w:lvlText w:val="%1."/>
      <w:lvlJc w:val="left"/>
    </w:lvl>
  </w:abstractNum>
  <w:abstractNum w:abstractNumId="7">
    <w:nsid w:val="574BB2AA"/>
    <w:multiLevelType w:val="singleLevel"/>
    <w:tmpl w:val="574BB2AA"/>
    <w:lvl w:ilvl="0" w:tentative="0">
      <w:start w:val="2"/>
      <w:numFmt w:val="decimal"/>
      <w:suff w:val="nothing"/>
      <w:lvlText w:val="（%1）"/>
      <w:lvlJc w:val="left"/>
    </w:lvl>
  </w:abstractNum>
  <w:abstractNum w:abstractNumId="8">
    <w:nsid w:val="574BB529"/>
    <w:multiLevelType w:val="singleLevel"/>
    <w:tmpl w:val="574BB529"/>
    <w:lvl w:ilvl="0" w:tentative="0">
      <w:start w:val="1"/>
      <w:numFmt w:val="decimal"/>
      <w:suff w:val="nothing"/>
      <w:lvlText w:val="（%1）"/>
      <w:lvlJc w:val="left"/>
    </w:lvl>
  </w:abstractNum>
  <w:abstractNum w:abstractNumId="9">
    <w:nsid w:val="574BB825"/>
    <w:multiLevelType w:val="singleLevel"/>
    <w:tmpl w:val="574BB825"/>
    <w:lvl w:ilvl="0" w:tentative="0">
      <w:start w:val="1"/>
      <w:numFmt w:val="decimal"/>
      <w:suff w:val="nothing"/>
      <w:lvlText w:val="（%1）"/>
      <w:lvlJc w:val="left"/>
    </w:lvl>
  </w:abstractNum>
  <w:abstractNum w:abstractNumId="10">
    <w:nsid w:val="574BE02A"/>
    <w:multiLevelType w:val="singleLevel"/>
    <w:tmpl w:val="574BE02A"/>
    <w:lvl w:ilvl="0" w:tentative="0">
      <w:start w:val="1"/>
      <w:numFmt w:val="decimal"/>
      <w:suff w:val="nothing"/>
      <w:lvlText w:val="（%1）"/>
      <w:lvlJc w:val="left"/>
    </w:lvl>
  </w:abstractNum>
  <w:abstractNum w:abstractNumId="11">
    <w:nsid w:val="574BE479"/>
    <w:multiLevelType w:val="singleLevel"/>
    <w:tmpl w:val="574BE479"/>
    <w:lvl w:ilvl="0" w:tentative="0">
      <w:start w:val="1"/>
      <w:numFmt w:val="decimal"/>
      <w:suff w:val="nothing"/>
      <w:lvlText w:val="（%1）"/>
      <w:lvlJc w:val="left"/>
    </w:lvl>
  </w:abstractNum>
  <w:abstractNum w:abstractNumId="12">
    <w:nsid w:val="574BF918"/>
    <w:multiLevelType w:val="singleLevel"/>
    <w:tmpl w:val="574BF918"/>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EF0ED8"/>
    <w:rsid w:val="014D1536"/>
    <w:rsid w:val="017A2E57"/>
    <w:rsid w:val="017F0A6B"/>
    <w:rsid w:val="01A46A7A"/>
    <w:rsid w:val="02250263"/>
    <w:rsid w:val="02283ACF"/>
    <w:rsid w:val="02537B7E"/>
    <w:rsid w:val="025A3CA1"/>
    <w:rsid w:val="02F25194"/>
    <w:rsid w:val="030750E5"/>
    <w:rsid w:val="03700A93"/>
    <w:rsid w:val="03814CCC"/>
    <w:rsid w:val="040540EA"/>
    <w:rsid w:val="04216D96"/>
    <w:rsid w:val="04221C80"/>
    <w:rsid w:val="047C54BA"/>
    <w:rsid w:val="04A317BD"/>
    <w:rsid w:val="04B033EF"/>
    <w:rsid w:val="051758D4"/>
    <w:rsid w:val="05315446"/>
    <w:rsid w:val="05617456"/>
    <w:rsid w:val="05857103"/>
    <w:rsid w:val="059843A8"/>
    <w:rsid w:val="05BA2F8B"/>
    <w:rsid w:val="05BB11C7"/>
    <w:rsid w:val="05BC2F1F"/>
    <w:rsid w:val="05C81E28"/>
    <w:rsid w:val="05D8793E"/>
    <w:rsid w:val="05E101E3"/>
    <w:rsid w:val="05E230A2"/>
    <w:rsid w:val="064702AF"/>
    <w:rsid w:val="06663D71"/>
    <w:rsid w:val="06667D07"/>
    <w:rsid w:val="067035A8"/>
    <w:rsid w:val="06E54958"/>
    <w:rsid w:val="06F933B1"/>
    <w:rsid w:val="06FA166A"/>
    <w:rsid w:val="073A4AF0"/>
    <w:rsid w:val="07961710"/>
    <w:rsid w:val="079C7FE4"/>
    <w:rsid w:val="07B36EA5"/>
    <w:rsid w:val="07C27590"/>
    <w:rsid w:val="07D26C2A"/>
    <w:rsid w:val="08496D39"/>
    <w:rsid w:val="08521CB7"/>
    <w:rsid w:val="085718BD"/>
    <w:rsid w:val="085E68B1"/>
    <w:rsid w:val="087124E6"/>
    <w:rsid w:val="08B00D2E"/>
    <w:rsid w:val="08D42E1F"/>
    <w:rsid w:val="091424EE"/>
    <w:rsid w:val="091601B2"/>
    <w:rsid w:val="092054F5"/>
    <w:rsid w:val="094E3D12"/>
    <w:rsid w:val="095552AB"/>
    <w:rsid w:val="09DF71B3"/>
    <w:rsid w:val="0A41714A"/>
    <w:rsid w:val="0A4534C6"/>
    <w:rsid w:val="0A500296"/>
    <w:rsid w:val="0A835614"/>
    <w:rsid w:val="0AA62348"/>
    <w:rsid w:val="0AE142EC"/>
    <w:rsid w:val="0AEB385D"/>
    <w:rsid w:val="0B287235"/>
    <w:rsid w:val="0B667CE0"/>
    <w:rsid w:val="0B957542"/>
    <w:rsid w:val="0B9D6F22"/>
    <w:rsid w:val="0BB73157"/>
    <w:rsid w:val="0BD21D76"/>
    <w:rsid w:val="0BE300DA"/>
    <w:rsid w:val="0BE57DC9"/>
    <w:rsid w:val="0C146B3D"/>
    <w:rsid w:val="0C8751A2"/>
    <w:rsid w:val="0C994223"/>
    <w:rsid w:val="0CC02F3D"/>
    <w:rsid w:val="0CEF142A"/>
    <w:rsid w:val="0D1D54F6"/>
    <w:rsid w:val="0D457548"/>
    <w:rsid w:val="0D69253E"/>
    <w:rsid w:val="0DA85C6B"/>
    <w:rsid w:val="0DBB4BF0"/>
    <w:rsid w:val="0DE4687D"/>
    <w:rsid w:val="0DFC002C"/>
    <w:rsid w:val="0E306E69"/>
    <w:rsid w:val="0E65038D"/>
    <w:rsid w:val="0EA23D33"/>
    <w:rsid w:val="0EAB2588"/>
    <w:rsid w:val="0EAF3FCB"/>
    <w:rsid w:val="0F2C78A4"/>
    <w:rsid w:val="0F3B5E23"/>
    <w:rsid w:val="0F523F98"/>
    <w:rsid w:val="0FF06B4E"/>
    <w:rsid w:val="10344814"/>
    <w:rsid w:val="105C249A"/>
    <w:rsid w:val="10997068"/>
    <w:rsid w:val="10EA59F5"/>
    <w:rsid w:val="11004A22"/>
    <w:rsid w:val="11217277"/>
    <w:rsid w:val="11764208"/>
    <w:rsid w:val="11C0714C"/>
    <w:rsid w:val="11CB2C38"/>
    <w:rsid w:val="1219518C"/>
    <w:rsid w:val="12645D71"/>
    <w:rsid w:val="12681EB6"/>
    <w:rsid w:val="127161D9"/>
    <w:rsid w:val="12846D2B"/>
    <w:rsid w:val="12967E98"/>
    <w:rsid w:val="12AF2A69"/>
    <w:rsid w:val="12BC10E6"/>
    <w:rsid w:val="13057D57"/>
    <w:rsid w:val="130F4D4E"/>
    <w:rsid w:val="13141566"/>
    <w:rsid w:val="1320785D"/>
    <w:rsid w:val="13250192"/>
    <w:rsid w:val="13531B2B"/>
    <w:rsid w:val="13876162"/>
    <w:rsid w:val="1402207D"/>
    <w:rsid w:val="14380DF4"/>
    <w:rsid w:val="145F7CAF"/>
    <w:rsid w:val="15147D0F"/>
    <w:rsid w:val="156B58AF"/>
    <w:rsid w:val="15830B7D"/>
    <w:rsid w:val="162A57F2"/>
    <w:rsid w:val="165C35F6"/>
    <w:rsid w:val="16B40401"/>
    <w:rsid w:val="16EC351D"/>
    <w:rsid w:val="170265B2"/>
    <w:rsid w:val="173C47CF"/>
    <w:rsid w:val="1751035D"/>
    <w:rsid w:val="176764F8"/>
    <w:rsid w:val="17BD2502"/>
    <w:rsid w:val="17FF1D77"/>
    <w:rsid w:val="181E6BEE"/>
    <w:rsid w:val="183C1B8F"/>
    <w:rsid w:val="1876145F"/>
    <w:rsid w:val="18DB0B10"/>
    <w:rsid w:val="18E550F7"/>
    <w:rsid w:val="19244E63"/>
    <w:rsid w:val="1A45679D"/>
    <w:rsid w:val="1A581690"/>
    <w:rsid w:val="1AB60DAA"/>
    <w:rsid w:val="1B2054A0"/>
    <w:rsid w:val="1CB72FEB"/>
    <w:rsid w:val="1CD83CA6"/>
    <w:rsid w:val="1D7F6E8D"/>
    <w:rsid w:val="1DAF4C0E"/>
    <w:rsid w:val="1E1107C8"/>
    <w:rsid w:val="1E1127A7"/>
    <w:rsid w:val="1E1C386C"/>
    <w:rsid w:val="1E347DEA"/>
    <w:rsid w:val="1E3E3301"/>
    <w:rsid w:val="1E480D7A"/>
    <w:rsid w:val="1E8E44AF"/>
    <w:rsid w:val="1E9B0DCE"/>
    <w:rsid w:val="1ECD27CE"/>
    <w:rsid w:val="1F5518B4"/>
    <w:rsid w:val="1F8E08B9"/>
    <w:rsid w:val="1FED364C"/>
    <w:rsid w:val="1FFC36D8"/>
    <w:rsid w:val="20170213"/>
    <w:rsid w:val="20504B47"/>
    <w:rsid w:val="207059B7"/>
    <w:rsid w:val="20CB3AD1"/>
    <w:rsid w:val="210F00F5"/>
    <w:rsid w:val="21B12F5E"/>
    <w:rsid w:val="22072CF3"/>
    <w:rsid w:val="224F00E1"/>
    <w:rsid w:val="22712B4C"/>
    <w:rsid w:val="236A591C"/>
    <w:rsid w:val="23A1452C"/>
    <w:rsid w:val="23A720C1"/>
    <w:rsid w:val="23AC29AA"/>
    <w:rsid w:val="23CD28D7"/>
    <w:rsid w:val="23DF7925"/>
    <w:rsid w:val="23EC188F"/>
    <w:rsid w:val="24356CCD"/>
    <w:rsid w:val="246E30DD"/>
    <w:rsid w:val="25052E12"/>
    <w:rsid w:val="25233070"/>
    <w:rsid w:val="253F556F"/>
    <w:rsid w:val="255F502E"/>
    <w:rsid w:val="26051A03"/>
    <w:rsid w:val="262D6BFB"/>
    <w:rsid w:val="26561E01"/>
    <w:rsid w:val="26712BA8"/>
    <w:rsid w:val="26F077FF"/>
    <w:rsid w:val="273256FF"/>
    <w:rsid w:val="27417212"/>
    <w:rsid w:val="274D5E69"/>
    <w:rsid w:val="27C54299"/>
    <w:rsid w:val="27E0520A"/>
    <w:rsid w:val="281A7F0B"/>
    <w:rsid w:val="28D168F9"/>
    <w:rsid w:val="28D74FE7"/>
    <w:rsid w:val="29191AB8"/>
    <w:rsid w:val="298372B6"/>
    <w:rsid w:val="299703F3"/>
    <w:rsid w:val="2A297573"/>
    <w:rsid w:val="2A911B13"/>
    <w:rsid w:val="2ACB2CFB"/>
    <w:rsid w:val="2B2E0265"/>
    <w:rsid w:val="2B386579"/>
    <w:rsid w:val="2B4118FF"/>
    <w:rsid w:val="2B762D24"/>
    <w:rsid w:val="2BC36DD6"/>
    <w:rsid w:val="2C0A1C8A"/>
    <w:rsid w:val="2C0D52D0"/>
    <w:rsid w:val="2C141F89"/>
    <w:rsid w:val="2C2D2A8D"/>
    <w:rsid w:val="2C3C1D18"/>
    <w:rsid w:val="2C7154A0"/>
    <w:rsid w:val="2C7E5A95"/>
    <w:rsid w:val="2CC13856"/>
    <w:rsid w:val="2D0B68BE"/>
    <w:rsid w:val="2D242A8D"/>
    <w:rsid w:val="2D613B4A"/>
    <w:rsid w:val="2D662A8E"/>
    <w:rsid w:val="2DB372F9"/>
    <w:rsid w:val="2DD00883"/>
    <w:rsid w:val="2E7F56C7"/>
    <w:rsid w:val="2E900A08"/>
    <w:rsid w:val="2ECE0276"/>
    <w:rsid w:val="2F207765"/>
    <w:rsid w:val="2F2B2AB8"/>
    <w:rsid w:val="2F2D0839"/>
    <w:rsid w:val="2F356732"/>
    <w:rsid w:val="2F382972"/>
    <w:rsid w:val="2F4D7914"/>
    <w:rsid w:val="2FAE3925"/>
    <w:rsid w:val="30097421"/>
    <w:rsid w:val="300E7321"/>
    <w:rsid w:val="301001EC"/>
    <w:rsid w:val="30CA161C"/>
    <w:rsid w:val="30EB4AA0"/>
    <w:rsid w:val="31146AEF"/>
    <w:rsid w:val="31604EA7"/>
    <w:rsid w:val="317D1F75"/>
    <w:rsid w:val="31A748E7"/>
    <w:rsid w:val="31B41446"/>
    <w:rsid w:val="322A7EEF"/>
    <w:rsid w:val="324C461C"/>
    <w:rsid w:val="3286772E"/>
    <w:rsid w:val="330E7F00"/>
    <w:rsid w:val="33186897"/>
    <w:rsid w:val="334F0896"/>
    <w:rsid w:val="33627AA0"/>
    <w:rsid w:val="3365774F"/>
    <w:rsid w:val="337F3712"/>
    <w:rsid w:val="33BF5E50"/>
    <w:rsid w:val="33C50A7D"/>
    <w:rsid w:val="341804B5"/>
    <w:rsid w:val="3428608B"/>
    <w:rsid w:val="344070B2"/>
    <w:rsid w:val="345F0C73"/>
    <w:rsid w:val="34E0263F"/>
    <w:rsid w:val="34F33436"/>
    <w:rsid w:val="3513345E"/>
    <w:rsid w:val="35466835"/>
    <w:rsid w:val="35487094"/>
    <w:rsid w:val="35993323"/>
    <w:rsid w:val="35A576EB"/>
    <w:rsid w:val="361D0413"/>
    <w:rsid w:val="362953AE"/>
    <w:rsid w:val="36715CBB"/>
    <w:rsid w:val="36BA4A49"/>
    <w:rsid w:val="36E6607A"/>
    <w:rsid w:val="370510A8"/>
    <w:rsid w:val="372F1B6A"/>
    <w:rsid w:val="37FF7CC3"/>
    <w:rsid w:val="38191082"/>
    <w:rsid w:val="3828161C"/>
    <w:rsid w:val="38711DD2"/>
    <w:rsid w:val="387A65F7"/>
    <w:rsid w:val="38AF50C7"/>
    <w:rsid w:val="38CA6C1D"/>
    <w:rsid w:val="38CF4710"/>
    <w:rsid w:val="39395FA6"/>
    <w:rsid w:val="39604499"/>
    <w:rsid w:val="397C2C85"/>
    <w:rsid w:val="39D704B4"/>
    <w:rsid w:val="39F4440E"/>
    <w:rsid w:val="3A71694D"/>
    <w:rsid w:val="3B2712AD"/>
    <w:rsid w:val="3B430118"/>
    <w:rsid w:val="3C1C13B6"/>
    <w:rsid w:val="3C31745D"/>
    <w:rsid w:val="3C701D86"/>
    <w:rsid w:val="3C945F82"/>
    <w:rsid w:val="3CA0573E"/>
    <w:rsid w:val="3CA407F6"/>
    <w:rsid w:val="3CB738C7"/>
    <w:rsid w:val="3CC200F3"/>
    <w:rsid w:val="3D2905AA"/>
    <w:rsid w:val="3D3D47CD"/>
    <w:rsid w:val="3D7B2A88"/>
    <w:rsid w:val="3DA247FA"/>
    <w:rsid w:val="3DA7399D"/>
    <w:rsid w:val="3DAD2BB9"/>
    <w:rsid w:val="3DB87B71"/>
    <w:rsid w:val="3E151CE7"/>
    <w:rsid w:val="3E811BE7"/>
    <w:rsid w:val="3F362930"/>
    <w:rsid w:val="3FE928CB"/>
    <w:rsid w:val="402821AF"/>
    <w:rsid w:val="40411048"/>
    <w:rsid w:val="404F2A0C"/>
    <w:rsid w:val="408C4AEF"/>
    <w:rsid w:val="409635D0"/>
    <w:rsid w:val="40B768C0"/>
    <w:rsid w:val="40CC5490"/>
    <w:rsid w:val="40DC796F"/>
    <w:rsid w:val="40E4061A"/>
    <w:rsid w:val="40F73DD5"/>
    <w:rsid w:val="41757804"/>
    <w:rsid w:val="41987B68"/>
    <w:rsid w:val="41D56921"/>
    <w:rsid w:val="424A4A09"/>
    <w:rsid w:val="42975AA5"/>
    <w:rsid w:val="429B794B"/>
    <w:rsid w:val="431B42EB"/>
    <w:rsid w:val="432B4319"/>
    <w:rsid w:val="432E7CF6"/>
    <w:rsid w:val="436B5B4E"/>
    <w:rsid w:val="437A1D54"/>
    <w:rsid w:val="4394004A"/>
    <w:rsid w:val="439D4DA4"/>
    <w:rsid w:val="43B05F7B"/>
    <w:rsid w:val="43CA4F5F"/>
    <w:rsid w:val="43D0120F"/>
    <w:rsid w:val="442C3D9B"/>
    <w:rsid w:val="443A702C"/>
    <w:rsid w:val="445123ED"/>
    <w:rsid w:val="445521AC"/>
    <w:rsid w:val="449A2F31"/>
    <w:rsid w:val="45683625"/>
    <w:rsid w:val="456F19AA"/>
    <w:rsid w:val="4575735C"/>
    <w:rsid w:val="45984039"/>
    <w:rsid w:val="45C37C84"/>
    <w:rsid w:val="45DA3BFA"/>
    <w:rsid w:val="4650061A"/>
    <w:rsid w:val="465C5C58"/>
    <w:rsid w:val="467D4ADC"/>
    <w:rsid w:val="46883EFA"/>
    <w:rsid w:val="46C54396"/>
    <w:rsid w:val="46EE1041"/>
    <w:rsid w:val="47003FC1"/>
    <w:rsid w:val="47261152"/>
    <w:rsid w:val="479022A2"/>
    <w:rsid w:val="48115001"/>
    <w:rsid w:val="485842ED"/>
    <w:rsid w:val="488736EA"/>
    <w:rsid w:val="48906E66"/>
    <w:rsid w:val="48DA1EDF"/>
    <w:rsid w:val="490203B1"/>
    <w:rsid w:val="493F619D"/>
    <w:rsid w:val="49637467"/>
    <w:rsid w:val="49992871"/>
    <w:rsid w:val="499E6471"/>
    <w:rsid w:val="49C21371"/>
    <w:rsid w:val="49E0199D"/>
    <w:rsid w:val="4A1F6D67"/>
    <w:rsid w:val="4A263A41"/>
    <w:rsid w:val="4A4C41E2"/>
    <w:rsid w:val="4A64583B"/>
    <w:rsid w:val="4AD17EE9"/>
    <w:rsid w:val="4B4C1BF2"/>
    <w:rsid w:val="4B542479"/>
    <w:rsid w:val="4B866707"/>
    <w:rsid w:val="4B956A0D"/>
    <w:rsid w:val="4BDD0450"/>
    <w:rsid w:val="4C0573ED"/>
    <w:rsid w:val="4CB32C3B"/>
    <w:rsid w:val="4CB72CB1"/>
    <w:rsid w:val="4CE41459"/>
    <w:rsid w:val="4D120DBD"/>
    <w:rsid w:val="4D475966"/>
    <w:rsid w:val="4D805328"/>
    <w:rsid w:val="4D9E6170"/>
    <w:rsid w:val="4DEF102D"/>
    <w:rsid w:val="4E573302"/>
    <w:rsid w:val="4E5D6FCE"/>
    <w:rsid w:val="4E624E66"/>
    <w:rsid w:val="4E953ADC"/>
    <w:rsid w:val="4EAC3490"/>
    <w:rsid w:val="4EF952AA"/>
    <w:rsid w:val="4F347B8C"/>
    <w:rsid w:val="4F67187D"/>
    <w:rsid w:val="4F6F1414"/>
    <w:rsid w:val="4F7151B5"/>
    <w:rsid w:val="4FDB0372"/>
    <w:rsid w:val="50243796"/>
    <w:rsid w:val="50375096"/>
    <w:rsid w:val="50690145"/>
    <w:rsid w:val="507E625C"/>
    <w:rsid w:val="510002EB"/>
    <w:rsid w:val="51093D4B"/>
    <w:rsid w:val="510F2DC3"/>
    <w:rsid w:val="52427401"/>
    <w:rsid w:val="52B965B3"/>
    <w:rsid w:val="52D44968"/>
    <w:rsid w:val="531A4CC6"/>
    <w:rsid w:val="531B58E2"/>
    <w:rsid w:val="5365154B"/>
    <w:rsid w:val="53706782"/>
    <w:rsid w:val="538B0DDC"/>
    <w:rsid w:val="538C5BD4"/>
    <w:rsid w:val="538E3D32"/>
    <w:rsid w:val="539D2A5C"/>
    <w:rsid w:val="53D028E4"/>
    <w:rsid w:val="53F22A6C"/>
    <w:rsid w:val="53F26D6A"/>
    <w:rsid w:val="540B4EC2"/>
    <w:rsid w:val="545F2DE4"/>
    <w:rsid w:val="54C94C33"/>
    <w:rsid w:val="54DE09C2"/>
    <w:rsid w:val="54EC54AF"/>
    <w:rsid w:val="54F531E7"/>
    <w:rsid w:val="55194AF0"/>
    <w:rsid w:val="551F44F0"/>
    <w:rsid w:val="552039E6"/>
    <w:rsid w:val="55960ED3"/>
    <w:rsid w:val="55C329E4"/>
    <w:rsid w:val="55F42714"/>
    <w:rsid w:val="560E21A1"/>
    <w:rsid w:val="565B106C"/>
    <w:rsid w:val="56716041"/>
    <w:rsid w:val="56897556"/>
    <w:rsid w:val="56B37D37"/>
    <w:rsid w:val="56BB2D93"/>
    <w:rsid w:val="570F6E6B"/>
    <w:rsid w:val="571E1AB7"/>
    <w:rsid w:val="572D5060"/>
    <w:rsid w:val="574A50BF"/>
    <w:rsid w:val="57A15719"/>
    <w:rsid w:val="57B72E00"/>
    <w:rsid w:val="57BF6119"/>
    <w:rsid w:val="57FB0DDD"/>
    <w:rsid w:val="58E97F1C"/>
    <w:rsid w:val="59452567"/>
    <w:rsid w:val="59772F5B"/>
    <w:rsid w:val="59851540"/>
    <w:rsid w:val="599A0F59"/>
    <w:rsid w:val="5A316264"/>
    <w:rsid w:val="5A7001C2"/>
    <w:rsid w:val="5AA25FB9"/>
    <w:rsid w:val="5AAB70C7"/>
    <w:rsid w:val="5AEE5586"/>
    <w:rsid w:val="5AF23800"/>
    <w:rsid w:val="5AF37033"/>
    <w:rsid w:val="5B05275C"/>
    <w:rsid w:val="5B090D00"/>
    <w:rsid w:val="5B19516F"/>
    <w:rsid w:val="5B480563"/>
    <w:rsid w:val="5C0E1CB2"/>
    <w:rsid w:val="5C116B2A"/>
    <w:rsid w:val="5C2165CB"/>
    <w:rsid w:val="5C4154FB"/>
    <w:rsid w:val="5C47271E"/>
    <w:rsid w:val="5C473D38"/>
    <w:rsid w:val="5CFE0D6D"/>
    <w:rsid w:val="5D1E3E72"/>
    <w:rsid w:val="5DA05EE7"/>
    <w:rsid w:val="5DF12CAF"/>
    <w:rsid w:val="5E217786"/>
    <w:rsid w:val="5E7C196A"/>
    <w:rsid w:val="5EC5170C"/>
    <w:rsid w:val="5EC75742"/>
    <w:rsid w:val="5EF80EF8"/>
    <w:rsid w:val="5F521C2D"/>
    <w:rsid w:val="5F5A566D"/>
    <w:rsid w:val="5F964580"/>
    <w:rsid w:val="5FCE2A93"/>
    <w:rsid w:val="5FD44644"/>
    <w:rsid w:val="60356846"/>
    <w:rsid w:val="60587A64"/>
    <w:rsid w:val="60872ED6"/>
    <w:rsid w:val="608D5E9A"/>
    <w:rsid w:val="60A65365"/>
    <w:rsid w:val="60B87AEB"/>
    <w:rsid w:val="60CD0E6D"/>
    <w:rsid w:val="60E64D84"/>
    <w:rsid w:val="615142C6"/>
    <w:rsid w:val="619D66B4"/>
    <w:rsid w:val="61BF5AEB"/>
    <w:rsid w:val="62567C17"/>
    <w:rsid w:val="62CF3161"/>
    <w:rsid w:val="632A71F9"/>
    <w:rsid w:val="640B613E"/>
    <w:rsid w:val="641B344D"/>
    <w:rsid w:val="64250EA5"/>
    <w:rsid w:val="64506C85"/>
    <w:rsid w:val="646406BC"/>
    <w:rsid w:val="6486456C"/>
    <w:rsid w:val="65131453"/>
    <w:rsid w:val="651E71BC"/>
    <w:rsid w:val="65286ADD"/>
    <w:rsid w:val="65436777"/>
    <w:rsid w:val="655612CB"/>
    <w:rsid w:val="65571171"/>
    <w:rsid w:val="65A429F8"/>
    <w:rsid w:val="65B137D8"/>
    <w:rsid w:val="65B50A64"/>
    <w:rsid w:val="65C92C9E"/>
    <w:rsid w:val="65D94FCA"/>
    <w:rsid w:val="65DE0439"/>
    <w:rsid w:val="65F00A31"/>
    <w:rsid w:val="66297066"/>
    <w:rsid w:val="66454A69"/>
    <w:rsid w:val="66713204"/>
    <w:rsid w:val="66C35AC9"/>
    <w:rsid w:val="66CE2D86"/>
    <w:rsid w:val="67172BC9"/>
    <w:rsid w:val="67173962"/>
    <w:rsid w:val="677227C2"/>
    <w:rsid w:val="679F0CA6"/>
    <w:rsid w:val="67F16105"/>
    <w:rsid w:val="67F25CF8"/>
    <w:rsid w:val="67FF682B"/>
    <w:rsid w:val="68005119"/>
    <w:rsid w:val="683112EB"/>
    <w:rsid w:val="68B909A0"/>
    <w:rsid w:val="68B94CDC"/>
    <w:rsid w:val="68EA32C2"/>
    <w:rsid w:val="6929588F"/>
    <w:rsid w:val="6965153E"/>
    <w:rsid w:val="69677DB2"/>
    <w:rsid w:val="69812B9C"/>
    <w:rsid w:val="69B172FF"/>
    <w:rsid w:val="6A7478A5"/>
    <w:rsid w:val="6ADB7FB5"/>
    <w:rsid w:val="6ADE77E4"/>
    <w:rsid w:val="6B0A77D1"/>
    <w:rsid w:val="6B1B6D5F"/>
    <w:rsid w:val="6BFE24D2"/>
    <w:rsid w:val="6C047A39"/>
    <w:rsid w:val="6C6B755D"/>
    <w:rsid w:val="6CB740B4"/>
    <w:rsid w:val="6CE41F65"/>
    <w:rsid w:val="6CFF4420"/>
    <w:rsid w:val="6D095930"/>
    <w:rsid w:val="6DAA2E27"/>
    <w:rsid w:val="6E4057DE"/>
    <w:rsid w:val="6E8426C2"/>
    <w:rsid w:val="6E9617E8"/>
    <w:rsid w:val="6EA70227"/>
    <w:rsid w:val="6EC13695"/>
    <w:rsid w:val="6F080C61"/>
    <w:rsid w:val="6F1D5EBA"/>
    <w:rsid w:val="6F3335F9"/>
    <w:rsid w:val="6FBA7CED"/>
    <w:rsid w:val="7001545F"/>
    <w:rsid w:val="708B0522"/>
    <w:rsid w:val="708C1F7C"/>
    <w:rsid w:val="708D3198"/>
    <w:rsid w:val="713509B3"/>
    <w:rsid w:val="715A64E4"/>
    <w:rsid w:val="71643407"/>
    <w:rsid w:val="71643BC6"/>
    <w:rsid w:val="71F10D3E"/>
    <w:rsid w:val="722202C1"/>
    <w:rsid w:val="722419B2"/>
    <w:rsid w:val="72762551"/>
    <w:rsid w:val="73543F61"/>
    <w:rsid w:val="735A223A"/>
    <w:rsid w:val="73694A34"/>
    <w:rsid w:val="737B789A"/>
    <w:rsid w:val="73B14D21"/>
    <w:rsid w:val="73C06A56"/>
    <w:rsid w:val="74085D9D"/>
    <w:rsid w:val="742E542B"/>
    <w:rsid w:val="74663E6F"/>
    <w:rsid w:val="749013AA"/>
    <w:rsid w:val="74A94B4C"/>
    <w:rsid w:val="74C446FD"/>
    <w:rsid w:val="74C47211"/>
    <w:rsid w:val="74D979BE"/>
    <w:rsid w:val="75055F03"/>
    <w:rsid w:val="75501594"/>
    <w:rsid w:val="75E92CC8"/>
    <w:rsid w:val="764B10A6"/>
    <w:rsid w:val="767F3EFC"/>
    <w:rsid w:val="76991889"/>
    <w:rsid w:val="76D47A7F"/>
    <w:rsid w:val="76DA10CD"/>
    <w:rsid w:val="774E199B"/>
    <w:rsid w:val="776D1818"/>
    <w:rsid w:val="77E0077A"/>
    <w:rsid w:val="77FA1F7A"/>
    <w:rsid w:val="78082C32"/>
    <w:rsid w:val="78543AC8"/>
    <w:rsid w:val="786030FC"/>
    <w:rsid w:val="78631409"/>
    <w:rsid w:val="78637198"/>
    <w:rsid w:val="786D26C8"/>
    <w:rsid w:val="7938486C"/>
    <w:rsid w:val="79421C3C"/>
    <w:rsid w:val="797B3514"/>
    <w:rsid w:val="79901EB4"/>
    <w:rsid w:val="79D61240"/>
    <w:rsid w:val="79DD1ADB"/>
    <w:rsid w:val="7A1913DD"/>
    <w:rsid w:val="7A54077D"/>
    <w:rsid w:val="7A5E3545"/>
    <w:rsid w:val="7AA7751F"/>
    <w:rsid w:val="7AF923A4"/>
    <w:rsid w:val="7B1F4A9E"/>
    <w:rsid w:val="7B250984"/>
    <w:rsid w:val="7B4C3353"/>
    <w:rsid w:val="7B604D80"/>
    <w:rsid w:val="7B8A7309"/>
    <w:rsid w:val="7BDA377C"/>
    <w:rsid w:val="7C0A1BF0"/>
    <w:rsid w:val="7C134493"/>
    <w:rsid w:val="7C283741"/>
    <w:rsid w:val="7C663792"/>
    <w:rsid w:val="7C6E40D2"/>
    <w:rsid w:val="7D09354D"/>
    <w:rsid w:val="7D1812A4"/>
    <w:rsid w:val="7D3A1652"/>
    <w:rsid w:val="7D64486B"/>
    <w:rsid w:val="7D935853"/>
    <w:rsid w:val="7DB30882"/>
    <w:rsid w:val="7E34577E"/>
    <w:rsid w:val="7E61380E"/>
    <w:rsid w:val="7E9E42FB"/>
    <w:rsid w:val="7EA84653"/>
    <w:rsid w:val="7EAE2134"/>
    <w:rsid w:val="7EF95652"/>
    <w:rsid w:val="7F1C693B"/>
    <w:rsid w:val="7F330D5D"/>
    <w:rsid w:val="7FC66EF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color w:val="000000"/>
      <w:sz w:val="21"/>
      <w:szCs w:val="22"/>
      <w:lang w:val="en-US" w:eastAsia="zh-CN" w:bidi="ar-SA"/>
    </w:rPr>
  </w:style>
  <w:style w:type="paragraph" w:styleId="2">
    <w:name w:val="heading 1"/>
    <w:basedOn w:val="1"/>
    <w:next w:val="1"/>
    <w:qFormat/>
    <w:uiPriority w:val="0"/>
    <w:pPr>
      <w:keepNext/>
      <w:keepLines/>
      <w:spacing w:before="156" w:after="156"/>
      <w:jc w:val="center"/>
      <w:outlineLvl w:val="0"/>
    </w:pPr>
    <w:rPr>
      <w:rFonts w:ascii="黑体" w:hAnsi="黑体" w:eastAsia="黑体"/>
      <w:sz w:val="32"/>
      <w:lang w:val="zh-CN" w:eastAsia="zh-CN"/>
    </w:rPr>
  </w:style>
  <w:style w:type="paragraph" w:styleId="3">
    <w:name w:val="heading 2"/>
    <w:basedOn w:val="1"/>
    <w:next w:val="1"/>
    <w:unhideWhenUsed/>
    <w:qFormat/>
    <w:uiPriority w:val="0"/>
    <w:pPr>
      <w:keepNext/>
      <w:keepLines/>
      <w:spacing w:before="156" w:after="156"/>
      <w:outlineLvl w:val="1"/>
    </w:pPr>
    <w:rPr>
      <w:rFonts w:eastAsia="黑体" w:asciiTheme="minorAscii" w:hAnsiTheme="minorAscii"/>
      <w:sz w:val="28"/>
    </w:rPr>
  </w:style>
  <w:style w:type="paragraph" w:styleId="4">
    <w:name w:val="heading 3"/>
    <w:basedOn w:val="1"/>
    <w:next w:val="1"/>
    <w:unhideWhenUsed/>
    <w:qFormat/>
    <w:uiPriority w:val="0"/>
    <w:pPr>
      <w:keepNext/>
      <w:keepLines/>
      <w:spacing w:before="156" w:after="156" w:line="360" w:lineRule="auto"/>
      <w:outlineLvl w:val="2"/>
    </w:pPr>
    <w:rPr>
      <w:rFonts w:eastAsia="黑体" w:asciiTheme="minorAscii" w:hAnsiTheme="minorAscii"/>
      <w:sz w:val="24"/>
    </w:rPr>
  </w:style>
  <w:style w:type="character" w:default="1" w:styleId="11">
    <w:name w:val="Default Paragraph Font"/>
    <w:semiHidden/>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jc w:val="center"/>
    </w:pPr>
    <w:rPr>
      <w:kern w:val="1"/>
      <w:sz w:val="76"/>
    </w:rPr>
  </w:style>
  <w:style w:type="paragraph" w:styleId="6">
    <w:name w:val="Body Text Indent 2"/>
    <w:basedOn w:val="1"/>
    <w:link w:val="16"/>
    <w:qFormat/>
    <w:uiPriority w:val="0"/>
    <w:pPr>
      <w:spacing w:line="360" w:lineRule="auto"/>
      <w:ind w:firstLine="480"/>
    </w:pPr>
    <w:rPr>
      <w:rFonts w:ascii="黑体" w:hAnsi="黑体" w:eastAsia="宋体"/>
      <w:kern w:val="1"/>
    </w:rPr>
  </w:style>
  <w:style w:type="paragraph" w:styleId="7">
    <w:name w:val="footer"/>
    <w:basedOn w:val="1"/>
    <w:qFormat/>
    <w:uiPriority w:val="0"/>
    <w:pPr>
      <w:tabs>
        <w:tab w:val="center" w:pos="4153"/>
        <w:tab w:val="right" w:pos="8306"/>
      </w:tabs>
      <w:jc w:val="left"/>
    </w:pPr>
    <w:rPr>
      <w:kern w:val="1"/>
      <w:sz w:val="18"/>
    </w:rPr>
  </w:style>
  <w:style w:type="paragraph" w:styleId="8">
    <w:name w:val="header"/>
    <w:basedOn w:val="1"/>
    <w:qFormat/>
    <w:uiPriority w:val="0"/>
    <w:pPr>
      <w:pBdr>
        <w:bottom w:val="single" w:color="000000" w:sz="6" w:space="1"/>
      </w:pBdr>
      <w:tabs>
        <w:tab w:val="center" w:pos="4153"/>
        <w:tab w:val="right" w:pos="8306"/>
      </w:tabs>
      <w:jc w:val="center"/>
    </w:pPr>
    <w:rPr>
      <w:kern w:val="1"/>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Hyperlink"/>
    <w:basedOn w:val="11"/>
    <w:qFormat/>
    <w:uiPriority w:val="0"/>
    <w:rPr>
      <w:color w:val="0000FF"/>
      <w:u w:val="single"/>
    </w:rPr>
  </w:style>
  <w:style w:type="paragraph" w:customStyle="1" w:styleId="14">
    <w:name w:val="图"/>
    <w:basedOn w:val="5"/>
    <w:qFormat/>
    <w:uiPriority w:val="1"/>
    <w:pPr>
      <w:spacing w:before="156" w:after="156" w:line="360" w:lineRule="auto"/>
    </w:pPr>
    <w:rPr>
      <w:sz w:val="21"/>
    </w:rPr>
  </w:style>
  <w:style w:type="paragraph" w:customStyle="1" w:styleId="15">
    <w:name w:val="List Paragraph"/>
    <w:basedOn w:val="1"/>
    <w:qFormat/>
    <w:uiPriority w:val="34"/>
    <w:pPr>
      <w:ind w:firstLine="420" w:firstLineChars="200"/>
    </w:pPr>
  </w:style>
  <w:style w:type="character" w:customStyle="1" w:styleId="16">
    <w:name w:val="正文文本缩进 2 Char"/>
    <w:link w:val="6"/>
    <w:qFormat/>
    <w:uiPriority w:val="0"/>
    <w:rPr>
      <w:rFonts w:ascii="黑体" w:hAnsi="黑体" w:eastAsia="宋体"/>
      <w:kern w:val="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3.emf"/><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emf"/><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emf"/><Relationship Id="rId23" Type="http://schemas.openxmlformats.org/officeDocument/2006/relationships/image" Target="media/image17.emf"/><Relationship Id="rId22" Type="http://schemas.openxmlformats.org/officeDocument/2006/relationships/image" Target="media/image16.emf"/><Relationship Id="rId21" Type="http://schemas.openxmlformats.org/officeDocument/2006/relationships/image" Target="media/image15.emf"/><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image" Target="media/image12.emf"/><Relationship Id="rId17" Type="http://schemas.openxmlformats.org/officeDocument/2006/relationships/image" Target="media/image11.emf"/><Relationship Id="rId16" Type="http://schemas.openxmlformats.org/officeDocument/2006/relationships/image" Target="media/image10.emf"/><Relationship Id="rId15" Type="http://schemas.openxmlformats.org/officeDocument/2006/relationships/image" Target="media/image9.emf"/><Relationship Id="rId14" Type="http://schemas.openxmlformats.org/officeDocument/2006/relationships/image" Target="media/image8.emf"/><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emf"/><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2016-05-30T08:29:16Z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