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066" w:rsidRPr="00CA00B0" w:rsidRDefault="002B1066" w:rsidP="002B1066">
      <w:pPr>
        <w:pStyle w:val="1"/>
        <w:rPr>
          <w:rFonts w:asciiTheme="minorEastAsia" w:eastAsiaTheme="minorEastAsia" w:hAnsiTheme="minorEastAsia" w:cs="Times New Roman"/>
          <w:color w:val="000000"/>
          <w:kern w:val="2"/>
          <w:sz w:val="28"/>
          <w:szCs w:val="28"/>
          <w:u w:color="000000"/>
          <w:bdr w:val="nil"/>
        </w:rPr>
      </w:pPr>
      <w:r w:rsidRPr="00CA00B0">
        <w:rPr>
          <w:rFonts w:asciiTheme="minorEastAsia" w:eastAsiaTheme="minorEastAsia" w:hAnsiTheme="minorEastAsia" w:cs="Times New Roman" w:hint="eastAsia"/>
          <w:color w:val="000000"/>
          <w:kern w:val="2"/>
          <w:sz w:val="28"/>
          <w:szCs w:val="28"/>
          <w:u w:color="000000"/>
          <w:bdr w:val="nil"/>
        </w:rPr>
        <w:t>长难句翻译练习</w:t>
      </w:r>
    </w:p>
    <w:p w:rsidR="002B1066" w:rsidRDefault="002B1066" w:rsidP="002B1066">
      <w:pPr>
        <w:spacing w:after="0" w:line="360" w:lineRule="auto"/>
        <w:ind w:firstLine="0"/>
        <w:rPr>
          <w:rFonts w:eastAsiaTheme="minorEastAsia" w:cs="Times New Roman" w:hint="eastAsia"/>
          <w:color w:val="000000"/>
          <w:kern w:val="2"/>
          <w:szCs w:val="24"/>
          <w:u w:color="000000"/>
          <w:bdr w:val="nil"/>
        </w:rPr>
      </w:pPr>
      <w:r>
        <w:rPr>
          <w:rFonts w:eastAsiaTheme="minorEastAsia" w:cs="Times New Roman" w:hint="eastAsia"/>
          <w:color w:val="000000"/>
          <w:kern w:val="2"/>
          <w:szCs w:val="24"/>
          <w:u w:color="000000"/>
          <w:bdr w:val="nil"/>
        </w:rPr>
        <w:t>对于以下句子：（</w:t>
      </w:r>
      <w:r>
        <w:rPr>
          <w:rFonts w:eastAsiaTheme="minorEastAsia" w:cs="Times New Roman" w:hint="eastAsia"/>
          <w:color w:val="000000"/>
          <w:kern w:val="2"/>
          <w:szCs w:val="24"/>
          <w:u w:color="000000"/>
          <w:bdr w:val="nil"/>
        </w:rPr>
        <w:t>1</w:t>
      </w:r>
      <w:r>
        <w:rPr>
          <w:rFonts w:eastAsiaTheme="minorEastAsia" w:cs="Times New Roman" w:hint="eastAsia"/>
          <w:color w:val="000000"/>
          <w:kern w:val="2"/>
          <w:szCs w:val="24"/>
          <w:u w:color="000000"/>
          <w:bdr w:val="nil"/>
        </w:rPr>
        <w:t>）划出主干</w:t>
      </w:r>
      <w:r>
        <w:rPr>
          <w:rFonts w:eastAsiaTheme="minorEastAsia" w:cs="Times New Roman" w:hint="eastAsia"/>
          <w:color w:val="000000"/>
          <w:kern w:val="2"/>
          <w:szCs w:val="24"/>
          <w:u w:color="000000"/>
          <w:bdr w:val="nil"/>
        </w:rPr>
        <w:t xml:space="preserve"> </w:t>
      </w:r>
      <w:r>
        <w:rPr>
          <w:rFonts w:eastAsiaTheme="minorEastAsia" w:cs="Times New Roman" w:hint="eastAsia"/>
          <w:color w:val="000000"/>
          <w:kern w:val="2"/>
          <w:szCs w:val="24"/>
          <w:u w:color="000000"/>
          <w:bdr w:val="nil"/>
        </w:rPr>
        <w:t>（</w:t>
      </w:r>
      <w:r>
        <w:rPr>
          <w:rFonts w:eastAsiaTheme="minorEastAsia" w:cs="Times New Roman" w:hint="eastAsia"/>
          <w:color w:val="000000"/>
          <w:kern w:val="2"/>
          <w:szCs w:val="24"/>
          <w:u w:color="000000"/>
          <w:bdr w:val="nil"/>
        </w:rPr>
        <w:t>2</w:t>
      </w:r>
      <w:r>
        <w:rPr>
          <w:rFonts w:eastAsiaTheme="minorEastAsia" w:cs="Times New Roman" w:hint="eastAsia"/>
          <w:color w:val="000000"/>
          <w:kern w:val="2"/>
          <w:szCs w:val="24"/>
          <w:u w:color="000000"/>
          <w:bdr w:val="nil"/>
        </w:rPr>
        <w:t>）划出逻辑连接词</w:t>
      </w:r>
      <w:r>
        <w:rPr>
          <w:rFonts w:eastAsiaTheme="minorEastAsia" w:cs="Times New Roman" w:hint="eastAsia"/>
          <w:color w:val="000000"/>
          <w:kern w:val="2"/>
          <w:szCs w:val="24"/>
          <w:u w:color="000000"/>
          <w:bdr w:val="nil"/>
        </w:rPr>
        <w:t xml:space="preserve">  </w:t>
      </w:r>
      <w:r>
        <w:rPr>
          <w:rFonts w:eastAsiaTheme="minorEastAsia" w:cs="Times New Roman" w:hint="eastAsia"/>
          <w:color w:val="000000"/>
          <w:kern w:val="2"/>
          <w:szCs w:val="24"/>
          <w:u w:color="000000"/>
          <w:bdr w:val="nil"/>
        </w:rPr>
        <w:t>（</w:t>
      </w:r>
      <w:r>
        <w:rPr>
          <w:rFonts w:eastAsiaTheme="minorEastAsia" w:cs="Times New Roman" w:hint="eastAsia"/>
          <w:color w:val="000000"/>
          <w:kern w:val="2"/>
          <w:szCs w:val="24"/>
          <w:u w:color="000000"/>
          <w:bdr w:val="nil"/>
        </w:rPr>
        <w:t>3</w:t>
      </w:r>
      <w:r>
        <w:rPr>
          <w:rFonts w:eastAsiaTheme="minorEastAsia" w:cs="Times New Roman" w:hint="eastAsia"/>
          <w:color w:val="000000"/>
          <w:kern w:val="2"/>
          <w:szCs w:val="24"/>
          <w:u w:color="000000"/>
          <w:bdr w:val="nil"/>
        </w:rPr>
        <w:t>）翻译</w:t>
      </w:r>
    </w:p>
    <w:p w:rsidR="002B1066" w:rsidRDefault="002B1066" w:rsidP="002B1066">
      <w:pPr>
        <w:spacing w:after="0" w:line="360" w:lineRule="auto"/>
        <w:ind w:firstLine="0"/>
        <w:rPr>
          <w:rFonts w:eastAsiaTheme="minorEastAsia" w:cs="Times New Roman"/>
          <w:color w:val="000000"/>
          <w:kern w:val="2"/>
          <w:szCs w:val="24"/>
          <w:u w:color="000000"/>
          <w:bdr w:val="nil"/>
        </w:rPr>
      </w:pPr>
    </w:p>
    <w:p w:rsidR="002B1066" w:rsidRDefault="002B1066" w:rsidP="002B1066">
      <w:pPr>
        <w:spacing w:after="0" w:line="240" w:lineRule="auto"/>
        <w:ind w:firstLine="0"/>
        <w:rPr>
          <w:rFonts w:eastAsia="Arial Unicode MS"/>
          <w:spacing w:val="2"/>
          <w:szCs w:val="24"/>
        </w:rPr>
      </w:pPr>
      <w:r>
        <w:rPr>
          <w:rFonts w:eastAsiaTheme="minorEastAsia" w:cs="Times New Roman" w:hint="eastAsia"/>
          <w:color w:val="000000"/>
          <w:kern w:val="2"/>
          <w:szCs w:val="24"/>
          <w:u w:color="000000"/>
          <w:bdr w:val="nil"/>
        </w:rPr>
        <w:t xml:space="preserve">1. </w:t>
      </w:r>
      <w:r w:rsidRPr="005F1EF4">
        <w:rPr>
          <w:rFonts w:eastAsia="Arial Unicode MS"/>
          <w:spacing w:val="2"/>
          <w:szCs w:val="24"/>
        </w:rPr>
        <w:t>Insulation protects the leatherback everywhere but on its head and flippers. Because the flippers are comparatively thin and blade-like, they are the one part of the leatherback that is likely to become chilled. There is not much that the turtle can do about this without compromising the aerodynamic shape of the flipper.</w:t>
      </w:r>
      <w:r w:rsidRPr="00457EBD">
        <w:rPr>
          <w:rFonts w:eastAsia="Arial Unicode MS"/>
          <w:spacing w:val="2"/>
          <w:szCs w:val="24"/>
        </w:rPr>
        <w:t xml:space="preserve"> </w:t>
      </w:r>
    </w:p>
    <w:p w:rsidR="002B1066" w:rsidRPr="00D80C1D" w:rsidRDefault="002B1066" w:rsidP="002B1066">
      <w:pPr>
        <w:spacing w:after="0" w:line="240" w:lineRule="auto"/>
        <w:ind w:firstLine="0"/>
        <w:rPr>
          <w:rFonts w:eastAsia="Arial Unicode MS"/>
          <w:i/>
          <w:spacing w:val="2"/>
          <w:sz w:val="21"/>
          <w:szCs w:val="21"/>
        </w:rPr>
      </w:pPr>
      <w:r>
        <w:rPr>
          <w:rFonts w:eastAsia="Arial Unicode MS" w:hint="eastAsia"/>
          <w:spacing w:val="2"/>
          <w:szCs w:val="24"/>
        </w:rPr>
        <w:t xml:space="preserve">                                            </w:t>
      </w:r>
      <w:r w:rsidRPr="00D80C1D">
        <w:rPr>
          <w:rFonts w:eastAsia="Arial Unicode MS" w:hint="eastAsia"/>
          <w:i/>
          <w:spacing w:val="2"/>
          <w:sz w:val="21"/>
          <w:szCs w:val="21"/>
        </w:rPr>
        <w:t>TPO-15 A Warm-Blooded Turtle</w:t>
      </w:r>
    </w:p>
    <w:p w:rsidR="002B1066" w:rsidRDefault="002B1066" w:rsidP="002B1066">
      <w:pPr>
        <w:spacing w:after="0" w:line="240" w:lineRule="auto"/>
        <w:ind w:firstLine="0"/>
        <w:rPr>
          <w:rFonts w:eastAsia="Arial Unicode MS"/>
          <w:spacing w:val="2"/>
          <w:szCs w:val="24"/>
        </w:rPr>
      </w:pPr>
    </w:p>
    <w:p w:rsidR="002B1066" w:rsidRDefault="002B1066" w:rsidP="002B1066">
      <w:pPr>
        <w:spacing w:after="0" w:line="240" w:lineRule="auto"/>
        <w:ind w:firstLine="0"/>
        <w:rPr>
          <w:rFonts w:eastAsia="Arial Unicode MS"/>
          <w:spacing w:val="2"/>
          <w:szCs w:val="24"/>
        </w:rPr>
      </w:pPr>
    </w:p>
    <w:p w:rsidR="002B1066" w:rsidRDefault="002B1066" w:rsidP="002B1066">
      <w:pPr>
        <w:spacing w:after="0" w:line="240" w:lineRule="auto"/>
        <w:ind w:firstLine="0"/>
        <w:rPr>
          <w:rFonts w:eastAsia="Arial Unicode MS"/>
          <w:spacing w:val="2"/>
          <w:szCs w:val="24"/>
        </w:rPr>
      </w:pPr>
    </w:p>
    <w:p w:rsidR="002B1066" w:rsidRDefault="002B1066" w:rsidP="002B1066">
      <w:pPr>
        <w:spacing w:after="0" w:line="240" w:lineRule="auto"/>
        <w:ind w:firstLine="0"/>
        <w:rPr>
          <w:rFonts w:eastAsia="Arial Unicode MS"/>
          <w:spacing w:val="4"/>
          <w:szCs w:val="24"/>
        </w:rPr>
      </w:pPr>
      <w:r>
        <w:rPr>
          <w:rFonts w:eastAsia="Arial Unicode MS" w:hint="eastAsia"/>
          <w:spacing w:val="2"/>
          <w:szCs w:val="24"/>
        </w:rPr>
        <w:t xml:space="preserve">2. </w:t>
      </w:r>
      <w:r w:rsidRPr="005F1EF4">
        <w:rPr>
          <w:rFonts w:eastAsia="Arial Unicode MS"/>
          <w:spacing w:val="4"/>
          <w:szCs w:val="24"/>
        </w:rPr>
        <w:t>Unlike rain, which returns rapidly to the sea or atmosphere, the snow that becomes part of a glacier is involved in a much more slowly cycling system.</w:t>
      </w:r>
    </w:p>
    <w:p w:rsidR="002B1066" w:rsidRDefault="002B1066" w:rsidP="002B1066">
      <w:pPr>
        <w:spacing w:after="0" w:line="240" w:lineRule="auto"/>
        <w:ind w:firstLine="0"/>
        <w:rPr>
          <w:rFonts w:eastAsia="Arial Unicode MS"/>
          <w:spacing w:val="4"/>
          <w:szCs w:val="24"/>
        </w:rPr>
      </w:pPr>
      <w:r>
        <w:rPr>
          <w:rFonts w:eastAsia="Arial Unicode MS" w:hint="eastAsia"/>
          <w:spacing w:val="4"/>
          <w:szCs w:val="24"/>
        </w:rPr>
        <w:t xml:space="preserve">                                              </w:t>
      </w:r>
      <w:r w:rsidRPr="00D80C1D">
        <w:rPr>
          <w:rFonts w:eastAsia="Arial Unicode MS" w:hint="eastAsia"/>
          <w:i/>
          <w:spacing w:val="2"/>
          <w:sz w:val="21"/>
          <w:szCs w:val="21"/>
        </w:rPr>
        <w:t>TPO-15 Glacier Formation</w:t>
      </w:r>
    </w:p>
    <w:p w:rsidR="002B1066" w:rsidRDefault="002B1066" w:rsidP="002B1066">
      <w:pPr>
        <w:spacing w:after="0" w:line="240" w:lineRule="auto"/>
        <w:ind w:firstLine="0"/>
        <w:rPr>
          <w:rFonts w:eastAsia="Arial Unicode MS"/>
          <w:spacing w:val="4"/>
          <w:szCs w:val="24"/>
        </w:rPr>
      </w:pPr>
    </w:p>
    <w:p w:rsidR="002B1066" w:rsidRDefault="002B1066" w:rsidP="002B1066">
      <w:pPr>
        <w:spacing w:after="0" w:line="240" w:lineRule="auto"/>
        <w:ind w:firstLine="0"/>
        <w:rPr>
          <w:rFonts w:eastAsia="Arial Unicode MS"/>
          <w:spacing w:val="4"/>
          <w:szCs w:val="24"/>
        </w:rPr>
      </w:pPr>
    </w:p>
    <w:p w:rsidR="002B1066" w:rsidRDefault="002B1066" w:rsidP="002B1066">
      <w:pPr>
        <w:spacing w:after="0" w:line="240" w:lineRule="auto"/>
        <w:ind w:firstLine="0"/>
        <w:rPr>
          <w:rFonts w:eastAsia="Arial Unicode MS"/>
          <w:spacing w:val="4"/>
          <w:szCs w:val="24"/>
        </w:rPr>
      </w:pPr>
    </w:p>
    <w:p w:rsidR="002B1066" w:rsidRDefault="002B1066" w:rsidP="002B1066">
      <w:pPr>
        <w:spacing w:after="0" w:line="240" w:lineRule="auto"/>
        <w:ind w:firstLine="0"/>
        <w:rPr>
          <w:rFonts w:eastAsia="Arial Unicode MS"/>
          <w:color w:val="000000"/>
          <w:szCs w:val="24"/>
        </w:rPr>
      </w:pPr>
      <w:r>
        <w:rPr>
          <w:rFonts w:eastAsiaTheme="minorEastAsia" w:cs="Times New Roman" w:hint="eastAsia"/>
          <w:color w:val="000000"/>
          <w:kern w:val="2"/>
          <w:szCs w:val="24"/>
          <w:u w:color="000000"/>
          <w:bdr w:val="nil"/>
        </w:rPr>
        <w:t xml:space="preserve">3. </w:t>
      </w:r>
      <w:r w:rsidRPr="000B00F8">
        <w:rPr>
          <w:rFonts w:eastAsia="Arial Unicode MS"/>
          <w:color w:val="000000"/>
          <w:szCs w:val="24"/>
        </w:rPr>
        <w:t>The largest terrestrial planet, Earth has a diameter only one quarter as great as the diameter of the smallest Jovian planet, Neptune, and its mass is only one seventeenth as great. Hence, the Jovian planets are often called giants.</w:t>
      </w:r>
    </w:p>
    <w:p w:rsidR="002B1066" w:rsidRDefault="002B1066" w:rsidP="002B1066">
      <w:pPr>
        <w:spacing w:after="0" w:line="240" w:lineRule="auto"/>
        <w:ind w:firstLineChars="2350" w:firstLine="5029"/>
        <w:rPr>
          <w:rFonts w:eastAsia="Arial Unicode MS"/>
          <w:color w:val="000000"/>
          <w:szCs w:val="24"/>
        </w:rPr>
      </w:pPr>
      <w:r w:rsidRPr="00D80C1D">
        <w:rPr>
          <w:rFonts w:eastAsia="Arial Unicode MS" w:hint="eastAsia"/>
          <w:i/>
          <w:spacing w:val="2"/>
          <w:sz w:val="21"/>
          <w:szCs w:val="21"/>
        </w:rPr>
        <w:t>TPO-16 Planets in Our Solar System</w:t>
      </w:r>
    </w:p>
    <w:p w:rsidR="002B1066" w:rsidRDefault="002B1066" w:rsidP="002B1066">
      <w:pPr>
        <w:spacing w:after="0" w:line="240" w:lineRule="auto"/>
        <w:ind w:firstLine="0"/>
        <w:rPr>
          <w:rFonts w:eastAsiaTheme="minorEastAsia" w:cs="Times New Roman"/>
          <w:color w:val="000000"/>
          <w:kern w:val="2"/>
          <w:szCs w:val="24"/>
          <w:u w:color="000000"/>
          <w:bdr w:val="nil"/>
        </w:rPr>
      </w:pPr>
    </w:p>
    <w:p w:rsidR="002B1066" w:rsidRDefault="002B1066" w:rsidP="002B1066">
      <w:pPr>
        <w:spacing w:after="0" w:line="240" w:lineRule="auto"/>
        <w:ind w:firstLine="0"/>
        <w:rPr>
          <w:rFonts w:eastAsiaTheme="minorEastAsia" w:cs="Times New Roman"/>
          <w:color w:val="000000"/>
          <w:kern w:val="2"/>
          <w:szCs w:val="24"/>
          <w:u w:color="000000"/>
          <w:bdr w:val="nil"/>
        </w:rPr>
      </w:pPr>
    </w:p>
    <w:p w:rsidR="002B1066" w:rsidRDefault="002B1066" w:rsidP="002B1066">
      <w:pPr>
        <w:spacing w:after="0" w:line="240" w:lineRule="auto"/>
        <w:ind w:firstLine="0"/>
        <w:rPr>
          <w:rFonts w:eastAsiaTheme="minorEastAsia" w:cs="Times New Roman"/>
          <w:color w:val="000000"/>
          <w:kern w:val="2"/>
          <w:szCs w:val="24"/>
          <w:u w:color="000000"/>
          <w:bdr w:val="nil"/>
        </w:rPr>
      </w:pPr>
    </w:p>
    <w:p w:rsidR="002B1066" w:rsidRDefault="002B1066" w:rsidP="002B1066">
      <w:pPr>
        <w:spacing w:after="0" w:line="240" w:lineRule="auto"/>
        <w:ind w:firstLine="0"/>
        <w:rPr>
          <w:rFonts w:eastAsia="Arial Unicode MS"/>
          <w:color w:val="000000"/>
          <w:szCs w:val="24"/>
        </w:rPr>
      </w:pPr>
      <w:r>
        <w:rPr>
          <w:rFonts w:eastAsiaTheme="minorEastAsia" w:cs="Times New Roman" w:hint="eastAsia"/>
          <w:color w:val="000000"/>
          <w:kern w:val="2"/>
          <w:szCs w:val="24"/>
          <w:u w:color="000000"/>
          <w:bdr w:val="nil"/>
        </w:rPr>
        <w:t xml:space="preserve">4. </w:t>
      </w:r>
      <w:r w:rsidRPr="00834D70">
        <w:rPr>
          <w:rFonts w:eastAsia="Arial Unicode MS"/>
          <w:color w:val="000000"/>
          <w:szCs w:val="24"/>
        </w:rPr>
        <w:t>In the fourteenth century, a number of political developments cut Europe's overland trade routes to southern and eastern</w:t>
      </w:r>
      <w:r>
        <w:rPr>
          <w:rFonts w:eastAsia="Arial Unicode MS"/>
          <w:color w:val="000000"/>
          <w:szCs w:val="24"/>
        </w:rPr>
        <w:t xml:space="preserve"> Asia, with which Europe had</w:t>
      </w:r>
      <w:r w:rsidRPr="00834D70">
        <w:rPr>
          <w:rFonts w:eastAsia="Arial Unicode MS"/>
          <w:color w:val="000000"/>
          <w:szCs w:val="24"/>
        </w:rPr>
        <w:t xml:space="preserve"> important and highly profitable commercial ties since the twelfth century. This development, coming as it did when the bottom had fallen out of the European economy, provided an impetus to a long-held desire to secure direct relations with the East by establishing a sea trade.</w:t>
      </w:r>
    </w:p>
    <w:p w:rsidR="002B1066" w:rsidRDefault="002B1066" w:rsidP="002B1066">
      <w:pPr>
        <w:spacing w:after="0" w:line="240" w:lineRule="auto"/>
        <w:ind w:firstLine="0"/>
        <w:rPr>
          <w:rFonts w:eastAsia="Arial Unicode MS"/>
          <w:color w:val="000000"/>
          <w:szCs w:val="24"/>
        </w:rPr>
      </w:pPr>
      <w:r>
        <w:rPr>
          <w:rFonts w:eastAsia="Arial Unicode MS" w:hint="eastAsia"/>
          <w:color w:val="000000"/>
          <w:szCs w:val="24"/>
        </w:rPr>
        <w:t xml:space="preserve">                                    </w:t>
      </w:r>
      <w:r w:rsidRPr="00D80C1D">
        <w:rPr>
          <w:rFonts w:eastAsia="Arial Unicode MS" w:hint="eastAsia"/>
          <w:i/>
          <w:spacing w:val="2"/>
          <w:sz w:val="21"/>
          <w:szCs w:val="21"/>
        </w:rPr>
        <w:t xml:space="preserve"> TPO-17 Europe</w:t>
      </w:r>
      <w:r w:rsidRPr="00D80C1D">
        <w:rPr>
          <w:rFonts w:eastAsia="Arial Unicode MS"/>
          <w:i/>
          <w:spacing w:val="2"/>
          <w:sz w:val="21"/>
          <w:szCs w:val="21"/>
        </w:rPr>
        <w:t>’</w:t>
      </w:r>
      <w:r w:rsidRPr="00D80C1D">
        <w:rPr>
          <w:rFonts w:eastAsia="Arial Unicode MS" w:hint="eastAsia"/>
          <w:i/>
          <w:spacing w:val="2"/>
          <w:sz w:val="21"/>
          <w:szCs w:val="21"/>
        </w:rPr>
        <w:t>s Early Sea Trade with Asia</w:t>
      </w:r>
    </w:p>
    <w:p w:rsidR="002B1066" w:rsidRDefault="002B1066" w:rsidP="002B1066">
      <w:pPr>
        <w:spacing w:after="0" w:line="240" w:lineRule="auto"/>
        <w:ind w:firstLine="0"/>
        <w:rPr>
          <w:rFonts w:eastAsia="Arial Unicode MS"/>
          <w:color w:val="000000"/>
          <w:szCs w:val="24"/>
        </w:rPr>
      </w:pPr>
    </w:p>
    <w:p w:rsidR="002B1066" w:rsidRDefault="002B1066" w:rsidP="002B1066">
      <w:pPr>
        <w:spacing w:after="0" w:line="240" w:lineRule="auto"/>
        <w:ind w:firstLine="0"/>
        <w:rPr>
          <w:rFonts w:eastAsia="Arial Unicode MS"/>
          <w:color w:val="000000"/>
          <w:szCs w:val="24"/>
        </w:rPr>
      </w:pPr>
    </w:p>
    <w:p w:rsidR="002B1066" w:rsidRDefault="002B1066" w:rsidP="002B1066">
      <w:pPr>
        <w:spacing w:after="0" w:line="240" w:lineRule="auto"/>
        <w:ind w:firstLine="0"/>
        <w:rPr>
          <w:rFonts w:eastAsia="Arial Unicode MS"/>
          <w:color w:val="000000"/>
          <w:szCs w:val="24"/>
        </w:rPr>
      </w:pPr>
    </w:p>
    <w:p w:rsidR="002B1066" w:rsidRDefault="002B1066" w:rsidP="002B1066">
      <w:pPr>
        <w:spacing w:after="0" w:line="240" w:lineRule="auto"/>
        <w:ind w:firstLine="0"/>
        <w:rPr>
          <w:rFonts w:eastAsia="Arial Unicode MS"/>
          <w:color w:val="000000"/>
          <w:szCs w:val="24"/>
        </w:rPr>
      </w:pPr>
      <w:r>
        <w:rPr>
          <w:rFonts w:eastAsia="Arial Unicode MS" w:hint="eastAsia"/>
          <w:color w:val="000000"/>
          <w:szCs w:val="24"/>
        </w:rPr>
        <w:t xml:space="preserve">5. </w:t>
      </w:r>
      <w:r w:rsidRPr="00834D70">
        <w:rPr>
          <w:rFonts w:eastAsia="Arial Unicode MS"/>
          <w:color w:val="000000"/>
          <w:szCs w:val="24"/>
        </w:rPr>
        <w:t>The sheer scale of the investment it took to begin commercial expansion at sea reflects the immensity of the profits that such East-West trade could create</w:t>
      </w:r>
      <w:r>
        <w:rPr>
          <w:rFonts w:eastAsia="Arial Unicode MS" w:hint="eastAsia"/>
          <w:color w:val="000000"/>
          <w:szCs w:val="24"/>
        </w:rPr>
        <w:t>.</w:t>
      </w:r>
    </w:p>
    <w:p w:rsidR="002B1066" w:rsidRDefault="002B1066" w:rsidP="002B1066">
      <w:pPr>
        <w:spacing w:after="0" w:line="240" w:lineRule="auto"/>
        <w:ind w:firstLineChars="2050" w:firstLine="4387"/>
        <w:rPr>
          <w:rFonts w:eastAsia="Arial Unicode MS"/>
          <w:color w:val="000000"/>
          <w:szCs w:val="24"/>
        </w:rPr>
      </w:pPr>
      <w:r w:rsidRPr="00D80C1D">
        <w:rPr>
          <w:rFonts w:eastAsia="Arial Unicode MS" w:hint="eastAsia"/>
          <w:i/>
          <w:spacing w:val="2"/>
          <w:sz w:val="21"/>
          <w:szCs w:val="21"/>
        </w:rPr>
        <w:t>TPO-17 Europe</w:t>
      </w:r>
      <w:r w:rsidRPr="00D80C1D">
        <w:rPr>
          <w:rFonts w:eastAsia="Arial Unicode MS"/>
          <w:i/>
          <w:spacing w:val="2"/>
          <w:sz w:val="21"/>
          <w:szCs w:val="21"/>
        </w:rPr>
        <w:t>’</w:t>
      </w:r>
      <w:r w:rsidRPr="00D80C1D">
        <w:rPr>
          <w:rFonts w:eastAsia="Arial Unicode MS" w:hint="eastAsia"/>
          <w:i/>
          <w:spacing w:val="2"/>
          <w:sz w:val="21"/>
          <w:szCs w:val="21"/>
        </w:rPr>
        <w:t>s Early Sea Trade with Asia</w:t>
      </w:r>
    </w:p>
    <w:p w:rsidR="002B1066" w:rsidRDefault="002B1066" w:rsidP="002B1066">
      <w:pPr>
        <w:spacing w:after="0" w:line="240" w:lineRule="auto"/>
        <w:ind w:firstLine="0"/>
        <w:jc w:val="left"/>
        <w:rPr>
          <w:rFonts w:eastAsia="Arial Unicode MS"/>
          <w:color w:val="000000"/>
          <w:szCs w:val="24"/>
        </w:rPr>
      </w:pPr>
    </w:p>
    <w:p w:rsidR="002B1066" w:rsidRDefault="002B1066" w:rsidP="002B1066">
      <w:pPr>
        <w:spacing w:after="0" w:line="240" w:lineRule="auto"/>
        <w:ind w:firstLine="0"/>
        <w:jc w:val="left"/>
        <w:rPr>
          <w:rFonts w:eastAsia="Arial Unicode MS"/>
          <w:color w:val="000000"/>
          <w:szCs w:val="24"/>
        </w:rPr>
      </w:pPr>
    </w:p>
    <w:p w:rsidR="002B1066" w:rsidRDefault="002B1066" w:rsidP="002B1066">
      <w:pPr>
        <w:spacing w:after="0" w:line="240" w:lineRule="auto"/>
        <w:ind w:firstLine="0"/>
        <w:jc w:val="left"/>
        <w:rPr>
          <w:rFonts w:eastAsia="Arial Unicode MS"/>
          <w:color w:val="000000"/>
          <w:szCs w:val="24"/>
        </w:rPr>
      </w:pPr>
    </w:p>
    <w:p w:rsidR="002B1066" w:rsidRDefault="002B1066" w:rsidP="002B1066">
      <w:pPr>
        <w:spacing w:after="0" w:line="240" w:lineRule="auto"/>
        <w:ind w:firstLine="0"/>
        <w:jc w:val="left"/>
        <w:rPr>
          <w:rFonts w:eastAsia="Arial Unicode MS"/>
          <w:color w:val="000000"/>
          <w:szCs w:val="24"/>
        </w:rPr>
      </w:pPr>
      <w:r>
        <w:rPr>
          <w:rFonts w:eastAsia="Arial Unicode MS" w:hint="eastAsia"/>
          <w:color w:val="000000"/>
          <w:szCs w:val="24"/>
        </w:rPr>
        <w:lastRenderedPageBreak/>
        <w:t xml:space="preserve">6. </w:t>
      </w:r>
      <w:r w:rsidRPr="00834D70">
        <w:rPr>
          <w:rFonts w:eastAsia="Arial Unicode MS"/>
          <w:color w:val="000000"/>
          <w:szCs w:val="24"/>
        </w:rPr>
        <w:t>But even high-priced commodities like spices had to be transported in large bulk in order to justify the expense and trouble of sailing around the African continent all the way to India and China.</w:t>
      </w:r>
    </w:p>
    <w:p w:rsidR="002B1066" w:rsidRDefault="002B1066" w:rsidP="002B1066">
      <w:pPr>
        <w:spacing w:after="0" w:line="240" w:lineRule="auto"/>
        <w:ind w:firstLineChars="2050" w:firstLine="4387"/>
        <w:rPr>
          <w:rFonts w:eastAsia="Arial Unicode MS"/>
          <w:i/>
          <w:spacing w:val="2"/>
          <w:sz w:val="21"/>
          <w:szCs w:val="21"/>
        </w:rPr>
      </w:pPr>
      <w:r w:rsidRPr="00D80C1D">
        <w:rPr>
          <w:rFonts w:eastAsia="Arial Unicode MS" w:hint="eastAsia"/>
          <w:i/>
          <w:spacing w:val="2"/>
          <w:sz w:val="21"/>
          <w:szCs w:val="21"/>
        </w:rPr>
        <w:t>TPO-17 Europe</w:t>
      </w:r>
      <w:r w:rsidRPr="00D80C1D">
        <w:rPr>
          <w:rFonts w:eastAsia="Arial Unicode MS"/>
          <w:i/>
          <w:spacing w:val="2"/>
          <w:sz w:val="21"/>
          <w:szCs w:val="21"/>
        </w:rPr>
        <w:t>’</w:t>
      </w:r>
      <w:r w:rsidRPr="00D80C1D">
        <w:rPr>
          <w:rFonts w:eastAsia="Arial Unicode MS" w:hint="eastAsia"/>
          <w:i/>
          <w:spacing w:val="2"/>
          <w:sz w:val="21"/>
          <w:szCs w:val="21"/>
        </w:rPr>
        <w:t>s Early Sea Trade with Asia</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color w:val="000000"/>
          <w:szCs w:val="24"/>
        </w:rPr>
      </w:pPr>
      <w:r w:rsidRPr="0009144A">
        <w:rPr>
          <w:rFonts w:eastAsia="Arial Unicode MS" w:hint="eastAsia"/>
          <w:spacing w:val="2"/>
          <w:szCs w:val="24"/>
        </w:rPr>
        <w:t xml:space="preserve">7. </w:t>
      </w:r>
      <w:r w:rsidRPr="00834D70">
        <w:rPr>
          <w:rFonts w:eastAsia="Arial Unicode MS"/>
          <w:color w:val="000000"/>
          <w:szCs w:val="24"/>
        </w:rPr>
        <w:t xml:space="preserve">During courtship and aggressive displays, the turkey enlarges its </w:t>
      </w:r>
      <w:proofErr w:type="spellStart"/>
      <w:r w:rsidRPr="00834D70">
        <w:rPr>
          <w:rFonts w:eastAsia="Arial Unicode MS"/>
          <w:color w:val="000000"/>
          <w:szCs w:val="24"/>
        </w:rPr>
        <w:t>colored</w:t>
      </w:r>
      <w:proofErr w:type="spellEnd"/>
      <w:r w:rsidRPr="00834D70">
        <w:rPr>
          <w:rFonts w:eastAsia="Arial Unicode MS"/>
          <w:color w:val="000000"/>
          <w:szCs w:val="24"/>
        </w:rPr>
        <w:t xml:space="preserve"> neck collar by inflating sacs in the neck region and then flings about a pendulous part of the </w:t>
      </w:r>
      <w:proofErr w:type="spellStart"/>
      <w:r w:rsidRPr="00834D70">
        <w:rPr>
          <w:rFonts w:eastAsia="Arial Unicode MS"/>
          <w:color w:val="000000"/>
          <w:szCs w:val="24"/>
        </w:rPr>
        <w:t>colored</w:t>
      </w:r>
      <w:proofErr w:type="spellEnd"/>
      <w:r w:rsidRPr="00834D70">
        <w:rPr>
          <w:rFonts w:eastAsia="Arial Unicode MS"/>
          <w:color w:val="000000"/>
          <w:szCs w:val="24"/>
        </w:rPr>
        <w:t xml:space="preserve"> </w:t>
      </w:r>
      <w:proofErr w:type="spellStart"/>
      <w:r w:rsidRPr="00834D70">
        <w:rPr>
          <w:rFonts w:eastAsia="Arial Unicode MS"/>
          <w:color w:val="000000"/>
          <w:szCs w:val="24"/>
        </w:rPr>
        <w:t>signaling</w:t>
      </w:r>
      <w:proofErr w:type="spellEnd"/>
      <w:r w:rsidRPr="00834D70">
        <w:rPr>
          <w:rFonts w:eastAsia="Arial Unicode MS"/>
          <w:color w:val="000000"/>
          <w:szCs w:val="24"/>
        </w:rPr>
        <w:t xml:space="preserve"> apparatus as it utters calls designed to attract or repel.</w:t>
      </w:r>
    </w:p>
    <w:p w:rsidR="002B1066" w:rsidRDefault="002B1066" w:rsidP="002B1066">
      <w:pPr>
        <w:spacing w:after="0" w:line="240" w:lineRule="auto"/>
        <w:ind w:firstLineChars="2150" w:firstLine="4601"/>
        <w:rPr>
          <w:rFonts w:eastAsia="Arial Unicode MS"/>
          <w:i/>
          <w:spacing w:val="2"/>
          <w:sz w:val="21"/>
          <w:szCs w:val="21"/>
        </w:rPr>
      </w:pPr>
      <w:r w:rsidRPr="007B66DC">
        <w:rPr>
          <w:rFonts w:eastAsia="Arial Unicode MS" w:hint="eastAsia"/>
          <w:i/>
          <w:spacing w:val="2"/>
          <w:sz w:val="21"/>
          <w:szCs w:val="21"/>
        </w:rPr>
        <w:t>TPO-17 Animal Signals in the Rain Forest</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szCs w:val="24"/>
        </w:rPr>
      </w:pPr>
      <w:r>
        <w:rPr>
          <w:rFonts w:eastAsia="Arial Unicode MS" w:hint="eastAsia"/>
          <w:szCs w:val="24"/>
        </w:rPr>
        <w:t xml:space="preserve">8. </w:t>
      </w:r>
      <w:r w:rsidRPr="00404872">
        <w:rPr>
          <w:rFonts w:eastAsia="Arial Unicode MS"/>
          <w:szCs w:val="24"/>
        </w:rPr>
        <w:t>In 1857, in return for a payment of 63 million kronor from other commercial nations, Denmark abolished the Sound toll dues the fees it had collected since 1497 for the use of the Sound. This, along with other policy shifts toward free trade, resulted in a significant increase in traffic through the Sound and in the port of Copenhagen.</w:t>
      </w:r>
    </w:p>
    <w:p w:rsidR="002B1066" w:rsidRDefault="002B1066" w:rsidP="002B1066">
      <w:pPr>
        <w:spacing w:after="0" w:line="240" w:lineRule="auto"/>
        <w:ind w:firstLineChars="1400" w:firstLine="2996"/>
        <w:rPr>
          <w:rFonts w:eastAsia="Arial Unicode MS"/>
          <w:i/>
          <w:spacing w:val="2"/>
          <w:sz w:val="21"/>
          <w:szCs w:val="21"/>
        </w:rPr>
      </w:pPr>
      <w:r w:rsidRPr="000079EA">
        <w:rPr>
          <w:rFonts w:eastAsia="Arial Unicode MS" w:hint="eastAsia"/>
          <w:i/>
          <w:spacing w:val="2"/>
          <w:sz w:val="21"/>
          <w:szCs w:val="21"/>
        </w:rPr>
        <w:t xml:space="preserve">TPO-18 </w:t>
      </w:r>
      <w:r w:rsidRPr="000079EA">
        <w:rPr>
          <w:rFonts w:eastAsia="Arial Unicode MS"/>
          <w:i/>
          <w:spacing w:val="2"/>
          <w:sz w:val="21"/>
          <w:szCs w:val="21"/>
        </w:rPr>
        <w:t>Industrialization in the Netherlands and Scandinavia</w:t>
      </w:r>
    </w:p>
    <w:p w:rsidR="002B1066" w:rsidRDefault="002B1066" w:rsidP="002B1066">
      <w:pPr>
        <w:spacing w:after="0" w:line="240" w:lineRule="auto"/>
        <w:ind w:firstLineChars="1400" w:firstLine="2996"/>
        <w:rPr>
          <w:rFonts w:eastAsia="Arial Unicode MS"/>
          <w:i/>
          <w:spacing w:val="2"/>
          <w:sz w:val="21"/>
          <w:szCs w:val="21"/>
        </w:rPr>
      </w:pPr>
    </w:p>
    <w:p w:rsidR="002B1066" w:rsidRDefault="002B1066" w:rsidP="002B1066">
      <w:pPr>
        <w:spacing w:after="0" w:line="240" w:lineRule="auto"/>
        <w:ind w:firstLineChars="1400" w:firstLine="2996"/>
        <w:rPr>
          <w:rFonts w:eastAsia="Arial Unicode MS"/>
          <w:i/>
          <w:spacing w:val="2"/>
          <w:sz w:val="21"/>
          <w:szCs w:val="21"/>
        </w:rPr>
      </w:pPr>
    </w:p>
    <w:p w:rsidR="002B1066" w:rsidRDefault="002B1066" w:rsidP="002B1066">
      <w:pPr>
        <w:spacing w:after="0" w:line="240" w:lineRule="auto"/>
        <w:ind w:firstLineChars="1400" w:firstLine="2996"/>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szCs w:val="24"/>
        </w:rPr>
      </w:pPr>
      <w:r>
        <w:rPr>
          <w:rFonts w:eastAsia="Arial Unicode MS" w:hint="eastAsia"/>
          <w:szCs w:val="24"/>
        </w:rPr>
        <w:t xml:space="preserve">9. </w:t>
      </w:r>
      <w:r w:rsidRPr="00404872">
        <w:rPr>
          <w:rFonts w:eastAsia="Arial Unicode MS"/>
          <w:szCs w:val="24"/>
        </w:rPr>
        <w:t xml:space="preserve">The key factor in the success of these countries (along with high literacy, which contributed to it) was their ability to adapt to the international division of </w:t>
      </w:r>
      <w:proofErr w:type="spellStart"/>
      <w:r w:rsidRPr="00404872">
        <w:rPr>
          <w:rFonts w:eastAsia="Arial Unicode MS"/>
          <w:szCs w:val="24"/>
        </w:rPr>
        <w:t>labor</w:t>
      </w:r>
      <w:proofErr w:type="spellEnd"/>
      <w:r w:rsidRPr="00404872">
        <w:rPr>
          <w:rFonts w:eastAsia="Arial Unicode MS"/>
          <w:szCs w:val="24"/>
        </w:rPr>
        <w:t xml:space="preserve"> determined by the early </w:t>
      </w:r>
      <w:proofErr w:type="spellStart"/>
      <w:r w:rsidRPr="00404872">
        <w:rPr>
          <w:rFonts w:eastAsia="Arial Unicode MS"/>
          <w:szCs w:val="24"/>
        </w:rPr>
        <w:t>industrializers</w:t>
      </w:r>
      <w:proofErr w:type="spellEnd"/>
      <w:r w:rsidRPr="00404872">
        <w:rPr>
          <w:rFonts w:eastAsia="Arial Unicode MS"/>
          <w:szCs w:val="24"/>
        </w:rPr>
        <w:t xml:space="preserve"> and to stake out areas of specialization in international markets for which they were especially well suited.</w:t>
      </w:r>
    </w:p>
    <w:p w:rsidR="002B1066" w:rsidRDefault="002B1066" w:rsidP="002B1066">
      <w:pPr>
        <w:spacing w:after="0" w:line="240" w:lineRule="auto"/>
        <w:ind w:firstLineChars="1400" w:firstLine="2996"/>
        <w:rPr>
          <w:rFonts w:eastAsia="Arial Unicode MS"/>
          <w:i/>
          <w:spacing w:val="2"/>
          <w:sz w:val="21"/>
          <w:szCs w:val="21"/>
        </w:rPr>
      </w:pPr>
      <w:r w:rsidRPr="000079EA">
        <w:rPr>
          <w:rFonts w:eastAsia="Arial Unicode MS" w:hint="eastAsia"/>
          <w:i/>
          <w:spacing w:val="2"/>
          <w:sz w:val="21"/>
          <w:szCs w:val="21"/>
        </w:rPr>
        <w:t xml:space="preserve">TPO-18 </w:t>
      </w:r>
      <w:r w:rsidRPr="000079EA">
        <w:rPr>
          <w:rFonts w:eastAsia="Arial Unicode MS"/>
          <w:i/>
          <w:spacing w:val="2"/>
          <w:sz w:val="21"/>
          <w:szCs w:val="21"/>
        </w:rPr>
        <w:t>Industrialization in the Netherlands and Scandinavia</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AE2BCB">
        <w:rPr>
          <w:rFonts w:hint="eastAsia"/>
          <w:szCs w:val="24"/>
        </w:rPr>
        <w:t>10.</w:t>
      </w:r>
      <w:r>
        <w:rPr>
          <w:rFonts w:eastAsia="Arial Unicode MS" w:hint="eastAsia"/>
          <w:spacing w:val="2"/>
          <w:sz w:val="21"/>
          <w:szCs w:val="21"/>
        </w:rPr>
        <w:t xml:space="preserve"> </w:t>
      </w:r>
      <w:r w:rsidRPr="00F03E31">
        <w:rPr>
          <w:szCs w:val="24"/>
        </w:rPr>
        <w:t xml:space="preserve">The West had plenty of attractions: the alluvial river bottoms, the fecund soils of the rolling forest lands, the black loams of the prairies were tempting to New England farmers working their rocky, sterile land and to </w:t>
      </w:r>
      <w:proofErr w:type="spellStart"/>
      <w:r w:rsidRPr="00F03E31">
        <w:rPr>
          <w:szCs w:val="24"/>
        </w:rPr>
        <w:t>southeastern</w:t>
      </w:r>
      <w:proofErr w:type="spellEnd"/>
      <w:r w:rsidRPr="00F03E31">
        <w:rPr>
          <w:szCs w:val="24"/>
        </w:rPr>
        <w:t xml:space="preserve"> farmers plagued with soil depletion and erosion.</w:t>
      </w:r>
    </w:p>
    <w:p w:rsidR="002B1066" w:rsidRDefault="002B1066" w:rsidP="002B1066">
      <w:pPr>
        <w:spacing w:after="0" w:line="240" w:lineRule="auto"/>
        <w:ind w:firstLineChars="2700" w:firstLine="5778"/>
        <w:rPr>
          <w:rFonts w:eastAsia="Arial Unicode MS"/>
          <w:i/>
          <w:spacing w:val="2"/>
          <w:sz w:val="21"/>
          <w:szCs w:val="21"/>
        </w:rPr>
      </w:pPr>
      <w:bookmarkStart w:id="0" w:name="_Toc387409882"/>
      <w:bookmarkStart w:id="1" w:name="_Toc387410502"/>
      <w:bookmarkStart w:id="2" w:name="_Toc395627152"/>
      <w:r w:rsidRPr="00AE2BCB">
        <w:rPr>
          <w:rFonts w:eastAsia="Arial Unicode MS" w:hint="eastAsia"/>
          <w:i/>
          <w:spacing w:val="2"/>
          <w:sz w:val="21"/>
          <w:szCs w:val="21"/>
        </w:rPr>
        <w:t xml:space="preserve">TPO-20 </w:t>
      </w:r>
      <w:r w:rsidRPr="00AE2BCB">
        <w:rPr>
          <w:rFonts w:eastAsia="Arial Unicode MS"/>
          <w:i/>
          <w:spacing w:val="2"/>
          <w:sz w:val="21"/>
          <w:szCs w:val="21"/>
        </w:rPr>
        <w:t>Westward Migration</w:t>
      </w:r>
      <w:bookmarkEnd w:id="0"/>
      <w:bookmarkEnd w:id="1"/>
      <w:bookmarkEnd w:id="2"/>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AE2BCB">
        <w:rPr>
          <w:rFonts w:eastAsiaTheme="minorEastAsia" w:hint="eastAsia"/>
          <w:spacing w:val="2"/>
          <w:szCs w:val="24"/>
        </w:rPr>
        <w:t>11.</w:t>
      </w:r>
      <w:r>
        <w:rPr>
          <w:rFonts w:eastAsiaTheme="minorEastAsia" w:hint="eastAsia"/>
          <w:spacing w:val="2"/>
          <w:sz w:val="21"/>
          <w:szCs w:val="21"/>
        </w:rPr>
        <w:t xml:space="preserve"> </w:t>
      </w:r>
      <w:r>
        <w:rPr>
          <w:szCs w:val="24"/>
        </w:rPr>
        <w:t>When one considers the many ways by which organisms are completely destroyed after death, it is remarkable that fossils are as common as they are. Attack by scavengers and bacteria, chemical decay, and destruction by erosion and other geologic agencies make the odds against preservation very high.</w:t>
      </w:r>
    </w:p>
    <w:p w:rsidR="002B1066" w:rsidRDefault="002B1066" w:rsidP="002B1066">
      <w:pPr>
        <w:spacing w:after="0" w:line="240" w:lineRule="auto"/>
        <w:ind w:firstLineChars="2700" w:firstLine="5778"/>
        <w:rPr>
          <w:rFonts w:eastAsia="Arial Unicode MS"/>
          <w:i/>
          <w:spacing w:val="2"/>
          <w:sz w:val="21"/>
          <w:szCs w:val="21"/>
        </w:rPr>
      </w:pPr>
      <w:r w:rsidRPr="00F04B8C">
        <w:rPr>
          <w:rFonts w:eastAsia="Arial Unicode MS" w:hint="eastAsia"/>
          <w:i/>
          <w:spacing w:val="2"/>
          <w:sz w:val="21"/>
          <w:szCs w:val="21"/>
        </w:rPr>
        <w:lastRenderedPageBreak/>
        <w:t>TPO-20 Fossil Preservation</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F04B8C">
        <w:rPr>
          <w:rFonts w:eastAsiaTheme="minorEastAsia" w:hint="eastAsia"/>
          <w:spacing w:val="2"/>
          <w:szCs w:val="24"/>
        </w:rPr>
        <w:t xml:space="preserve">12. </w:t>
      </w:r>
      <w:r>
        <w:rPr>
          <w:szCs w:val="24"/>
        </w:rPr>
        <w:t>The probability that actual remains of soft tissue will be preserved is improved if the organism dies in an environment of rapid deposition and oxygen deprivation.</w:t>
      </w:r>
    </w:p>
    <w:p w:rsidR="002B1066" w:rsidRDefault="002B1066" w:rsidP="002B1066">
      <w:pPr>
        <w:spacing w:after="0" w:line="240" w:lineRule="auto"/>
        <w:ind w:firstLineChars="2700" w:firstLine="5778"/>
        <w:rPr>
          <w:rFonts w:eastAsia="Arial Unicode MS"/>
          <w:i/>
          <w:spacing w:val="2"/>
          <w:sz w:val="21"/>
          <w:szCs w:val="21"/>
        </w:rPr>
      </w:pPr>
      <w:r w:rsidRPr="00F04B8C">
        <w:rPr>
          <w:rFonts w:eastAsia="Arial Unicode MS" w:hint="eastAsia"/>
          <w:i/>
          <w:spacing w:val="2"/>
          <w:sz w:val="21"/>
          <w:szCs w:val="21"/>
        </w:rPr>
        <w:t>TPO-20 Fossil Preservation</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Pr>
          <w:rFonts w:eastAsiaTheme="minorEastAsia" w:hint="eastAsia"/>
          <w:szCs w:val="24"/>
        </w:rPr>
        <w:t xml:space="preserve">13. </w:t>
      </w:r>
      <w:r w:rsidRPr="00C11808">
        <w:rPr>
          <w:szCs w:val="24"/>
        </w:rPr>
        <w:t xml:space="preserve">The fact that some societies domesticated animals and plants, discovered the use of metal tools, became literate, and developed a state should not make us forget that others developed </w:t>
      </w:r>
      <w:proofErr w:type="spellStart"/>
      <w:r w:rsidRPr="00C11808">
        <w:rPr>
          <w:szCs w:val="24"/>
        </w:rPr>
        <w:t>pastoralism</w:t>
      </w:r>
      <w:proofErr w:type="spellEnd"/>
      <w:r w:rsidRPr="00C11808">
        <w:rPr>
          <w:szCs w:val="24"/>
        </w:rPr>
        <w:t xml:space="preserve"> or horticulture (vegetable gardening) but remained illiterate and at low levels of productivity; a few entered the modern period as hunting and gathering societies.</w:t>
      </w:r>
    </w:p>
    <w:p w:rsidR="002B1066" w:rsidRDefault="002B1066" w:rsidP="002B1066">
      <w:pPr>
        <w:spacing w:after="0" w:line="240" w:lineRule="auto"/>
        <w:ind w:firstLineChars="2450" w:firstLine="5243"/>
        <w:rPr>
          <w:rFonts w:eastAsia="Arial Unicode MS"/>
          <w:i/>
          <w:spacing w:val="2"/>
          <w:sz w:val="21"/>
          <w:szCs w:val="21"/>
        </w:rPr>
      </w:pPr>
      <w:r w:rsidRPr="00F04B8C">
        <w:rPr>
          <w:rFonts w:eastAsia="Arial Unicode MS" w:hint="eastAsia"/>
          <w:i/>
          <w:spacing w:val="2"/>
          <w:sz w:val="21"/>
          <w:szCs w:val="21"/>
        </w:rPr>
        <w:t xml:space="preserve">TPO-21 </w:t>
      </w:r>
      <w:proofErr w:type="gramStart"/>
      <w:r w:rsidRPr="00F04B8C">
        <w:rPr>
          <w:rFonts w:eastAsia="Arial Unicode MS"/>
          <w:i/>
          <w:spacing w:val="2"/>
          <w:sz w:val="21"/>
          <w:szCs w:val="21"/>
        </w:rPr>
        <w:t>The</w:t>
      </w:r>
      <w:proofErr w:type="gramEnd"/>
      <w:r w:rsidRPr="00F04B8C">
        <w:rPr>
          <w:rFonts w:eastAsia="Arial Unicode MS"/>
          <w:i/>
          <w:spacing w:val="2"/>
          <w:sz w:val="21"/>
          <w:szCs w:val="21"/>
        </w:rPr>
        <w:t xml:space="preserve"> Origins of Agriculture</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18"/>
        </w:rPr>
      </w:pPr>
      <w:r w:rsidRPr="00C410AB">
        <w:rPr>
          <w:rFonts w:eastAsia="Arial Unicode MS" w:hint="eastAsia"/>
          <w:spacing w:val="2"/>
          <w:szCs w:val="24"/>
        </w:rPr>
        <w:t>14.</w:t>
      </w:r>
      <w:r>
        <w:rPr>
          <w:rFonts w:eastAsia="Arial Unicode MS" w:hint="eastAsia"/>
          <w:spacing w:val="2"/>
          <w:sz w:val="21"/>
          <w:szCs w:val="21"/>
        </w:rPr>
        <w:t xml:space="preserve"> </w:t>
      </w:r>
      <w:r>
        <w:rPr>
          <w:szCs w:val="18"/>
        </w:rPr>
        <w:t xml:space="preserve">The images produced by the camera </w:t>
      </w:r>
      <w:proofErr w:type="spellStart"/>
      <w:r>
        <w:rPr>
          <w:szCs w:val="18"/>
        </w:rPr>
        <w:t>obscura</w:t>
      </w:r>
      <w:proofErr w:type="spellEnd"/>
      <w:r>
        <w:rPr>
          <w:szCs w:val="18"/>
        </w:rPr>
        <w:t>, a boxlike device that used a pinhole or lens to throw an image onto a ground-glass screen or a piece of white paper, were already familiar</w:t>
      </w:r>
      <w:r>
        <w:rPr>
          <w:rFonts w:eastAsia="宋体" w:hint="eastAsia"/>
          <w:szCs w:val="18"/>
        </w:rPr>
        <w:t xml:space="preserve"> </w:t>
      </w:r>
      <w:r>
        <w:rPr>
          <w:szCs w:val="18"/>
        </w:rPr>
        <w:t>—</w:t>
      </w:r>
      <w:r>
        <w:rPr>
          <w:rFonts w:eastAsia="宋体" w:hint="eastAsia"/>
          <w:szCs w:val="18"/>
        </w:rPr>
        <w:t xml:space="preserve"> </w:t>
      </w:r>
      <w:r>
        <w:rPr>
          <w:szCs w:val="18"/>
        </w:rPr>
        <w:t>the device had been much employed by topographical artists like the Italian painter Canaletto in his detailed views of the city of Venice.</w:t>
      </w:r>
    </w:p>
    <w:p w:rsidR="002B1066" w:rsidRDefault="002B1066" w:rsidP="002B1066">
      <w:pPr>
        <w:spacing w:after="0" w:line="240" w:lineRule="auto"/>
        <w:ind w:firstLineChars="2500" w:firstLine="5350"/>
        <w:rPr>
          <w:rFonts w:eastAsia="Arial Unicode MS"/>
          <w:i/>
          <w:spacing w:val="2"/>
          <w:sz w:val="21"/>
          <w:szCs w:val="21"/>
        </w:rPr>
      </w:pPr>
      <w:r w:rsidRPr="00C410AB">
        <w:rPr>
          <w:rFonts w:eastAsia="Arial Unicode MS" w:hint="eastAsia"/>
          <w:i/>
          <w:spacing w:val="2"/>
          <w:sz w:val="21"/>
          <w:szCs w:val="21"/>
        </w:rPr>
        <w:t xml:space="preserve">TPO-22 </w:t>
      </w:r>
      <w:proofErr w:type="gramStart"/>
      <w:r w:rsidRPr="00C410AB">
        <w:rPr>
          <w:rFonts w:eastAsia="Arial Unicode MS"/>
          <w:i/>
          <w:spacing w:val="2"/>
          <w:sz w:val="21"/>
          <w:szCs w:val="21"/>
        </w:rPr>
        <w:t>The</w:t>
      </w:r>
      <w:proofErr w:type="gramEnd"/>
      <w:r w:rsidRPr="00C410AB">
        <w:rPr>
          <w:rFonts w:eastAsia="Arial Unicode MS"/>
          <w:i/>
          <w:spacing w:val="2"/>
          <w:sz w:val="21"/>
          <w:szCs w:val="21"/>
        </w:rPr>
        <w:t xml:space="preserve"> Birth of Photography</w:t>
      </w:r>
    </w:p>
    <w:p w:rsidR="002B1066" w:rsidRDefault="002B1066" w:rsidP="002B1066">
      <w:pPr>
        <w:spacing w:after="0" w:line="240" w:lineRule="auto"/>
        <w:ind w:firstLineChars="2500" w:firstLine="5350"/>
        <w:rPr>
          <w:rFonts w:eastAsia="Arial Unicode MS"/>
          <w:i/>
          <w:spacing w:val="2"/>
          <w:sz w:val="21"/>
          <w:szCs w:val="21"/>
        </w:rPr>
      </w:pPr>
    </w:p>
    <w:p w:rsidR="002B1066" w:rsidRDefault="002B1066" w:rsidP="002B1066">
      <w:pPr>
        <w:spacing w:after="0" w:line="240" w:lineRule="auto"/>
        <w:ind w:firstLineChars="2500" w:firstLine="5350"/>
        <w:rPr>
          <w:rFonts w:eastAsia="Arial Unicode MS"/>
          <w:i/>
          <w:spacing w:val="2"/>
          <w:sz w:val="21"/>
          <w:szCs w:val="21"/>
        </w:rPr>
      </w:pPr>
    </w:p>
    <w:p w:rsidR="002B1066" w:rsidRDefault="002B1066" w:rsidP="002B1066">
      <w:pPr>
        <w:spacing w:after="0" w:line="240" w:lineRule="auto"/>
        <w:ind w:firstLineChars="2500" w:firstLine="5350"/>
        <w:rPr>
          <w:rFonts w:eastAsia="Arial Unicode MS"/>
          <w:i/>
          <w:spacing w:val="2"/>
          <w:sz w:val="21"/>
          <w:szCs w:val="21"/>
        </w:rPr>
      </w:pPr>
    </w:p>
    <w:p w:rsidR="002B1066" w:rsidRDefault="002B1066" w:rsidP="002B1066">
      <w:pPr>
        <w:spacing w:after="0" w:line="240" w:lineRule="auto"/>
        <w:ind w:firstLine="0"/>
        <w:rPr>
          <w:rFonts w:eastAsiaTheme="minorEastAsia"/>
          <w:szCs w:val="18"/>
        </w:rPr>
      </w:pPr>
      <w:r w:rsidRPr="00C410AB">
        <w:rPr>
          <w:rFonts w:eastAsia="Arial Unicode MS" w:hint="eastAsia"/>
          <w:spacing w:val="2"/>
          <w:szCs w:val="24"/>
        </w:rPr>
        <w:t>15.</w:t>
      </w:r>
      <w:r>
        <w:rPr>
          <w:rFonts w:eastAsia="Arial Unicode MS" w:hint="eastAsia"/>
          <w:i/>
          <w:spacing w:val="2"/>
          <w:sz w:val="21"/>
          <w:szCs w:val="21"/>
        </w:rPr>
        <w:t xml:space="preserve"> </w:t>
      </w:r>
      <w:r>
        <w:rPr>
          <w:szCs w:val="18"/>
        </w:rPr>
        <w:t>In the long term, photography's impact on the visual arts was far from simple. Because the medium was so prolific, in the sense that it was possible to produce a multitude of images very cheaply, it was soon treated as the poor relation of fine art, rather than its destined successor.</w:t>
      </w:r>
    </w:p>
    <w:p w:rsidR="002B1066" w:rsidRDefault="002B1066" w:rsidP="002B1066">
      <w:pPr>
        <w:spacing w:after="0" w:line="240" w:lineRule="auto"/>
        <w:ind w:firstLineChars="2500" w:firstLine="5350"/>
        <w:rPr>
          <w:rFonts w:eastAsia="Arial Unicode MS"/>
          <w:i/>
          <w:spacing w:val="2"/>
          <w:sz w:val="21"/>
          <w:szCs w:val="21"/>
        </w:rPr>
      </w:pPr>
      <w:r w:rsidRPr="00C410AB">
        <w:rPr>
          <w:rFonts w:eastAsia="Arial Unicode MS" w:hint="eastAsia"/>
          <w:i/>
          <w:spacing w:val="2"/>
          <w:sz w:val="21"/>
          <w:szCs w:val="21"/>
        </w:rPr>
        <w:t xml:space="preserve">TPO-22 </w:t>
      </w:r>
      <w:proofErr w:type="gramStart"/>
      <w:r w:rsidRPr="00C410AB">
        <w:rPr>
          <w:rFonts w:eastAsia="Arial Unicode MS"/>
          <w:i/>
          <w:spacing w:val="2"/>
          <w:sz w:val="21"/>
          <w:szCs w:val="21"/>
        </w:rPr>
        <w:t>The</w:t>
      </w:r>
      <w:proofErr w:type="gramEnd"/>
      <w:r w:rsidRPr="00C410AB">
        <w:rPr>
          <w:rFonts w:eastAsia="Arial Unicode MS"/>
          <w:i/>
          <w:spacing w:val="2"/>
          <w:sz w:val="21"/>
          <w:szCs w:val="21"/>
        </w:rPr>
        <w:t xml:space="preserve"> Birth of Photography</w:t>
      </w:r>
    </w:p>
    <w:p w:rsidR="002B1066" w:rsidRDefault="002B1066" w:rsidP="002B1066">
      <w:pPr>
        <w:spacing w:after="0" w:line="240" w:lineRule="auto"/>
        <w:ind w:firstLine="0"/>
        <w:rPr>
          <w:rFonts w:eastAsiaTheme="minorEastAsia"/>
          <w:szCs w:val="18"/>
        </w:rPr>
      </w:pPr>
    </w:p>
    <w:p w:rsidR="002B1066" w:rsidRDefault="002B1066" w:rsidP="002B1066">
      <w:pPr>
        <w:spacing w:after="0" w:line="240" w:lineRule="auto"/>
        <w:ind w:firstLine="0"/>
        <w:rPr>
          <w:rFonts w:eastAsiaTheme="minorEastAsia"/>
          <w:szCs w:val="18"/>
        </w:rPr>
      </w:pPr>
    </w:p>
    <w:p w:rsidR="002B1066" w:rsidRDefault="002B1066" w:rsidP="002B1066">
      <w:pPr>
        <w:spacing w:after="0" w:line="240" w:lineRule="auto"/>
        <w:ind w:firstLine="0"/>
        <w:rPr>
          <w:rFonts w:eastAsiaTheme="minorEastAsia"/>
          <w:szCs w:val="18"/>
        </w:rPr>
      </w:pPr>
    </w:p>
    <w:p w:rsidR="002B1066" w:rsidRDefault="002B1066" w:rsidP="002B1066">
      <w:pPr>
        <w:spacing w:after="0" w:line="240" w:lineRule="auto"/>
        <w:ind w:firstLine="0"/>
        <w:rPr>
          <w:rFonts w:eastAsiaTheme="minorEastAsia"/>
          <w:szCs w:val="18"/>
        </w:rPr>
      </w:pPr>
      <w:r>
        <w:rPr>
          <w:rFonts w:eastAsiaTheme="minorEastAsia" w:hint="eastAsia"/>
          <w:szCs w:val="18"/>
        </w:rPr>
        <w:t xml:space="preserve">16. </w:t>
      </w:r>
      <w:r>
        <w:rPr>
          <w:szCs w:val="18"/>
        </w:rPr>
        <w:t>The new candid photography</w:t>
      </w:r>
      <w:r>
        <w:rPr>
          <w:rFonts w:eastAsia="宋体" w:hint="eastAsia"/>
          <w:szCs w:val="18"/>
        </w:rPr>
        <w:t xml:space="preserve"> </w:t>
      </w:r>
      <w:r>
        <w:rPr>
          <w:szCs w:val="18"/>
        </w:rPr>
        <w:t>—</w:t>
      </w:r>
      <w:r>
        <w:rPr>
          <w:rFonts w:eastAsia="宋体" w:hint="eastAsia"/>
          <w:szCs w:val="18"/>
        </w:rPr>
        <w:t xml:space="preserve"> </w:t>
      </w:r>
      <w:proofErr w:type="spellStart"/>
      <w:r>
        <w:rPr>
          <w:szCs w:val="18"/>
        </w:rPr>
        <w:t>unposed</w:t>
      </w:r>
      <w:proofErr w:type="spellEnd"/>
      <w:r>
        <w:rPr>
          <w:szCs w:val="18"/>
        </w:rPr>
        <w:t xml:space="preserve"> pictures that were made when the subjects were unaware that their pictures were being taken</w:t>
      </w:r>
      <w:r>
        <w:rPr>
          <w:rFonts w:eastAsiaTheme="minorEastAsia" w:hint="eastAsia"/>
          <w:szCs w:val="18"/>
        </w:rPr>
        <w:t xml:space="preserve"> </w:t>
      </w:r>
      <w:r>
        <w:rPr>
          <w:szCs w:val="18"/>
        </w:rPr>
        <w:t>—</w:t>
      </w:r>
      <w:r>
        <w:rPr>
          <w:rFonts w:eastAsiaTheme="minorEastAsia" w:hint="eastAsia"/>
          <w:szCs w:val="18"/>
        </w:rPr>
        <w:t xml:space="preserve"> </w:t>
      </w:r>
      <w:r>
        <w:rPr>
          <w:szCs w:val="18"/>
        </w:rPr>
        <w:t>confirmed these scientific results, and at the same time, thanks to the radical cropping (trimming) of images that the camera often imposed, suggested new compositional formats.</w:t>
      </w:r>
    </w:p>
    <w:p w:rsidR="002B1066" w:rsidRPr="004215D3" w:rsidRDefault="002B1066" w:rsidP="002B1066">
      <w:pPr>
        <w:spacing w:after="0" w:line="240" w:lineRule="auto"/>
        <w:ind w:firstLineChars="2500" w:firstLine="5350"/>
        <w:rPr>
          <w:rFonts w:eastAsiaTheme="minorEastAsia"/>
          <w:szCs w:val="18"/>
        </w:rPr>
      </w:pPr>
      <w:r w:rsidRPr="00C410AB">
        <w:rPr>
          <w:rFonts w:eastAsia="Arial Unicode MS" w:hint="eastAsia"/>
          <w:i/>
          <w:spacing w:val="2"/>
          <w:sz w:val="21"/>
          <w:szCs w:val="21"/>
        </w:rPr>
        <w:t xml:space="preserve">TPO-22 </w:t>
      </w:r>
      <w:proofErr w:type="gramStart"/>
      <w:r w:rsidRPr="00C410AB">
        <w:rPr>
          <w:rFonts w:eastAsia="Arial Unicode MS"/>
          <w:i/>
          <w:spacing w:val="2"/>
          <w:sz w:val="21"/>
          <w:szCs w:val="21"/>
        </w:rPr>
        <w:t>The</w:t>
      </w:r>
      <w:proofErr w:type="gramEnd"/>
      <w:r w:rsidRPr="00C410AB">
        <w:rPr>
          <w:rFonts w:eastAsia="Arial Unicode MS"/>
          <w:i/>
          <w:spacing w:val="2"/>
          <w:sz w:val="21"/>
          <w:szCs w:val="21"/>
        </w:rPr>
        <w:t xml:space="preserve"> Birth of Photography</w:t>
      </w:r>
    </w:p>
    <w:p w:rsidR="002B1066" w:rsidRDefault="002B1066" w:rsidP="002B1066">
      <w:pPr>
        <w:spacing w:after="0" w:line="240" w:lineRule="auto"/>
        <w:ind w:firstLine="0"/>
        <w:rPr>
          <w:rFonts w:eastAsiaTheme="minorEastAsia"/>
          <w:szCs w:val="18"/>
        </w:rPr>
      </w:pPr>
    </w:p>
    <w:p w:rsidR="002B1066" w:rsidRDefault="002B1066" w:rsidP="002B1066">
      <w:pPr>
        <w:spacing w:after="0" w:line="240" w:lineRule="auto"/>
        <w:ind w:firstLine="0"/>
        <w:rPr>
          <w:rFonts w:eastAsiaTheme="minorEastAsia"/>
          <w:szCs w:val="18"/>
        </w:rPr>
      </w:pPr>
    </w:p>
    <w:p w:rsidR="002B1066" w:rsidRDefault="002B1066" w:rsidP="002B1066">
      <w:pPr>
        <w:spacing w:after="0" w:line="240" w:lineRule="auto"/>
        <w:ind w:firstLine="0"/>
        <w:rPr>
          <w:rFonts w:eastAsiaTheme="minorEastAsia"/>
          <w:i/>
          <w:spacing w:val="2"/>
          <w:sz w:val="21"/>
          <w:szCs w:val="21"/>
        </w:rPr>
      </w:pPr>
    </w:p>
    <w:p w:rsidR="002B1066" w:rsidRDefault="002B1066" w:rsidP="002B1066">
      <w:pPr>
        <w:spacing w:after="0" w:line="240" w:lineRule="auto"/>
        <w:ind w:firstLine="0"/>
        <w:rPr>
          <w:rFonts w:eastAsiaTheme="minorEastAsia"/>
          <w:szCs w:val="18"/>
        </w:rPr>
      </w:pPr>
      <w:r w:rsidRPr="004215D3">
        <w:rPr>
          <w:rFonts w:eastAsiaTheme="minorEastAsia" w:hint="eastAsia"/>
          <w:spacing w:val="2"/>
          <w:szCs w:val="24"/>
        </w:rPr>
        <w:lastRenderedPageBreak/>
        <w:t xml:space="preserve">17. </w:t>
      </w:r>
      <w:r>
        <w:rPr>
          <w:szCs w:val="18"/>
        </w:rPr>
        <w:t xml:space="preserve">When broken open, </w:t>
      </w:r>
      <w:proofErr w:type="spellStart"/>
      <w:r>
        <w:rPr>
          <w:szCs w:val="18"/>
        </w:rPr>
        <w:t>Allende</w:t>
      </w:r>
      <w:proofErr w:type="spellEnd"/>
      <w:r>
        <w:rPr>
          <w:szCs w:val="18"/>
        </w:rPr>
        <w:t xml:space="preserve"> stones are revealed to contain an assortment of small, distinctive objects, spherical or irregular in shape and embedded in a dark gray matrix (binding material), which were once constituents of the solar nebula</w:t>
      </w:r>
      <w:r>
        <w:rPr>
          <w:rFonts w:eastAsiaTheme="minorEastAsia" w:hint="eastAsia"/>
          <w:szCs w:val="18"/>
        </w:rPr>
        <w:t xml:space="preserve"> </w:t>
      </w:r>
      <w:r>
        <w:rPr>
          <w:szCs w:val="18"/>
        </w:rPr>
        <w:t>—</w:t>
      </w:r>
      <w:r>
        <w:rPr>
          <w:rFonts w:eastAsiaTheme="minorEastAsia" w:hint="eastAsia"/>
          <w:szCs w:val="18"/>
        </w:rPr>
        <w:t xml:space="preserve"> </w:t>
      </w:r>
      <w:r>
        <w:rPr>
          <w:szCs w:val="18"/>
        </w:rPr>
        <w:t>the interstellar cloud of gas and dust out of which our solar system was formed.</w:t>
      </w:r>
    </w:p>
    <w:p w:rsidR="002B1066" w:rsidRDefault="002B1066" w:rsidP="002B1066">
      <w:pPr>
        <w:spacing w:after="0" w:line="240" w:lineRule="auto"/>
        <w:ind w:firstLineChars="2600" w:firstLine="5564"/>
        <w:rPr>
          <w:rFonts w:eastAsia="Arial Unicode MS"/>
          <w:i/>
          <w:spacing w:val="2"/>
          <w:sz w:val="21"/>
          <w:szCs w:val="21"/>
        </w:rPr>
      </w:pPr>
      <w:r w:rsidRPr="004215D3">
        <w:rPr>
          <w:rFonts w:eastAsia="Arial Unicode MS" w:hint="eastAsia"/>
          <w:i/>
          <w:spacing w:val="2"/>
          <w:sz w:val="21"/>
          <w:szCs w:val="21"/>
        </w:rPr>
        <w:t xml:space="preserve">TPO-22 </w:t>
      </w:r>
      <w:proofErr w:type="gramStart"/>
      <w:r w:rsidRPr="004215D3">
        <w:rPr>
          <w:rFonts w:eastAsia="Arial Unicode MS"/>
          <w:i/>
          <w:spacing w:val="2"/>
          <w:sz w:val="21"/>
          <w:szCs w:val="21"/>
        </w:rPr>
        <w:t>The</w:t>
      </w:r>
      <w:proofErr w:type="gramEnd"/>
      <w:r w:rsidRPr="004215D3">
        <w:rPr>
          <w:rFonts w:eastAsia="Arial Unicode MS"/>
          <w:i/>
          <w:spacing w:val="2"/>
          <w:sz w:val="21"/>
          <w:szCs w:val="21"/>
        </w:rPr>
        <w:t xml:space="preserve"> </w:t>
      </w:r>
      <w:proofErr w:type="spellStart"/>
      <w:r w:rsidRPr="004215D3">
        <w:rPr>
          <w:rFonts w:eastAsia="Arial Unicode MS"/>
          <w:i/>
          <w:spacing w:val="2"/>
          <w:sz w:val="21"/>
          <w:szCs w:val="21"/>
        </w:rPr>
        <w:t>Allende</w:t>
      </w:r>
      <w:proofErr w:type="spellEnd"/>
      <w:r w:rsidRPr="004215D3">
        <w:rPr>
          <w:rFonts w:eastAsia="Arial Unicode MS"/>
          <w:i/>
          <w:spacing w:val="2"/>
          <w:sz w:val="21"/>
          <w:szCs w:val="21"/>
        </w:rPr>
        <w:t xml:space="preserve"> Meteorite</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C33349">
        <w:rPr>
          <w:rFonts w:eastAsia="Arial Unicode MS" w:hint="eastAsia"/>
          <w:spacing w:val="2"/>
          <w:szCs w:val="24"/>
        </w:rPr>
        <w:t xml:space="preserve">18. </w:t>
      </w:r>
      <w:r w:rsidRPr="00610170">
        <w:rPr>
          <w:szCs w:val="24"/>
        </w:rPr>
        <w:t xml:space="preserve">Importing the grain, which would have been expensive and time consuming for the Dutch to have produced </w:t>
      </w:r>
      <w:proofErr w:type="gramStart"/>
      <w:r w:rsidRPr="00610170">
        <w:rPr>
          <w:szCs w:val="24"/>
        </w:rPr>
        <w:t>themselves</w:t>
      </w:r>
      <w:proofErr w:type="gramEnd"/>
      <w:r w:rsidRPr="00610170">
        <w:rPr>
          <w:szCs w:val="24"/>
        </w:rPr>
        <w:t>, kept the price of grain low and thus stimulated individual demand for other foodstuffs and consumer goods.</w:t>
      </w:r>
    </w:p>
    <w:p w:rsidR="002B1066" w:rsidRDefault="002B1066" w:rsidP="002B1066">
      <w:pPr>
        <w:spacing w:after="0" w:line="240" w:lineRule="auto"/>
        <w:ind w:firstLineChars="1900" w:firstLine="4066"/>
        <w:rPr>
          <w:rFonts w:eastAsia="Arial Unicode MS"/>
          <w:i/>
          <w:spacing w:val="2"/>
          <w:sz w:val="21"/>
          <w:szCs w:val="21"/>
        </w:rPr>
      </w:pPr>
      <w:r w:rsidRPr="00476F8D">
        <w:rPr>
          <w:rFonts w:eastAsia="Arial Unicode MS" w:hint="eastAsia"/>
          <w:i/>
          <w:spacing w:val="2"/>
          <w:sz w:val="21"/>
          <w:szCs w:val="21"/>
        </w:rPr>
        <w:t xml:space="preserve">TPO-23 </w:t>
      </w:r>
      <w:r w:rsidRPr="00476F8D">
        <w:rPr>
          <w:rFonts w:eastAsia="Arial Unicode MS"/>
          <w:i/>
          <w:spacing w:val="2"/>
          <w:sz w:val="21"/>
          <w:szCs w:val="21"/>
        </w:rPr>
        <w:t>Seventeenth-Century Dutch Agriculture</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476F8D">
        <w:rPr>
          <w:rFonts w:eastAsia="Arial Unicode MS" w:hint="eastAsia"/>
          <w:spacing w:val="2"/>
          <w:szCs w:val="24"/>
        </w:rPr>
        <w:t xml:space="preserve">19. </w:t>
      </w:r>
      <w:r w:rsidRPr="00610170">
        <w:rPr>
          <w:szCs w:val="24"/>
        </w:rPr>
        <w:t>Early in the nineteenth century, encounters with Aboriginal rock art tended to be infrequent and open to speculative interpretation, but since the late nineteenth century, awareness of the extent and variety of Australian rock art has been growing.</w:t>
      </w:r>
    </w:p>
    <w:p w:rsidR="002B1066" w:rsidRDefault="002B1066" w:rsidP="002B1066">
      <w:pPr>
        <w:spacing w:after="0" w:line="240" w:lineRule="auto"/>
        <w:ind w:firstLineChars="2050" w:firstLine="4387"/>
        <w:rPr>
          <w:rFonts w:eastAsia="Arial Unicode MS"/>
          <w:i/>
          <w:spacing w:val="2"/>
          <w:sz w:val="21"/>
          <w:szCs w:val="21"/>
        </w:rPr>
      </w:pPr>
      <w:bookmarkStart w:id="3" w:name="_Toc387409907"/>
      <w:bookmarkStart w:id="4" w:name="_Toc387410527"/>
      <w:bookmarkStart w:id="5" w:name="_Toc395627177"/>
      <w:r w:rsidRPr="00476F8D">
        <w:rPr>
          <w:rFonts w:eastAsia="Arial Unicode MS" w:hint="eastAsia"/>
          <w:i/>
          <w:spacing w:val="2"/>
          <w:sz w:val="21"/>
          <w:szCs w:val="21"/>
        </w:rPr>
        <w:t xml:space="preserve">TPO-23 </w:t>
      </w:r>
      <w:r w:rsidRPr="00476F8D">
        <w:rPr>
          <w:rFonts w:eastAsia="Arial Unicode MS"/>
          <w:i/>
          <w:spacing w:val="2"/>
          <w:sz w:val="21"/>
          <w:szCs w:val="21"/>
        </w:rPr>
        <w:t>Rock Art of the Australia Aborigines</w:t>
      </w:r>
      <w:bookmarkEnd w:id="3"/>
      <w:bookmarkEnd w:id="4"/>
      <w:bookmarkEnd w:id="5"/>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476F8D">
        <w:rPr>
          <w:rFonts w:eastAsia="Arial Unicode MS" w:hint="eastAsia"/>
          <w:spacing w:val="2"/>
          <w:szCs w:val="24"/>
        </w:rPr>
        <w:t>20.</w:t>
      </w:r>
      <w:r>
        <w:rPr>
          <w:rFonts w:eastAsia="Arial Unicode MS" w:hint="eastAsia"/>
          <w:spacing w:val="2"/>
          <w:sz w:val="21"/>
          <w:szCs w:val="21"/>
        </w:rPr>
        <w:t xml:space="preserve"> </w:t>
      </w:r>
      <w:r w:rsidRPr="00610170">
        <w:rPr>
          <w:szCs w:val="24"/>
        </w:rPr>
        <w:t>Third, is it possible to interpret accurately the subject matter of ancient rock art, bring to bear all available archaeological techniques and the knowledge of present-day Aboriginal informants?</w:t>
      </w:r>
    </w:p>
    <w:p w:rsidR="002B1066" w:rsidRDefault="002B1066" w:rsidP="002B1066">
      <w:pPr>
        <w:spacing w:after="0" w:line="240" w:lineRule="auto"/>
        <w:ind w:firstLineChars="2050" w:firstLine="4387"/>
        <w:rPr>
          <w:rFonts w:eastAsia="Arial Unicode MS"/>
          <w:i/>
          <w:spacing w:val="2"/>
          <w:sz w:val="21"/>
          <w:szCs w:val="21"/>
        </w:rPr>
      </w:pPr>
      <w:r w:rsidRPr="00476F8D">
        <w:rPr>
          <w:rFonts w:eastAsia="Arial Unicode MS" w:hint="eastAsia"/>
          <w:i/>
          <w:spacing w:val="2"/>
          <w:sz w:val="21"/>
          <w:szCs w:val="21"/>
        </w:rPr>
        <w:t xml:space="preserve">TPO-23 </w:t>
      </w:r>
      <w:r w:rsidRPr="00476F8D">
        <w:rPr>
          <w:rFonts w:eastAsia="Arial Unicode MS"/>
          <w:i/>
          <w:spacing w:val="2"/>
          <w:sz w:val="21"/>
          <w:szCs w:val="21"/>
        </w:rPr>
        <w:t>Rock Art of the Australia Aborigines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Pr>
          <w:rFonts w:eastAsiaTheme="minorEastAsia" w:hint="eastAsia"/>
          <w:szCs w:val="24"/>
        </w:rPr>
        <w:t xml:space="preserve">21. </w:t>
      </w:r>
      <w:r w:rsidRPr="00610170">
        <w:rPr>
          <w:szCs w:val="24"/>
        </w:rPr>
        <w:t>While accepting that this sequence fits the archaeological profile of those sites, which were occupied continuously over many thousands of years a number of writers have warned that the underlying assumption of such a sequence — a development from the simple and the geometric to the complex and naturalistic — obscures the cultural continuities in Aboriginal Australia, in which geometric symbolism remains fundamentally important.</w:t>
      </w:r>
    </w:p>
    <w:p w:rsidR="002B1066" w:rsidRDefault="002B1066" w:rsidP="002B1066">
      <w:pPr>
        <w:spacing w:after="0" w:line="240" w:lineRule="auto"/>
        <w:ind w:firstLineChars="2050" w:firstLine="4387"/>
        <w:rPr>
          <w:rFonts w:eastAsia="Arial Unicode MS"/>
          <w:i/>
          <w:spacing w:val="2"/>
          <w:sz w:val="21"/>
          <w:szCs w:val="21"/>
        </w:rPr>
      </w:pPr>
      <w:r w:rsidRPr="00476F8D">
        <w:rPr>
          <w:rFonts w:eastAsia="Arial Unicode MS" w:hint="eastAsia"/>
          <w:i/>
          <w:spacing w:val="2"/>
          <w:sz w:val="21"/>
          <w:szCs w:val="21"/>
        </w:rPr>
        <w:t xml:space="preserve">TPO-23 </w:t>
      </w:r>
      <w:r w:rsidRPr="00476F8D">
        <w:rPr>
          <w:rFonts w:eastAsia="Arial Unicode MS"/>
          <w:i/>
          <w:spacing w:val="2"/>
          <w:sz w:val="21"/>
          <w:szCs w:val="21"/>
        </w:rPr>
        <w:t>Rock Art of the Australia Aborigines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pacing w:val="-3"/>
          <w:szCs w:val="24"/>
        </w:rPr>
      </w:pPr>
      <w:r w:rsidRPr="00041774">
        <w:rPr>
          <w:rFonts w:eastAsia="Arial Unicode MS" w:hint="eastAsia"/>
          <w:spacing w:val="2"/>
          <w:szCs w:val="24"/>
        </w:rPr>
        <w:t xml:space="preserve">22. </w:t>
      </w:r>
      <w:proofErr w:type="gramStart"/>
      <w:r w:rsidRPr="00B849E3">
        <w:rPr>
          <w:spacing w:val="-3"/>
          <w:szCs w:val="24"/>
        </w:rPr>
        <w:t>Abandoning</w:t>
      </w:r>
      <w:proofErr w:type="gramEnd"/>
      <w:r w:rsidRPr="00B849E3">
        <w:rPr>
          <w:spacing w:val="-3"/>
          <w:szCs w:val="24"/>
        </w:rPr>
        <w:t xml:space="preserve"> small extended-family households to move into these large pueblos with dozens if not hundreds of other people was probably traumatic.</w:t>
      </w:r>
    </w:p>
    <w:p w:rsidR="002B1066" w:rsidRDefault="002B1066" w:rsidP="002B1066">
      <w:pPr>
        <w:spacing w:after="0" w:line="240" w:lineRule="auto"/>
        <w:ind w:firstLineChars="2700" w:firstLine="5778"/>
        <w:rPr>
          <w:rFonts w:eastAsia="Arial Unicode MS"/>
          <w:i/>
          <w:spacing w:val="2"/>
          <w:sz w:val="21"/>
          <w:szCs w:val="21"/>
        </w:rPr>
      </w:pPr>
      <w:r w:rsidRPr="00041774">
        <w:rPr>
          <w:rFonts w:eastAsia="Arial Unicode MS" w:hint="eastAsia"/>
          <w:i/>
          <w:spacing w:val="2"/>
          <w:sz w:val="21"/>
          <w:szCs w:val="21"/>
        </w:rPr>
        <w:t xml:space="preserve">TPO-24 </w:t>
      </w:r>
      <w:r w:rsidRPr="00041774">
        <w:rPr>
          <w:rFonts w:eastAsia="Arial Unicode MS"/>
          <w:i/>
          <w:spacing w:val="2"/>
          <w:sz w:val="21"/>
          <w:szCs w:val="21"/>
        </w:rPr>
        <w:t>Moving into Pueblos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pacing w:val="-3"/>
          <w:szCs w:val="24"/>
        </w:rPr>
      </w:pPr>
      <w:r w:rsidRPr="00041774">
        <w:rPr>
          <w:rFonts w:eastAsia="Arial Unicode MS" w:hint="eastAsia"/>
          <w:spacing w:val="2"/>
          <w:szCs w:val="24"/>
        </w:rPr>
        <w:lastRenderedPageBreak/>
        <w:t xml:space="preserve">23. </w:t>
      </w:r>
      <w:r w:rsidRPr="00B849E3">
        <w:rPr>
          <w:spacing w:val="-3"/>
          <w:szCs w:val="24"/>
        </w:rPr>
        <w:t>Few of the cultural traditions and rules that today allow us to deal with dense populations existed for these people accustomed to household autonomy and the ability to move around the landscape almost at will.</w:t>
      </w:r>
    </w:p>
    <w:p w:rsidR="002B1066" w:rsidRDefault="002B1066" w:rsidP="002B1066">
      <w:pPr>
        <w:spacing w:after="0" w:line="240" w:lineRule="auto"/>
        <w:ind w:firstLineChars="2700" w:firstLine="5778"/>
        <w:rPr>
          <w:rFonts w:eastAsia="Arial Unicode MS"/>
          <w:i/>
          <w:spacing w:val="2"/>
          <w:sz w:val="21"/>
          <w:szCs w:val="21"/>
        </w:rPr>
      </w:pPr>
      <w:r w:rsidRPr="00041774">
        <w:rPr>
          <w:rFonts w:eastAsia="Arial Unicode MS" w:hint="eastAsia"/>
          <w:i/>
          <w:spacing w:val="2"/>
          <w:sz w:val="21"/>
          <w:szCs w:val="21"/>
        </w:rPr>
        <w:t xml:space="preserve">TPO-24 </w:t>
      </w:r>
      <w:r w:rsidRPr="00041774">
        <w:rPr>
          <w:rFonts w:eastAsia="Arial Unicode MS"/>
          <w:i/>
          <w:spacing w:val="2"/>
          <w:sz w:val="21"/>
          <w:szCs w:val="21"/>
        </w:rPr>
        <w:t>Moving into Pueblos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3C1916">
        <w:rPr>
          <w:rFonts w:eastAsia="Arial Unicode MS" w:hint="eastAsia"/>
          <w:spacing w:val="2"/>
          <w:szCs w:val="24"/>
        </w:rPr>
        <w:t>24.</w:t>
      </w:r>
      <w:r>
        <w:rPr>
          <w:rFonts w:eastAsia="Arial Unicode MS" w:hint="eastAsia"/>
          <w:spacing w:val="2"/>
          <w:sz w:val="21"/>
          <w:szCs w:val="21"/>
        </w:rPr>
        <w:t xml:space="preserve"> </w:t>
      </w:r>
      <w:r w:rsidRPr="00FA3A72">
        <w:rPr>
          <w:szCs w:val="24"/>
        </w:rPr>
        <w:t xml:space="preserve">On Mars, there are relatively few craters less than 5 </w:t>
      </w:r>
      <w:proofErr w:type="spellStart"/>
      <w:r w:rsidRPr="00FA3A72">
        <w:rPr>
          <w:szCs w:val="24"/>
        </w:rPr>
        <w:t>kilometers</w:t>
      </w:r>
      <w:proofErr w:type="spellEnd"/>
      <w:r w:rsidRPr="00FA3A72">
        <w:rPr>
          <w:szCs w:val="24"/>
        </w:rPr>
        <w:t xml:space="preserve"> in diameter. The Martian atmosphere is an efficient erosive agent, with Martian winds transporting dust from place to place and erasing surface features much faster than meteoritic impacts alone can obliterate them.</w:t>
      </w:r>
    </w:p>
    <w:p w:rsidR="002B1066" w:rsidRDefault="002B1066" w:rsidP="002B1066">
      <w:pPr>
        <w:spacing w:after="0" w:line="240" w:lineRule="auto"/>
        <w:ind w:firstLineChars="2700" w:firstLine="5778"/>
        <w:rPr>
          <w:rFonts w:eastAsia="Arial Unicode MS"/>
          <w:i/>
          <w:spacing w:val="2"/>
          <w:sz w:val="21"/>
          <w:szCs w:val="21"/>
        </w:rPr>
      </w:pPr>
      <w:r w:rsidRPr="003C1916">
        <w:rPr>
          <w:rFonts w:eastAsia="Arial Unicode MS" w:hint="eastAsia"/>
          <w:i/>
          <w:spacing w:val="2"/>
          <w:sz w:val="21"/>
          <w:szCs w:val="21"/>
        </w:rPr>
        <w:t xml:space="preserve">TPO-25 </w:t>
      </w:r>
      <w:proofErr w:type="gramStart"/>
      <w:r w:rsidRPr="003C1916">
        <w:rPr>
          <w:rFonts w:eastAsia="Arial Unicode MS" w:hint="eastAsia"/>
          <w:i/>
          <w:spacing w:val="2"/>
          <w:sz w:val="21"/>
          <w:szCs w:val="21"/>
        </w:rPr>
        <w:t>The</w:t>
      </w:r>
      <w:proofErr w:type="gramEnd"/>
      <w:r w:rsidRPr="003C1916">
        <w:rPr>
          <w:rFonts w:eastAsia="Arial Unicode MS" w:hint="eastAsia"/>
          <w:i/>
          <w:spacing w:val="2"/>
          <w:sz w:val="21"/>
          <w:szCs w:val="21"/>
        </w:rPr>
        <w:t xml:space="preserve"> Surface of Mars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s="Times New Roman"/>
          <w:kern w:val="2"/>
        </w:rPr>
      </w:pPr>
      <w:r w:rsidRPr="003C1916">
        <w:rPr>
          <w:rFonts w:eastAsia="Arial Unicode MS" w:hint="eastAsia"/>
          <w:spacing w:val="2"/>
          <w:szCs w:val="24"/>
        </w:rPr>
        <w:t xml:space="preserve">25. </w:t>
      </w:r>
      <w:r w:rsidRPr="008D3DC1">
        <w:rPr>
          <w:rFonts w:cs="Times New Roman"/>
          <w:kern w:val="2"/>
        </w:rPr>
        <w:t>Merchants complained that the privileges reserved for Venetian</w:t>
      </w:r>
      <w:r>
        <w:rPr>
          <w:rFonts w:eastAsiaTheme="minorEastAsia" w:cs="Times New Roman" w:hint="eastAsia"/>
          <w:kern w:val="2"/>
        </w:rPr>
        <w:t>-</w:t>
      </w:r>
      <w:r w:rsidRPr="008D3DC1">
        <w:rPr>
          <w:rFonts w:cs="Times New Roman"/>
          <w:kern w:val="2"/>
        </w:rPr>
        <w:t>built and owned ships were first extended to those Venetians who bought ships from abroad and then to foreign-built and owned vessels.</w:t>
      </w:r>
    </w:p>
    <w:p w:rsidR="002B1066" w:rsidRDefault="002B1066" w:rsidP="002B1066">
      <w:pPr>
        <w:spacing w:after="0" w:line="240" w:lineRule="auto"/>
        <w:ind w:firstLineChars="2200" w:firstLine="4708"/>
        <w:rPr>
          <w:rFonts w:eastAsia="Arial Unicode MS"/>
          <w:i/>
          <w:spacing w:val="2"/>
          <w:sz w:val="21"/>
          <w:szCs w:val="21"/>
        </w:rPr>
      </w:pPr>
      <w:r w:rsidRPr="003C1916">
        <w:rPr>
          <w:rFonts w:eastAsia="Arial Unicode MS" w:hint="eastAsia"/>
          <w:i/>
          <w:spacing w:val="2"/>
          <w:sz w:val="21"/>
          <w:szCs w:val="21"/>
        </w:rPr>
        <w:t xml:space="preserve">TPO25 </w:t>
      </w:r>
      <w:bookmarkStart w:id="6" w:name="_Toc387409919"/>
      <w:bookmarkStart w:id="7" w:name="_Toc387410539"/>
      <w:bookmarkStart w:id="8" w:name="_Toc395627189"/>
      <w:proofErr w:type="gramStart"/>
      <w:r w:rsidRPr="003C1916">
        <w:rPr>
          <w:rFonts w:eastAsia="Arial Unicode MS"/>
          <w:i/>
          <w:spacing w:val="2"/>
          <w:sz w:val="21"/>
          <w:szCs w:val="21"/>
        </w:rPr>
        <w:t>The</w:t>
      </w:r>
      <w:proofErr w:type="gramEnd"/>
      <w:r w:rsidRPr="003C1916">
        <w:rPr>
          <w:rFonts w:eastAsia="Arial Unicode MS"/>
          <w:i/>
          <w:spacing w:val="2"/>
          <w:sz w:val="21"/>
          <w:szCs w:val="21"/>
        </w:rPr>
        <w:t xml:space="preserve"> Decline of Venetian Shipping</w:t>
      </w:r>
      <w:bookmarkEnd w:id="6"/>
      <w:bookmarkEnd w:id="7"/>
      <w:bookmarkEnd w:id="8"/>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s="Times New Roman"/>
          <w:kern w:val="2"/>
        </w:rPr>
      </w:pPr>
      <w:r w:rsidRPr="003C1916">
        <w:rPr>
          <w:rFonts w:eastAsia="Arial Unicode MS" w:hint="eastAsia"/>
          <w:spacing w:val="2"/>
          <w:szCs w:val="24"/>
        </w:rPr>
        <w:t>26.</w:t>
      </w:r>
      <w:r>
        <w:rPr>
          <w:rFonts w:eastAsia="Arial Unicode MS" w:hint="eastAsia"/>
          <w:spacing w:val="2"/>
          <w:sz w:val="21"/>
          <w:szCs w:val="21"/>
        </w:rPr>
        <w:t xml:space="preserve"> </w:t>
      </w:r>
      <w:r w:rsidRPr="008D3DC1">
        <w:rPr>
          <w:rFonts w:cs="Times New Roman"/>
          <w:kern w:val="2"/>
        </w:rPr>
        <w:t>A contemporary of Shakespeare (1564-1616) observed that the productivity of Italian shipping had declined, compared with that of the British, because of conservatism and loss of expertise. Moreover, Italian sailors were deserting and emigrating, and captains, no longer recruited from the ranks of nobles, were weak on navigations.</w:t>
      </w:r>
    </w:p>
    <w:p w:rsidR="002B1066" w:rsidRDefault="002B1066" w:rsidP="002B1066">
      <w:pPr>
        <w:spacing w:after="0" w:line="240" w:lineRule="auto"/>
        <w:ind w:firstLineChars="2200" w:firstLine="4708"/>
        <w:rPr>
          <w:rFonts w:eastAsia="Arial Unicode MS"/>
          <w:i/>
          <w:spacing w:val="2"/>
          <w:sz w:val="21"/>
          <w:szCs w:val="21"/>
        </w:rPr>
      </w:pPr>
      <w:r w:rsidRPr="003C1916">
        <w:rPr>
          <w:rFonts w:eastAsia="Arial Unicode MS" w:hint="eastAsia"/>
          <w:i/>
          <w:spacing w:val="2"/>
          <w:sz w:val="21"/>
          <w:szCs w:val="21"/>
        </w:rPr>
        <w:t xml:space="preserve">TPO25 </w:t>
      </w:r>
      <w:proofErr w:type="gramStart"/>
      <w:r w:rsidRPr="003C1916">
        <w:rPr>
          <w:rFonts w:eastAsia="Arial Unicode MS"/>
          <w:i/>
          <w:spacing w:val="2"/>
          <w:sz w:val="21"/>
          <w:szCs w:val="21"/>
        </w:rPr>
        <w:t>The</w:t>
      </w:r>
      <w:proofErr w:type="gramEnd"/>
      <w:r w:rsidRPr="003C1916">
        <w:rPr>
          <w:rFonts w:eastAsia="Arial Unicode MS"/>
          <w:i/>
          <w:spacing w:val="2"/>
          <w:sz w:val="21"/>
          <w:szCs w:val="21"/>
        </w:rPr>
        <w:t xml:space="preserve"> Decline of Venetian Shipping</w:t>
      </w:r>
    </w:p>
    <w:p w:rsidR="002B1066" w:rsidRDefault="002B1066" w:rsidP="002B1066">
      <w:pPr>
        <w:spacing w:after="0" w:line="240" w:lineRule="auto"/>
        <w:ind w:firstLineChars="2200" w:firstLine="4708"/>
        <w:rPr>
          <w:rFonts w:eastAsia="Arial Unicode MS"/>
          <w:i/>
          <w:spacing w:val="2"/>
          <w:sz w:val="21"/>
          <w:szCs w:val="21"/>
        </w:rPr>
      </w:pPr>
    </w:p>
    <w:p w:rsidR="002B1066" w:rsidRDefault="002B1066" w:rsidP="002B1066">
      <w:pPr>
        <w:spacing w:after="0" w:line="240" w:lineRule="auto"/>
        <w:ind w:firstLineChars="2200" w:firstLine="4708"/>
        <w:rPr>
          <w:rFonts w:eastAsia="Arial Unicode MS"/>
          <w:i/>
          <w:spacing w:val="2"/>
          <w:sz w:val="21"/>
          <w:szCs w:val="21"/>
        </w:rPr>
      </w:pPr>
    </w:p>
    <w:p w:rsidR="002B1066" w:rsidRDefault="002B1066" w:rsidP="002B1066">
      <w:pPr>
        <w:spacing w:after="0" w:line="240" w:lineRule="auto"/>
        <w:ind w:firstLineChars="2200" w:firstLine="4708"/>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09144A">
        <w:rPr>
          <w:rFonts w:eastAsiaTheme="minorEastAsia" w:hint="eastAsia"/>
          <w:spacing w:val="2"/>
          <w:szCs w:val="24"/>
        </w:rPr>
        <w:t>27.</w:t>
      </w:r>
      <w:r>
        <w:rPr>
          <w:rFonts w:eastAsiaTheme="minorEastAsia" w:hint="eastAsia"/>
          <w:spacing w:val="2"/>
          <w:sz w:val="21"/>
          <w:szCs w:val="21"/>
        </w:rPr>
        <w:t xml:space="preserve"> </w:t>
      </w:r>
      <w:r w:rsidRPr="00611C69">
        <w:rPr>
          <w:szCs w:val="24"/>
        </w:rPr>
        <w:t>In addition, other lines of evidence support the hypothesis that land plants evolved from ancestral green algae used the same type of chlorophyll and accessory pigments in photosynthesis as do land plants.</w:t>
      </w:r>
    </w:p>
    <w:p w:rsidR="002B1066" w:rsidRDefault="002B1066" w:rsidP="002B1066">
      <w:pPr>
        <w:spacing w:after="0" w:line="240" w:lineRule="auto"/>
        <w:ind w:firstLineChars="2150" w:firstLine="4601"/>
        <w:rPr>
          <w:rFonts w:eastAsiaTheme="minorEastAsia"/>
          <w:spacing w:val="2"/>
          <w:sz w:val="21"/>
          <w:szCs w:val="21"/>
        </w:rPr>
      </w:pPr>
      <w:bookmarkStart w:id="9" w:name="_Toc387409921"/>
      <w:bookmarkStart w:id="10" w:name="_Toc387410541"/>
      <w:bookmarkStart w:id="11" w:name="_Toc395627191"/>
      <w:r w:rsidRPr="0009144A">
        <w:rPr>
          <w:rFonts w:eastAsia="Arial Unicode MS" w:hint="eastAsia"/>
          <w:i/>
          <w:spacing w:val="2"/>
          <w:sz w:val="21"/>
          <w:szCs w:val="21"/>
        </w:rPr>
        <w:t xml:space="preserve">TPO-25 </w:t>
      </w:r>
      <w:proofErr w:type="gramStart"/>
      <w:r w:rsidRPr="0009144A">
        <w:rPr>
          <w:rFonts w:eastAsia="Arial Unicode MS"/>
          <w:i/>
          <w:spacing w:val="2"/>
          <w:sz w:val="21"/>
          <w:szCs w:val="21"/>
        </w:rPr>
        <w:t>The</w:t>
      </w:r>
      <w:proofErr w:type="gramEnd"/>
      <w:r w:rsidRPr="0009144A">
        <w:rPr>
          <w:rFonts w:eastAsia="Arial Unicode MS"/>
          <w:i/>
          <w:spacing w:val="2"/>
          <w:sz w:val="21"/>
          <w:szCs w:val="21"/>
        </w:rPr>
        <w:t xml:space="preserve"> Evolutionary Origin of Plants</w:t>
      </w:r>
      <w:bookmarkEnd w:id="9"/>
      <w:bookmarkEnd w:id="10"/>
      <w:bookmarkEnd w:id="11"/>
    </w:p>
    <w:p w:rsidR="002B1066" w:rsidRDefault="002B1066" w:rsidP="002B1066">
      <w:pPr>
        <w:spacing w:after="0" w:line="240" w:lineRule="auto"/>
        <w:ind w:firstLine="0"/>
        <w:rPr>
          <w:rFonts w:eastAsiaTheme="minorEastAsia"/>
          <w:sz w:val="21"/>
          <w:szCs w:val="21"/>
        </w:rPr>
      </w:pPr>
    </w:p>
    <w:p w:rsidR="002B1066" w:rsidRDefault="002B1066" w:rsidP="002B1066">
      <w:pPr>
        <w:spacing w:after="0" w:line="240" w:lineRule="auto"/>
        <w:ind w:firstLine="0"/>
        <w:rPr>
          <w:rFonts w:eastAsiaTheme="minorEastAsia"/>
          <w:sz w:val="21"/>
          <w:szCs w:val="21"/>
        </w:rPr>
      </w:pPr>
    </w:p>
    <w:p w:rsidR="002B1066" w:rsidRDefault="002B1066" w:rsidP="002B1066">
      <w:pPr>
        <w:spacing w:after="0" w:line="240" w:lineRule="auto"/>
        <w:ind w:firstLine="0"/>
        <w:rPr>
          <w:rFonts w:eastAsiaTheme="minorEastAsia"/>
          <w:sz w:val="21"/>
          <w:szCs w:val="21"/>
        </w:rPr>
      </w:pPr>
    </w:p>
    <w:p w:rsidR="002B1066" w:rsidRDefault="002B1066" w:rsidP="002B1066">
      <w:pPr>
        <w:spacing w:after="0" w:line="240" w:lineRule="auto"/>
        <w:ind w:firstLine="0"/>
        <w:rPr>
          <w:rFonts w:eastAsiaTheme="minorEastAsia"/>
          <w:szCs w:val="24"/>
        </w:rPr>
      </w:pPr>
      <w:r w:rsidRPr="0009144A">
        <w:rPr>
          <w:rFonts w:eastAsiaTheme="minorEastAsia" w:hint="eastAsia"/>
          <w:szCs w:val="24"/>
        </w:rPr>
        <w:t xml:space="preserve">28. </w:t>
      </w:r>
      <w:r w:rsidRPr="00453978">
        <w:rPr>
          <w:szCs w:val="24"/>
        </w:rPr>
        <w:t>It was this that made the organization of irrigation, particularly the building of canals to channel and preserve the water, essential. Once this was done and the silt carried down by the rivers was planted, the rewards were rich: four to five times what rain-fed earth would produce.</w:t>
      </w:r>
    </w:p>
    <w:p w:rsidR="002B1066" w:rsidRDefault="002B1066" w:rsidP="002B1066">
      <w:pPr>
        <w:spacing w:after="0" w:line="240" w:lineRule="auto"/>
        <w:ind w:firstLineChars="1450" w:firstLine="3103"/>
        <w:rPr>
          <w:rFonts w:eastAsiaTheme="minorEastAsia"/>
          <w:szCs w:val="24"/>
        </w:rPr>
      </w:pPr>
      <w:r w:rsidRPr="0009144A">
        <w:rPr>
          <w:rFonts w:eastAsia="Arial Unicode MS" w:hint="eastAsia"/>
          <w:i/>
          <w:spacing w:val="2"/>
          <w:sz w:val="21"/>
          <w:szCs w:val="21"/>
        </w:rPr>
        <w:t xml:space="preserve">TPO-26 </w:t>
      </w:r>
      <w:r w:rsidRPr="0009144A">
        <w:rPr>
          <w:rFonts w:eastAsia="Arial Unicode MS"/>
          <w:i/>
          <w:spacing w:val="2"/>
          <w:sz w:val="21"/>
          <w:szCs w:val="21"/>
        </w:rPr>
        <w:t xml:space="preserve">Sumer and the First Cities of the Ancient </w:t>
      </w:r>
      <w:proofErr w:type="gramStart"/>
      <w:r w:rsidRPr="0009144A">
        <w:rPr>
          <w:rFonts w:eastAsia="Arial Unicode MS"/>
          <w:i/>
          <w:spacing w:val="2"/>
          <w:sz w:val="21"/>
          <w:szCs w:val="21"/>
        </w:rPr>
        <w:t>Near</w:t>
      </w:r>
      <w:proofErr w:type="gramEnd"/>
      <w:r w:rsidRPr="0009144A">
        <w:rPr>
          <w:rFonts w:eastAsia="Arial Unicode MS"/>
          <w:i/>
          <w:spacing w:val="2"/>
          <w:sz w:val="21"/>
          <w:szCs w:val="21"/>
        </w:rPr>
        <w:t xml:space="preserve"> East</w:t>
      </w:r>
    </w:p>
    <w:p w:rsidR="002B1066" w:rsidRPr="0009144A" w:rsidRDefault="002B1066" w:rsidP="002B1066">
      <w:pPr>
        <w:spacing w:after="0" w:line="240" w:lineRule="auto"/>
        <w:ind w:firstLine="0"/>
        <w:rPr>
          <w:rFonts w:eastAsiaTheme="minorEastAsia"/>
          <w:sz w:val="21"/>
          <w:szCs w:val="21"/>
        </w:rPr>
      </w:pPr>
    </w:p>
    <w:p w:rsidR="002B1066" w:rsidRPr="0009144A" w:rsidRDefault="002B1066" w:rsidP="002B1066">
      <w:pPr>
        <w:spacing w:after="0" w:line="240" w:lineRule="auto"/>
        <w:ind w:firstLine="0"/>
        <w:rPr>
          <w:rFonts w:eastAsiaTheme="minorEastAsia"/>
          <w:sz w:val="21"/>
          <w:szCs w:val="21"/>
        </w:rPr>
      </w:pPr>
    </w:p>
    <w:p w:rsidR="002B1066" w:rsidRDefault="002B1066" w:rsidP="002B1066">
      <w:pPr>
        <w:spacing w:after="0" w:line="240" w:lineRule="auto"/>
        <w:ind w:firstLine="0"/>
        <w:rPr>
          <w:rFonts w:eastAsiaTheme="minorEastAsia"/>
          <w:sz w:val="21"/>
          <w:szCs w:val="21"/>
        </w:rPr>
      </w:pPr>
    </w:p>
    <w:p w:rsidR="002B1066" w:rsidRDefault="002B1066" w:rsidP="002B1066">
      <w:pPr>
        <w:spacing w:after="0" w:line="240" w:lineRule="auto"/>
        <w:ind w:firstLine="0"/>
        <w:rPr>
          <w:rFonts w:eastAsiaTheme="minorEastAsia"/>
          <w:szCs w:val="24"/>
        </w:rPr>
      </w:pPr>
      <w:r w:rsidRPr="0009144A">
        <w:rPr>
          <w:rFonts w:eastAsiaTheme="minorEastAsia" w:hint="eastAsia"/>
          <w:szCs w:val="24"/>
        </w:rPr>
        <w:t>29.</w:t>
      </w:r>
      <w:r>
        <w:rPr>
          <w:rFonts w:eastAsiaTheme="minorEastAsia" w:hint="eastAsia"/>
          <w:sz w:val="21"/>
          <w:szCs w:val="21"/>
        </w:rPr>
        <w:t xml:space="preserve"> </w:t>
      </w:r>
      <w:r w:rsidRPr="00453978">
        <w:rPr>
          <w:szCs w:val="24"/>
        </w:rPr>
        <w:t>A major development was the discovery, again about 3000 B.C.E., that if copper, which had been known in Mesopotamia since about 3500 B.C.E., was mixed with tin, a much harder metal, bronze, would result.</w:t>
      </w:r>
    </w:p>
    <w:p w:rsidR="002B1066" w:rsidRDefault="002B1066" w:rsidP="002B1066">
      <w:pPr>
        <w:spacing w:after="0" w:line="240" w:lineRule="auto"/>
        <w:ind w:firstLineChars="1450" w:firstLine="3103"/>
        <w:rPr>
          <w:rFonts w:eastAsia="Arial Unicode MS"/>
          <w:i/>
          <w:spacing w:val="2"/>
          <w:sz w:val="21"/>
          <w:szCs w:val="21"/>
        </w:rPr>
      </w:pPr>
      <w:r w:rsidRPr="0009144A">
        <w:rPr>
          <w:rFonts w:eastAsia="Arial Unicode MS" w:hint="eastAsia"/>
          <w:i/>
          <w:spacing w:val="2"/>
          <w:sz w:val="21"/>
          <w:szCs w:val="21"/>
        </w:rPr>
        <w:t xml:space="preserve">TPO-26 </w:t>
      </w:r>
      <w:r w:rsidRPr="0009144A">
        <w:rPr>
          <w:rFonts w:eastAsia="Arial Unicode MS"/>
          <w:i/>
          <w:spacing w:val="2"/>
          <w:sz w:val="21"/>
          <w:szCs w:val="21"/>
        </w:rPr>
        <w:t xml:space="preserve">Sumer and the First Cities of the Ancient </w:t>
      </w:r>
      <w:proofErr w:type="gramStart"/>
      <w:r w:rsidRPr="0009144A">
        <w:rPr>
          <w:rFonts w:eastAsia="Arial Unicode MS"/>
          <w:i/>
          <w:spacing w:val="2"/>
          <w:sz w:val="21"/>
          <w:szCs w:val="21"/>
        </w:rPr>
        <w:t>Near</w:t>
      </w:r>
      <w:proofErr w:type="gramEnd"/>
      <w:r w:rsidRPr="0009144A">
        <w:rPr>
          <w:rFonts w:eastAsia="Arial Unicode MS"/>
          <w:i/>
          <w:spacing w:val="2"/>
          <w:sz w:val="21"/>
          <w:szCs w:val="21"/>
        </w:rPr>
        <w:t xml:space="preserve"> East</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szCs w:val="24"/>
        </w:rPr>
      </w:pPr>
      <w:r w:rsidRPr="00A80447">
        <w:rPr>
          <w:rFonts w:eastAsia="Arial Unicode MS" w:hint="eastAsia"/>
          <w:spacing w:val="2"/>
          <w:szCs w:val="24"/>
        </w:rPr>
        <w:t xml:space="preserve">30. </w:t>
      </w:r>
      <w:r w:rsidRPr="00BE745C">
        <w:rPr>
          <w:rFonts w:eastAsia="Arial Unicode MS"/>
          <w:szCs w:val="24"/>
        </w:rPr>
        <w:t xml:space="preserve">While population estimates are notoriously unreliable, scholars assume that </w:t>
      </w:r>
      <w:proofErr w:type="spellStart"/>
      <w:r w:rsidRPr="00BE745C">
        <w:rPr>
          <w:rFonts w:eastAsia="Arial Unicode MS"/>
          <w:szCs w:val="24"/>
        </w:rPr>
        <w:t>Uruk</w:t>
      </w:r>
      <w:proofErr w:type="spellEnd"/>
      <w:r w:rsidRPr="00BE745C">
        <w:rPr>
          <w:rFonts w:eastAsia="Arial Unicode MS"/>
          <w:szCs w:val="24"/>
        </w:rPr>
        <w:t xml:space="preserve"> inhabitants were able to support themselves from the agricultural production of the field surrounding the city, which could be reached with a daily commute.</w:t>
      </w:r>
    </w:p>
    <w:p w:rsidR="002B1066" w:rsidRDefault="002B1066" w:rsidP="002B1066">
      <w:pPr>
        <w:spacing w:after="0" w:line="240" w:lineRule="auto"/>
        <w:ind w:firstLineChars="2250" w:firstLine="4815"/>
        <w:rPr>
          <w:rFonts w:eastAsia="Arial Unicode MS"/>
          <w:i/>
          <w:spacing w:val="2"/>
          <w:sz w:val="21"/>
          <w:szCs w:val="21"/>
        </w:rPr>
      </w:pPr>
      <w:bookmarkStart w:id="12" w:name="_Toc387409931"/>
      <w:bookmarkStart w:id="13" w:name="_Toc387410551"/>
      <w:bookmarkStart w:id="14" w:name="_Toc395627201"/>
      <w:r w:rsidRPr="00A80447">
        <w:rPr>
          <w:rFonts w:eastAsia="Arial Unicode MS" w:hint="eastAsia"/>
          <w:i/>
          <w:spacing w:val="2"/>
          <w:sz w:val="21"/>
          <w:szCs w:val="21"/>
        </w:rPr>
        <w:t xml:space="preserve">TPO-27 </w:t>
      </w:r>
      <w:r w:rsidRPr="00A80447">
        <w:rPr>
          <w:rFonts w:eastAsia="Arial Unicode MS"/>
          <w:i/>
          <w:spacing w:val="2"/>
          <w:sz w:val="21"/>
          <w:szCs w:val="21"/>
        </w:rPr>
        <w:t xml:space="preserve">Crafts in the Ancient </w:t>
      </w:r>
      <w:proofErr w:type="gramStart"/>
      <w:r w:rsidRPr="00A80447">
        <w:rPr>
          <w:rFonts w:eastAsia="Arial Unicode MS"/>
          <w:i/>
          <w:spacing w:val="2"/>
          <w:sz w:val="21"/>
          <w:szCs w:val="21"/>
        </w:rPr>
        <w:t>Near</w:t>
      </w:r>
      <w:proofErr w:type="gramEnd"/>
      <w:r w:rsidRPr="00A80447">
        <w:rPr>
          <w:rFonts w:eastAsia="Arial Unicode MS"/>
          <w:i/>
          <w:spacing w:val="2"/>
          <w:sz w:val="21"/>
          <w:szCs w:val="21"/>
        </w:rPr>
        <w:t xml:space="preserve"> East</w:t>
      </w:r>
      <w:bookmarkEnd w:id="12"/>
      <w:bookmarkEnd w:id="13"/>
      <w:bookmarkEnd w:id="14"/>
    </w:p>
    <w:p w:rsidR="002B1066" w:rsidRDefault="002B1066" w:rsidP="002B1066">
      <w:pPr>
        <w:spacing w:after="0" w:line="240" w:lineRule="auto"/>
        <w:ind w:firstLine="0"/>
        <w:rPr>
          <w:rFonts w:eastAsia="Arial Unicode MS"/>
          <w:spacing w:val="2"/>
          <w:sz w:val="21"/>
          <w:szCs w:val="21"/>
        </w:rPr>
      </w:pPr>
    </w:p>
    <w:p w:rsidR="002B1066" w:rsidRDefault="002B1066" w:rsidP="002B1066">
      <w:pPr>
        <w:spacing w:after="0" w:line="240" w:lineRule="auto"/>
        <w:ind w:firstLine="0"/>
        <w:rPr>
          <w:rFonts w:eastAsia="Arial Unicode MS"/>
          <w:spacing w:val="2"/>
          <w:sz w:val="21"/>
          <w:szCs w:val="21"/>
        </w:rPr>
      </w:pPr>
    </w:p>
    <w:p w:rsidR="002B1066" w:rsidRPr="00A80447" w:rsidRDefault="002B1066" w:rsidP="002B1066">
      <w:pPr>
        <w:spacing w:after="0" w:line="240" w:lineRule="auto"/>
        <w:ind w:firstLine="0"/>
        <w:rPr>
          <w:rFonts w:eastAsia="Arial Unicode MS"/>
          <w:szCs w:val="24"/>
        </w:rPr>
      </w:pPr>
    </w:p>
    <w:p w:rsidR="002B1066" w:rsidRPr="00A80447" w:rsidRDefault="002B1066" w:rsidP="002B1066">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Arial Unicode MS" w:cs="宋体"/>
          <w:color w:val="auto"/>
          <w:kern w:val="0"/>
          <w:sz w:val="24"/>
          <w:szCs w:val="24"/>
          <w:bdr w:val="none" w:sz="0" w:space="0" w:color="auto"/>
          <w:lang w:val="en-GB"/>
        </w:rPr>
      </w:pPr>
      <w:r w:rsidRPr="00A80447">
        <w:rPr>
          <w:rFonts w:eastAsia="Arial Unicode MS" w:cs="宋体" w:hint="eastAsia"/>
          <w:color w:val="auto"/>
          <w:kern w:val="0"/>
          <w:sz w:val="24"/>
          <w:szCs w:val="24"/>
          <w:bdr w:val="none" w:sz="0" w:space="0" w:color="auto"/>
          <w:lang w:val="en-GB"/>
        </w:rPr>
        <w:t xml:space="preserve">31. </w:t>
      </w:r>
      <w:r w:rsidRPr="00A80447">
        <w:rPr>
          <w:rFonts w:eastAsia="Arial Unicode MS" w:cs="宋体"/>
          <w:color w:val="auto"/>
          <w:kern w:val="0"/>
          <w:sz w:val="24"/>
          <w:szCs w:val="24"/>
          <w:bdr w:val="none" w:sz="0" w:space="0" w:color="auto"/>
          <w:lang w:val="en-GB"/>
        </w:rPr>
        <w:t>A glance at a map of the Pacific Ocean reveals that there are many islands far out at sea that are actually volcanoes----many no longer active, some overgrown with coral----that originated from activity at points in the interior of the Pacific Plate that forms the Pacific seafloor.</w:t>
      </w:r>
    </w:p>
    <w:p w:rsidR="002B1066" w:rsidRPr="00A80447" w:rsidRDefault="002B1066" w:rsidP="002B1066">
      <w:pPr>
        <w:spacing w:after="0" w:line="240" w:lineRule="auto"/>
        <w:ind w:firstLineChars="2100" w:firstLine="4494"/>
        <w:rPr>
          <w:rFonts w:eastAsia="Arial Unicode MS"/>
          <w:i/>
          <w:spacing w:val="2"/>
          <w:sz w:val="21"/>
          <w:szCs w:val="21"/>
        </w:rPr>
      </w:pPr>
      <w:bookmarkStart w:id="15" w:name="_Toc387409933"/>
      <w:bookmarkStart w:id="16" w:name="_Toc387410553"/>
      <w:bookmarkStart w:id="17" w:name="_Toc395627203"/>
      <w:r w:rsidRPr="00A80447">
        <w:rPr>
          <w:rFonts w:eastAsia="Arial Unicode MS" w:hint="eastAsia"/>
          <w:i/>
          <w:spacing w:val="2"/>
          <w:sz w:val="21"/>
          <w:szCs w:val="21"/>
        </w:rPr>
        <w:t xml:space="preserve">TPO-27 </w:t>
      </w:r>
      <w:proofErr w:type="gramStart"/>
      <w:r w:rsidRPr="00A80447">
        <w:rPr>
          <w:rFonts w:eastAsia="Arial Unicode MS"/>
          <w:i/>
          <w:spacing w:val="2"/>
          <w:sz w:val="21"/>
          <w:szCs w:val="21"/>
        </w:rPr>
        <w:t>The</w:t>
      </w:r>
      <w:proofErr w:type="gramEnd"/>
      <w:r w:rsidRPr="00A80447">
        <w:rPr>
          <w:rFonts w:eastAsia="Arial Unicode MS"/>
          <w:i/>
          <w:spacing w:val="2"/>
          <w:sz w:val="21"/>
          <w:szCs w:val="21"/>
        </w:rPr>
        <w:t xml:space="preserve"> Formation of Volcanic Islands</w:t>
      </w:r>
      <w:bookmarkEnd w:id="15"/>
      <w:bookmarkEnd w:id="16"/>
      <w:bookmarkEnd w:id="17"/>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spacing w:val="2"/>
          <w:szCs w:val="24"/>
        </w:rPr>
      </w:pPr>
    </w:p>
    <w:p w:rsidR="002B1066" w:rsidRDefault="002B1066" w:rsidP="002B1066">
      <w:pPr>
        <w:spacing w:after="0" w:line="240" w:lineRule="auto"/>
        <w:ind w:firstLine="0"/>
        <w:rPr>
          <w:rFonts w:eastAsiaTheme="minorEastAsia"/>
          <w:szCs w:val="24"/>
        </w:rPr>
      </w:pPr>
      <w:r w:rsidRPr="00A80447">
        <w:rPr>
          <w:rFonts w:eastAsia="Arial Unicode MS" w:hint="eastAsia"/>
          <w:spacing w:val="2"/>
          <w:szCs w:val="24"/>
        </w:rPr>
        <w:t xml:space="preserve">32. </w:t>
      </w:r>
      <w:r w:rsidRPr="00BE745C">
        <w:rPr>
          <w:szCs w:val="24"/>
        </w:rPr>
        <w:t>When experimental populations are set up under simple laboratory conditions, the predator often exterminates its pre</w:t>
      </w:r>
      <w:r>
        <w:rPr>
          <w:rFonts w:eastAsiaTheme="minorEastAsia" w:hint="eastAsia"/>
          <w:szCs w:val="24"/>
        </w:rPr>
        <w:t>y</w:t>
      </w:r>
      <w:r w:rsidRPr="00BE745C">
        <w:rPr>
          <w:szCs w:val="24"/>
        </w:rPr>
        <w:t xml:space="preserve"> and then becomes extinct itself, having nothing left to eat. However, if safe areas like those prey animals have in the wild are provided, the prey population drops to low level but not extinction.</w:t>
      </w:r>
    </w:p>
    <w:p w:rsidR="002B1066" w:rsidRPr="00CD1DA5" w:rsidRDefault="002B1066" w:rsidP="002B1066">
      <w:pPr>
        <w:spacing w:after="0" w:line="240" w:lineRule="auto"/>
        <w:ind w:firstLineChars="2650" w:firstLine="5671"/>
        <w:rPr>
          <w:rFonts w:eastAsia="Arial Unicode MS"/>
          <w:i/>
          <w:spacing w:val="2"/>
          <w:sz w:val="21"/>
          <w:szCs w:val="21"/>
        </w:rPr>
      </w:pPr>
      <w:r w:rsidRPr="00CD1DA5">
        <w:rPr>
          <w:rFonts w:eastAsia="Arial Unicode MS" w:hint="eastAsia"/>
          <w:i/>
          <w:spacing w:val="2"/>
          <w:sz w:val="21"/>
          <w:szCs w:val="21"/>
        </w:rPr>
        <w:t xml:space="preserve">TPO-27 </w:t>
      </w:r>
      <w:r w:rsidRPr="00CD1DA5">
        <w:rPr>
          <w:rFonts w:eastAsia="Arial Unicode MS"/>
          <w:i/>
          <w:spacing w:val="2"/>
          <w:sz w:val="21"/>
          <w:szCs w:val="21"/>
        </w:rPr>
        <w:t>Predator-Prey Cycles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olor w:val="000000"/>
          <w:u w:color="000000"/>
        </w:rPr>
      </w:pPr>
      <w:r w:rsidRPr="00CD1DA5">
        <w:rPr>
          <w:rFonts w:eastAsia="Arial Unicode MS" w:hint="eastAsia"/>
          <w:spacing w:val="2"/>
          <w:szCs w:val="24"/>
        </w:rPr>
        <w:t xml:space="preserve">33. </w:t>
      </w:r>
      <w:r w:rsidRPr="002C3933">
        <w:rPr>
          <w:color w:val="000000"/>
          <w:u w:color="000000"/>
        </w:rPr>
        <w:t xml:space="preserve">At greater depths within Earth, the pressure of the overlying rock causes pores and cracks to close, reducing the space that pore water can occupy, and almost complete closure occurs at a depth of about 10 </w:t>
      </w:r>
      <w:proofErr w:type="spellStart"/>
      <w:r w:rsidRPr="002C3933">
        <w:rPr>
          <w:color w:val="000000"/>
          <w:u w:color="000000"/>
        </w:rPr>
        <w:t>kilometers</w:t>
      </w:r>
      <w:proofErr w:type="spellEnd"/>
      <w:r w:rsidRPr="002C3933">
        <w:rPr>
          <w:color w:val="000000"/>
          <w:u w:color="000000"/>
        </w:rPr>
        <w:t>. The greatest water storage, therefore, lies near the surface.</w:t>
      </w:r>
    </w:p>
    <w:p w:rsidR="002B1066" w:rsidRDefault="002B1066" w:rsidP="002B1066">
      <w:pPr>
        <w:spacing w:after="0" w:line="240" w:lineRule="auto"/>
        <w:ind w:firstLineChars="2950" w:firstLine="6313"/>
        <w:rPr>
          <w:rFonts w:eastAsia="Arial Unicode MS"/>
          <w:i/>
          <w:spacing w:val="2"/>
          <w:sz w:val="21"/>
          <w:szCs w:val="21"/>
        </w:rPr>
      </w:pPr>
      <w:r w:rsidRPr="008E71C9">
        <w:rPr>
          <w:rFonts w:eastAsia="Arial Unicode MS" w:hint="eastAsia"/>
          <w:i/>
          <w:spacing w:val="2"/>
          <w:sz w:val="21"/>
          <w:szCs w:val="21"/>
        </w:rPr>
        <w:t xml:space="preserve">TPO-28 </w:t>
      </w:r>
      <w:r w:rsidRPr="008E71C9">
        <w:rPr>
          <w:rFonts w:eastAsia="Arial Unicode MS"/>
          <w:i/>
          <w:spacing w:val="2"/>
          <w:sz w:val="21"/>
          <w:szCs w:val="21"/>
        </w:rPr>
        <w:t>Groundwater</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olor w:val="000000"/>
          <w:u w:color="000000"/>
        </w:rPr>
      </w:pPr>
      <w:r w:rsidRPr="007E0D11">
        <w:rPr>
          <w:rFonts w:eastAsia="Arial Unicode MS" w:hint="eastAsia"/>
          <w:spacing w:val="2"/>
          <w:szCs w:val="24"/>
        </w:rPr>
        <w:t>34.</w:t>
      </w:r>
      <w:r>
        <w:rPr>
          <w:rFonts w:eastAsia="Arial Unicode MS" w:hint="eastAsia"/>
          <w:spacing w:val="2"/>
          <w:sz w:val="21"/>
          <w:szCs w:val="21"/>
        </w:rPr>
        <w:t xml:space="preserve"> </w:t>
      </w:r>
      <w:r w:rsidRPr="002C3933">
        <w:rPr>
          <w:color w:val="000000"/>
          <w:u w:color="000000"/>
        </w:rPr>
        <w:t xml:space="preserve">The Sahara is a highly diverse, albeit dry, region that has undergone major climatic changes since 10,000 B.C. As recently as 6,000 B.C. the southern frontier of the desert was far to the north of where it is now, while semiarid grassland and shallow freshwater lakes covered much of what are now arid </w:t>
      </w:r>
      <w:proofErr w:type="gramStart"/>
      <w:r w:rsidRPr="002C3933">
        <w:rPr>
          <w:color w:val="000000"/>
          <w:u w:color="000000"/>
        </w:rPr>
        <w:t>plai</w:t>
      </w:r>
      <w:r>
        <w:rPr>
          <w:color w:val="000000"/>
          <w:u w:color="000000"/>
        </w:rPr>
        <w:t>n</w:t>
      </w:r>
      <w:r>
        <w:rPr>
          <w:rFonts w:hint="eastAsia"/>
          <w:color w:val="000000"/>
          <w:u w:color="000000"/>
        </w:rPr>
        <w:t>s</w:t>
      </w:r>
      <w:r w:rsidRPr="002C3933">
        <w:rPr>
          <w:color w:val="000000"/>
          <w:u w:color="000000"/>
        </w:rPr>
        <w:t>.</w:t>
      </w:r>
      <w:proofErr w:type="gramEnd"/>
      <w:r>
        <w:rPr>
          <w:rFonts w:eastAsiaTheme="minorEastAsia" w:hint="eastAsia"/>
          <w:color w:val="000000"/>
          <w:u w:color="000000"/>
        </w:rPr>
        <w:t xml:space="preserve"> </w:t>
      </w:r>
    </w:p>
    <w:p w:rsidR="002B1066" w:rsidRPr="007E0D11" w:rsidRDefault="002B1066" w:rsidP="002B1066">
      <w:pPr>
        <w:spacing w:after="0" w:line="240" w:lineRule="auto"/>
        <w:ind w:firstLineChars="2400" w:firstLine="5136"/>
        <w:rPr>
          <w:rFonts w:eastAsia="Arial Unicode MS"/>
          <w:i/>
          <w:spacing w:val="2"/>
          <w:sz w:val="21"/>
          <w:szCs w:val="21"/>
        </w:rPr>
      </w:pPr>
      <w:r w:rsidRPr="007E0D11">
        <w:rPr>
          <w:rFonts w:eastAsia="Arial Unicode MS" w:hint="eastAsia"/>
          <w:i/>
          <w:spacing w:val="2"/>
          <w:sz w:val="21"/>
          <w:szCs w:val="21"/>
        </w:rPr>
        <w:lastRenderedPageBreak/>
        <w:t xml:space="preserve">TPO-28 </w:t>
      </w:r>
      <w:r w:rsidRPr="007E0D11">
        <w:rPr>
          <w:rFonts w:eastAsia="Arial Unicode MS"/>
          <w:i/>
          <w:spacing w:val="2"/>
          <w:sz w:val="21"/>
          <w:szCs w:val="21"/>
        </w:rPr>
        <w:t>Early Saharan Pastoralists</w:t>
      </w:r>
    </w:p>
    <w:p w:rsidR="002B1066" w:rsidRDefault="002B1066" w:rsidP="002B1066">
      <w:pPr>
        <w:spacing w:after="0" w:line="240" w:lineRule="auto"/>
        <w:ind w:firstLine="0"/>
        <w:rPr>
          <w:rFonts w:eastAsiaTheme="minorEastAsia"/>
          <w:spacing w:val="2"/>
          <w:sz w:val="21"/>
          <w:szCs w:val="21"/>
        </w:rPr>
      </w:pPr>
    </w:p>
    <w:p w:rsidR="002B1066" w:rsidRDefault="002B1066" w:rsidP="002B1066">
      <w:pPr>
        <w:spacing w:after="0" w:line="240" w:lineRule="auto"/>
        <w:ind w:firstLine="0"/>
        <w:rPr>
          <w:rFonts w:eastAsiaTheme="minorEastAsia"/>
          <w:spacing w:val="2"/>
          <w:sz w:val="21"/>
          <w:szCs w:val="21"/>
        </w:rPr>
      </w:pPr>
    </w:p>
    <w:p w:rsidR="002B1066" w:rsidRDefault="002B1066" w:rsidP="002B1066">
      <w:pPr>
        <w:spacing w:after="0" w:line="240" w:lineRule="auto"/>
        <w:ind w:firstLine="0"/>
        <w:rPr>
          <w:rFonts w:eastAsiaTheme="minorEastAsia"/>
          <w:spacing w:val="2"/>
          <w:sz w:val="21"/>
          <w:szCs w:val="21"/>
        </w:rPr>
      </w:pPr>
    </w:p>
    <w:p w:rsidR="002B1066" w:rsidRDefault="002B1066" w:rsidP="002B1066">
      <w:pPr>
        <w:spacing w:after="0" w:line="240" w:lineRule="auto"/>
        <w:ind w:firstLine="0"/>
        <w:rPr>
          <w:rFonts w:eastAsiaTheme="minorEastAsia"/>
          <w:color w:val="000000"/>
          <w:u w:color="000000"/>
        </w:rPr>
      </w:pPr>
      <w:r w:rsidRPr="007E0D11">
        <w:rPr>
          <w:rFonts w:eastAsiaTheme="minorEastAsia" w:hint="eastAsia"/>
          <w:spacing w:val="2"/>
          <w:szCs w:val="24"/>
        </w:rPr>
        <w:t>35.</w:t>
      </w:r>
      <w:r>
        <w:rPr>
          <w:rFonts w:asciiTheme="minorEastAsia" w:eastAsiaTheme="minorEastAsia" w:hAnsiTheme="minorEastAsia" w:hint="eastAsia"/>
          <w:b/>
          <w:sz w:val="28"/>
          <w:szCs w:val="28"/>
        </w:rPr>
        <w:t xml:space="preserve"> </w:t>
      </w:r>
      <w:r w:rsidRPr="002C3933">
        <w:rPr>
          <w:color w:val="000000"/>
          <w:u w:color="000000"/>
        </w:rPr>
        <w:t>The areas that are now desert were, like all arid regions, very susceptible to cycles of higher and lower levels of rainfall, resulting in major, sudden changes in distributions of plants and animals. The people who hunted the sparse desert animals responded to drought by managing the wild resources they hunted and gathered, especially wild oxen, which had to have regular water supplies to survive.</w:t>
      </w:r>
    </w:p>
    <w:p w:rsidR="002B1066" w:rsidRDefault="002B1066" w:rsidP="002B1066">
      <w:pPr>
        <w:spacing w:after="0" w:line="240" w:lineRule="auto"/>
        <w:ind w:firstLineChars="2400" w:firstLine="5136"/>
        <w:rPr>
          <w:rFonts w:eastAsia="Arial Unicode MS"/>
          <w:i/>
          <w:spacing w:val="2"/>
          <w:sz w:val="21"/>
          <w:szCs w:val="21"/>
        </w:rPr>
      </w:pPr>
      <w:r w:rsidRPr="007E0D11">
        <w:rPr>
          <w:rFonts w:eastAsia="Arial Unicode MS" w:hint="eastAsia"/>
          <w:i/>
          <w:spacing w:val="2"/>
          <w:sz w:val="21"/>
          <w:szCs w:val="21"/>
        </w:rPr>
        <w:t xml:space="preserve">TPO-28 </w:t>
      </w:r>
      <w:r w:rsidRPr="007E0D11">
        <w:rPr>
          <w:rFonts w:eastAsia="Arial Unicode MS"/>
          <w:i/>
          <w:spacing w:val="2"/>
          <w:sz w:val="21"/>
          <w:szCs w:val="21"/>
        </w:rPr>
        <w:t>Early Saharan Pastoralists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olor w:val="000000"/>
          <w:u w:color="000000"/>
        </w:rPr>
      </w:pPr>
      <w:r w:rsidRPr="007E0D11">
        <w:rPr>
          <w:rFonts w:eastAsia="Arial Unicode MS" w:hint="eastAsia"/>
          <w:spacing w:val="2"/>
          <w:szCs w:val="24"/>
        </w:rPr>
        <w:t xml:space="preserve">36. </w:t>
      </w:r>
      <w:r w:rsidRPr="002C3933">
        <w:rPr>
          <w:color w:val="000000"/>
          <w:u w:color="000000"/>
        </w:rPr>
        <w:t xml:space="preserve">Whatever the source of the original tamed herds might have been, it seems entirely likely that much the same process of juxtaposition (living side by side) and control occurred in both southwest Asia and northern Africa, and even in </w:t>
      </w:r>
      <w:smartTag w:uri="urn:schemas-microsoft-com:office:smarttags" w:element="place">
        <w:r w:rsidRPr="002C3933">
          <w:rPr>
            <w:color w:val="000000"/>
            <w:u w:color="000000"/>
          </w:rPr>
          <w:t>Europe</w:t>
        </w:r>
      </w:smartTag>
      <w:r w:rsidRPr="002C3933">
        <w:rPr>
          <w:color w:val="000000"/>
          <w:u w:color="000000"/>
        </w:rPr>
        <w:t xml:space="preserve">, among peoples who had an intimate knowledge of the </w:t>
      </w:r>
      <w:proofErr w:type="spellStart"/>
      <w:r w:rsidRPr="002C3933">
        <w:rPr>
          <w:color w:val="000000"/>
          <w:u w:color="000000"/>
        </w:rPr>
        <w:t>behavior</w:t>
      </w:r>
      <w:proofErr w:type="spellEnd"/>
      <w:r w:rsidRPr="002C3933">
        <w:rPr>
          <w:color w:val="000000"/>
          <w:u w:color="000000"/>
        </w:rPr>
        <w:t xml:space="preserve"> of wild cattle.</w:t>
      </w:r>
    </w:p>
    <w:p w:rsidR="002B1066" w:rsidRDefault="002B1066" w:rsidP="002B1066">
      <w:pPr>
        <w:spacing w:after="0" w:line="240" w:lineRule="auto"/>
        <w:ind w:firstLineChars="2400" w:firstLine="5136"/>
        <w:rPr>
          <w:rFonts w:eastAsia="Arial Unicode MS"/>
          <w:i/>
          <w:spacing w:val="2"/>
          <w:sz w:val="21"/>
          <w:szCs w:val="21"/>
        </w:rPr>
      </w:pPr>
      <w:r w:rsidRPr="007E0D11">
        <w:rPr>
          <w:rFonts w:eastAsia="Arial Unicode MS" w:hint="eastAsia"/>
          <w:i/>
          <w:spacing w:val="2"/>
          <w:sz w:val="21"/>
          <w:szCs w:val="21"/>
        </w:rPr>
        <w:t xml:space="preserve">TPO-28 </w:t>
      </w:r>
      <w:r w:rsidRPr="007E0D11">
        <w:rPr>
          <w:rFonts w:eastAsia="Arial Unicode MS"/>
          <w:i/>
          <w:spacing w:val="2"/>
          <w:sz w:val="21"/>
          <w:szCs w:val="21"/>
        </w:rPr>
        <w:t>Early Saharan Pastoralists</w:t>
      </w:r>
    </w:p>
    <w:p w:rsidR="002B1066" w:rsidRDefault="002B1066" w:rsidP="002B1066">
      <w:pPr>
        <w:spacing w:after="0" w:line="240" w:lineRule="auto"/>
        <w:ind w:firstLine="0"/>
        <w:rPr>
          <w:rFonts w:eastAsia="Arial Unicode MS"/>
          <w:spacing w:val="2"/>
          <w:sz w:val="21"/>
          <w:szCs w:val="21"/>
        </w:rPr>
      </w:pPr>
    </w:p>
    <w:p w:rsidR="002B1066" w:rsidRDefault="002B1066" w:rsidP="002B1066">
      <w:pPr>
        <w:spacing w:after="0" w:line="240" w:lineRule="auto"/>
        <w:ind w:firstLine="0"/>
        <w:rPr>
          <w:rFonts w:eastAsia="Arial Unicode MS"/>
          <w:spacing w:val="2"/>
          <w:sz w:val="21"/>
          <w:szCs w:val="21"/>
        </w:rPr>
      </w:pPr>
    </w:p>
    <w:p w:rsidR="002B1066" w:rsidRDefault="002B1066" w:rsidP="002B1066">
      <w:pPr>
        <w:spacing w:after="0" w:line="240" w:lineRule="auto"/>
        <w:ind w:firstLine="0"/>
        <w:rPr>
          <w:rFonts w:eastAsia="Arial Unicode MS"/>
          <w:spacing w:val="2"/>
          <w:sz w:val="21"/>
          <w:szCs w:val="21"/>
        </w:rPr>
      </w:pPr>
    </w:p>
    <w:p w:rsidR="002B1066" w:rsidRDefault="002B1066" w:rsidP="002B1066">
      <w:pPr>
        <w:spacing w:after="0" w:line="240" w:lineRule="auto"/>
        <w:ind w:firstLine="0"/>
        <w:rPr>
          <w:rFonts w:eastAsiaTheme="minorEastAsia"/>
          <w:color w:val="000000"/>
          <w:u w:color="000000"/>
        </w:rPr>
      </w:pPr>
      <w:r w:rsidRPr="007E0D11">
        <w:rPr>
          <w:rFonts w:eastAsia="Arial Unicode MS" w:hint="eastAsia"/>
          <w:spacing w:val="2"/>
          <w:szCs w:val="24"/>
        </w:rPr>
        <w:t xml:space="preserve">37. </w:t>
      </w:r>
      <w:r w:rsidRPr="002C3933">
        <w:rPr>
          <w:color w:val="000000"/>
          <w:u w:color="000000"/>
        </w:rPr>
        <w:t xml:space="preserve">It was found that when a white-tailed buck makes a rub, it moves both antlers and forehead glands along the small tree in a vertical direction. This forehead rubbing </w:t>
      </w:r>
      <w:proofErr w:type="spellStart"/>
      <w:r w:rsidRPr="002C3933">
        <w:rPr>
          <w:color w:val="000000"/>
          <w:u w:color="000000"/>
        </w:rPr>
        <w:t>behavior</w:t>
      </w:r>
      <w:proofErr w:type="spellEnd"/>
      <w:r w:rsidRPr="002C3933">
        <w:rPr>
          <w:color w:val="000000"/>
          <w:u w:color="000000"/>
        </w:rPr>
        <w:t xml:space="preserve"> coincides with a high level of glandular activity in the modified scent glands found on the foreheads of male deer; the glandular activity causes the forehead pelage (hairy covering) of adult males to be distinctly darker than in females or younger males.</w:t>
      </w:r>
    </w:p>
    <w:p w:rsidR="002B1066" w:rsidRDefault="002B1066" w:rsidP="002B1066">
      <w:pPr>
        <w:spacing w:after="0" w:line="240" w:lineRule="auto"/>
        <w:ind w:firstLineChars="2350" w:firstLine="5029"/>
        <w:rPr>
          <w:rFonts w:eastAsiaTheme="minorEastAsia"/>
          <w:color w:val="000000"/>
          <w:u w:color="000000"/>
        </w:rPr>
      </w:pPr>
      <w:r w:rsidRPr="00A14A3E">
        <w:rPr>
          <w:rFonts w:eastAsia="Arial Unicode MS" w:hint="eastAsia"/>
          <w:i/>
          <w:spacing w:val="2"/>
          <w:sz w:val="21"/>
          <w:szCs w:val="21"/>
        </w:rPr>
        <w:t xml:space="preserve">TPO-28 </w:t>
      </w:r>
      <w:r w:rsidRPr="00A14A3E">
        <w:rPr>
          <w:rFonts w:eastAsia="Arial Unicode MS"/>
          <w:i/>
          <w:spacing w:val="2"/>
          <w:sz w:val="21"/>
          <w:szCs w:val="21"/>
        </w:rPr>
        <w:t>Buck Rubs and Buck Scrapes</w:t>
      </w:r>
    </w:p>
    <w:p w:rsidR="002B1066" w:rsidRDefault="002B1066" w:rsidP="002B1066">
      <w:pPr>
        <w:spacing w:after="0" w:line="240" w:lineRule="auto"/>
        <w:ind w:firstLine="0"/>
        <w:rPr>
          <w:rFonts w:eastAsiaTheme="minorEastAsia"/>
          <w:color w:val="000000"/>
          <w:u w:color="000000"/>
        </w:rPr>
      </w:pPr>
    </w:p>
    <w:p w:rsidR="002B1066" w:rsidRDefault="002B1066" w:rsidP="002B1066">
      <w:pPr>
        <w:spacing w:after="0" w:line="240" w:lineRule="auto"/>
        <w:ind w:firstLine="0"/>
        <w:rPr>
          <w:rFonts w:eastAsiaTheme="minorEastAsia"/>
          <w:color w:val="000000"/>
          <w:u w:color="000000"/>
        </w:rPr>
      </w:pPr>
    </w:p>
    <w:p w:rsidR="002B1066" w:rsidRDefault="002B1066" w:rsidP="002B1066">
      <w:pPr>
        <w:spacing w:after="0" w:line="240" w:lineRule="auto"/>
        <w:ind w:firstLine="0"/>
        <w:rPr>
          <w:rFonts w:asciiTheme="minorEastAsia" w:eastAsiaTheme="minorEastAsia" w:hAnsiTheme="minorEastAsia"/>
          <w:b/>
          <w:szCs w:val="24"/>
        </w:rPr>
      </w:pPr>
    </w:p>
    <w:p w:rsidR="002B1066" w:rsidRDefault="002B1066" w:rsidP="002B1066">
      <w:pPr>
        <w:spacing w:after="0" w:line="240" w:lineRule="auto"/>
        <w:ind w:firstLine="0"/>
        <w:rPr>
          <w:rFonts w:eastAsiaTheme="minorEastAsia"/>
          <w:color w:val="000000"/>
          <w:u w:color="000000"/>
        </w:rPr>
      </w:pPr>
      <w:r w:rsidRPr="00A14A3E">
        <w:rPr>
          <w:rFonts w:eastAsiaTheme="minorEastAsia" w:cs="Times New Roman"/>
          <w:szCs w:val="24"/>
        </w:rPr>
        <w:t>38.</w:t>
      </w:r>
      <w:r>
        <w:rPr>
          <w:rFonts w:eastAsiaTheme="minorEastAsia" w:hint="eastAsia"/>
          <w:color w:val="000000"/>
          <w:u w:color="000000"/>
        </w:rPr>
        <w:t xml:space="preserve"> </w:t>
      </w:r>
      <w:r w:rsidRPr="002C3933">
        <w:rPr>
          <w:color w:val="000000"/>
          <w:u w:color="000000"/>
        </w:rPr>
        <w:t>Thus the presence of many well-marked rubs is indicative of older, higher-status males being in the general vicinity rather than simply being a crude measure of relative deer abundance in a given area. The information conveyed by the olfactory signals on a buck rub make it the social equivalent of some auditory signals in other deer species, such as trumpeting by bull elk.</w:t>
      </w:r>
    </w:p>
    <w:p w:rsidR="002B1066" w:rsidRDefault="002B1066" w:rsidP="002B1066">
      <w:pPr>
        <w:spacing w:after="0" w:line="240" w:lineRule="auto"/>
        <w:ind w:firstLineChars="2350" w:firstLine="5029"/>
        <w:rPr>
          <w:rFonts w:eastAsia="Arial Unicode MS"/>
          <w:i/>
          <w:spacing w:val="2"/>
          <w:sz w:val="21"/>
          <w:szCs w:val="21"/>
        </w:rPr>
      </w:pPr>
      <w:r w:rsidRPr="00A14A3E">
        <w:rPr>
          <w:rFonts w:eastAsia="Arial Unicode MS" w:hint="eastAsia"/>
          <w:i/>
          <w:spacing w:val="2"/>
          <w:sz w:val="21"/>
          <w:szCs w:val="21"/>
        </w:rPr>
        <w:t xml:space="preserve">TPO-28 </w:t>
      </w:r>
      <w:r w:rsidRPr="00A14A3E">
        <w:rPr>
          <w:rFonts w:eastAsia="Arial Unicode MS"/>
          <w:i/>
          <w:spacing w:val="2"/>
          <w:sz w:val="21"/>
          <w:szCs w:val="21"/>
        </w:rPr>
        <w:t>Buck Rubs and Buck Scrapes</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olor w:val="000000"/>
          <w:szCs w:val="18"/>
          <w:u w:color="000000"/>
        </w:rPr>
      </w:pPr>
      <w:r w:rsidRPr="00A14A3E">
        <w:rPr>
          <w:rFonts w:eastAsia="Arial Unicode MS" w:hint="eastAsia"/>
          <w:spacing w:val="2"/>
          <w:szCs w:val="24"/>
        </w:rPr>
        <w:t>39.</w:t>
      </w:r>
      <w:r>
        <w:rPr>
          <w:rFonts w:asciiTheme="minorEastAsia" w:eastAsiaTheme="minorEastAsia" w:hAnsiTheme="minorEastAsia" w:hint="eastAsia"/>
          <w:b/>
          <w:szCs w:val="24"/>
        </w:rPr>
        <w:t xml:space="preserve"> </w:t>
      </w:r>
      <w:r w:rsidRPr="000937FD">
        <w:rPr>
          <w:color w:val="000000"/>
          <w:szCs w:val="18"/>
          <w:u w:color="000000"/>
        </w:rPr>
        <w:t xml:space="preserve">The high quality of Roman pottery is very easy to appreciate when handling actual pieces of tableware or indeed kitchenware and amphorae (the large jars used throughout the </w:t>
      </w:r>
      <w:smartTag w:uri="urn:schemas-microsoft-com:office:smarttags" w:element="place">
        <w:r w:rsidRPr="000937FD">
          <w:rPr>
            <w:color w:val="000000"/>
            <w:szCs w:val="18"/>
            <w:u w:color="000000"/>
          </w:rPr>
          <w:t>Mediterranean</w:t>
        </w:r>
      </w:smartTag>
      <w:r w:rsidRPr="000937FD">
        <w:rPr>
          <w:color w:val="000000"/>
          <w:szCs w:val="18"/>
          <w:u w:color="000000"/>
        </w:rPr>
        <w:t xml:space="preserve"> for the transport and storage of liquids, such as wine and oil). However, it is impossible to do justice to Roman wares on the page, even when words can be backed up by photographs and drawing.</w:t>
      </w:r>
    </w:p>
    <w:p w:rsidR="002B1066" w:rsidRDefault="002B1066" w:rsidP="002B1066">
      <w:pPr>
        <w:spacing w:after="0" w:line="240" w:lineRule="auto"/>
        <w:ind w:firstLineChars="2150" w:firstLine="4601"/>
        <w:rPr>
          <w:rFonts w:eastAsia="Arial Unicode MS"/>
          <w:i/>
          <w:spacing w:val="2"/>
          <w:sz w:val="21"/>
          <w:szCs w:val="21"/>
        </w:rPr>
      </w:pPr>
      <w:r w:rsidRPr="006F2A6E">
        <w:rPr>
          <w:rFonts w:eastAsia="Arial Unicode MS" w:hint="eastAsia"/>
          <w:i/>
          <w:spacing w:val="2"/>
          <w:sz w:val="21"/>
          <w:szCs w:val="21"/>
        </w:rPr>
        <w:lastRenderedPageBreak/>
        <w:t xml:space="preserve">TPO-29 </w:t>
      </w:r>
      <w:r w:rsidRPr="006F2A6E">
        <w:rPr>
          <w:rFonts w:eastAsia="Arial Unicode MS"/>
          <w:i/>
          <w:spacing w:val="2"/>
          <w:sz w:val="21"/>
          <w:szCs w:val="21"/>
        </w:rPr>
        <w:t>Characteristics of Roman Pottery</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olor w:val="000000"/>
          <w:szCs w:val="18"/>
          <w:u w:color="000000"/>
        </w:rPr>
      </w:pPr>
      <w:r w:rsidRPr="00613578">
        <w:rPr>
          <w:rFonts w:eastAsia="Arial Unicode MS" w:hint="eastAsia"/>
          <w:spacing w:val="2"/>
          <w:szCs w:val="24"/>
        </w:rPr>
        <w:t xml:space="preserve">40. </w:t>
      </w:r>
      <w:r w:rsidRPr="000937FD">
        <w:rPr>
          <w:color w:val="000000"/>
          <w:szCs w:val="18"/>
          <w:u w:color="000000"/>
        </w:rPr>
        <w:t>When considering quantities, we would ideally like to have some estimates for overall production from particular sites of pottery manufacture and for overall consumption at specific settlements. Unfortunately, it is in the nature of the archaeological evidence, which is almost invariable only a sample of what once existed, that such figures will always be elusive.</w:t>
      </w:r>
    </w:p>
    <w:p w:rsidR="002B1066" w:rsidRDefault="002B1066" w:rsidP="002B1066">
      <w:pPr>
        <w:spacing w:after="0" w:line="240" w:lineRule="auto"/>
        <w:ind w:firstLineChars="2150" w:firstLine="4601"/>
        <w:rPr>
          <w:rFonts w:eastAsia="Arial Unicode MS"/>
          <w:i/>
          <w:spacing w:val="2"/>
          <w:sz w:val="21"/>
          <w:szCs w:val="21"/>
        </w:rPr>
      </w:pPr>
      <w:r w:rsidRPr="006F2A6E">
        <w:rPr>
          <w:rFonts w:eastAsia="Arial Unicode MS" w:hint="eastAsia"/>
          <w:i/>
          <w:spacing w:val="2"/>
          <w:sz w:val="21"/>
          <w:szCs w:val="21"/>
        </w:rPr>
        <w:t xml:space="preserve">TPO-29 </w:t>
      </w:r>
      <w:r w:rsidRPr="006F2A6E">
        <w:rPr>
          <w:rFonts w:eastAsia="Arial Unicode MS"/>
          <w:i/>
          <w:spacing w:val="2"/>
          <w:sz w:val="21"/>
          <w:szCs w:val="21"/>
        </w:rPr>
        <w:t>Characteristics of Roman Pottery</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i/>
          <w:spacing w:val="2"/>
          <w:sz w:val="21"/>
          <w:szCs w:val="21"/>
        </w:rPr>
      </w:pPr>
    </w:p>
    <w:p w:rsidR="002B1066" w:rsidRPr="00613578" w:rsidRDefault="002B1066" w:rsidP="002B1066">
      <w:pPr>
        <w:spacing w:after="0" w:line="240" w:lineRule="auto"/>
        <w:ind w:firstLine="0"/>
        <w:rPr>
          <w:color w:val="000000"/>
          <w:szCs w:val="18"/>
          <w:u w:color="000000"/>
        </w:rPr>
      </w:pPr>
      <w:r w:rsidRPr="00613578">
        <w:rPr>
          <w:rFonts w:eastAsia="Arial Unicode MS" w:hint="eastAsia"/>
          <w:spacing w:val="2"/>
          <w:szCs w:val="24"/>
        </w:rPr>
        <w:t xml:space="preserve">41. </w:t>
      </w:r>
      <w:r w:rsidRPr="000937FD">
        <w:rPr>
          <w:color w:val="000000"/>
          <w:szCs w:val="18"/>
          <w:u w:color="000000"/>
        </w:rPr>
        <w:t xml:space="preserve">However, no one who has ever worked in the field would question the abundance of Roman pottery, particularly in the Mediterranean region. This abundance is notable in Roman settlements (especially urban sites) where the </w:t>
      </w:r>
      <w:proofErr w:type="spellStart"/>
      <w:r w:rsidRPr="000937FD">
        <w:rPr>
          <w:color w:val="000000"/>
          <w:szCs w:val="18"/>
          <w:u w:color="000000"/>
        </w:rPr>
        <w:t>labor</w:t>
      </w:r>
      <w:proofErr w:type="spellEnd"/>
      <w:r w:rsidRPr="000937FD">
        <w:rPr>
          <w:color w:val="000000"/>
          <w:szCs w:val="18"/>
          <w:u w:color="000000"/>
        </w:rPr>
        <w:t xml:space="preserve"> that archaeologists have to put into the washing and sorting of potsherds (fragments of pottery) constitutes a high proportion of the total work during the initial phases of excavation.</w:t>
      </w:r>
    </w:p>
    <w:p w:rsidR="002B1066" w:rsidRPr="00613578" w:rsidRDefault="002B1066" w:rsidP="002B1066">
      <w:pPr>
        <w:spacing w:after="0" w:line="240" w:lineRule="auto"/>
        <w:ind w:firstLineChars="2250" w:firstLine="4725"/>
        <w:rPr>
          <w:i/>
          <w:color w:val="000000"/>
          <w:sz w:val="21"/>
          <w:szCs w:val="21"/>
          <w:u w:color="000000"/>
        </w:rPr>
      </w:pPr>
      <w:r w:rsidRPr="00613578">
        <w:rPr>
          <w:rFonts w:hint="eastAsia"/>
          <w:i/>
          <w:color w:val="000000"/>
          <w:sz w:val="21"/>
          <w:szCs w:val="21"/>
          <w:u w:color="000000"/>
        </w:rPr>
        <w:t xml:space="preserve">TPO-29 </w:t>
      </w:r>
      <w:r w:rsidRPr="00613578">
        <w:rPr>
          <w:i/>
          <w:color w:val="000000"/>
          <w:sz w:val="21"/>
          <w:szCs w:val="21"/>
          <w:u w:color="000000"/>
        </w:rPr>
        <w:t>Characteristics of Roman Pottery</w:t>
      </w:r>
    </w:p>
    <w:p w:rsidR="002B1066" w:rsidRDefault="002B1066" w:rsidP="002B1066">
      <w:pPr>
        <w:spacing w:after="0" w:line="240" w:lineRule="auto"/>
        <w:ind w:firstLine="0"/>
        <w:rPr>
          <w:rFonts w:eastAsiaTheme="minorEastAsia"/>
          <w:color w:val="000000"/>
          <w:szCs w:val="18"/>
          <w:u w:color="000000"/>
        </w:rPr>
      </w:pPr>
    </w:p>
    <w:p w:rsidR="002B1066" w:rsidRDefault="002B1066" w:rsidP="002B1066">
      <w:pPr>
        <w:spacing w:after="0" w:line="240" w:lineRule="auto"/>
        <w:ind w:firstLine="0"/>
        <w:rPr>
          <w:rFonts w:eastAsiaTheme="minorEastAsia"/>
          <w:color w:val="000000"/>
          <w:szCs w:val="18"/>
          <w:u w:color="000000"/>
        </w:rPr>
      </w:pPr>
    </w:p>
    <w:p w:rsidR="002B1066" w:rsidRDefault="002B1066" w:rsidP="002B1066">
      <w:pPr>
        <w:spacing w:after="0" w:line="240" w:lineRule="auto"/>
        <w:ind w:firstLine="0"/>
        <w:rPr>
          <w:rFonts w:eastAsiaTheme="minorEastAsia"/>
          <w:color w:val="000000"/>
          <w:szCs w:val="18"/>
          <w:u w:color="000000"/>
        </w:rPr>
      </w:pPr>
    </w:p>
    <w:p w:rsidR="002B1066" w:rsidRPr="00613578" w:rsidRDefault="002B1066" w:rsidP="002B1066">
      <w:pPr>
        <w:spacing w:after="0" w:line="240" w:lineRule="auto"/>
        <w:ind w:firstLine="0"/>
        <w:rPr>
          <w:rFonts w:asciiTheme="minorEastAsia" w:eastAsiaTheme="minorEastAsia" w:hAnsiTheme="minorEastAsia"/>
          <w:b/>
          <w:sz w:val="28"/>
          <w:szCs w:val="28"/>
        </w:rPr>
      </w:pPr>
      <w:r>
        <w:rPr>
          <w:rFonts w:eastAsiaTheme="minorEastAsia" w:hint="eastAsia"/>
          <w:color w:val="000000"/>
          <w:szCs w:val="18"/>
          <w:u w:color="000000"/>
        </w:rPr>
        <w:t xml:space="preserve">42. </w:t>
      </w:r>
      <w:r w:rsidRPr="000937FD">
        <w:rPr>
          <w:color w:val="000000"/>
          <w:szCs w:val="18"/>
          <w:u w:color="000000"/>
        </w:rPr>
        <w:t>Only rarely can we derive any “real”</w:t>
      </w:r>
      <w:r>
        <w:rPr>
          <w:rFonts w:hint="eastAsia"/>
          <w:color w:val="000000"/>
          <w:szCs w:val="18"/>
          <w:u w:color="000000"/>
        </w:rPr>
        <w:t xml:space="preserve"> </w:t>
      </w:r>
      <w:r w:rsidRPr="000937FD">
        <w:rPr>
          <w:color w:val="000000"/>
          <w:szCs w:val="18"/>
          <w:u w:color="000000"/>
        </w:rPr>
        <w:t>quantities from deposits of broken pots. However, there is one exceptional dump, which does represent a very large part of the site’s total history of consumption and for which an estimate of quantity has been produced.</w:t>
      </w:r>
    </w:p>
    <w:p w:rsidR="002B1066" w:rsidRDefault="002B1066" w:rsidP="002B1066">
      <w:pPr>
        <w:spacing w:after="0" w:line="240" w:lineRule="auto"/>
        <w:ind w:firstLineChars="2250" w:firstLine="4725"/>
        <w:rPr>
          <w:rFonts w:asciiTheme="minorEastAsia" w:eastAsiaTheme="minorEastAsia" w:hAnsiTheme="minorEastAsia"/>
          <w:b/>
          <w:sz w:val="28"/>
          <w:szCs w:val="28"/>
        </w:rPr>
      </w:pPr>
      <w:r w:rsidRPr="00613578">
        <w:rPr>
          <w:rFonts w:hint="eastAsia"/>
          <w:i/>
          <w:color w:val="000000"/>
          <w:sz w:val="21"/>
          <w:szCs w:val="21"/>
          <w:u w:color="000000"/>
        </w:rPr>
        <w:t xml:space="preserve">TPO-29 </w:t>
      </w:r>
      <w:r w:rsidRPr="00613578">
        <w:rPr>
          <w:i/>
          <w:color w:val="000000"/>
          <w:sz w:val="21"/>
          <w:szCs w:val="21"/>
          <w:u w:color="000000"/>
        </w:rPr>
        <w:t>Characteristics of Roman Pottery</w:t>
      </w:r>
    </w:p>
    <w:p w:rsidR="002B1066" w:rsidRPr="00613578" w:rsidRDefault="002B1066" w:rsidP="002B1066">
      <w:pPr>
        <w:spacing w:after="0" w:line="240" w:lineRule="auto"/>
        <w:ind w:firstLine="0"/>
        <w:rPr>
          <w:rFonts w:eastAsiaTheme="minorEastAsia"/>
          <w:color w:val="000000"/>
          <w:szCs w:val="18"/>
          <w:u w:color="000000"/>
        </w:rPr>
      </w:pPr>
    </w:p>
    <w:p w:rsidR="002B1066" w:rsidRPr="00613578" w:rsidRDefault="002B1066" w:rsidP="002B1066">
      <w:pPr>
        <w:spacing w:after="0" w:line="240" w:lineRule="auto"/>
        <w:ind w:firstLine="0"/>
        <w:rPr>
          <w:rFonts w:eastAsiaTheme="minorEastAsia"/>
          <w:color w:val="000000"/>
          <w:szCs w:val="18"/>
          <w:u w:color="000000"/>
        </w:rPr>
      </w:pPr>
    </w:p>
    <w:p w:rsidR="002B1066" w:rsidRPr="00613578" w:rsidRDefault="002B1066" w:rsidP="002B1066">
      <w:pPr>
        <w:spacing w:after="0" w:line="240" w:lineRule="auto"/>
        <w:ind w:firstLine="0"/>
        <w:rPr>
          <w:rFonts w:eastAsiaTheme="minorEastAsia"/>
          <w:color w:val="000000"/>
          <w:szCs w:val="18"/>
          <w:u w:color="000000"/>
        </w:rPr>
      </w:pPr>
    </w:p>
    <w:p w:rsidR="002B1066" w:rsidRPr="00613578" w:rsidRDefault="002B1066" w:rsidP="002B1066">
      <w:pPr>
        <w:spacing w:after="0" w:line="240" w:lineRule="auto"/>
        <w:ind w:firstLine="0"/>
        <w:rPr>
          <w:rFonts w:eastAsiaTheme="minorEastAsia"/>
          <w:color w:val="000000"/>
          <w:szCs w:val="18"/>
          <w:u w:color="000000"/>
        </w:rPr>
      </w:pPr>
      <w:r>
        <w:rPr>
          <w:rFonts w:eastAsiaTheme="minorEastAsia" w:hint="eastAsia"/>
          <w:color w:val="000000"/>
          <w:szCs w:val="18"/>
          <w:u w:color="000000"/>
        </w:rPr>
        <w:t xml:space="preserve">43. </w:t>
      </w:r>
      <w:r w:rsidRPr="000937FD">
        <w:rPr>
          <w:color w:val="000000"/>
          <w:szCs w:val="18"/>
          <w:u w:color="000000"/>
        </w:rPr>
        <w:t xml:space="preserve">It has been estimated that Monte </w:t>
      </w:r>
      <w:proofErr w:type="spellStart"/>
      <w:r w:rsidRPr="000937FD">
        <w:rPr>
          <w:color w:val="000000"/>
          <w:szCs w:val="18"/>
          <w:u w:color="000000"/>
        </w:rPr>
        <w:t>Testaccio</w:t>
      </w:r>
      <w:proofErr w:type="spellEnd"/>
      <w:r w:rsidRPr="000937FD">
        <w:rPr>
          <w:color w:val="000000"/>
          <w:szCs w:val="18"/>
          <w:u w:color="000000"/>
        </w:rPr>
        <w:t xml:space="preserve"> contains the remains of some 53 million amphorae, in which around 6,000million </w:t>
      </w:r>
      <w:proofErr w:type="spellStart"/>
      <w:r w:rsidRPr="000937FD">
        <w:rPr>
          <w:color w:val="000000"/>
          <w:szCs w:val="18"/>
          <w:u w:color="000000"/>
        </w:rPr>
        <w:t>liters</w:t>
      </w:r>
      <w:proofErr w:type="spellEnd"/>
      <w:r w:rsidRPr="000937FD">
        <w:rPr>
          <w:color w:val="000000"/>
          <w:szCs w:val="18"/>
          <w:u w:color="000000"/>
        </w:rPr>
        <w:t xml:space="preserve"> of oil were imported into the city from overseas, imports into imperial Rome were supported by the full might of the state and were therefore quite exceptional</w:t>
      </w:r>
      <w:r>
        <w:rPr>
          <w:rFonts w:hint="eastAsia"/>
          <w:color w:val="000000"/>
          <w:szCs w:val="18"/>
          <w:u w:color="000000"/>
        </w:rPr>
        <w:t xml:space="preserve"> </w:t>
      </w:r>
      <w:r w:rsidRPr="000937FD">
        <w:rPr>
          <w:color w:val="000000"/>
          <w:szCs w:val="18"/>
          <w:u w:color="000000"/>
        </w:rPr>
        <w:t>----</w:t>
      </w:r>
      <w:r>
        <w:rPr>
          <w:rFonts w:hint="eastAsia"/>
          <w:color w:val="000000"/>
          <w:szCs w:val="18"/>
          <w:u w:color="000000"/>
        </w:rPr>
        <w:t xml:space="preserve"> </w:t>
      </w:r>
      <w:r w:rsidRPr="000937FD">
        <w:rPr>
          <w:color w:val="000000"/>
          <w:szCs w:val="18"/>
          <w:u w:color="000000"/>
        </w:rPr>
        <w:t xml:space="preserve">but the size of the operations at Monte </w:t>
      </w:r>
      <w:proofErr w:type="spellStart"/>
      <w:r w:rsidRPr="000937FD">
        <w:rPr>
          <w:color w:val="000000"/>
          <w:szCs w:val="18"/>
          <w:u w:color="000000"/>
        </w:rPr>
        <w:t>Testaccio</w:t>
      </w:r>
      <w:proofErr w:type="spellEnd"/>
      <w:r w:rsidRPr="000937FD">
        <w:rPr>
          <w:color w:val="000000"/>
          <w:szCs w:val="18"/>
          <w:u w:color="000000"/>
        </w:rPr>
        <w:t>, and the productivity and complexity that lay behind them, nonetheless cannot fail to impress.</w:t>
      </w:r>
    </w:p>
    <w:p w:rsidR="002B1066" w:rsidRPr="00613578" w:rsidRDefault="002B1066" w:rsidP="002B1066">
      <w:pPr>
        <w:spacing w:after="0" w:line="240" w:lineRule="auto"/>
        <w:ind w:firstLineChars="2250" w:firstLine="4725"/>
        <w:rPr>
          <w:rFonts w:eastAsiaTheme="minorEastAsia"/>
          <w:color w:val="000000"/>
          <w:szCs w:val="18"/>
          <w:u w:color="000000"/>
        </w:rPr>
      </w:pPr>
      <w:r w:rsidRPr="00613578">
        <w:rPr>
          <w:rFonts w:hint="eastAsia"/>
          <w:i/>
          <w:color w:val="000000"/>
          <w:sz w:val="21"/>
          <w:szCs w:val="21"/>
          <w:u w:color="000000"/>
        </w:rPr>
        <w:t xml:space="preserve">TPO-29 </w:t>
      </w:r>
      <w:r w:rsidRPr="00613578">
        <w:rPr>
          <w:i/>
          <w:color w:val="000000"/>
          <w:sz w:val="21"/>
          <w:szCs w:val="21"/>
          <w:u w:color="000000"/>
        </w:rPr>
        <w:t>Characteristics of Roman Pottery</w:t>
      </w:r>
    </w:p>
    <w:p w:rsidR="002B1066" w:rsidRPr="00613578" w:rsidRDefault="002B1066" w:rsidP="002B1066">
      <w:pPr>
        <w:spacing w:after="0" w:line="240" w:lineRule="auto"/>
        <w:ind w:firstLine="0"/>
        <w:rPr>
          <w:rFonts w:eastAsiaTheme="minorEastAsia"/>
          <w:color w:val="000000"/>
          <w:szCs w:val="18"/>
          <w:u w:color="000000"/>
        </w:rPr>
      </w:pPr>
    </w:p>
    <w:p w:rsidR="002B1066" w:rsidRDefault="002B1066" w:rsidP="002B1066">
      <w:pPr>
        <w:spacing w:after="0" w:line="240" w:lineRule="auto"/>
        <w:ind w:firstLine="0"/>
        <w:rPr>
          <w:rFonts w:eastAsiaTheme="minorEastAsia"/>
          <w:color w:val="000000"/>
          <w:szCs w:val="18"/>
          <w:u w:color="000000"/>
        </w:rPr>
      </w:pPr>
    </w:p>
    <w:p w:rsidR="002B1066" w:rsidRPr="00613578" w:rsidRDefault="002B1066" w:rsidP="002B1066">
      <w:pPr>
        <w:spacing w:after="0" w:line="240" w:lineRule="auto"/>
        <w:ind w:firstLine="0"/>
        <w:rPr>
          <w:rFonts w:eastAsiaTheme="minorEastAsia"/>
          <w:color w:val="000000"/>
          <w:szCs w:val="18"/>
          <w:u w:color="000000"/>
        </w:rPr>
      </w:pPr>
    </w:p>
    <w:p w:rsidR="002B1066" w:rsidRDefault="002B1066" w:rsidP="002B1066">
      <w:pPr>
        <w:spacing w:after="0" w:line="240" w:lineRule="auto"/>
        <w:ind w:firstLine="0"/>
        <w:rPr>
          <w:rFonts w:eastAsiaTheme="minorEastAsia"/>
          <w:color w:val="000000"/>
          <w:szCs w:val="18"/>
          <w:u w:color="000000"/>
        </w:rPr>
      </w:pPr>
      <w:r>
        <w:rPr>
          <w:rFonts w:eastAsiaTheme="minorEastAsia" w:hint="eastAsia"/>
          <w:color w:val="000000"/>
          <w:szCs w:val="18"/>
          <w:u w:color="000000"/>
        </w:rPr>
        <w:t xml:space="preserve">44. </w:t>
      </w:r>
      <w:r w:rsidRPr="000937FD">
        <w:rPr>
          <w:color w:val="000000"/>
          <w:szCs w:val="18"/>
          <w:u w:color="000000"/>
        </w:rPr>
        <w:t>To what extent competition determines the composition of a community and the density of particular species has been the source of considerable controversy.</w:t>
      </w:r>
    </w:p>
    <w:p w:rsidR="002B1066" w:rsidRDefault="002B1066" w:rsidP="002B1066">
      <w:pPr>
        <w:spacing w:after="0" w:line="240" w:lineRule="auto"/>
        <w:ind w:firstLineChars="3100" w:firstLine="6510"/>
        <w:rPr>
          <w:rFonts w:eastAsiaTheme="minorEastAsia"/>
          <w:i/>
          <w:color w:val="000000"/>
          <w:sz w:val="21"/>
          <w:szCs w:val="21"/>
          <w:u w:color="000000"/>
        </w:rPr>
      </w:pPr>
      <w:r w:rsidRPr="00613578">
        <w:rPr>
          <w:rFonts w:eastAsiaTheme="minorEastAsia" w:hint="eastAsia"/>
          <w:i/>
          <w:color w:val="000000"/>
          <w:sz w:val="21"/>
          <w:szCs w:val="21"/>
          <w:u w:color="000000"/>
        </w:rPr>
        <w:t>TPO-29 Competition</w:t>
      </w: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color w:val="000000"/>
          <w:szCs w:val="18"/>
          <w:u w:color="000000"/>
        </w:rPr>
      </w:pPr>
      <w:r w:rsidRPr="00613578">
        <w:rPr>
          <w:rFonts w:eastAsiaTheme="minorEastAsia" w:hint="eastAsia"/>
          <w:color w:val="000000"/>
          <w:szCs w:val="24"/>
          <w:u w:color="000000"/>
        </w:rPr>
        <w:t xml:space="preserve">45. </w:t>
      </w:r>
      <w:r w:rsidRPr="000937FD">
        <w:rPr>
          <w:color w:val="000000"/>
          <w:szCs w:val="18"/>
          <w:u w:color="000000"/>
        </w:rPr>
        <w:t>They revealed output powers ranging from about 1 horsepower to perhaps 60 for the largest wheels and confirmed that for maximum efficiency, the water should pass across the blades as smoothly as possible and fall away with minimum speed, having given up almost all of its kinetic energy.</w:t>
      </w:r>
    </w:p>
    <w:p w:rsidR="002B1066" w:rsidRDefault="002B1066" w:rsidP="002B1066">
      <w:pPr>
        <w:spacing w:after="0" w:line="240" w:lineRule="auto"/>
        <w:ind w:firstLineChars="2500" w:firstLine="5250"/>
        <w:rPr>
          <w:rFonts w:eastAsiaTheme="minorEastAsia"/>
          <w:i/>
          <w:color w:val="000000"/>
          <w:sz w:val="21"/>
          <w:szCs w:val="21"/>
          <w:u w:color="000000"/>
        </w:rPr>
      </w:pPr>
      <w:r w:rsidRPr="00627AFE">
        <w:rPr>
          <w:rFonts w:eastAsiaTheme="minorEastAsia" w:hint="eastAsia"/>
          <w:i/>
          <w:color w:val="000000"/>
          <w:sz w:val="21"/>
          <w:szCs w:val="21"/>
          <w:u w:color="000000"/>
        </w:rPr>
        <w:t xml:space="preserve">TPO-29 </w:t>
      </w:r>
      <w:proofErr w:type="gramStart"/>
      <w:r w:rsidRPr="00627AFE">
        <w:rPr>
          <w:rFonts w:eastAsiaTheme="minorEastAsia"/>
          <w:i/>
          <w:color w:val="000000"/>
          <w:sz w:val="21"/>
          <w:szCs w:val="21"/>
          <w:u w:color="000000"/>
        </w:rPr>
        <w:t>The</w:t>
      </w:r>
      <w:proofErr w:type="gramEnd"/>
      <w:r w:rsidRPr="00627AFE">
        <w:rPr>
          <w:rFonts w:eastAsiaTheme="minorEastAsia"/>
          <w:i/>
          <w:color w:val="000000"/>
          <w:sz w:val="21"/>
          <w:szCs w:val="21"/>
          <w:u w:color="000000"/>
        </w:rPr>
        <w:t xml:space="preserve"> History of Waterpower</w:t>
      </w: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szCs w:val="24"/>
        </w:rPr>
      </w:pPr>
      <w:r w:rsidRPr="00627AFE">
        <w:rPr>
          <w:rFonts w:eastAsiaTheme="minorEastAsia" w:hint="eastAsia"/>
          <w:color w:val="000000"/>
          <w:szCs w:val="24"/>
          <w:u w:color="000000"/>
        </w:rPr>
        <w:t xml:space="preserve">46. </w:t>
      </w:r>
      <w:r>
        <w:rPr>
          <w:szCs w:val="24"/>
        </w:rPr>
        <w:t>And then the new cities and towns, squeezed by their walls, had to know and order time in order to organize collective activity and ration space.</w:t>
      </w:r>
    </w:p>
    <w:p w:rsidR="002B1066" w:rsidRDefault="002B1066" w:rsidP="002B1066">
      <w:pPr>
        <w:spacing w:after="0" w:line="240" w:lineRule="auto"/>
        <w:ind w:firstLineChars="2050" w:firstLine="4305"/>
        <w:rPr>
          <w:rFonts w:eastAsiaTheme="minorEastAsia"/>
          <w:i/>
          <w:color w:val="000000"/>
          <w:sz w:val="21"/>
          <w:szCs w:val="21"/>
          <w:u w:color="000000"/>
        </w:rPr>
      </w:pPr>
      <w:r w:rsidRPr="00627AFE">
        <w:rPr>
          <w:rFonts w:eastAsiaTheme="minorEastAsia" w:hint="eastAsia"/>
          <w:i/>
          <w:color w:val="000000"/>
          <w:sz w:val="21"/>
          <w:szCs w:val="21"/>
          <w:u w:color="000000"/>
        </w:rPr>
        <w:t xml:space="preserve">TPO-30 </w:t>
      </w:r>
      <w:proofErr w:type="gramStart"/>
      <w:r w:rsidRPr="00627AFE">
        <w:rPr>
          <w:rFonts w:eastAsiaTheme="minorEastAsia"/>
          <w:i/>
          <w:color w:val="000000"/>
          <w:sz w:val="21"/>
          <w:szCs w:val="21"/>
          <w:u w:color="000000"/>
        </w:rPr>
        <w:t>The</w:t>
      </w:r>
      <w:proofErr w:type="gramEnd"/>
      <w:r w:rsidRPr="00627AFE">
        <w:rPr>
          <w:rFonts w:eastAsiaTheme="minorEastAsia"/>
          <w:i/>
          <w:color w:val="000000"/>
          <w:sz w:val="21"/>
          <w:szCs w:val="21"/>
          <w:u w:color="000000"/>
        </w:rPr>
        <w:t xml:space="preserve"> Invention of the Mechanical Clock</w:t>
      </w: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szCs w:val="24"/>
        </w:rPr>
      </w:pPr>
      <w:r w:rsidRPr="00627AFE">
        <w:rPr>
          <w:rFonts w:eastAsiaTheme="minorEastAsia" w:hint="eastAsia"/>
          <w:color w:val="000000"/>
          <w:szCs w:val="24"/>
          <w:u w:color="000000"/>
        </w:rPr>
        <w:t xml:space="preserve">47. </w:t>
      </w:r>
      <w:r>
        <w:rPr>
          <w:szCs w:val="24"/>
        </w:rPr>
        <w:t>Once known, it spread rapidly, driving out water clocks but not solar dials, which were needed to check the new machines against the timekeeper of last resort.</w:t>
      </w:r>
    </w:p>
    <w:p w:rsidR="002B1066" w:rsidRPr="00627AFE" w:rsidRDefault="002B1066" w:rsidP="002B1066">
      <w:pPr>
        <w:spacing w:after="0" w:line="240" w:lineRule="auto"/>
        <w:ind w:firstLineChars="2050" w:firstLine="4305"/>
        <w:rPr>
          <w:rFonts w:eastAsiaTheme="minorEastAsia"/>
          <w:color w:val="000000"/>
          <w:szCs w:val="24"/>
          <w:u w:color="000000"/>
        </w:rPr>
      </w:pPr>
      <w:r w:rsidRPr="00627AFE">
        <w:rPr>
          <w:rFonts w:eastAsiaTheme="minorEastAsia" w:hint="eastAsia"/>
          <w:i/>
          <w:color w:val="000000"/>
          <w:sz w:val="21"/>
          <w:szCs w:val="21"/>
          <w:u w:color="000000"/>
        </w:rPr>
        <w:t xml:space="preserve">TPO-30 </w:t>
      </w:r>
      <w:proofErr w:type="gramStart"/>
      <w:r w:rsidRPr="00627AFE">
        <w:rPr>
          <w:rFonts w:eastAsiaTheme="minorEastAsia"/>
          <w:i/>
          <w:color w:val="000000"/>
          <w:sz w:val="21"/>
          <w:szCs w:val="21"/>
          <w:u w:color="000000"/>
        </w:rPr>
        <w:t>The</w:t>
      </w:r>
      <w:proofErr w:type="gramEnd"/>
      <w:r w:rsidRPr="00627AFE">
        <w:rPr>
          <w:rFonts w:eastAsiaTheme="minorEastAsia"/>
          <w:i/>
          <w:color w:val="000000"/>
          <w:sz w:val="21"/>
          <w:szCs w:val="21"/>
          <w:u w:color="000000"/>
        </w:rPr>
        <w:t xml:space="preserve"> Invention of the Mechanical Clock</w:t>
      </w:r>
    </w:p>
    <w:p w:rsidR="002B1066" w:rsidRDefault="002B1066" w:rsidP="002B1066">
      <w:pPr>
        <w:spacing w:after="0" w:line="240" w:lineRule="auto"/>
        <w:ind w:firstLine="0"/>
        <w:rPr>
          <w:rFonts w:asciiTheme="minorEastAsia" w:eastAsiaTheme="minorEastAsia" w:hAnsiTheme="minorEastAsia"/>
          <w:b/>
          <w:sz w:val="28"/>
          <w:szCs w:val="28"/>
        </w:rPr>
      </w:pPr>
    </w:p>
    <w:p w:rsidR="002B1066" w:rsidRDefault="002B1066" w:rsidP="002B1066">
      <w:pPr>
        <w:spacing w:after="0" w:line="240" w:lineRule="auto"/>
        <w:ind w:firstLine="0"/>
        <w:rPr>
          <w:rFonts w:asciiTheme="minorEastAsia" w:eastAsiaTheme="minorEastAsia" w:hAnsiTheme="minorEastAsia"/>
          <w:b/>
          <w:sz w:val="28"/>
          <w:szCs w:val="28"/>
        </w:rPr>
      </w:pPr>
    </w:p>
    <w:p w:rsidR="002B1066" w:rsidRDefault="002B1066" w:rsidP="002B1066">
      <w:pPr>
        <w:spacing w:after="0" w:line="240" w:lineRule="auto"/>
        <w:ind w:firstLine="0"/>
        <w:rPr>
          <w:rFonts w:asciiTheme="minorEastAsia" w:eastAsiaTheme="minorEastAsia" w:hAnsiTheme="minorEastAsia"/>
          <w:b/>
          <w:sz w:val="28"/>
          <w:szCs w:val="28"/>
        </w:rPr>
      </w:pPr>
      <w:r>
        <w:rPr>
          <w:rFonts w:eastAsiaTheme="minorEastAsia" w:cs="Times New Roman" w:hint="eastAsia"/>
          <w:szCs w:val="24"/>
        </w:rPr>
        <w:t xml:space="preserve">48. </w:t>
      </w:r>
      <w:r>
        <w:rPr>
          <w:szCs w:val="24"/>
        </w:rPr>
        <w:t>Although church ritual had sustained an interest in timekeeping throughout the centuries of urban collapse that followed the fall of Rome, church time was nature’s time. Day and night were divided into the same number of parts, so that except at the equinoxes, days and night hours were unequal; and then of course the length of these hours varied with the seasons.</w:t>
      </w:r>
    </w:p>
    <w:p w:rsidR="002B1066" w:rsidRDefault="002B1066" w:rsidP="002B1066">
      <w:pPr>
        <w:spacing w:after="0" w:line="240" w:lineRule="auto"/>
        <w:ind w:firstLineChars="2050" w:firstLine="4305"/>
        <w:rPr>
          <w:rFonts w:eastAsiaTheme="minorEastAsia"/>
          <w:i/>
          <w:color w:val="000000"/>
          <w:sz w:val="21"/>
          <w:szCs w:val="21"/>
          <w:u w:color="000000"/>
        </w:rPr>
      </w:pPr>
      <w:r w:rsidRPr="00627AFE">
        <w:rPr>
          <w:rFonts w:eastAsiaTheme="minorEastAsia" w:hint="eastAsia"/>
          <w:i/>
          <w:color w:val="000000"/>
          <w:sz w:val="21"/>
          <w:szCs w:val="21"/>
          <w:u w:color="000000"/>
        </w:rPr>
        <w:t xml:space="preserve">TPO-30 </w:t>
      </w:r>
      <w:proofErr w:type="gramStart"/>
      <w:r w:rsidRPr="00627AFE">
        <w:rPr>
          <w:rFonts w:eastAsiaTheme="minorEastAsia"/>
          <w:i/>
          <w:color w:val="000000"/>
          <w:sz w:val="21"/>
          <w:szCs w:val="21"/>
          <w:u w:color="000000"/>
        </w:rPr>
        <w:t>The</w:t>
      </w:r>
      <w:proofErr w:type="gramEnd"/>
      <w:r w:rsidRPr="00627AFE">
        <w:rPr>
          <w:rFonts w:eastAsiaTheme="minorEastAsia"/>
          <w:i/>
          <w:color w:val="000000"/>
          <w:sz w:val="21"/>
          <w:szCs w:val="21"/>
          <w:u w:color="000000"/>
        </w:rPr>
        <w:t xml:space="preserve"> Invention of the Mechanical Clock</w:t>
      </w:r>
    </w:p>
    <w:p w:rsidR="002B1066" w:rsidRDefault="002B1066" w:rsidP="002B1066">
      <w:pPr>
        <w:spacing w:after="0" w:line="240" w:lineRule="auto"/>
        <w:ind w:firstLineChars="2050" w:firstLine="4305"/>
        <w:rPr>
          <w:rFonts w:eastAsiaTheme="minorEastAsia"/>
          <w:i/>
          <w:color w:val="000000"/>
          <w:sz w:val="21"/>
          <w:szCs w:val="21"/>
          <w:u w:color="000000"/>
        </w:rPr>
      </w:pPr>
    </w:p>
    <w:p w:rsidR="002B1066" w:rsidRDefault="002B1066" w:rsidP="002B1066">
      <w:pPr>
        <w:spacing w:after="0" w:line="240" w:lineRule="auto"/>
        <w:ind w:firstLineChars="2050" w:firstLine="4305"/>
        <w:rPr>
          <w:rFonts w:eastAsiaTheme="minorEastAsia"/>
          <w:i/>
          <w:color w:val="000000"/>
          <w:sz w:val="21"/>
          <w:szCs w:val="21"/>
          <w:u w:color="000000"/>
        </w:rPr>
      </w:pPr>
    </w:p>
    <w:p w:rsidR="002B1066" w:rsidRDefault="002B1066" w:rsidP="002B1066">
      <w:pPr>
        <w:spacing w:after="0" w:line="240" w:lineRule="auto"/>
        <w:ind w:firstLineChars="2050" w:firstLine="4305"/>
        <w:rPr>
          <w:rFonts w:eastAsiaTheme="minorEastAsia"/>
          <w:i/>
          <w:color w:val="000000"/>
          <w:sz w:val="21"/>
          <w:szCs w:val="21"/>
          <w:u w:color="000000"/>
        </w:rPr>
      </w:pPr>
    </w:p>
    <w:p w:rsidR="002B1066" w:rsidRDefault="002B1066" w:rsidP="002B1066">
      <w:pPr>
        <w:spacing w:after="0" w:line="240" w:lineRule="auto"/>
        <w:ind w:firstLine="0"/>
        <w:rPr>
          <w:rFonts w:eastAsiaTheme="minorEastAsia"/>
          <w:szCs w:val="24"/>
        </w:rPr>
      </w:pPr>
      <w:r w:rsidRPr="00E44CE7">
        <w:rPr>
          <w:rFonts w:eastAsiaTheme="minorEastAsia" w:hint="eastAsia"/>
          <w:color w:val="000000"/>
          <w:szCs w:val="24"/>
          <w:u w:color="000000"/>
        </w:rPr>
        <w:t xml:space="preserve">49. </w:t>
      </w:r>
      <w:r>
        <w:rPr>
          <w:szCs w:val="24"/>
        </w:rPr>
        <w:t>From the start, however, the towns and cities took equal hours as their standard, and the public clocks installed in town halls and market squares became the very symbol of a new, secular municipal authority. Every town wanted one; conquerors seized them as especially precious spoils of war; tourists came to see and hear these machines the way they made pilgrimages to sacred relics.</w:t>
      </w:r>
    </w:p>
    <w:p w:rsidR="002B1066" w:rsidRDefault="002B1066" w:rsidP="002B1066">
      <w:pPr>
        <w:spacing w:after="0" w:line="240" w:lineRule="auto"/>
        <w:ind w:firstLineChars="2050" w:firstLine="4305"/>
        <w:rPr>
          <w:rFonts w:asciiTheme="minorEastAsia" w:eastAsiaTheme="minorEastAsia" w:hAnsiTheme="minorEastAsia"/>
          <w:b/>
          <w:sz w:val="28"/>
          <w:szCs w:val="28"/>
        </w:rPr>
      </w:pPr>
      <w:r w:rsidRPr="00627AFE">
        <w:rPr>
          <w:rFonts w:eastAsiaTheme="minorEastAsia" w:hint="eastAsia"/>
          <w:i/>
          <w:color w:val="000000"/>
          <w:sz w:val="21"/>
          <w:szCs w:val="21"/>
          <w:u w:color="000000"/>
        </w:rPr>
        <w:t xml:space="preserve">TPO-30 </w:t>
      </w:r>
      <w:proofErr w:type="gramStart"/>
      <w:r w:rsidRPr="00627AFE">
        <w:rPr>
          <w:rFonts w:eastAsiaTheme="minorEastAsia"/>
          <w:i/>
          <w:color w:val="000000"/>
          <w:sz w:val="21"/>
          <w:szCs w:val="21"/>
          <w:u w:color="000000"/>
        </w:rPr>
        <w:t>The</w:t>
      </w:r>
      <w:proofErr w:type="gramEnd"/>
      <w:r w:rsidRPr="00627AFE">
        <w:rPr>
          <w:rFonts w:eastAsiaTheme="minorEastAsia"/>
          <w:i/>
          <w:color w:val="000000"/>
          <w:sz w:val="21"/>
          <w:szCs w:val="21"/>
          <w:u w:color="000000"/>
        </w:rPr>
        <w:t xml:space="preserve"> Invention of the Mechanical Clock</w:t>
      </w:r>
    </w:p>
    <w:p w:rsidR="002B1066" w:rsidRDefault="002B1066" w:rsidP="002B1066">
      <w:pPr>
        <w:pStyle w:val="A5"/>
        <w:pBdr>
          <w:top w:val="none" w:sz="0" w:space="0" w:color="auto"/>
          <w:left w:val="none" w:sz="0" w:space="0" w:color="auto"/>
          <w:bottom w:val="none" w:sz="0" w:space="0" w:color="auto"/>
          <w:right w:val="none" w:sz="0" w:space="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Theme="minorEastAsia"/>
          <w:sz w:val="24"/>
          <w:szCs w:val="24"/>
          <w:lang w:val="en-GB"/>
        </w:rPr>
      </w:pPr>
    </w:p>
    <w:p w:rsidR="002B1066" w:rsidRDefault="002B1066" w:rsidP="002B1066">
      <w:pPr>
        <w:pStyle w:val="A5"/>
        <w:pBdr>
          <w:top w:val="none" w:sz="0" w:space="0" w:color="auto"/>
          <w:left w:val="none" w:sz="0" w:space="0" w:color="auto"/>
          <w:bottom w:val="none" w:sz="0" w:space="0" w:color="auto"/>
          <w:right w:val="none" w:sz="0" w:space="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Theme="minorEastAsia"/>
          <w:sz w:val="24"/>
          <w:szCs w:val="24"/>
          <w:lang w:val="en-GB"/>
        </w:rPr>
      </w:pPr>
    </w:p>
    <w:p w:rsidR="002B1066" w:rsidRDefault="002B1066" w:rsidP="002B1066">
      <w:pPr>
        <w:pStyle w:val="A5"/>
        <w:pBdr>
          <w:top w:val="none" w:sz="0" w:space="0" w:color="auto"/>
          <w:left w:val="none" w:sz="0" w:space="0" w:color="auto"/>
          <w:bottom w:val="none" w:sz="0" w:space="0" w:color="auto"/>
          <w:right w:val="none" w:sz="0" w:space="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Theme="minorEastAsia"/>
          <w:sz w:val="24"/>
          <w:szCs w:val="24"/>
          <w:lang w:val="en-GB"/>
        </w:rPr>
      </w:pPr>
    </w:p>
    <w:p w:rsidR="002B1066" w:rsidRDefault="002B1066" w:rsidP="002B1066">
      <w:pPr>
        <w:pStyle w:val="A5"/>
        <w:pBdr>
          <w:top w:val="none" w:sz="0" w:space="0" w:color="auto"/>
          <w:left w:val="none" w:sz="0" w:space="0" w:color="auto"/>
          <w:bottom w:val="none" w:sz="0" w:space="0" w:color="auto"/>
          <w:right w:val="none" w:sz="0" w:space="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sz w:val="24"/>
          <w:szCs w:val="24"/>
        </w:rPr>
      </w:pPr>
      <w:r w:rsidRPr="00E44CE7">
        <w:rPr>
          <w:rFonts w:eastAsiaTheme="minorEastAsia"/>
          <w:sz w:val="24"/>
          <w:szCs w:val="24"/>
          <w:lang w:val="en-GB"/>
        </w:rPr>
        <w:t>50.</w:t>
      </w:r>
      <w:r>
        <w:rPr>
          <w:rFonts w:asciiTheme="minorEastAsia" w:eastAsiaTheme="minorEastAsia" w:hAnsiTheme="minorEastAsia" w:hint="eastAsia"/>
          <w:b/>
          <w:sz w:val="28"/>
          <w:szCs w:val="28"/>
        </w:rPr>
        <w:t xml:space="preserve"> </w:t>
      </w:r>
      <w:r>
        <w:rPr>
          <w:sz w:val="24"/>
          <w:szCs w:val="24"/>
        </w:rPr>
        <w:t xml:space="preserve">Indeed, the very notion of productivity is a by-product of the clock: once on can relate performance to uniform time units, work is never the same. One moves from the task-oriented time consciousness of the peasant (working on job after another, as time </w:t>
      </w:r>
      <w:proofErr w:type="gramStart"/>
      <w:r>
        <w:rPr>
          <w:sz w:val="24"/>
          <w:szCs w:val="24"/>
        </w:rPr>
        <w:lastRenderedPageBreak/>
        <w:t>and</w:t>
      </w:r>
      <w:proofErr w:type="gramEnd"/>
      <w:r>
        <w:rPr>
          <w:sz w:val="24"/>
          <w:szCs w:val="24"/>
        </w:rPr>
        <w:t xml:space="preserve"> light permit) and the time-filling busyness of the domestic servant (who always had something to do) to an effort to maximize product per unit of time.</w:t>
      </w:r>
    </w:p>
    <w:p w:rsidR="005E5150" w:rsidRDefault="002B1066" w:rsidP="002B1066">
      <w:pPr>
        <w:ind w:firstLineChars="2000" w:firstLine="4200"/>
      </w:pPr>
      <w:r w:rsidRPr="00627AFE">
        <w:rPr>
          <w:rFonts w:eastAsiaTheme="minorEastAsia" w:hint="eastAsia"/>
          <w:i/>
          <w:color w:val="000000"/>
          <w:sz w:val="21"/>
          <w:szCs w:val="21"/>
          <w:u w:color="000000"/>
        </w:rPr>
        <w:t xml:space="preserve">TPO-30 </w:t>
      </w:r>
      <w:proofErr w:type="gramStart"/>
      <w:r w:rsidRPr="00627AFE">
        <w:rPr>
          <w:rFonts w:eastAsiaTheme="minorEastAsia"/>
          <w:i/>
          <w:color w:val="000000"/>
          <w:sz w:val="21"/>
          <w:szCs w:val="21"/>
          <w:u w:color="000000"/>
        </w:rPr>
        <w:t>The</w:t>
      </w:r>
      <w:proofErr w:type="gramEnd"/>
      <w:r w:rsidRPr="00627AFE">
        <w:rPr>
          <w:rFonts w:eastAsiaTheme="minorEastAsia"/>
          <w:i/>
          <w:color w:val="000000"/>
          <w:sz w:val="21"/>
          <w:szCs w:val="21"/>
          <w:u w:color="000000"/>
        </w:rPr>
        <w:t xml:space="preserve"> Invention of the Mechanical Clock</w:t>
      </w:r>
    </w:p>
    <w:sectPr w:rsidR="005E5150" w:rsidSect="009F3F8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1066"/>
    <w:rsid w:val="00201224"/>
    <w:rsid w:val="00245B07"/>
    <w:rsid w:val="002A50C6"/>
    <w:rsid w:val="002A5C46"/>
    <w:rsid w:val="002B1066"/>
    <w:rsid w:val="00366B8C"/>
    <w:rsid w:val="00431C61"/>
    <w:rsid w:val="004349F9"/>
    <w:rsid w:val="00533B39"/>
    <w:rsid w:val="00554418"/>
    <w:rsid w:val="0069708A"/>
    <w:rsid w:val="007949E7"/>
    <w:rsid w:val="007A579B"/>
    <w:rsid w:val="00933C9D"/>
    <w:rsid w:val="009F3B9B"/>
    <w:rsid w:val="009F3F83"/>
    <w:rsid w:val="00A36DD4"/>
    <w:rsid w:val="00B54D72"/>
    <w:rsid w:val="00C00384"/>
    <w:rsid w:val="00CC308C"/>
    <w:rsid w:val="00CE7401"/>
    <w:rsid w:val="00DD645B"/>
    <w:rsid w:val="00DF3F74"/>
    <w:rsid w:val="00E420D8"/>
    <w:rsid w:val="00E45AD0"/>
    <w:rsid w:val="00E6175F"/>
    <w:rsid w:val="00EA2078"/>
    <w:rsid w:val="00FF7C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宋体"/>
        <w:sz w:val="24"/>
        <w:szCs w:val="22"/>
        <w:lang w:val="en-US" w:eastAsia="zh-CN" w:bidi="ar-SA"/>
      </w:rPr>
    </w:rPrDefault>
    <w:pPrDefault>
      <w:pPr>
        <w:ind w:firstLine="48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066"/>
    <w:pPr>
      <w:spacing w:after="200" w:line="276" w:lineRule="auto"/>
    </w:pPr>
    <w:rPr>
      <w:rFonts w:eastAsia="Times New Roman"/>
      <w:lang w:val="en-GB"/>
    </w:rPr>
  </w:style>
  <w:style w:type="paragraph" w:styleId="1">
    <w:name w:val="heading 1"/>
    <w:basedOn w:val="a0"/>
    <w:next w:val="a"/>
    <w:link w:val="1Char"/>
    <w:qFormat/>
    <w:rsid w:val="00245B07"/>
    <w:pPr>
      <w:spacing w:line="360" w:lineRule="auto"/>
      <w:ind w:firstLineChars="0" w:firstLine="0"/>
      <w:outlineLvl w:val="0"/>
    </w:pPr>
    <w:rPr>
      <w:b/>
    </w:rPr>
  </w:style>
  <w:style w:type="paragraph" w:styleId="3">
    <w:name w:val="heading 3"/>
    <w:basedOn w:val="a"/>
    <w:next w:val="a"/>
    <w:link w:val="3Char"/>
    <w:semiHidden/>
    <w:unhideWhenUsed/>
    <w:qFormat/>
    <w:rsid w:val="00245B0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45B07"/>
    <w:rPr>
      <w:b/>
      <w:kern w:val="2"/>
      <w:sz w:val="24"/>
      <w:szCs w:val="24"/>
    </w:rPr>
  </w:style>
  <w:style w:type="paragraph" w:styleId="a0">
    <w:name w:val="List Paragraph"/>
    <w:basedOn w:val="a"/>
    <w:uiPriority w:val="34"/>
    <w:qFormat/>
    <w:rsid w:val="00245B07"/>
    <w:pPr>
      <w:ind w:firstLineChars="200" w:firstLine="420"/>
    </w:pPr>
  </w:style>
  <w:style w:type="character" w:customStyle="1" w:styleId="3Char">
    <w:name w:val="标题 3 Char"/>
    <w:basedOn w:val="a1"/>
    <w:link w:val="3"/>
    <w:semiHidden/>
    <w:rsid w:val="00245B07"/>
    <w:rPr>
      <w:b/>
      <w:bCs/>
      <w:kern w:val="2"/>
      <w:sz w:val="32"/>
      <w:szCs w:val="32"/>
    </w:rPr>
  </w:style>
  <w:style w:type="paragraph" w:styleId="10">
    <w:name w:val="toc 1"/>
    <w:basedOn w:val="a"/>
    <w:next w:val="a"/>
    <w:autoRedefine/>
    <w:uiPriority w:val="39"/>
    <w:unhideWhenUsed/>
    <w:qFormat/>
    <w:rsid w:val="00245B07"/>
    <w:rPr>
      <w:sz w:val="22"/>
      <w:lang w:eastAsia="en-US"/>
    </w:rPr>
  </w:style>
  <w:style w:type="paragraph" w:styleId="2">
    <w:name w:val="toc 2"/>
    <w:basedOn w:val="a"/>
    <w:next w:val="a"/>
    <w:autoRedefine/>
    <w:uiPriority w:val="39"/>
    <w:unhideWhenUsed/>
    <w:qFormat/>
    <w:rsid w:val="00245B07"/>
    <w:pPr>
      <w:ind w:left="220"/>
    </w:pPr>
    <w:rPr>
      <w:sz w:val="22"/>
      <w:lang w:eastAsia="en-US"/>
    </w:rPr>
  </w:style>
  <w:style w:type="paragraph" w:styleId="30">
    <w:name w:val="toc 3"/>
    <w:basedOn w:val="a"/>
    <w:next w:val="a"/>
    <w:autoRedefine/>
    <w:uiPriority w:val="39"/>
    <w:unhideWhenUsed/>
    <w:qFormat/>
    <w:rsid w:val="00245B07"/>
    <w:pPr>
      <w:ind w:left="440"/>
    </w:pPr>
    <w:rPr>
      <w:sz w:val="22"/>
      <w:lang w:eastAsia="en-US"/>
    </w:rPr>
  </w:style>
  <w:style w:type="paragraph" w:styleId="a4">
    <w:name w:val="Title"/>
    <w:basedOn w:val="a"/>
    <w:next w:val="a"/>
    <w:link w:val="Char"/>
    <w:qFormat/>
    <w:rsid w:val="00245B07"/>
    <w:pPr>
      <w:spacing w:before="240" w:after="60"/>
      <w:jc w:val="center"/>
      <w:outlineLvl w:val="0"/>
    </w:pPr>
    <w:rPr>
      <w:rFonts w:asciiTheme="majorHAnsi" w:hAnsiTheme="majorHAnsi" w:cstheme="majorBidi"/>
      <w:b/>
      <w:bCs/>
      <w:sz w:val="32"/>
      <w:szCs w:val="32"/>
    </w:rPr>
  </w:style>
  <w:style w:type="character" w:customStyle="1" w:styleId="Char">
    <w:name w:val="标题 Char"/>
    <w:basedOn w:val="a1"/>
    <w:link w:val="a4"/>
    <w:rsid w:val="00245B07"/>
    <w:rPr>
      <w:rFonts w:asciiTheme="majorHAnsi" w:eastAsia="宋体" w:hAnsiTheme="majorHAnsi" w:cstheme="majorBidi"/>
      <w:b/>
      <w:bCs/>
      <w:kern w:val="2"/>
      <w:sz w:val="32"/>
      <w:szCs w:val="32"/>
    </w:rPr>
  </w:style>
  <w:style w:type="paragraph" w:styleId="TOC">
    <w:name w:val="TOC Heading"/>
    <w:basedOn w:val="1"/>
    <w:next w:val="a"/>
    <w:uiPriority w:val="39"/>
    <w:semiHidden/>
    <w:unhideWhenUsed/>
    <w:qFormat/>
    <w:rsid w:val="00245B07"/>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customStyle="1" w:styleId="Heading21">
    <w:name w:val="Heading 21"/>
    <w:basedOn w:val="1"/>
    <w:link w:val="heading2Char"/>
    <w:qFormat/>
    <w:rsid w:val="00245B07"/>
  </w:style>
  <w:style w:type="character" w:customStyle="1" w:styleId="heading2Char">
    <w:name w:val="heading 2 Char"/>
    <w:basedOn w:val="1Char"/>
    <w:link w:val="Heading21"/>
    <w:rsid w:val="00245B07"/>
    <w:rPr>
      <w:b/>
    </w:rPr>
  </w:style>
  <w:style w:type="paragraph" w:customStyle="1" w:styleId="Heading31">
    <w:name w:val="Heading 31"/>
    <w:basedOn w:val="Heading21"/>
    <w:link w:val="heading3Char"/>
    <w:qFormat/>
    <w:rsid w:val="00245B07"/>
  </w:style>
  <w:style w:type="character" w:customStyle="1" w:styleId="heading3Char">
    <w:name w:val="heading 3 Char"/>
    <w:basedOn w:val="heading2Char"/>
    <w:link w:val="Heading31"/>
    <w:rsid w:val="00245B07"/>
  </w:style>
  <w:style w:type="paragraph" w:customStyle="1" w:styleId="Heading41">
    <w:name w:val="Heading 41"/>
    <w:basedOn w:val="1"/>
    <w:link w:val="heading4Char"/>
    <w:qFormat/>
    <w:rsid w:val="00245B07"/>
  </w:style>
  <w:style w:type="character" w:customStyle="1" w:styleId="heading4Char">
    <w:name w:val="heading 4 Char"/>
    <w:basedOn w:val="1Char"/>
    <w:link w:val="Heading41"/>
    <w:rsid w:val="00245B07"/>
    <w:rPr>
      <w:b/>
    </w:rPr>
  </w:style>
  <w:style w:type="paragraph" w:customStyle="1" w:styleId="Heading22">
    <w:name w:val="Heading 22"/>
    <w:basedOn w:val="1"/>
    <w:link w:val="heading2Char1"/>
    <w:qFormat/>
    <w:rsid w:val="00245B07"/>
  </w:style>
  <w:style w:type="character" w:customStyle="1" w:styleId="heading2Char1">
    <w:name w:val="heading 2 Char1"/>
    <w:basedOn w:val="heading2Char"/>
    <w:link w:val="Heading22"/>
    <w:rsid w:val="00245B07"/>
  </w:style>
  <w:style w:type="paragraph" w:customStyle="1" w:styleId="heading11">
    <w:name w:val="heading 1.1"/>
    <w:basedOn w:val="a"/>
    <w:link w:val="heading11Char"/>
    <w:qFormat/>
    <w:rsid w:val="00245B07"/>
    <w:pPr>
      <w:spacing w:line="360" w:lineRule="auto"/>
    </w:pPr>
    <w:rPr>
      <w:b/>
      <w:sz w:val="22"/>
    </w:rPr>
  </w:style>
  <w:style w:type="character" w:customStyle="1" w:styleId="heading11Char">
    <w:name w:val="heading 1.1 Char"/>
    <w:basedOn w:val="a1"/>
    <w:link w:val="heading11"/>
    <w:rsid w:val="00245B07"/>
    <w:rPr>
      <w:b/>
      <w:kern w:val="2"/>
      <w:sz w:val="22"/>
      <w:szCs w:val="22"/>
    </w:rPr>
  </w:style>
  <w:style w:type="paragraph" w:customStyle="1" w:styleId="Style1">
    <w:name w:val="Style1"/>
    <w:basedOn w:val="Heading22"/>
    <w:link w:val="Style1Char"/>
    <w:qFormat/>
    <w:rsid w:val="00245B07"/>
  </w:style>
  <w:style w:type="character" w:customStyle="1" w:styleId="Style1Char">
    <w:name w:val="Style1 Char"/>
    <w:basedOn w:val="heading2Char1"/>
    <w:link w:val="Style1"/>
    <w:rsid w:val="00245B07"/>
  </w:style>
  <w:style w:type="paragraph" w:customStyle="1" w:styleId="A5">
    <w:name w:val="正文 A"/>
    <w:uiPriority w:val="99"/>
    <w:rsid w:val="002B1066"/>
    <w:pPr>
      <w:widowControl w:val="0"/>
      <w:pBdr>
        <w:top w:val="nil"/>
        <w:left w:val="nil"/>
        <w:bottom w:val="nil"/>
        <w:right w:val="nil"/>
        <w:between w:val="nil"/>
        <w:bar w:val="nil"/>
      </w:pBdr>
      <w:ind w:firstLine="200"/>
    </w:pPr>
    <w:rPr>
      <w:rFonts w:eastAsia="Times New Roman" w:cs="Times New Roman"/>
      <w:color w:val="000000"/>
      <w:kern w:val="2"/>
      <w:sz w:val="21"/>
      <w:szCs w:val="21"/>
      <w:u w:color="000000"/>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2508</Words>
  <Characters>14300</Characters>
  <Application>Microsoft Office Word</Application>
  <DocSecurity>0</DocSecurity>
  <Lines>119</Lines>
  <Paragraphs>33</Paragraphs>
  <ScaleCrop>false</ScaleCrop>
  <Company/>
  <LinksUpToDate>false</LinksUpToDate>
  <CharactersWithSpaces>16775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Crystal</cp:lastModifiedBy>
  <cp:revision>1</cp:revision>
  <dcterms:created xsi:type="dcterms:W3CDTF">2015-08-03T15:23:00Z</dcterms:created>
  <dcterms:modified xsi:type="dcterms:W3CDTF">2015-08-03T15:24:00Z</dcterms:modified>
</cp:coreProperties>
</file>