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DD2" w:rsidRDefault="000B7DD2" w:rsidP="000B7DD2">
      <w:pPr>
        <w:jc w:val="center"/>
        <w:rPr>
          <w:rFonts w:ascii="Microsoft Sans Serif" w:hAnsi="Microsoft Sans Serif" w:cs="Microsoft Sans Serif"/>
        </w:rPr>
      </w:pPr>
      <w:bookmarkStart w:id="0" w:name="_GoBack"/>
      <w:bookmarkEnd w:id="0"/>
      <w:r>
        <w:rPr>
          <w:noProof/>
        </w:rPr>
        <w:drawing>
          <wp:anchor distT="0" distB="0" distL="114300" distR="114300" simplePos="0" relativeHeight="251681792" behindDoc="0" locked="0" layoutInCell="1" allowOverlap="1">
            <wp:simplePos x="0" y="0"/>
            <wp:positionH relativeFrom="column">
              <wp:posOffset>4750435</wp:posOffset>
            </wp:positionH>
            <wp:positionV relativeFrom="paragraph">
              <wp:posOffset>-945515</wp:posOffset>
            </wp:positionV>
            <wp:extent cx="495300" cy="10041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14986" r="77618"/>
                    <a:stretch>
                      <a:fillRect/>
                    </a:stretch>
                  </pic:blipFill>
                  <pic:spPr bwMode="auto">
                    <a:xfrm>
                      <a:off x="0" y="0"/>
                      <a:ext cx="495300" cy="10041890"/>
                    </a:xfrm>
                    <a:prstGeom prst="rect">
                      <a:avLst/>
                    </a:prstGeom>
                    <a:noFill/>
                  </pic:spPr>
                </pic:pic>
              </a:graphicData>
            </a:graphic>
            <wp14:sizeRelH relativeFrom="page">
              <wp14:pctWidth>0</wp14:pctWidth>
            </wp14:sizeRelH>
            <wp14:sizeRelV relativeFrom="page">
              <wp14:pctHeight>0</wp14:pctHeight>
            </wp14:sizeRelV>
          </wp:anchor>
        </w:drawing>
      </w:r>
      <w:r w:rsidR="0004154E">
        <w:pict>
          <v:rect id="_x0000_s12164" style="position:absolute;left:0;text-align:left;margin-left:337.65pt;margin-top:-93.55pt;width:78.5pt;height:820.85pt;z-index:251682816;mso-position-horizontal-relative:text;mso-position-vertical-relative:text" fillcolor="white [3212]" strokecolor="white [3212]">
            <v:fill opacity="58982f"/>
          </v:rect>
        </w:pict>
      </w:r>
      <w:r>
        <w:rPr>
          <w:noProof/>
        </w:rPr>
        <w:drawing>
          <wp:anchor distT="0" distB="0" distL="114300" distR="114300" simplePos="0" relativeHeight="251683840" behindDoc="0" locked="0" layoutInCell="1" allowOverlap="1">
            <wp:simplePos x="0" y="0"/>
            <wp:positionH relativeFrom="column">
              <wp:posOffset>-839470</wp:posOffset>
            </wp:positionH>
            <wp:positionV relativeFrom="paragraph">
              <wp:posOffset>-736600</wp:posOffset>
            </wp:positionV>
            <wp:extent cx="4082415" cy="103346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l="34843" t="38986" r="25467" b="2036"/>
                    <a:stretch>
                      <a:fillRect/>
                    </a:stretch>
                  </pic:blipFill>
                  <pic:spPr bwMode="auto">
                    <a:xfrm>
                      <a:off x="0" y="0"/>
                      <a:ext cx="4082415" cy="10334625"/>
                    </a:xfrm>
                    <a:prstGeom prst="rect">
                      <a:avLst/>
                    </a:prstGeom>
                    <a:noFill/>
                  </pic:spPr>
                </pic:pic>
              </a:graphicData>
            </a:graphic>
            <wp14:sizeRelH relativeFrom="page">
              <wp14:pctWidth>0</wp14:pctWidth>
            </wp14:sizeRelH>
            <wp14:sizeRelV relativeFrom="page">
              <wp14:pctHeight>0</wp14:pctHeight>
            </wp14:sizeRelV>
          </wp:anchor>
        </w:drawing>
      </w:r>
      <w:r w:rsidR="0004154E">
        <w:pict>
          <v:rect id="_x0000_s12166" style="position:absolute;left:0;text-align:left;margin-left:-70.8pt;margin-top:-73.65pt;width:345.8pt;height:820.85pt;z-index:251684864;mso-position-horizontal-relative:text;mso-position-vertical-relative:text" fillcolor="white [3212]" stroked="f" strokecolor="white [3212]">
            <v:fill opacity="26214f"/>
          </v:rect>
        </w:pict>
      </w:r>
      <w:r>
        <w:rPr>
          <w:noProof/>
        </w:rPr>
        <w:drawing>
          <wp:anchor distT="0" distB="0" distL="114300" distR="114300" simplePos="0" relativeHeight="251685888" behindDoc="0" locked="0" layoutInCell="1" allowOverlap="1">
            <wp:simplePos x="0" y="0"/>
            <wp:positionH relativeFrom="column">
              <wp:posOffset>132080</wp:posOffset>
            </wp:positionH>
            <wp:positionV relativeFrom="paragraph">
              <wp:posOffset>2279015</wp:posOffset>
            </wp:positionV>
            <wp:extent cx="4525645" cy="20656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645" cy="2065655"/>
                    </a:xfrm>
                    <a:prstGeom prst="rect">
                      <a:avLst/>
                    </a:prstGeom>
                    <a:noFill/>
                  </pic:spPr>
                </pic:pic>
              </a:graphicData>
            </a:graphic>
            <wp14:sizeRelH relativeFrom="page">
              <wp14:pctWidth>0</wp14:pctWidth>
            </wp14:sizeRelH>
            <wp14:sizeRelV relativeFrom="page">
              <wp14:pctHeight>0</wp14:pctHeight>
            </wp14:sizeRelV>
          </wp:anchor>
        </w:drawing>
      </w:r>
      <w:r w:rsidR="0004154E">
        <w:pict>
          <v:shapetype id="_x0000_t202" coordsize="21600,21600" o:spt="202" path="m,l,21600r21600,l21600,xe">
            <v:stroke joinstyle="miter"/>
            <v:path gradientshapeok="t" o:connecttype="rect"/>
          </v:shapetype>
          <v:shape id="_x0000_s12168" type="#_x0000_t202" style="position:absolute;left:0;text-align:left;margin-left:22.95pt;margin-top:355.1pt;width:341.05pt;height:92.6pt;z-index:251686912;mso-position-horizontal-relative:text;mso-position-vertical-relative:text" filled="f" stroked="f">
            <v:textbox style="mso-next-textbox:#_x0000_s12168">
              <w:txbxContent>
                <w:p w:rsidR="000B7DD2" w:rsidRDefault="000B7DD2" w:rsidP="000B7DD2">
                  <w:pPr>
                    <w:jc w:val="center"/>
                    <w:rPr>
                      <w:rFonts w:ascii="Eras Demi ITC" w:hAnsi="Eras Demi ITC"/>
                      <w:sz w:val="72"/>
                      <w:szCs w:val="72"/>
                    </w:rPr>
                  </w:pPr>
                  <w:r>
                    <w:rPr>
                      <w:rFonts w:ascii="Eras Demi ITC" w:hAnsi="Eras Demi ITC"/>
                      <w:sz w:val="72"/>
                      <w:szCs w:val="72"/>
                    </w:rPr>
                    <w:t>Release 2014-1</w:t>
                  </w:r>
                </w:p>
                <w:p w:rsidR="000B7DD2" w:rsidRDefault="000B7DD2" w:rsidP="000B7DD2">
                  <w:pPr>
                    <w:jc w:val="center"/>
                    <w:rPr>
                      <w:rFonts w:ascii="Eras Light ITC" w:hAnsi="Eras Light ITC"/>
                      <w:sz w:val="48"/>
                      <w:szCs w:val="48"/>
                    </w:rPr>
                  </w:pPr>
                  <w:r>
                    <w:rPr>
                      <w:rFonts w:ascii="Eras Light ITC" w:hAnsi="Eras Light ITC"/>
                      <w:sz w:val="48"/>
                      <w:szCs w:val="48"/>
                    </w:rPr>
                    <w:t xml:space="preserve">                          Fall 2014</w:t>
                  </w:r>
                </w:p>
              </w:txbxContent>
            </v:textbox>
          </v:shape>
        </w:pict>
      </w:r>
      <w:r>
        <w:rPr>
          <w:noProof/>
        </w:rPr>
        <w:drawing>
          <wp:anchor distT="0" distB="0" distL="114300" distR="114300" simplePos="0" relativeHeight="251687936" behindDoc="0" locked="0" layoutInCell="1" allowOverlap="1">
            <wp:simplePos x="0" y="0"/>
            <wp:positionH relativeFrom="column">
              <wp:posOffset>5309870</wp:posOffset>
            </wp:positionH>
            <wp:positionV relativeFrom="paragraph">
              <wp:posOffset>-652145</wp:posOffset>
            </wp:positionV>
            <wp:extent cx="1238885" cy="102247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37457" r="42590" b="3026"/>
                    <a:stretch>
                      <a:fillRect/>
                    </a:stretch>
                  </pic:blipFill>
                  <pic:spPr bwMode="auto">
                    <a:xfrm>
                      <a:off x="0" y="0"/>
                      <a:ext cx="1238885" cy="10224770"/>
                    </a:xfrm>
                    <a:prstGeom prst="rect">
                      <a:avLst/>
                    </a:prstGeom>
                    <a:noFill/>
                  </pic:spPr>
                </pic:pic>
              </a:graphicData>
            </a:graphic>
            <wp14:sizeRelH relativeFrom="page">
              <wp14:pctWidth>0</wp14:pctWidth>
            </wp14:sizeRelH>
            <wp14:sizeRelV relativeFrom="page">
              <wp14:pctHeight>0</wp14:pctHeight>
            </wp14:sizeRelV>
          </wp:anchor>
        </w:drawing>
      </w:r>
    </w:p>
    <w:p w:rsidR="000B7DD2" w:rsidRDefault="000B7DD2" w:rsidP="000B7DD2">
      <w:pPr>
        <w:jc w:val="center"/>
        <w:rPr>
          <w:rFonts w:ascii="Microsoft Sans Serif" w:hAnsi="Microsoft Sans Serif" w:cs="Microsoft Sans Serif"/>
        </w:rPr>
      </w:pPr>
    </w:p>
    <w:p w:rsidR="000B7DD2" w:rsidRDefault="000B7DD2" w:rsidP="000B7DD2">
      <w:pPr>
        <w:jc w:val="center"/>
        <w:rPr>
          <w:rFonts w:ascii="Microsoft Sans Serif" w:hAnsi="Microsoft Sans Serif" w:cs="Microsoft Sans Serif"/>
        </w:rPr>
      </w:pPr>
    </w:p>
    <w:p w:rsidR="000B7DD2" w:rsidRDefault="000B7DD2" w:rsidP="000B7DD2">
      <w:pPr>
        <w:rPr>
          <w:rFonts w:ascii="Microsoft Sans Serif" w:hAnsi="Microsoft Sans Serif" w:cs="Microsoft Sans Serif"/>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0B7DD2" w:rsidRDefault="000B7DD2" w:rsidP="000B7DD2">
      <w:pPr>
        <w:rPr>
          <w:rFonts w:ascii="Microsoft Sans Serif" w:hAnsi="Microsoft Sans Serif" w:cs="Microsoft Sans Serif"/>
          <w:b/>
          <w:sz w:val="28"/>
          <w:szCs w:val="28"/>
        </w:rPr>
      </w:pPr>
    </w:p>
    <w:p w:rsidR="00825C5B" w:rsidRPr="00C7278F" w:rsidRDefault="008C4308" w:rsidP="000B7DD2">
      <w:pPr>
        <w:rPr>
          <w:rFonts w:ascii="Microsoft Sans Serif" w:hAnsi="Microsoft Sans Serif" w:cs="Microsoft Sans Serif"/>
          <w:b/>
          <w:i/>
        </w:rPr>
      </w:pPr>
      <w:r w:rsidRPr="00CF28BE">
        <w:rPr>
          <w:rFonts w:ascii="Microsoft Sans Serif" w:hAnsi="Microsoft Sans Serif" w:cs="Microsoft Sans Serif"/>
        </w:rPr>
        <w:br w:type="page"/>
      </w:r>
      <w:r w:rsidR="00A2307C" w:rsidRPr="00A2307C">
        <w:rPr>
          <w:rFonts w:ascii="Microsoft Sans Serif" w:hAnsi="Microsoft Sans Serif" w:cs="Microsoft Sans Serif"/>
          <w:b/>
          <w:i/>
        </w:rPr>
        <w:lastRenderedPageBreak/>
        <w:t>Image credits:</w:t>
      </w:r>
    </w:p>
    <w:p w:rsidR="00C7278F" w:rsidRDefault="00C7278F">
      <w:pPr>
        <w:widowControl/>
        <w:suppressAutoHyphens w:val="0"/>
        <w:rPr>
          <w:rFonts w:ascii="Microsoft Sans Serif" w:hAnsi="Microsoft Sans Serif" w:cs="Microsoft Sans Serif"/>
        </w:rPr>
      </w:pPr>
    </w:p>
    <w:p w:rsidR="00C7278F" w:rsidRPr="00BE7CDE" w:rsidRDefault="00A2307C" w:rsidP="00C7278F">
      <w:pPr>
        <w:contextualSpacing/>
        <w:rPr>
          <w:rFonts w:ascii="Microsoft Sans Serif" w:hAnsi="Microsoft Sans Serif" w:cs="Microsoft Sans Serif"/>
        </w:rPr>
      </w:pPr>
      <w:r>
        <w:rPr>
          <w:rFonts w:ascii="Microsoft Sans Serif" w:hAnsi="Microsoft Sans Serif" w:cs="Microsoft Sans Serif"/>
        </w:rPr>
        <w:t xml:space="preserve">Cover page: Aaron Morris, </w:t>
      </w:r>
      <w:r w:rsidRPr="00A2307C">
        <w:rPr>
          <w:rFonts w:ascii="Microsoft Sans Serif" w:hAnsi="Microsoft Sans Serif" w:cs="Microsoft Sans Serif"/>
          <w:i/>
        </w:rPr>
        <w:t>University of Colorado at Boulder</w:t>
      </w:r>
      <w:r w:rsidRPr="00A2307C">
        <w:rPr>
          <w:rFonts w:ascii="Microsoft Sans Serif" w:hAnsi="Microsoft Sans Serif" w:cs="Microsoft Sans Serif"/>
        </w:rPr>
        <w:t>: MFIX-DEM simulation of solids falling through an array of hexagonal tubes.</w:t>
      </w:r>
    </w:p>
    <w:p w:rsidR="00825C5B" w:rsidRPr="00BE7CDE" w:rsidRDefault="00825C5B">
      <w:pPr>
        <w:widowControl/>
        <w:suppressAutoHyphens w:val="0"/>
        <w:rPr>
          <w:rFonts w:ascii="Microsoft Sans Serif" w:hAnsi="Microsoft Sans Serif" w:cs="Microsoft Sans Serif"/>
        </w:rPr>
      </w:pPr>
    </w:p>
    <w:p w:rsidR="00D738D3" w:rsidRDefault="00A2307C">
      <w:pPr>
        <w:shd w:val="clear" w:color="auto" w:fill="FFFFFF"/>
        <w:spacing w:line="274" w:lineRule="atLeast"/>
        <w:rPr>
          <w:rFonts w:ascii="Microsoft Sans Serif" w:hAnsi="Microsoft Sans Serif" w:cs="Microsoft Sans Serif"/>
        </w:rPr>
      </w:pPr>
      <w:r>
        <w:rPr>
          <w:rFonts w:ascii="Microsoft Sans Serif" w:hAnsi="Microsoft Sans Serif" w:cs="Microsoft Sans Serif"/>
        </w:rPr>
        <w:t xml:space="preserve">Page </w:t>
      </w:r>
      <w:r w:rsidR="00870EC3">
        <w:rPr>
          <w:rFonts w:ascii="Microsoft Sans Serif" w:hAnsi="Microsoft Sans Serif" w:cs="Microsoft Sans Serif"/>
        </w:rPr>
        <w:fldChar w:fldCharType="begin"/>
      </w:r>
      <w:r w:rsidR="00D041E7">
        <w:rPr>
          <w:rFonts w:ascii="Microsoft Sans Serif" w:hAnsi="Microsoft Sans Serif" w:cs="Microsoft Sans Serif"/>
        </w:rPr>
        <w:instrText xml:space="preserve"> PAGEREF TFM_pic \h </w:instrText>
      </w:r>
      <w:r w:rsidR="00870EC3">
        <w:rPr>
          <w:rFonts w:ascii="Microsoft Sans Serif" w:hAnsi="Microsoft Sans Serif" w:cs="Microsoft Sans Serif"/>
        </w:rPr>
      </w:r>
      <w:r w:rsidR="00870EC3">
        <w:rPr>
          <w:rFonts w:ascii="Microsoft Sans Serif" w:hAnsi="Microsoft Sans Serif" w:cs="Microsoft Sans Serif"/>
        </w:rPr>
        <w:fldChar w:fldCharType="separate"/>
      </w:r>
      <w:r w:rsidR="00D041E7">
        <w:rPr>
          <w:rFonts w:ascii="Microsoft Sans Serif" w:hAnsi="Microsoft Sans Serif" w:cs="Microsoft Sans Serif"/>
          <w:noProof/>
        </w:rPr>
        <w:t>7</w:t>
      </w:r>
      <w:r w:rsidR="00870EC3">
        <w:rPr>
          <w:rFonts w:ascii="Microsoft Sans Serif" w:hAnsi="Microsoft Sans Serif" w:cs="Microsoft Sans Serif"/>
        </w:rPr>
        <w:fldChar w:fldCharType="end"/>
      </w:r>
      <w:r>
        <w:rPr>
          <w:rFonts w:ascii="Microsoft Sans Serif" w:hAnsi="Microsoft Sans Serif" w:cs="Microsoft Sans Serif"/>
        </w:rPr>
        <w:t xml:space="preserve">, top: Aytekin Gel, </w:t>
      </w:r>
      <w:r w:rsidRPr="00A2307C">
        <w:rPr>
          <w:rFonts w:ascii="Microsoft Sans Serif" w:hAnsi="Microsoft Sans Serif" w:cs="Microsoft Sans Serif"/>
          <w:i/>
          <w:iCs/>
          <w:color w:val="000000"/>
        </w:rPr>
        <w:t>ALPEMI Consulting, LLC</w:t>
      </w:r>
      <w:r>
        <w:rPr>
          <w:rFonts w:ascii="Microsoft Sans Serif" w:hAnsi="Microsoft Sans Serif" w:cs="Microsoft Sans Serif"/>
        </w:rPr>
        <w:t xml:space="preserve">: </w:t>
      </w:r>
      <w:r w:rsidR="00920C2A" w:rsidRPr="00BE7CDE">
        <w:rPr>
          <w:rFonts w:ascii="Microsoft Sans Serif" w:hAnsi="Microsoft Sans Serif" w:cs="Microsoft Sans Serif"/>
        </w:rPr>
        <w:t>MFIX-</w:t>
      </w:r>
      <w:r>
        <w:rPr>
          <w:rFonts w:ascii="Microsoft Sans Serif" w:hAnsi="Microsoft Sans Serif" w:cs="Microsoft Sans Serif"/>
        </w:rPr>
        <w:t>TFM simulation of coal jet penetration, colored by CO2 species mass fraction.</w:t>
      </w:r>
    </w:p>
    <w:p w:rsidR="00C7278F" w:rsidRPr="00BE7CDE" w:rsidRDefault="00C7278F">
      <w:pPr>
        <w:widowControl/>
        <w:suppressAutoHyphens w:val="0"/>
        <w:rPr>
          <w:rFonts w:ascii="Microsoft Sans Serif" w:hAnsi="Microsoft Sans Serif" w:cs="Microsoft Sans Serif"/>
        </w:rPr>
      </w:pPr>
    </w:p>
    <w:p w:rsidR="00C7278F" w:rsidRPr="00BE7CDE" w:rsidRDefault="00A2307C">
      <w:pPr>
        <w:widowControl/>
        <w:suppressAutoHyphens w:val="0"/>
        <w:rPr>
          <w:rFonts w:ascii="Microsoft Sans Serif" w:hAnsi="Microsoft Sans Serif" w:cs="Microsoft Sans Serif"/>
        </w:rPr>
      </w:pPr>
      <w:r>
        <w:rPr>
          <w:rFonts w:ascii="Microsoft Sans Serif" w:hAnsi="Microsoft Sans Serif" w:cs="Microsoft Sans Serif"/>
        </w:rPr>
        <w:t xml:space="preserve">Page </w:t>
      </w:r>
      <w:r w:rsidR="00870EC3">
        <w:rPr>
          <w:rFonts w:ascii="Microsoft Sans Serif" w:hAnsi="Microsoft Sans Serif" w:cs="Microsoft Sans Serif"/>
        </w:rPr>
        <w:fldChar w:fldCharType="begin"/>
      </w:r>
      <w:r w:rsidR="00D041E7">
        <w:rPr>
          <w:rFonts w:ascii="Microsoft Sans Serif" w:hAnsi="Microsoft Sans Serif" w:cs="Microsoft Sans Serif"/>
        </w:rPr>
        <w:instrText xml:space="preserve"> PAGEREF DEM_pic \h </w:instrText>
      </w:r>
      <w:r w:rsidR="00870EC3">
        <w:rPr>
          <w:rFonts w:ascii="Microsoft Sans Serif" w:hAnsi="Microsoft Sans Serif" w:cs="Microsoft Sans Serif"/>
        </w:rPr>
      </w:r>
      <w:r w:rsidR="00870EC3">
        <w:rPr>
          <w:rFonts w:ascii="Microsoft Sans Serif" w:hAnsi="Microsoft Sans Serif" w:cs="Microsoft Sans Serif"/>
        </w:rPr>
        <w:fldChar w:fldCharType="separate"/>
      </w:r>
      <w:r w:rsidR="00D041E7">
        <w:rPr>
          <w:rFonts w:ascii="Microsoft Sans Serif" w:hAnsi="Microsoft Sans Serif" w:cs="Microsoft Sans Serif"/>
          <w:noProof/>
        </w:rPr>
        <w:t>7</w:t>
      </w:r>
      <w:r w:rsidR="00870EC3">
        <w:rPr>
          <w:rFonts w:ascii="Microsoft Sans Serif" w:hAnsi="Microsoft Sans Serif" w:cs="Microsoft Sans Serif"/>
        </w:rPr>
        <w:fldChar w:fldCharType="end"/>
      </w:r>
      <w:r>
        <w:rPr>
          <w:rFonts w:ascii="Microsoft Sans Serif" w:hAnsi="Microsoft Sans Serif" w:cs="Microsoft Sans Serif"/>
        </w:rPr>
        <w:t xml:space="preserve">, bottom: Jordan Musser, </w:t>
      </w:r>
      <w:r w:rsidRPr="00A2307C">
        <w:rPr>
          <w:rFonts w:ascii="Microsoft Sans Serif" w:hAnsi="Microsoft Sans Serif" w:cs="Microsoft Sans Serif"/>
          <w:i/>
        </w:rPr>
        <w:t>DOE NETL</w:t>
      </w:r>
      <w:r>
        <w:rPr>
          <w:rFonts w:ascii="Microsoft Sans Serif" w:hAnsi="Microsoft Sans Serif" w:cs="Microsoft Sans Serif"/>
        </w:rPr>
        <w:t xml:space="preserve">: Reactive </w:t>
      </w:r>
      <w:r w:rsidR="00716580">
        <w:rPr>
          <w:rFonts w:ascii="Microsoft Sans Serif" w:hAnsi="Microsoft Sans Serif" w:cs="Microsoft Sans Serif"/>
        </w:rPr>
        <w:t>MFIX-</w:t>
      </w:r>
      <w:r w:rsidRPr="00A2307C">
        <w:rPr>
          <w:rFonts w:ascii="Microsoft Sans Serif" w:hAnsi="Microsoft Sans Serif" w:cs="Microsoft Sans Serif"/>
        </w:rPr>
        <w:t xml:space="preserve">DEM simulation of a spouted bed, </w:t>
      </w:r>
      <w:r>
        <w:rPr>
          <w:rFonts w:ascii="Microsoft Sans Serif" w:hAnsi="Microsoft Sans Serif" w:cs="Microsoft Sans Serif"/>
        </w:rPr>
        <w:t>particles colored by temperature.</w:t>
      </w:r>
    </w:p>
    <w:p w:rsidR="00C7278F" w:rsidRPr="00BE7CDE" w:rsidRDefault="00C7278F">
      <w:pPr>
        <w:widowControl/>
        <w:suppressAutoHyphens w:val="0"/>
        <w:rPr>
          <w:rFonts w:ascii="Microsoft Sans Serif" w:hAnsi="Microsoft Sans Serif" w:cs="Microsoft Sans Serif"/>
        </w:rPr>
      </w:pPr>
    </w:p>
    <w:p w:rsidR="00C7278F" w:rsidRPr="00BE7CDE" w:rsidRDefault="00A2307C">
      <w:pPr>
        <w:widowControl/>
        <w:suppressAutoHyphens w:val="0"/>
        <w:rPr>
          <w:rFonts w:ascii="Microsoft Sans Serif" w:hAnsi="Microsoft Sans Serif" w:cs="Microsoft Sans Serif"/>
        </w:rPr>
      </w:pPr>
      <w:r>
        <w:rPr>
          <w:rFonts w:ascii="Microsoft Sans Serif" w:hAnsi="Microsoft Sans Serif" w:cs="Microsoft Sans Serif"/>
        </w:rPr>
        <w:t xml:space="preserve">Page </w:t>
      </w:r>
      <w:r w:rsidR="00870EC3">
        <w:rPr>
          <w:rFonts w:ascii="Microsoft Sans Serif" w:hAnsi="Microsoft Sans Serif" w:cs="Microsoft Sans Serif"/>
        </w:rPr>
        <w:fldChar w:fldCharType="begin"/>
      </w:r>
      <w:r w:rsidR="00D041E7">
        <w:rPr>
          <w:rFonts w:ascii="Microsoft Sans Serif" w:hAnsi="Microsoft Sans Serif" w:cs="Microsoft Sans Serif"/>
        </w:rPr>
        <w:instrText xml:space="preserve"> PAGEREF MPPIC_pic \h </w:instrText>
      </w:r>
      <w:r w:rsidR="00870EC3">
        <w:rPr>
          <w:rFonts w:ascii="Microsoft Sans Serif" w:hAnsi="Microsoft Sans Serif" w:cs="Microsoft Sans Serif"/>
        </w:rPr>
      </w:r>
      <w:r w:rsidR="00870EC3">
        <w:rPr>
          <w:rFonts w:ascii="Microsoft Sans Serif" w:hAnsi="Microsoft Sans Serif" w:cs="Microsoft Sans Serif"/>
        </w:rPr>
        <w:fldChar w:fldCharType="separate"/>
      </w:r>
      <w:r w:rsidR="00D041E7">
        <w:rPr>
          <w:rFonts w:ascii="Microsoft Sans Serif" w:hAnsi="Microsoft Sans Serif" w:cs="Microsoft Sans Serif"/>
          <w:noProof/>
        </w:rPr>
        <w:t>8</w:t>
      </w:r>
      <w:r w:rsidR="00870EC3">
        <w:rPr>
          <w:rFonts w:ascii="Microsoft Sans Serif" w:hAnsi="Microsoft Sans Serif" w:cs="Microsoft Sans Serif"/>
        </w:rPr>
        <w:fldChar w:fldCharType="end"/>
      </w:r>
      <w:r>
        <w:rPr>
          <w:rFonts w:ascii="Microsoft Sans Serif" w:hAnsi="Microsoft Sans Serif" w:cs="Microsoft Sans Serif"/>
        </w:rPr>
        <w:t xml:space="preserve">, top: Rahul Garg, </w:t>
      </w:r>
      <w:r w:rsidRPr="00A2307C">
        <w:rPr>
          <w:rFonts w:ascii="Microsoft Sans Serif" w:hAnsi="Microsoft Sans Serif" w:cs="Microsoft Sans Serif"/>
          <w:i/>
        </w:rPr>
        <w:t>URS E&amp;C Inc.</w:t>
      </w:r>
      <w:r>
        <w:rPr>
          <w:rFonts w:ascii="Microsoft Sans Serif" w:hAnsi="Microsoft Sans Serif" w:cs="Microsoft Sans Serif"/>
        </w:rPr>
        <w:t xml:space="preserve">: </w:t>
      </w:r>
      <w:r w:rsidR="00716580">
        <w:rPr>
          <w:rFonts w:ascii="Microsoft Sans Serif" w:hAnsi="Microsoft Sans Serif" w:cs="Microsoft Sans Serif"/>
        </w:rPr>
        <w:t>MFIX-</w:t>
      </w:r>
      <w:r>
        <w:rPr>
          <w:rFonts w:ascii="Microsoft Sans Serif" w:hAnsi="Microsoft Sans Serif" w:cs="Microsoft Sans Serif"/>
        </w:rPr>
        <w:t xml:space="preserve">PIC simulation of a cyclone, showing particles and </w:t>
      </w:r>
      <w:r w:rsidR="00BE7CDE">
        <w:rPr>
          <w:rFonts w:ascii="Microsoft Sans Serif" w:hAnsi="Microsoft Sans Serif" w:cs="Microsoft Sans Serif"/>
        </w:rPr>
        <w:t>stream</w:t>
      </w:r>
      <w:r>
        <w:rPr>
          <w:rFonts w:ascii="Microsoft Sans Serif" w:hAnsi="Microsoft Sans Serif" w:cs="Microsoft Sans Serif"/>
        </w:rPr>
        <w:t>lines, colored by velocity.</w:t>
      </w:r>
    </w:p>
    <w:p w:rsidR="00825C5B" w:rsidRPr="00BE7CDE" w:rsidRDefault="00825C5B">
      <w:pPr>
        <w:widowControl/>
        <w:suppressAutoHyphens w:val="0"/>
        <w:rPr>
          <w:rFonts w:ascii="Microsoft Sans Serif" w:hAnsi="Microsoft Sans Serif" w:cs="Microsoft Sans Serif"/>
        </w:rPr>
      </w:pPr>
    </w:p>
    <w:p w:rsidR="00BE7CDE" w:rsidRPr="00BE7CDE" w:rsidRDefault="00A2307C">
      <w:pPr>
        <w:widowControl/>
        <w:suppressAutoHyphens w:val="0"/>
        <w:rPr>
          <w:rFonts w:ascii="Microsoft Sans Serif" w:hAnsi="Microsoft Sans Serif" w:cs="Microsoft Sans Serif"/>
        </w:rPr>
      </w:pPr>
      <w:r>
        <w:rPr>
          <w:rFonts w:ascii="Microsoft Sans Serif" w:hAnsi="Microsoft Sans Serif" w:cs="Microsoft Sans Serif"/>
        </w:rPr>
        <w:t xml:space="preserve">Page </w:t>
      </w:r>
      <w:r w:rsidR="00870EC3">
        <w:rPr>
          <w:rFonts w:ascii="Microsoft Sans Serif" w:hAnsi="Microsoft Sans Serif" w:cs="Microsoft Sans Serif"/>
        </w:rPr>
        <w:fldChar w:fldCharType="begin"/>
      </w:r>
      <w:r w:rsidR="00D041E7">
        <w:rPr>
          <w:rFonts w:ascii="Microsoft Sans Serif" w:hAnsi="Microsoft Sans Serif" w:cs="Microsoft Sans Serif"/>
        </w:rPr>
        <w:instrText xml:space="preserve"> PAGEREF Hybrid_pic \h </w:instrText>
      </w:r>
      <w:r w:rsidR="00870EC3">
        <w:rPr>
          <w:rFonts w:ascii="Microsoft Sans Serif" w:hAnsi="Microsoft Sans Serif" w:cs="Microsoft Sans Serif"/>
        </w:rPr>
      </w:r>
      <w:r w:rsidR="00870EC3">
        <w:rPr>
          <w:rFonts w:ascii="Microsoft Sans Serif" w:hAnsi="Microsoft Sans Serif" w:cs="Microsoft Sans Serif"/>
        </w:rPr>
        <w:fldChar w:fldCharType="separate"/>
      </w:r>
      <w:r w:rsidR="00D041E7">
        <w:rPr>
          <w:rFonts w:ascii="Microsoft Sans Serif" w:hAnsi="Microsoft Sans Serif" w:cs="Microsoft Sans Serif"/>
          <w:noProof/>
        </w:rPr>
        <w:t>8</w:t>
      </w:r>
      <w:r w:rsidR="00870EC3">
        <w:rPr>
          <w:rFonts w:ascii="Microsoft Sans Serif" w:hAnsi="Microsoft Sans Serif" w:cs="Microsoft Sans Serif"/>
        </w:rPr>
        <w:fldChar w:fldCharType="end"/>
      </w:r>
      <w:r>
        <w:rPr>
          <w:rFonts w:ascii="Microsoft Sans Serif" w:hAnsi="Microsoft Sans Serif" w:cs="Microsoft Sans Serif"/>
        </w:rPr>
        <w:t>, bottom</w:t>
      </w:r>
      <w:r w:rsidR="00BE7CDE">
        <w:rPr>
          <w:rFonts w:ascii="Microsoft Sans Serif" w:hAnsi="Microsoft Sans Serif" w:cs="Microsoft Sans Serif"/>
        </w:rPr>
        <w:t>:</w:t>
      </w:r>
      <w:r w:rsidR="00BE7CDE" w:rsidRPr="00BE7CDE">
        <w:rPr>
          <w:rFonts w:ascii="Microsoft Sans Serif" w:hAnsi="Microsoft Sans Serif" w:cs="Microsoft Sans Serif"/>
        </w:rPr>
        <w:t xml:space="preserve"> Jordan Musser, </w:t>
      </w:r>
      <w:r w:rsidR="00BE7CDE" w:rsidRPr="00BE7CDE">
        <w:rPr>
          <w:rFonts w:ascii="Microsoft Sans Serif" w:hAnsi="Microsoft Sans Serif" w:cs="Microsoft Sans Serif"/>
          <w:i/>
        </w:rPr>
        <w:t>DOE NETL</w:t>
      </w:r>
      <w:r w:rsidR="00BE7CDE" w:rsidRPr="00BE7CDE">
        <w:rPr>
          <w:rFonts w:ascii="Microsoft Sans Serif" w:hAnsi="Microsoft Sans Serif" w:cs="Microsoft Sans Serif"/>
        </w:rPr>
        <w:t xml:space="preserve">: </w:t>
      </w:r>
      <w:r w:rsidR="00716580">
        <w:rPr>
          <w:rFonts w:ascii="Microsoft Sans Serif" w:hAnsi="Microsoft Sans Serif" w:cs="Microsoft Sans Serif"/>
        </w:rPr>
        <w:t>MFIX-</w:t>
      </w:r>
      <w:r w:rsidR="00BE7CDE">
        <w:rPr>
          <w:rFonts w:ascii="Microsoft Sans Serif" w:hAnsi="Microsoft Sans Serif" w:cs="Microsoft Sans Serif"/>
        </w:rPr>
        <w:t>Hybrid</w:t>
      </w:r>
      <w:r w:rsidR="00BE7CDE" w:rsidRPr="00BE7CDE">
        <w:rPr>
          <w:rFonts w:ascii="Microsoft Sans Serif" w:hAnsi="Microsoft Sans Serif" w:cs="Microsoft Sans Serif"/>
        </w:rPr>
        <w:t xml:space="preserve"> simulation</w:t>
      </w:r>
      <w:r w:rsidR="00BE7CDE">
        <w:rPr>
          <w:rFonts w:ascii="Microsoft Sans Serif" w:hAnsi="Microsoft Sans Serif" w:cs="Microsoft Sans Serif"/>
        </w:rPr>
        <w:t xml:space="preserve"> </w:t>
      </w:r>
      <w:r w:rsidR="00A1187D">
        <w:rPr>
          <w:rFonts w:ascii="Microsoft Sans Serif" w:hAnsi="Microsoft Sans Serif" w:cs="Microsoft Sans Serif"/>
        </w:rPr>
        <w:t>of a bubbling bed</w:t>
      </w:r>
      <w:r w:rsidR="00F4729F">
        <w:rPr>
          <w:rFonts w:ascii="Microsoft Sans Serif" w:hAnsi="Microsoft Sans Serif" w:cs="Microsoft Sans Serif"/>
        </w:rPr>
        <w:t xml:space="preserve"> with two solids phases (one continuous phase and one discrete phase). The </w:t>
      </w:r>
      <w:r w:rsidR="00A1187D">
        <w:rPr>
          <w:rFonts w:ascii="Microsoft Sans Serif" w:hAnsi="Microsoft Sans Serif" w:cs="Microsoft Sans Serif"/>
        </w:rPr>
        <w:t xml:space="preserve">background </w:t>
      </w:r>
      <w:r w:rsidR="00F4729F">
        <w:rPr>
          <w:rFonts w:ascii="Microsoft Sans Serif" w:hAnsi="Microsoft Sans Serif" w:cs="Microsoft Sans Serif"/>
        </w:rPr>
        <w:t xml:space="preserve">is </w:t>
      </w:r>
      <w:r w:rsidR="00A1187D">
        <w:rPr>
          <w:rFonts w:ascii="Microsoft Sans Serif" w:hAnsi="Microsoft Sans Serif" w:cs="Microsoft Sans Serif"/>
        </w:rPr>
        <w:t xml:space="preserve">colored by solids bulk density (continuous phase) and </w:t>
      </w:r>
      <w:r w:rsidR="00716580">
        <w:rPr>
          <w:rFonts w:ascii="Microsoft Sans Serif" w:hAnsi="Microsoft Sans Serif" w:cs="Microsoft Sans Serif"/>
        </w:rPr>
        <w:t xml:space="preserve">spheres represent </w:t>
      </w:r>
      <w:r w:rsidR="00F4729F">
        <w:rPr>
          <w:rFonts w:ascii="Microsoft Sans Serif" w:hAnsi="Microsoft Sans Serif" w:cs="Microsoft Sans Serif"/>
        </w:rPr>
        <w:t>the second solids phase.</w:t>
      </w:r>
    </w:p>
    <w:p w:rsidR="00825C5B" w:rsidRPr="00BE7CDE" w:rsidRDefault="00825C5B">
      <w:pPr>
        <w:widowControl/>
        <w:suppressAutoHyphens w:val="0"/>
        <w:rPr>
          <w:rFonts w:ascii="Microsoft Sans Serif" w:hAnsi="Microsoft Sans Serif" w:cs="Microsoft Sans Serif"/>
        </w:rPr>
      </w:pPr>
    </w:p>
    <w:p w:rsidR="00825C5B" w:rsidRPr="00BE7CDE" w:rsidRDefault="00825C5B">
      <w:pPr>
        <w:widowControl/>
        <w:suppressAutoHyphens w:val="0"/>
        <w:rPr>
          <w:rFonts w:ascii="Microsoft Sans Serif" w:hAnsi="Microsoft Sans Serif" w:cs="Microsoft Sans Serif"/>
        </w:rPr>
      </w:pPr>
    </w:p>
    <w:p w:rsidR="00825C5B" w:rsidRPr="00BE7CDE" w:rsidRDefault="00825C5B">
      <w:pPr>
        <w:widowControl/>
        <w:suppressAutoHyphens w:val="0"/>
        <w:rPr>
          <w:rFonts w:ascii="Microsoft Sans Serif" w:hAnsi="Microsoft Sans Serif" w:cs="Microsoft Sans Serif"/>
        </w:rPr>
      </w:pPr>
    </w:p>
    <w:p w:rsidR="00825C5B" w:rsidRPr="00BE7CDE" w:rsidRDefault="00825C5B">
      <w:pPr>
        <w:widowControl/>
        <w:suppressAutoHyphens w:val="0"/>
        <w:rPr>
          <w:rFonts w:ascii="Microsoft Sans Serif" w:hAnsi="Microsoft Sans Serif" w:cs="Microsoft Sans Serif"/>
        </w:rPr>
      </w:pPr>
    </w:p>
    <w:p w:rsidR="00825C5B" w:rsidRPr="00C7278F" w:rsidRDefault="00825C5B">
      <w:pPr>
        <w:widowControl/>
        <w:suppressAutoHyphens w:val="0"/>
        <w:rPr>
          <w:rFonts w:ascii="Microsoft Sans Serif" w:hAnsi="Microsoft Sans Serif" w:cs="Microsoft Sans Serif"/>
        </w:rPr>
      </w:pPr>
    </w:p>
    <w:p w:rsidR="00825C5B" w:rsidRPr="00C7278F" w:rsidRDefault="00825C5B">
      <w:pPr>
        <w:widowControl/>
        <w:suppressAutoHyphens w:val="0"/>
        <w:rPr>
          <w:rFonts w:ascii="Microsoft Sans Serif" w:hAnsi="Microsoft Sans Serif" w:cs="Microsoft Sans Serif"/>
        </w:rPr>
      </w:pPr>
    </w:p>
    <w:p w:rsidR="00825C5B" w:rsidRPr="00C7278F" w:rsidRDefault="00825C5B">
      <w:pPr>
        <w:widowControl/>
        <w:suppressAutoHyphens w:val="0"/>
        <w:rPr>
          <w:rFonts w:ascii="Microsoft Sans Serif" w:hAnsi="Microsoft Sans Serif" w:cs="Microsoft Sans Serif"/>
        </w:rPr>
      </w:pPr>
    </w:p>
    <w:p w:rsidR="00825C5B" w:rsidRPr="00C7278F" w:rsidRDefault="00825C5B">
      <w:pPr>
        <w:widowControl/>
        <w:suppressAutoHyphens w:val="0"/>
        <w:rPr>
          <w:rFonts w:ascii="Microsoft Sans Serif" w:hAnsi="Microsoft Sans Serif" w:cs="Microsoft Sans Serif"/>
        </w:rPr>
      </w:pPr>
    </w:p>
    <w:p w:rsidR="00825C5B" w:rsidRPr="00C7278F" w:rsidRDefault="00825C5B">
      <w:pPr>
        <w:widowControl/>
        <w:suppressAutoHyphens w:val="0"/>
        <w:rPr>
          <w:rFonts w:ascii="Microsoft Sans Serif" w:hAnsi="Microsoft Sans Serif" w:cs="Microsoft Sans Serif"/>
        </w:rPr>
      </w:pPr>
    </w:p>
    <w:p w:rsidR="00825C5B" w:rsidRDefault="00825C5B">
      <w:pPr>
        <w:widowControl/>
        <w:suppressAutoHyphens w:val="0"/>
        <w:rPr>
          <w:rFonts w:ascii="Microsoft Sans Serif" w:hAnsi="Microsoft Sans Serif" w:cs="Microsoft Sans Serif"/>
        </w:rPr>
      </w:pPr>
      <w:r>
        <w:rPr>
          <w:rFonts w:ascii="Microsoft Sans Serif" w:hAnsi="Microsoft Sans Serif" w:cs="Microsoft Sans Serif"/>
        </w:rPr>
        <w:br w:type="page"/>
      </w:r>
    </w:p>
    <w:p w:rsidR="008C4308" w:rsidRPr="003E1051" w:rsidRDefault="008C4308" w:rsidP="008C4308">
      <w:pPr>
        <w:jc w:val="center"/>
        <w:rPr>
          <w:rFonts w:ascii="Microsoft Sans Serif" w:hAnsi="Microsoft Sans Serif" w:cs="Microsoft Sans Serif"/>
          <w:b/>
          <w:sz w:val="28"/>
          <w:szCs w:val="28"/>
        </w:rPr>
      </w:pPr>
      <w:r w:rsidRPr="00CF28BE">
        <w:rPr>
          <w:rFonts w:ascii="Microsoft Sans Serif" w:hAnsi="Microsoft Sans Serif" w:cs="Microsoft Sans Serif"/>
          <w:b/>
          <w:sz w:val="28"/>
          <w:szCs w:val="28"/>
        </w:rPr>
        <w:lastRenderedPageBreak/>
        <w:t>Notice</w:t>
      </w:r>
    </w:p>
    <w:p w:rsidR="008C4308" w:rsidRPr="003E1051" w:rsidRDefault="008C4308" w:rsidP="008C4308">
      <w:pPr>
        <w:jc w:val="both"/>
        <w:rPr>
          <w:rFonts w:ascii="Microsoft Sans Serif" w:hAnsi="Microsoft Sans Serif" w:cs="Microsoft Sans Serif"/>
          <w:sz w:val="28"/>
          <w:szCs w:val="28"/>
        </w:rPr>
      </w:pPr>
      <w:r w:rsidRPr="00CF28BE">
        <w:rPr>
          <w:rFonts w:ascii="Microsoft Sans Serif" w:hAnsi="Microsoft Sans Serif" w:cs="Microsoft Sans Serif"/>
          <w:sz w:val="28"/>
          <w:szCs w:val="28"/>
        </w:rPr>
        <w:t>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w:t>
      </w:r>
    </w:p>
    <w:p w:rsidR="008C4308" w:rsidRPr="003E1051" w:rsidRDefault="008C4308" w:rsidP="00D11E4C">
      <w:pPr>
        <w:numPr>
          <w:ilvl w:val="0"/>
          <w:numId w:val="1"/>
        </w:numPr>
        <w:rPr>
          <w:rFonts w:ascii="Microsoft Sans Serif" w:hAnsi="Microsoft Sans Serif" w:cs="Microsoft Sans Serif"/>
          <w:sz w:val="28"/>
          <w:szCs w:val="28"/>
        </w:rPr>
      </w:pPr>
      <w:r w:rsidRPr="00CF28BE">
        <w:rPr>
          <w:rFonts w:ascii="Microsoft Sans Serif" w:hAnsi="Microsoft Sans Serif" w:cs="Microsoft Sans Serif"/>
          <w:sz w:val="28"/>
          <w:szCs w:val="28"/>
        </w:rPr>
        <w:t xml:space="preserve">MFIX is provided without any user support for applications in the user's immediate organization. It should not be redistributed in whole or in part. </w:t>
      </w:r>
    </w:p>
    <w:p w:rsidR="008C4308" w:rsidRPr="003E1051" w:rsidRDefault="008C4308" w:rsidP="00D11E4C">
      <w:pPr>
        <w:numPr>
          <w:ilvl w:val="0"/>
          <w:numId w:val="1"/>
        </w:numPr>
        <w:rPr>
          <w:rFonts w:ascii="Microsoft Sans Serif" w:hAnsi="Microsoft Sans Serif" w:cs="Microsoft Sans Serif"/>
          <w:sz w:val="28"/>
          <w:szCs w:val="28"/>
        </w:rPr>
      </w:pPr>
      <w:r w:rsidRPr="00CF28BE">
        <w:rPr>
          <w:rFonts w:ascii="Microsoft Sans Serif" w:hAnsi="Microsoft Sans Serif" w:cs="Microsoft Sans Serif"/>
          <w:sz w:val="28"/>
          <w:szCs w:val="28"/>
        </w:rPr>
        <w:t xml:space="preserve">The use of MFIX is to be acknowledged in any published paper based on computations using this software by citing the MFIX theory manual. Some of the submodels are being developed by researchers outside of NETL. The use of such submodels is to be acknowledged by citing the appropriate papers of the developers of the submodels. </w:t>
      </w:r>
    </w:p>
    <w:p w:rsidR="008C4308" w:rsidRPr="003E1051" w:rsidRDefault="008C4308" w:rsidP="00D11E4C">
      <w:pPr>
        <w:numPr>
          <w:ilvl w:val="0"/>
          <w:numId w:val="1"/>
        </w:numPr>
        <w:rPr>
          <w:rFonts w:ascii="Microsoft Sans Serif" w:hAnsi="Microsoft Sans Serif" w:cs="Microsoft Sans Serif"/>
          <w:sz w:val="28"/>
          <w:szCs w:val="28"/>
        </w:rPr>
      </w:pPr>
      <w:r w:rsidRPr="00CF28BE">
        <w:rPr>
          <w:rFonts w:ascii="Microsoft Sans Serif" w:hAnsi="Microsoft Sans Serif" w:cs="Microsoft Sans Serif"/>
          <w:sz w:val="28"/>
          <w:szCs w:val="28"/>
        </w:rPr>
        <w:t xml:space="preserve">The authors would appreciate receiving any reports of bugs or other difficulties with the software, enhancements to the software, and accounts of practical applications of this software. </w:t>
      </w:r>
    </w:p>
    <w:p w:rsidR="00796D75" w:rsidRDefault="00796D75" w:rsidP="008C4308">
      <w:pPr>
        <w:ind w:left="360"/>
        <w:rPr>
          <w:rFonts w:ascii="Microsoft Sans Serif" w:hAnsi="Microsoft Sans Serif" w:cs="Microsoft Sans Serif"/>
        </w:rPr>
      </w:pPr>
    </w:p>
    <w:p w:rsidR="00796D75" w:rsidRDefault="00796D75" w:rsidP="00796D75">
      <w:pPr>
        <w:jc w:val="center"/>
        <w:rPr>
          <w:rFonts w:ascii="Microsoft Sans Serif" w:hAnsi="Microsoft Sans Serif" w:cs="Microsoft Sans Serif"/>
        </w:rPr>
      </w:pPr>
      <w:r w:rsidRPr="00796D75">
        <w:rPr>
          <w:rFonts w:ascii="Microsoft Sans Serif" w:hAnsi="Microsoft Sans Serif" w:cs="Microsoft Sans Serif"/>
          <w:b/>
          <w:sz w:val="28"/>
          <w:szCs w:val="28"/>
        </w:rPr>
        <w:t>Disclaimer</w:t>
      </w:r>
    </w:p>
    <w:p w:rsidR="00796D75" w:rsidRDefault="00796D75" w:rsidP="008C4308">
      <w:pPr>
        <w:ind w:left="360"/>
        <w:rPr>
          <w:rFonts w:ascii="Microsoft Sans Serif" w:hAnsi="Microsoft Sans Serif" w:cs="Microsoft Sans Serif"/>
        </w:rPr>
      </w:pPr>
    </w:p>
    <w:p w:rsidR="00796D75" w:rsidRPr="00796D75" w:rsidRDefault="00796D75" w:rsidP="00796D75">
      <w:pPr>
        <w:ind w:left="360"/>
        <w:rPr>
          <w:rFonts w:ascii="Microsoft Sans Serif" w:hAnsi="Microsoft Sans Serif" w:cs="Microsoft Sans Serif"/>
          <w:sz w:val="28"/>
          <w:szCs w:val="28"/>
        </w:rPr>
      </w:pPr>
      <w:r w:rsidRPr="00796D75">
        <w:rPr>
          <w:rFonts w:ascii="Microsoft Sans Serif" w:hAnsi="Microsoft Sans Serif" w:cs="Microsoft Sans Serif"/>
          <w:sz w:val="28"/>
          <w:szCs w:val="28"/>
        </w:rPr>
        <w:t xml:space="preserve">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 </w:t>
      </w:r>
    </w:p>
    <w:p w:rsidR="00796D75" w:rsidRDefault="00796D75" w:rsidP="008C4308">
      <w:pPr>
        <w:ind w:left="360"/>
        <w:rPr>
          <w:rFonts w:ascii="Microsoft Sans Serif" w:hAnsi="Microsoft Sans Serif" w:cs="Microsoft Sans Serif"/>
        </w:rPr>
      </w:pPr>
    </w:p>
    <w:p w:rsidR="00796D75" w:rsidRDefault="00796D75" w:rsidP="008C4308">
      <w:pPr>
        <w:ind w:left="360"/>
        <w:rPr>
          <w:rFonts w:ascii="Microsoft Sans Serif" w:hAnsi="Microsoft Sans Serif" w:cs="Microsoft Sans Serif"/>
        </w:rPr>
      </w:pPr>
    </w:p>
    <w:p w:rsidR="008C4308" w:rsidRPr="003E1051" w:rsidRDefault="008C4308" w:rsidP="008C4308">
      <w:pPr>
        <w:ind w:left="360"/>
        <w:rPr>
          <w:rFonts w:ascii="Microsoft Sans Serif" w:hAnsi="Microsoft Sans Serif" w:cs="Microsoft Sans Serif"/>
        </w:rPr>
      </w:pPr>
      <w:r w:rsidRPr="00CF28BE">
        <w:rPr>
          <w:rFonts w:ascii="Microsoft Sans Serif" w:hAnsi="Microsoft Sans Serif" w:cs="Microsoft Sans Serif"/>
        </w:rPr>
        <w:br w:type="page"/>
      </w:r>
    </w:p>
    <w:p w:rsidR="008C4308" w:rsidRDefault="008C4308" w:rsidP="008C4308">
      <w:pPr>
        <w:jc w:val="center"/>
        <w:rPr>
          <w:rFonts w:ascii="Microsoft Sans Serif" w:hAnsi="Microsoft Sans Serif" w:cs="Microsoft Sans Serif"/>
          <w:sz w:val="48"/>
        </w:rPr>
      </w:pPr>
      <w:r w:rsidRPr="00CF28BE">
        <w:rPr>
          <w:rFonts w:ascii="Microsoft Sans Serif" w:hAnsi="Microsoft Sans Serif" w:cs="Microsoft Sans Serif"/>
          <w:sz w:val="48"/>
        </w:rPr>
        <w:lastRenderedPageBreak/>
        <w:t>Table of Contents</w:t>
      </w:r>
    </w:p>
    <w:p w:rsidR="008C4308" w:rsidRDefault="008C4308" w:rsidP="008C4308">
      <w:pPr>
        <w:jc w:val="center"/>
      </w:pPr>
    </w:p>
    <w:p w:rsidR="002452D7" w:rsidRDefault="00870EC3">
      <w:pPr>
        <w:pStyle w:val="TOC1"/>
        <w:rPr>
          <w:rFonts w:asciiTheme="minorHAnsi" w:eastAsiaTheme="minorEastAsia" w:hAnsiTheme="minorHAnsi" w:cstheme="minorBidi"/>
          <w:b w:val="0"/>
          <w:sz w:val="22"/>
          <w:szCs w:val="22"/>
        </w:rPr>
      </w:pPr>
      <w:r>
        <w:fldChar w:fldCharType="begin"/>
      </w:r>
      <w:r w:rsidR="00F11E07">
        <w:instrText xml:space="preserve"> TOC \o "1-3" \h \z \u </w:instrText>
      </w:r>
      <w:r>
        <w:fldChar w:fldCharType="separate"/>
      </w:r>
      <w:hyperlink w:anchor="_Toc397681726" w:history="1">
        <w:r w:rsidR="002452D7" w:rsidRPr="00F664BD">
          <w:rPr>
            <w:rStyle w:val="Hyperlink"/>
          </w:rPr>
          <w:t>1</w:t>
        </w:r>
        <w:r w:rsidR="002452D7">
          <w:rPr>
            <w:rFonts w:asciiTheme="minorHAnsi" w:eastAsiaTheme="minorEastAsia" w:hAnsiTheme="minorHAnsi" w:cstheme="minorBidi"/>
            <w:b w:val="0"/>
            <w:sz w:val="22"/>
            <w:szCs w:val="22"/>
          </w:rPr>
          <w:tab/>
        </w:r>
        <w:r w:rsidR="002452D7" w:rsidRPr="00F664BD">
          <w:rPr>
            <w:rStyle w:val="Hyperlink"/>
          </w:rPr>
          <w:t>Introduction</w:t>
        </w:r>
        <w:r w:rsidR="002452D7">
          <w:rPr>
            <w:webHidden/>
          </w:rPr>
          <w:tab/>
        </w:r>
        <w:r w:rsidR="002452D7">
          <w:rPr>
            <w:webHidden/>
          </w:rPr>
          <w:fldChar w:fldCharType="begin"/>
        </w:r>
        <w:r w:rsidR="002452D7">
          <w:rPr>
            <w:webHidden/>
          </w:rPr>
          <w:instrText xml:space="preserve"> PAGEREF _Toc397681726 \h </w:instrText>
        </w:r>
        <w:r w:rsidR="002452D7">
          <w:rPr>
            <w:webHidden/>
          </w:rPr>
        </w:r>
        <w:r w:rsidR="002452D7">
          <w:rPr>
            <w:webHidden/>
          </w:rPr>
          <w:fldChar w:fldCharType="separate"/>
        </w:r>
        <w:r w:rsidR="002452D7">
          <w:rPr>
            <w:webHidden/>
          </w:rPr>
          <w:t>6</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27" w:history="1">
        <w:r w:rsidR="002452D7" w:rsidRPr="00F664BD">
          <w:rPr>
            <w:rStyle w:val="Hyperlink"/>
          </w:rPr>
          <w:t>2</w:t>
        </w:r>
        <w:r w:rsidR="002452D7">
          <w:rPr>
            <w:rFonts w:asciiTheme="minorHAnsi" w:eastAsiaTheme="minorEastAsia" w:hAnsiTheme="minorHAnsi" w:cstheme="minorBidi"/>
            <w:b w:val="0"/>
            <w:sz w:val="22"/>
            <w:szCs w:val="22"/>
          </w:rPr>
          <w:tab/>
        </w:r>
        <w:r w:rsidR="002452D7" w:rsidRPr="00F664BD">
          <w:rPr>
            <w:rStyle w:val="Hyperlink"/>
          </w:rPr>
          <w:t>2014-1 Release notes</w:t>
        </w:r>
        <w:r w:rsidR="002452D7">
          <w:rPr>
            <w:webHidden/>
          </w:rPr>
          <w:tab/>
        </w:r>
        <w:r w:rsidR="002452D7">
          <w:rPr>
            <w:webHidden/>
          </w:rPr>
          <w:fldChar w:fldCharType="begin"/>
        </w:r>
        <w:r w:rsidR="002452D7">
          <w:rPr>
            <w:webHidden/>
          </w:rPr>
          <w:instrText xml:space="preserve"> PAGEREF _Toc397681727 \h </w:instrText>
        </w:r>
        <w:r w:rsidR="002452D7">
          <w:rPr>
            <w:webHidden/>
          </w:rPr>
        </w:r>
        <w:r w:rsidR="002452D7">
          <w:rPr>
            <w:webHidden/>
          </w:rPr>
          <w:fldChar w:fldCharType="separate"/>
        </w:r>
        <w:r w:rsidR="002452D7">
          <w:rPr>
            <w:webHidden/>
          </w:rPr>
          <w:t>7</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28" w:history="1">
        <w:r w:rsidR="002452D7" w:rsidRPr="00F664BD">
          <w:rPr>
            <w:rStyle w:val="Hyperlink"/>
          </w:rPr>
          <w:t>3</w:t>
        </w:r>
        <w:r w:rsidR="002452D7">
          <w:rPr>
            <w:rFonts w:asciiTheme="minorHAnsi" w:eastAsiaTheme="minorEastAsia" w:hAnsiTheme="minorHAnsi" w:cstheme="minorBidi"/>
            <w:b w:val="0"/>
            <w:sz w:val="22"/>
            <w:szCs w:val="22"/>
          </w:rPr>
          <w:tab/>
        </w:r>
        <w:r w:rsidR="002452D7" w:rsidRPr="00F664BD">
          <w:rPr>
            <w:rStyle w:val="Hyperlink"/>
          </w:rPr>
          <w:t>Development state of MFIX models</w:t>
        </w:r>
        <w:r w:rsidR="002452D7">
          <w:rPr>
            <w:webHidden/>
          </w:rPr>
          <w:tab/>
        </w:r>
        <w:r w:rsidR="002452D7">
          <w:rPr>
            <w:webHidden/>
          </w:rPr>
          <w:fldChar w:fldCharType="begin"/>
        </w:r>
        <w:r w:rsidR="002452D7">
          <w:rPr>
            <w:webHidden/>
          </w:rPr>
          <w:instrText xml:space="preserve"> PAGEREF _Toc397681728 \h </w:instrText>
        </w:r>
        <w:r w:rsidR="002452D7">
          <w:rPr>
            <w:webHidden/>
          </w:rPr>
        </w:r>
        <w:r w:rsidR="002452D7">
          <w:rPr>
            <w:webHidden/>
          </w:rPr>
          <w:fldChar w:fldCharType="separate"/>
        </w:r>
        <w:r w:rsidR="002452D7">
          <w:rPr>
            <w:webHidden/>
          </w:rPr>
          <w:t>9</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29" w:history="1">
        <w:r w:rsidR="002452D7" w:rsidRPr="00F664BD">
          <w:rPr>
            <w:rStyle w:val="Hyperlink"/>
          </w:rPr>
          <w:t>4</w:t>
        </w:r>
        <w:r w:rsidR="002452D7">
          <w:rPr>
            <w:rFonts w:asciiTheme="minorHAnsi" w:eastAsiaTheme="minorEastAsia" w:hAnsiTheme="minorHAnsi" w:cstheme="minorBidi"/>
            <w:b w:val="0"/>
            <w:sz w:val="22"/>
            <w:szCs w:val="22"/>
          </w:rPr>
          <w:tab/>
        </w:r>
        <w:r w:rsidR="002452D7" w:rsidRPr="00F664BD">
          <w:rPr>
            <w:rStyle w:val="Hyperlink"/>
          </w:rPr>
          <w:t>Building and Running MFIX on a UNIX/LINUX Workstation</w:t>
        </w:r>
        <w:r w:rsidR="002452D7">
          <w:rPr>
            <w:webHidden/>
          </w:rPr>
          <w:tab/>
        </w:r>
        <w:r w:rsidR="002452D7">
          <w:rPr>
            <w:webHidden/>
          </w:rPr>
          <w:fldChar w:fldCharType="begin"/>
        </w:r>
        <w:r w:rsidR="002452D7">
          <w:rPr>
            <w:webHidden/>
          </w:rPr>
          <w:instrText xml:space="preserve"> PAGEREF _Toc397681729 \h </w:instrText>
        </w:r>
        <w:r w:rsidR="002452D7">
          <w:rPr>
            <w:webHidden/>
          </w:rPr>
        </w:r>
        <w:r w:rsidR="002452D7">
          <w:rPr>
            <w:webHidden/>
          </w:rPr>
          <w:fldChar w:fldCharType="separate"/>
        </w:r>
        <w:r w:rsidR="002452D7">
          <w:rPr>
            <w:webHidden/>
          </w:rPr>
          <w:t>11</w:t>
        </w:r>
        <w:r w:rsidR="002452D7">
          <w:rPr>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0" w:history="1">
        <w:r w:rsidR="002452D7" w:rsidRPr="00F664BD">
          <w:rPr>
            <w:rStyle w:val="Hyperlink"/>
            <w:noProof/>
          </w:rPr>
          <w:t>4.1</w:t>
        </w:r>
        <w:r w:rsidR="002452D7">
          <w:rPr>
            <w:rFonts w:asciiTheme="minorHAnsi" w:eastAsiaTheme="minorEastAsia" w:hAnsiTheme="minorHAnsi" w:cstheme="minorBidi"/>
            <w:noProof/>
            <w:sz w:val="22"/>
            <w:szCs w:val="22"/>
          </w:rPr>
          <w:tab/>
        </w:r>
        <w:r w:rsidR="002452D7" w:rsidRPr="00F664BD">
          <w:rPr>
            <w:rStyle w:val="Hyperlink"/>
            <w:noProof/>
          </w:rPr>
          <w:t>Creating MFIX Directory</w:t>
        </w:r>
        <w:r w:rsidR="002452D7">
          <w:rPr>
            <w:noProof/>
            <w:webHidden/>
          </w:rPr>
          <w:tab/>
        </w:r>
        <w:r w:rsidR="002452D7">
          <w:rPr>
            <w:noProof/>
            <w:webHidden/>
          </w:rPr>
          <w:fldChar w:fldCharType="begin"/>
        </w:r>
        <w:r w:rsidR="002452D7">
          <w:rPr>
            <w:noProof/>
            <w:webHidden/>
          </w:rPr>
          <w:instrText xml:space="preserve"> PAGEREF _Toc397681730 \h </w:instrText>
        </w:r>
        <w:r w:rsidR="002452D7">
          <w:rPr>
            <w:noProof/>
            <w:webHidden/>
          </w:rPr>
        </w:r>
        <w:r w:rsidR="002452D7">
          <w:rPr>
            <w:noProof/>
            <w:webHidden/>
          </w:rPr>
          <w:fldChar w:fldCharType="separate"/>
        </w:r>
        <w:r w:rsidR="002452D7">
          <w:rPr>
            <w:noProof/>
            <w:webHidden/>
          </w:rPr>
          <w:t>11</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1" w:history="1">
        <w:r w:rsidR="002452D7" w:rsidRPr="00F664BD">
          <w:rPr>
            <w:rStyle w:val="Hyperlink"/>
            <w:noProof/>
          </w:rPr>
          <w:t>4.2</w:t>
        </w:r>
        <w:r w:rsidR="002452D7">
          <w:rPr>
            <w:rFonts w:asciiTheme="minorHAnsi" w:eastAsiaTheme="minorEastAsia" w:hAnsiTheme="minorHAnsi" w:cstheme="minorBidi"/>
            <w:noProof/>
            <w:sz w:val="22"/>
            <w:szCs w:val="22"/>
          </w:rPr>
          <w:tab/>
        </w:r>
        <w:r w:rsidR="002452D7" w:rsidRPr="00F664BD">
          <w:rPr>
            <w:rStyle w:val="Hyperlink"/>
            <w:noProof/>
          </w:rPr>
          <w:t>Alias creation (optional)</w:t>
        </w:r>
        <w:r w:rsidR="002452D7">
          <w:rPr>
            <w:noProof/>
            <w:webHidden/>
          </w:rPr>
          <w:tab/>
        </w:r>
        <w:r w:rsidR="002452D7">
          <w:rPr>
            <w:noProof/>
            <w:webHidden/>
          </w:rPr>
          <w:fldChar w:fldCharType="begin"/>
        </w:r>
        <w:r w:rsidR="002452D7">
          <w:rPr>
            <w:noProof/>
            <w:webHidden/>
          </w:rPr>
          <w:instrText xml:space="preserve"> PAGEREF _Toc397681731 \h </w:instrText>
        </w:r>
        <w:r w:rsidR="002452D7">
          <w:rPr>
            <w:noProof/>
            <w:webHidden/>
          </w:rPr>
        </w:r>
        <w:r w:rsidR="002452D7">
          <w:rPr>
            <w:noProof/>
            <w:webHidden/>
          </w:rPr>
          <w:fldChar w:fldCharType="separate"/>
        </w:r>
        <w:r w:rsidR="002452D7">
          <w:rPr>
            <w:noProof/>
            <w:webHidden/>
          </w:rPr>
          <w:t>12</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2" w:history="1">
        <w:r w:rsidR="002452D7" w:rsidRPr="00F664BD">
          <w:rPr>
            <w:rStyle w:val="Hyperlink"/>
            <w:noProof/>
          </w:rPr>
          <w:t>4.3</w:t>
        </w:r>
        <w:r w:rsidR="002452D7">
          <w:rPr>
            <w:rFonts w:asciiTheme="minorHAnsi" w:eastAsiaTheme="minorEastAsia" w:hAnsiTheme="minorHAnsi" w:cstheme="minorBidi"/>
            <w:noProof/>
            <w:sz w:val="22"/>
            <w:szCs w:val="22"/>
          </w:rPr>
          <w:tab/>
        </w:r>
        <w:r w:rsidR="002452D7" w:rsidRPr="00F664BD">
          <w:rPr>
            <w:rStyle w:val="Hyperlink"/>
            <w:noProof/>
          </w:rPr>
          <w:t>Building MFIX</w:t>
        </w:r>
        <w:r w:rsidR="002452D7">
          <w:rPr>
            <w:noProof/>
            <w:webHidden/>
          </w:rPr>
          <w:tab/>
        </w:r>
        <w:r w:rsidR="002452D7">
          <w:rPr>
            <w:noProof/>
            <w:webHidden/>
          </w:rPr>
          <w:fldChar w:fldCharType="begin"/>
        </w:r>
        <w:r w:rsidR="002452D7">
          <w:rPr>
            <w:noProof/>
            <w:webHidden/>
          </w:rPr>
          <w:instrText xml:space="preserve"> PAGEREF _Toc397681732 \h </w:instrText>
        </w:r>
        <w:r w:rsidR="002452D7">
          <w:rPr>
            <w:noProof/>
            <w:webHidden/>
          </w:rPr>
        </w:r>
        <w:r w:rsidR="002452D7">
          <w:rPr>
            <w:noProof/>
            <w:webHidden/>
          </w:rPr>
          <w:fldChar w:fldCharType="separate"/>
        </w:r>
        <w:r w:rsidR="002452D7">
          <w:rPr>
            <w:noProof/>
            <w:webHidden/>
          </w:rPr>
          <w:t>12</w:t>
        </w:r>
        <w:r w:rsidR="002452D7">
          <w:rPr>
            <w:noProof/>
            <w:webHidden/>
          </w:rPr>
          <w:fldChar w:fldCharType="end"/>
        </w:r>
      </w:hyperlink>
    </w:p>
    <w:p w:rsidR="002452D7" w:rsidRDefault="0004154E">
      <w:pPr>
        <w:pStyle w:val="TOC3"/>
        <w:tabs>
          <w:tab w:val="left" w:pos="1320"/>
          <w:tab w:val="right" w:leader="dot" w:pos="9350"/>
        </w:tabs>
        <w:rPr>
          <w:rFonts w:asciiTheme="minorHAnsi" w:eastAsiaTheme="minorEastAsia" w:hAnsiTheme="minorHAnsi" w:cstheme="minorBidi"/>
          <w:noProof/>
          <w:sz w:val="22"/>
          <w:szCs w:val="22"/>
        </w:rPr>
      </w:pPr>
      <w:hyperlink w:anchor="_Toc397681733" w:history="1">
        <w:r w:rsidR="002452D7" w:rsidRPr="00F664BD">
          <w:rPr>
            <w:rStyle w:val="Hyperlink"/>
            <w:noProof/>
          </w:rPr>
          <w:t>4.3.1</w:t>
        </w:r>
        <w:r w:rsidR="002452D7">
          <w:rPr>
            <w:rFonts w:asciiTheme="minorHAnsi" w:eastAsiaTheme="minorEastAsia" w:hAnsiTheme="minorHAnsi" w:cstheme="minorBidi"/>
            <w:noProof/>
            <w:sz w:val="22"/>
            <w:szCs w:val="22"/>
          </w:rPr>
          <w:tab/>
        </w:r>
        <w:r w:rsidR="002452D7" w:rsidRPr="00F664BD">
          <w:rPr>
            <w:rStyle w:val="Hyperlink"/>
            <w:noProof/>
          </w:rPr>
          <w:t>MFIX Build Script</w:t>
        </w:r>
        <w:r w:rsidR="002452D7">
          <w:rPr>
            <w:noProof/>
            <w:webHidden/>
          </w:rPr>
          <w:tab/>
        </w:r>
        <w:r w:rsidR="002452D7">
          <w:rPr>
            <w:noProof/>
            <w:webHidden/>
          </w:rPr>
          <w:fldChar w:fldCharType="begin"/>
        </w:r>
        <w:r w:rsidR="002452D7">
          <w:rPr>
            <w:noProof/>
            <w:webHidden/>
          </w:rPr>
          <w:instrText xml:space="preserve"> PAGEREF _Toc397681733 \h </w:instrText>
        </w:r>
        <w:r w:rsidR="002452D7">
          <w:rPr>
            <w:noProof/>
            <w:webHidden/>
          </w:rPr>
        </w:r>
        <w:r w:rsidR="002452D7">
          <w:rPr>
            <w:noProof/>
            <w:webHidden/>
          </w:rPr>
          <w:fldChar w:fldCharType="separate"/>
        </w:r>
        <w:r w:rsidR="002452D7">
          <w:rPr>
            <w:noProof/>
            <w:webHidden/>
          </w:rPr>
          <w:t>13</w:t>
        </w:r>
        <w:r w:rsidR="002452D7">
          <w:rPr>
            <w:noProof/>
            <w:webHidden/>
          </w:rPr>
          <w:fldChar w:fldCharType="end"/>
        </w:r>
      </w:hyperlink>
    </w:p>
    <w:p w:rsidR="002452D7" w:rsidRDefault="0004154E">
      <w:pPr>
        <w:pStyle w:val="TOC3"/>
        <w:tabs>
          <w:tab w:val="left" w:pos="1320"/>
          <w:tab w:val="right" w:leader="dot" w:pos="9350"/>
        </w:tabs>
        <w:rPr>
          <w:rFonts w:asciiTheme="minorHAnsi" w:eastAsiaTheme="minorEastAsia" w:hAnsiTheme="minorHAnsi" w:cstheme="minorBidi"/>
          <w:noProof/>
          <w:sz w:val="22"/>
          <w:szCs w:val="22"/>
        </w:rPr>
      </w:pPr>
      <w:hyperlink w:anchor="_Toc397681734" w:history="1">
        <w:r w:rsidR="002452D7" w:rsidRPr="00F664BD">
          <w:rPr>
            <w:rStyle w:val="Hyperlink"/>
            <w:noProof/>
          </w:rPr>
          <w:t>4.3.2</w:t>
        </w:r>
        <w:r w:rsidR="002452D7">
          <w:rPr>
            <w:rFonts w:asciiTheme="minorHAnsi" w:eastAsiaTheme="minorEastAsia" w:hAnsiTheme="minorHAnsi" w:cstheme="minorBidi"/>
            <w:noProof/>
            <w:sz w:val="22"/>
            <w:szCs w:val="22"/>
          </w:rPr>
          <w:tab/>
        </w:r>
        <w:r w:rsidR="002452D7" w:rsidRPr="00F664BD">
          <w:rPr>
            <w:rStyle w:val="Hyperlink"/>
            <w:noProof/>
          </w:rPr>
          <w:t>Building MFIX for the first time: A step-by-step example</w:t>
        </w:r>
        <w:r w:rsidR="002452D7">
          <w:rPr>
            <w:noProof/>
            <w:webHidden/>
          </w:rPr>
          <w:tab/>
        </w:r>
        <w:r w:rsidR="002452D7">
          <w:rPr>
            <w:noProof/>
            <w:webHidden/>
          </w:rPr>
          <w:fldChar w:fldCharType="begin"/>
        </w:r>
        <w:r w:rsidR="002452D7">
          <w:rPr>
            <w:noProof/>
            <w:webHidden/>
          </w:rPr>
          <w:instrText xml:space="preserve"> PAGEREF _Toc397681734 \h </w:instrText>
        </w:r>
        <w:r w:rsidR="002452D7">
          <w:rPr>
            <w:noProof/>
            <w:webHidden/>
          </w:rPr>
        </w:r>
        <w:r w:rsidR="002452D7">
          <w:rPr>
            <w:noProof/>
            <w:webHidden/>
          </w:rPr>
          <w:fldChar w:fldCharType="separate"/>
        </w:r>
        <w:r w:rsidR="002452D7">
          <w:rPr>
            <w:noProof/>
            <w:webHidden/>
          </w:rPr>
          <w:t>15</w:t>
        </w:r>
        <w:r w:rsidR="002452D7">
          <w:rPr>
            <w:noProof/>
            <w:webHidden/>
          </w:rPr>
          <w:fldChar w:fldCharType="end"/>
        </w:r>
      </w:hyperlink>
    </w:p>
    <w:p w:rsidR="002452D7" w:rsidRDefault="0004154E">
      <w:pPr>
        <w:pStyle w:val="TOC3"/>
        <w:tabs>
          <w:tab w:val="left" w:pos="1320"/>
          <w:tab w:val="right" w:leader="dot" w:pos="9350"/>
        </w:tabs>
        <w:rPr>
          <w:rFonts w:asciiTheme="minorHAnsi" w:eastAsiaTheme="minorEastAsia" w:hAnsiTheme="minorHAnsi" w:cstheme="minorBidi"/>
          <w:noProof/>
          <w:sz w:val="22"/>
          <w:szCs w:val="22"/>
        </w:rPr>
      </w:pPr>
      <w:hyperlink w:anchor="_Toc397681735" w:history="1">
        <w:r w:rsidR="002452D7" w:rsidRPr="00F664BD">
          <w:rPr>
            <w:rStyle w:val="Hyperlink"/>
            <w:noProof/>
          </w:rPr>
          <w:t>4.3.3</w:t>
        </w:r>
        <w:r w:rsidR="002452D7">
          <w:rPr>
            <w:rFonts w:asciiTheme="minorHAnsi" w:eastAsiaTheme="minorEastAsia" w:hAnsiTheme="minorHAnsi" w:cstheme="minorBidi"/>
            <w:noProof/>
            <w:sz w:val="22"/>
            <w:szCs w:val="22"/>
          </w:rPr>
          <w:tab/>
        </w:r>
        <w:r w:rsidR="002452D7" w:rsidRPr="00F664BD">
          <w:rPr>
            <w:rStyle w:val="Hyperlink"/>
            <w:noProof/>
          </w:rPr>
          <w:t>Compiling POSTMFIX</w:t>
        </w:r>
        <w:r w:rsidR="002452D7">
          <w:rPr>
            <w:noProof/>
            <w:webHidden/>
          </w:rPr>
          <w:tab/>
        </w:r>
        <w:r w:rsidR="002452D7">
          <w:rPr>
            <w:noProof/>
            <w:webHidden/>
          </w:rPr>
          <w:fldChar w:fldCharType="begin"/>
        </w:r>
        <w:r w:rsidR="002452D7">
          <w:rPr>
            <w:noProof/>
            <w:webHidden/>
          </w:rPr>
          <w:instrText xml:space="preserve"> PAGEREF _Toc397681735 \h </w:instrText>
        </w:r>
        <w:r w:rsidR="002452D7">
          <w:rPr>
            <w:noProof/>
            <w:webHidden/>
          </w:rPr>
        </w:r>
        <w:r w:rsidR="002452D7">
          <w:rPr>
            <w:noProof/>
            <w:webHidden/>
          </w:rPr>
          <w:fldChar w:fldCharType="separate"/>
        </w:r>
        <w:r w:rsidR="002452D7">
          <w:rPr>
            <w:noProof/>
            <w:webHidden/>
          </w:rPr>
          <w:t>17</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6" w:history="1">
        <w:r w:rsidR="002452D7" w:rsidRPr="00F664BD">
          <w:rPr>
            <w:rStyle w:val="Hyperlink"/>
            <w:noProof/>
          </w:rPr>
          <w:t>4.4</w:t>
        </w:r>
        <w:r w:rsidR="002452D7">
          <w:rPr>
            <w:rFonts w:asciiTheme="minorHAnsi" w:eastAsiaTheme="minorEastAsia" w:hAnsiTheme="minorHAnsi" w:cstheme="minorBidi"/>
            <w:noProof/>
            <w:sz w:val="22"/>
            <w:szCs w:val="22"/>
          </w:rPr>
          <w:tab/>
        </w:r>
        <w:r w:rsidR="002452D7" w:rsidRPr="00F664BD">
          <w:rPr>
            <w:rStyle w:val="Hyperlink"/>
            <w:noProof/>
          </w:rPr>
          <w:t>Starting a New Run</w:t>
        </w:r>
        <w:r w:rsidR="002452D7">
          <w:rPr>
            <w:noProof/>
            <w:webHidden/>
          </w:rPr>
          <w:tab/>
        </w:r>
        <w:r w:rsidR="002452D7">
          <w:rPr>
            <w:noProof/>
            <w:webHidden/>
          </w:rPr>
          <w:fldChar w:fldCharType="begin"/>
        </w:r>
        <w:r w:rsidR="002452D7">
          <w:rPr>
            <w:noProof/>
            <w:webHidden/>
          </w:rPr>
          <w:instrText xml:space="preserve"> PAGEREF _Toc397681736 \h </w:instrText>
        </w:r>
        <w:r w:rsidR="002452D7">
          <w:rPr>
            <w:noProof/>
            <w:webHidden/>
          </w:rPr>
        </w:r>
        <w:r w:rsidR="002452D7">
          <w:rPr>
            <w:noProof/>
            <w:webHidden/>
          </w:rPr>
          <w:fldChar w:fldCharType="separate"/>
        </w:r>
        <w:r w:rsidR="002452D7">
          <w:rPr>
            <w:noProof/>
            <w:webHidden/>
          </w:rPr>
          <w:t>19</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7" w:history="1">
        <w:r w:rsidR="002452D7" w:rsidRPr="00F664BD">
          <w:rPr>
            <w:rStyle w:val="Hyperlink"/>
            <w:noProof/>
          </w:rPr>
          <w:t>4.5</w:t>
        </w:r>
        <w:r w:rsidR="002452D7">
          <w:rPr>
            <w:rFonts w:asciiTheme="minorHAnsi" w:eastAsiaTheme="minorEastAsia" w:hAnsiTheme="minorHAnsi" w:cstheme="minorBidi"/>
            <w:noProof/>
            <w:sz w:val="22"/>
            <w:szCs w:val="22"/>
          </w:rPr>
          <w:tab/>
        </w:r>
        <w:r w:rsidR="002452D7" w:rsidRPr="00F664BD">
          <w:rPr>
            <w:rStyle w:val="Hyperlink"/>
            <w:noProof/>
          </w:rPr>
          <w:t>Modifying the Post-Processing Codes</w:t>
        </w:r>
        <w:r w:rsidR="002452D7">
          <w:rPr>
            <w:noProof/>
            <w:webHidden/>
          </w:rPr>
          <w:tab/>
        </w:r>
        <w:r w:rsidR="002452D7">
          <w:rPr>
            <w:noProof/>
            <w:webHidden/>
          </w:rPr>
          <w:fldChar w:fldCharType="begin"/>
        </w:r>
        <w:r w:rsidR="002452D7">
          <w:rPr>
            <w:noProof/>
            <w:webHidden/>
          </w:rPr>
          <w:instrText xml:space="preserve"> PAGEREF _Toc397681737 \h </w:instrText>
        </w:r>
        <w:r w:rsidR="002452D7">
          <w:rPr>
            <w:noProof/>
            <w:webHidden/>
          </w:rPr>
        </w:r>
        <w:r w:rsidR="002452D7">
          <w:rPr>
            <w:noProof/>
            <w:webHidden/>
          </w:rPr>
          <w:fldChar w:fldCharType="separate"/>
        </w:r>
        <w:r w:rsidR="002452D7">
          <w:rPr>
            <w:noProof/>
            <w:webHidden/>
          </w:rPr>
          <w:t>23</w:t>
        </w:r>
        <w:r w:rsidR="002452D7">
          <w:rPr>
            <w:noProof/>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38" w:history="1">
        <w:r w:rsidR="002452D7" w:rsidRPr="00F664BD">
          <w:rPr>
            <w:rStyle w:val="Hyperlink"/>
          </w:rPr>
          <w:t>5</w:t>
        </w:r>
        <w:r w:rsidR="002452D7">
          <w:rPr>
            <w:rFonts w:asciiTheme="minorHAnsi" w:eastAsiaTheme="minorEastAsia" w:hAnsiTheme="minorHAnsi" w:cstheme="minorBidi"/>
            <w:b w:val="0"/>
            <w:sz w:val="22"/>
            <w:szCs w:val="22"/>
          </w:rPr>
          <w:tab/>
        </w:r>
        <w:r w:rsidR="002452D7" w:rsidRPr="00F664BD">
          <w:rPr>
            <w:rStyle w:val="Hyperlink"/>
          </w:rPr>
          <w:t>Setting Up and Running MFIX on Windows</w:t>
        </w:r>
        <w:r w:rsidR="002452D7">
          <w:rPr>
            <w:webHidden/>
          </w:rPr>
          <w:tab/>
        </w:r>
        <w:r w:rsidR="002452D7">
          <w:rPr>
            <w:webHidden/>
          </w:rPr>
          <w:fldChar w:fldCharType="begin"/>
        </w:r>
        <w:r w:rsidR="002452D7">
          <w:rPr>
            <w:webHidden/>
          </w:rPr>
          <w:instrText xml:space="preserve"> PAGEREF _Toc397681738 \h </w:instrText>
        </w:r>
        <w:r w:rsidR="002452D7">
          <w:rPr>
            <w:webHidden/>
          </w:rPr>
        </w:r>
        <w:r w:rsidR="002452D7">
          <w:rPr>
            <w:webHidden/>
          </w:rPr>
          <w:fldChar w:fldCharType="separate"/>
        </w:r>
        <w:r w:rsidR="002452D7">
          <w:rPr>
            <w:webHidden/>
          </w:rPr>
          <w:t>23</w:t>
        </w:r>
        <w:r w:rsidR="002452D7">
          <w:rPr>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39" w:history="1">
        <w:r w:rsidR="002452D7" w:rsidRPr="00F664BD">
          <w:rPr>
            <w:rStyle w:val="Hyperlink"/>
            <w:noProof/>
          </w:rPr>
          <w:t>5.1</w:t>
        </w:r>
        <w:r w:rsidR="002452D7">
          <w:rPr>
            <w:rFonts w:asciiTheme="minorHAnsi" w:eastAsiaTheme="minorEastAsia" w:hAnsiTheme="minorHAnsi" w:cstheme="minorBidi"/>
            <w:noProof/>
            <w:sz w:val="22"/>
            <w:szCs w:val="22"/>
          </w:rPr>
          <w:tab/>
        </w:r>
        <w:r w:rsidR="002452D7" w:rsidRPr="00F664BD">
          <w:rPr>
            <w:rStyle w:val="Hyperlink"/>
            <w:noProof/>
          </w:rPr>
          <w:t>Prebuilt Windows binaries for MFIX</w:t>
        </w:r>
        <w:r w:rsidR="002452D7">
          <w:rPr>
            <w:noProof/>
            <w:webHidden/>
          </w:rPr>
          <w:tab/>
        </w:r>
        <w:r w:rsidR="002452D7">
          <w:rPr>
            <w:noProof/>
            <w:webHidden/>
          </w:rPr>
          <w:fldChar w:fldCharType="begin"/>
        </w:r>
        <w:r w:rsidR="002452D7">
          <w:rPr>
            <w:noProof/>
            <w:webHidden/>
          </w:rPr>
          <w:instrText xml:space="preserve"> PAGEREF _Toc397681739 \h </w:instrText>
        </w:r>
        <w:r w:rsidR="002452D7">
          <w:rPr>
            <w:noProof/>
            <w:webHidden/>
          </w:rPr>
        </w:r>
        <w:r w:rsidR="002452D7">
          <w:rPr>
            <w:noProof/>
            <w:webHidden/>
          </w:rPr>
          <w:fldChar w:fldCharType="separate"/>
        </w:r>
        <w:r w:rsidR="002452D7">
          <w:rPr>
            <w:noProof/>
            <w:webHidden/>
          </w:rPr>
          <w:t>23</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40" w:history="1">
        <w:r w:rsidR="002452D7" w:rsidRPr="00F664BD">
          <w:rPr>
            <w:rStyle w:val="Hyperlink"/>
            <w:noProof/>
          </w:rPr>
          <w:t>5.2</w:t>
        </w:r>
        <w:r w:rsidR="002452D7">
          <w:rPr>
            <w:rFonts w:asciiTheme="minorHAnsi" w:eastAsiaTheme="minorEastAsia" w:hAnsiTheme="minorHAnsi" w:cstheme="minorBidi"/>
            <w:noProof/>
            <w:sz w:val="22"/>
            <w:szCs w:val="22"/>
          </w:rPr>
          <w:tab/>
        </w:r>
        <w:r w:rsidR="002452D7" w:rsidRPr="00F664BD">
          <w:rPr>
            <w:rStyle w:val="Hyperlink"/>
            <w:noProof/>
          </w:rPr>
          <w:t>Building MFIX with Cygwin and gfortran</w:t>
        </w:r>
        <w:r w:rsidR="002452D7">
          <w:rPr>
            <w:noProof/>
            <w:webHidden/>
          </w:rPr>
          <w:tab/>
        </w:r>
        <w:r w:rsidR="002452D7">
          <w:rPr>
            <w:noProof/>
            <w:webHidden/>
          </w:rPr>
          <w:fldChar w:fldCharType="begin"/>
        </w:r>
        <w:r w:rsidR="002452D7">
          <w:rPr>
            <w:noProof/>
            <w:webHidden/>
          </w:rPr>
          <w:instrText xml:space="preserve"> PAGEREF _Toc397681740 \h </w:instrText>
        </w:r>
        <w:r w:rsidR="002452D7">
          <w:rPr>
            <w:noProof/>
            <w:webHidden/>
          </w:rPr>
        </w:r>
        <w:r w:rsidR="002452D7">
          <w:rPr>
            <w:noProof/>
            <w:webHidden/>
          </w:rPr>
          <w:fldChar w:fldCharType="separate"/>
        </w:r>
        <w:r w:rsidR="002452D7">
          <w:rPr>
            <w:noProof/>
            <w:webHidden/>
          </w:rPr>
          <w:t>23</w:t>
        </w:r>
        <w:r w:rsidR="002452D7">
          <w:rPr>
            <w:noProof/>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41" w:history="1">
        <w:r w:rsidR="002452D7" w:rsidRPr="00F664BD">
          <w:rPr>
            <w:rStyle w:val="Hyperlink"/>
          </w:rPr>
          <w:t>6</w:t>
        </w:r>
        <w:r w:rsidR="002452D7">
          <w:rPr>
            <w:rFonts w:asciiTheme="minorHAnsi" w:eastAsiaTheme="minorEastAsia" w:hAnsiTheme="minorHAnsi" w:cstheme="minorBidi"/>
            <w:b w:val="0"/>
            <w:sz w:val="22"/>
            <w:szCs w:val="22"/>
          </w:rPr>
          <w:tab/>
        </w:r>
        <w:r w:rsidR="002452D7" w:rsidRPr="00F664BD">
          <w:rPr>
            <w:rStyle w:val="Hyperlink"/>
          </w:rPr>
          <w:t>MFIX at Run Time</w:t>
        </w:r>
        <w:r w:rsidR="002452D7">
          <w:rPr>
            <w:webHidden/>
          </w:rPr>
          <w:tab/>
        </w:r>
        <w:r w:rsidR="002452D7">
          <w:rPr>
            <w:webHidden/>
          </w:rPr>
          <w:fldChar w:fldCharType="begin"/>
        </w:r>
        <w:r w:rsidR="002452D7">
          <w:rPr>
            <w:webHidden/>
          </w:rPr>
          <w:instrText xml:space="preserve"> PAGEREF _Toc397681741 \h </w:instrText>
        </w:r>
        <w:r w:rsidR="002452D7">
          <w:rPr>
            <w:webHidden/>
          </w:rPr>
        </w:r>
        <w:r w:rsidR="002452D7">
          <w:rPr>
            <w:webHidden/>
          </w:rPr>
          <w:fldChar w:fldCharType="separate"/>
        </w:r>
        <w:r w:rsidR="002452D7">
          <w:rPr>
            <w:webHidden/>
          </w:rPr>
          <w:t>25</w:t>
        </w:r>
        <w:r w:rsidR="002452D7">
          <w:rPr>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42" w:history="1">
        <w:r w:rsidR="002452D7" w:rsidRPr="00F664BD">
          <w:rPr>
            <w:rStyle w:val="Hyperlink"/>
            <w:noProof/>
          </w:rPr>
          <w:t>6.1</w:t>
        </w:r>
        <w:r w:rsidR="002452D7">
          <w:rPr>
            <w:rFonts w:asciiTheme="minorHAnsi" w:eastAsiaTheme="minorEastAsia" w:hAnsiTheme="minorHAnsi" w:cstheme="minorBidi"/>
            <w:noProof/>
            <w:sz w:val="22"/>
            <w:szCs w:val="22"/>
          </w:rPr>
          <w:tab/>
        </w:r>
        <w:r w:rsidR="002452D7" w:rsidRPr="00F664BD">
          <w:rPr>
            <w:rStyle w:val="Hyperlink"/>
            <w:noProof/>
          </w:rPr>
          <w:t>MFIX Output and Messages</w:t>
        </w:r>
        <w:r w:rsidR="002452D7">
          <w:rPr>
            <w:noProof/>
            <w:webHidden/>
          </w:rPr>
          <w:tab/>
        </w:r>
        <w:r w:rsidR="002452D7">
          <w:rPr>
            <w:noProof/>
            <w:webHidden/>
          </w:rPr>
          <w:fldChar w:fldCharType="begin"/>
        </w:r>
        <w:r w:rsidR="002452D7">
          <w:rPr>
            <w:noProof/>
            <w:webHidden/>
          </w:rPr>
          <w:instrText xml:space="preserve"> PAGEREF _Toc397681742 \h </w:instrText>
        </w:r>
        <w:r w:rsidR="002452D7">
          <w:rPr>
            <w:noProof/>
            <w:webHidden/>
          </w:rPr>
        </w:r>
        <w:r w:rsidR="002452D7">
          <w:rPr>
            <w:noProof/>
            <w:webHidden/>
          </w:rPr>
          <w:fldChar w:fldCharType="separate"/>
        </w:r>
        <w:r w:rsidR="002452D7">
          <w:rPr>
            <w:noProof/>
            <w:webHidden/>
          </w:rPr>
          <w:t>25</w:t>
        </w:r>
        <w:r w:rsidR="002452D7">
          <w:rPr>
            <w:noProof/>
            <w:webHidden/>
          </w:rPr>
          <w:fldChar w:fldCharType="end"/>
        </w:r>
      </w:hyperlink>
    </w:p>
    <w:p w:rsidR="002452D7" w:rsidRDefault="0004154E">
      <w:pPr>
        <w:pStyle w:val="TOC2"/>
        <w:tabs>
          <w:tab w:val="left" w:pos="880"/>
          <w:tab w:val="right" w:leader="dot" w:pos="9350"/>
        </w:tabs>
        <w:rPr>
          <w:rFonts w:asciiTheme="minorHAnsi" w:eastAsiaTheme="minorEastAsia" w:hAnsiTheme="minorHAnsi" w:cstheme="minorBidi"/>
          <w:noProof/>
          <w:sz w:val="22"/>
          <w:szCs w:val="22"/>
        </w:rPr>
      </w:pPr>
      <w:hyperlink w:anchor="_Toc397681743" w:history="1">
        <w:r w:rsidR="002452D7" w:rsidRPr="00F664BD">
          <w:rPr>
            <w:rStyle w:val="Hyperlink"/>
            <w:noProof/>
          </w:rPr>
          <w:t>6.2</w:t>
        </w:r>
        <w:r w:rsidR="002452D7">
          <w:rPr>
            <w:rFonts w:asciiTheme="minorHAnsi" w:eastAsiaTheme="minorEastAsia" w:hAnsiTheme="minorHAnsi" w:cstheme="minorBidi"/>
            <w:noProof/>
            <w:sz w:val="22"/>
            <w:szCs w:val="22"/>
          </w:rPr>
          <w:tab/>
        </w:r>
        <w:r w:rsidR="002452D7" w:rsidRPr="00F664BD">
          <w:rPr>
            <w:rStyle w:val="Hyperlink"/>
            <w:noProof/>
          </w:rPr>
          <w:t>Restarting a Run</w:t>
        </w:r>
        <w:r w:rsidR="002452D7">
          <w:rPr>
            <w:noProof/>
            <w:webHidden/>
          </w:rPr>
          <w:tab/>
        </w:r>
        <w:r w:rsidR="002452D7">
          <w:rPr>
            <w:noProof/>
            <w:webHidden/>
          </w:rPr>
          <w:fldChar w:fldCharType="begin"/>
        </w:r>
        <w:r w:rsidR="002452D7">
          <w:rPr>
            <w:noProof/>
            <w:webHidden/>
          </w:rPr>
          <w:instrText xml:space="preserve"> PAGEREF _Toc397681743 \h </w:instrText>
        </w:r>
        <w:r w:rsidR="002452D7">
          <w:rPr>
            <w:noProof/>
            <w:webHidden/>
          </w:rPr>
        </w:r>
        <w:r w:rsidR="002452D7">
          <w:rPr>
            <w:noProof/>
            <w:webHidden/>
          </w:rPr>
          <w:fldChar w:fldCharType="separate"/>
        </w:r>
        <w:r w:rsidR="002452D7">
          <w:rPr>
            <w:noProof/>
            <w:webHidden/>
          </w:rPr>
          <w:t>27</w:t>
        </w:r>
        <w:r w:rsidR="002452D7">
          <w:rPr>
            <w:noProof/>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44" w:history="1">
        <w:r w:rsidR="002452D7" w:rsidRPr="00F664BD">
          <w:rPr>
            <w:rStyle w:val="Hyperlink"/>
          </w:rPr>
          <w:t>7</w:t>
        </w:r>
        <w:r w:rsidR="002452D7">
          <w:rPr>
            <w:rFonts w:asciiTheme="minorHAnsi" w:eastAsiaTheme="minorEastAsia" w:hAnsiTheme="minorHAnsi" w:cstheme="minorBidi"/>
            <w:b w:val="0"/>
            <w:sz w:val="22"/>
            <w:szCs w:val="22"/>
          </w:rPr>
          <w:tab/>
        </w:r>
        <w:r w:rsidR="002452D7" w:rsidRPr="00F664BD">
          <w:rPr>
            <w:rStyle w:val="Hyperlink"/>
          </w:rPr>
          <w:t>When the Run Does Not Converge</w:t>
        </w:r>
        <w:r w:rsidR="002452D7">
          <w:rPr>
            <w:webHidden/>
          </w:rPr>
          <w:tab/>
        </w:r>
        <w:r w:rsidR="002452D7">
          <w:rPr>
            <w:webHidden/>
          </w:rPr>
          <w:fldChar w:fldCharType="begin"/>
        </w:r>
        <w:r w:rsidR="002452D7">
          <w:rPr>
            <w:webHidden/>
          </w:rPr>
          <w:instrText xml:space="preserve"> PAGEREF _Toc397681744 \h </w:instrText>
        </w:r>
        <w:r w:rsidR="002452D7">
          <w:rPr>
            <w:webHidden/>
          </w:rPr>
        </w:r>
        <w:r w:rsidR="002452D7">
          <w:rPr>
            <w:webHidden/>
          </w:rPr>
          <w:fldChar w:fldCharType="separate"/>
        </w:r>
        <w:r w:rsidR="002452D7">
          <w:rPr>
            <w:webHidden/>
          </w:rPr>
          <w:t>27</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45" w:history="1">
        <w:r w:rsidR="002452D7" w:rsidRPr="00F664BD">
          <w:rPr>
            <w:rStyle w:val="Hyperlink"/>
          </w:rPr>
          <w:t>8</w:t>
        </w:r>
        <w:r w:rsidR="002452D7">
          <w:rPr>
            <w:rFonts w:asciiTheme="minorHAnsi" w:eastAsiaTheme="minorEastAsia" w:hAnsiTheme="minorHAnsi" w:cstheme="minorBidi"/>
            <w:b w:val="0"/>
            <w:sz w:val="22"/>
            <w:szCs w:val="22"/>
          </w:rPr>
          <w:tab/>
        </w:r>
        <w:r w:rsidR="002452D7" w:rsidRPr="00F664BD">
          <w:rPr>
            <w:rStyle w:val="Hyperlink"/>
          </w:rPr>
          <w:t>Data Visualization with ParaView</w:t>
        </w:r>
        <w:r w:rsidR="002452D7">
          <w:rPr>
            <w:webHidden/>
          </w:rPr>
          <w:tab/>
        </w:r>
        <w:r w:rsidR="002452D7">
          <w:rPr>
            <w:webHidden/>
          </w:rPr>
          <w:fldChar w:fldCharType="begin"/>
        </w:r>
        <w:r w:rsidR="002452D7">
          <w:rPr>
            <w:webHidden/>
          </w:rPr>
          <w:instrText xml:space="preserve"> PAGEREF _Toc397681745 \h </w:instrText>
        </w:r>
        <w:r w:rsidR="002452D7">
          <w:rPr>
            <w:webHidden/>
          </w:rPr>
        </w:r>
        <w:r w:rsidR="002452D7">
          <w:rPr>
            <w:webHidden/>
          </w:rPr>
          <w:fldChar w:fldCharType="separate"/>
        </w:r>
        <w:r w:rsidR="002452D7">
          <w:rPr>
            <w:webHidden/>
          </w:rPr>
          <w:t>27</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46" w:history="1">
        <w:r w:rsidR="002452D7" w:rsidRPr="00F664BD">
          <w:rPr>
            <w:rStyle w:val="Hyperlink"/>
          </w:rPr>
          <w:t>9</w:t>
        </w:r>
        <w:r w:rsidR="002452D7">
          <w:rPr>
            <w:rFonts w:asciiTheme="minorHAnsi" w:eastAsiaTheme="minorEastAsia" w:hAnsiTheme="minorHAnsi" w:cstheme="minorBidi"/>
            <w:b w:val="0"/>
            <w:sz w:val="22"/>
            <w:szCs w:val="22"/>
          </w:rPr>
          <w:tab/>
        </w:r>
        <w:r w:rsidR="002452D7" w:rsidRPr="00F664BD">
          <w:rPr>
            <w:rStyle w:val="Hyperlink"/>
          </w:rPr>
          <w:t>User-Defined Subroutines</w:t>
        </w:r>
        <w:r w:rsidR="002452D7">
          <w:rPr>
            <w:webHidden/>
          </w:rPr>
          <w:tab/>
        </w:r>
        <w:r w:rsidR="002452D7">
          <w:rPr>
            <w:webHidden/>
          </w:rPr>
          <w:fldChar w:fldCharType="begin"/>
        </w:r>
        <w:r w:rsidR="002452D7">
          <w:rPr>
            <w:webHidden/>
          </w:rPr>
          <w:instrText xml:space="preserve"> PAGEREF _Toc397681746 \h </w:instrText>
        </w:r>
        <w:r w:rsidR="002452D7">
          <w:rPr>
            <w:webHidden/>
          </w:rPr>
        </w:r>
        <w:r w:rsidR="002452D7">
          <w:rPr>
            <w:webHidden/>
          </w:rPr>
          <w:fldChar w:fldCharType="separate"/>
        </w:r>
        <w:r w:rsidR="002452D7">
          <w:rPr>
            <w:webHidden/>
          </w:rPr>
          <w:t>29</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47" w:history="1">
        <w:r w:rsidR="002452D7" w:rsidRPr="00F664BD">
          <w:rPr>
            <w:rStyle w:val="Hyperlink"/>
          </w:rPr>
          <w:t>10</w:t>
        </w:r>
        <w:r w:rsidR="002452D7">
          <w:rPr>
            <w:rFonts w:asciiTheme="minorHAnsi" w:eastAsiaTheme="minorEastAsia" w:hAnsiTheme="minorHAnsi" w:cstheme="minorBidi"/>
            <w:b w:val="0"/>
            <w:sz w:val="22"/>
            <w:szCs w:val="22"/>
          </w:rPr>
          <w:tab/>
        </w:r>
        <w:r w:rsidR="002452D7" w:rsidRPr="00F664BD">
          <w:rPr>
            <w:rStyle w:val="Hyperlink"/>
          </w:rPr>
          <w:t>Keywords in Input Data File (mfix.dat)</w:t>
        </w:r>
        <w:r w:rsidR="002452D7">
          <w:rPr>
            <w:webHidden/>
          </w:rPr>
          <w:tab/>
        </w:r>
        <w:r w:rsidR="002452D7">
          <w:rPr>
            <w:webHidden/>
          </w:rPr>
          <w:fldChar w:fldCharType="begin"/>
        </w:r>
        <w:r w:rsidR="002452D7">
          <w:rPr>
            <w:webHidden/>
          </w:rPr>
          <w:instrText xml:space="preserve"> PAGEREF _Toc397681747 \h </w:instrText>
        </w:r>
        <w:r w:rsidR="002452D7">
          <w:rPr>
            <w:webHidden/>
          </w:rPr>
        </w:r>
        <w:r w:rsidR="002452D7">
          <w:rPr>
            <w:webHidden/>
          </w:rPr>
          <w:fldChar w:fldCharType="separate"/>
        </w:r>
        <w:r w:rsidR="002452D7">
          <w:rPr>
            <w:webHidden/>
          </w:rPr>
          <w:t>32</w:t>
        </w:r>
        <w:r w:rsidR="002452D7">
          <w:rPr>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48" w:history="1">
        <w:r w:rsidR="002452D7" w:rsidRPr="00F664BD">
          <w:rPr>
            <w:rStyle w:val="Hyperlink"/>
            <w:noProof/>
          </w:rPr>
          <w:t>10.1</w:t>
        </w:r>
        <w:r w:rsidR="002452D7">
          <w:rPr>
            <w:rFonts w:asciiTheme="minorHAnsi" w:eastAsiaTheme="minorEastAsia" w:hAnsiTheme="minorHAnsi" w:cstheme="minorBidi"/>
            <w:noProof/>
            <w:sz w:val="22"/>
            <w:szCs w:val="22"/>
          </w:rPr>
          <w:tab/>
        </w:r>
        <w:r w:rsidR="002452D7" w:rsidRPr="00F664BD">
          <w:rPr>
            <w:rStyle w:val="Hyperlink"/>
            <w:noProof/>
          </w:rPr>
          <w:t>The symbols used in the table are as follows:</w:t>
        </w:r>
        <w:r w:rsidR="002452D7">
          <w:rPr>
            <w:noProof/>
            <w:webHidden/>
          </w:rPr>
          <w:tab/>
        </w:r>
        <w:r w:rsidR="002452D7">
          <w:rPr>
            <w:noProof/>
            <w:webHidden/>
          </w:rPr>
          <w:fldChar w:fldCharType="begin"/>
        </w:r>
        <w:r w:rsidR="002452D7">
          <w:rPr>
            <w:noProof/>
            <w:webHidden/>
          </w:rPr>
          <w:instrText xml:space="preserve"> PAGEREF _Toc397681748 \h </w:instrText>
        </w:r>
        <w:r w:rsidR="002452D7">
          <w:rPr>
            <w:noProof/>
            <w:webHidden/>
          </w:rPr>
        </w:r>
        <w:r w:rsidR="002452D7">
          <w:rPr>
            <w:noProof/>
            <w:webHidden/>
          </w:rPr>
          <w:fldChar w:fldCharType="separate"/>
        </w:r>
        <w:r w:rsidR="002452D7">
          <w:rPr>
            <w:noProof/>
            <w:webHidden/>
          </w:rPr>
          <w:t>32</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49" w:history="1">
        <w:r w:rsidR="002452D7" w:rsidRPr="00F664BD">
          <w:rPr>
            <w:rStyle w:val="Hyperlink"/>
            <w:noProof/>
          </w:rPr>
          <w:t>10.2</w:t>
        </w:r>
        <w:r w:rsidR="002452D7">
          <w:rPr>
            <w:rFonts w:asciiTheme="minorHAnsi" w:eastAsiaTheme="minorEastAsia" w:hAnsiTheme="minorHAnsi" w:cstheme="minorBidi"/>
            <w:noProof/>
            <w:sz w:val="22"/>
            <w:szCs w:val="22"/>
          </w:rPr>
          <w:tab/>
        </w:r>
        <w:r w:rsidR="002452D7" w:rsidRPr="00F664BD">
          <w:rPr>
            <w:rStyle w:val="Hyperlink"/>
            <w:noProof/>
          </w:rPr>
          <w:t>The data type symbols are as follows:</w:t>
        </w:r>
        <w:r w:rsidR="002452D7">
          <w:rPr>
            <w:noProof/>
            <w:webHidden/>
          </w:rPr>
          <w:tab/>
        </w:r>
        <w:r w:rsidR="002452D7">
          <w:rPr>
            <w:noProof/>
            <w:webHidden/>
          </w:rPr>
          <w:fldChar w:fldCharType="begin"/>
        </w:r>
        <w:r w:rsidR="002452D7">
          <w:rPr>
            <w:noProof/>
            <w:webHidden/>
          </w:rPr>
          <w:instrText xml:space="preserve"> PAGEREF _Toc397681749 \h </w:instrText>
        </w:r>
        <w:r w:rsidR="002452D7">
          <w:rPr>
            <w:noProof/>
            <w:webHidden/>
          </w:rPr>
        </w:r>
        <w:r w:rsidR="002452D7">
          <w:rPr>
            <w:noProof/>
            <w:webHidden/>
          </w:rPr>
          <w:fldChar w:fldCharType="separate"/>
        </w:r>
        <w:r w:rsidR="002452D7">
          <w:rPr>
            <w:noProof/>
            <w:webHidden/>
          </w:rPr>
          <w:t>32</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0" w:history="1">
        <w:r w:rsidR="002452D7" w:rsidRPr="00F664BD">
          <w:rPr>
            <w:rStyle w:val="Hyperlink"/>
            <w:noProof/>
          </w:rPr>
          <w:t>10.3</w:t>
        </w:r>
        <w:r w:rsidR="002452D7">
          <w:rPr>
            <w:rFonts w:asciiTheme="minorHAnsi" w:eastAsiaTheme="minorEastAsia" w:hAnsiTheme="minorHAnsi" w:cstheme="minorBidi"/>
            <w:noProof/>
            <w:sz w:val="22"/>
            <w:szCs w:val="22"/>
          </w:rPr>
          <w:tab/>
        </w:r>
        <w:r w:rsidR="002452D7" w:rsidRPr="00F664BD">
          <w:rPr>
            <w:rStyle w:val="Hyperlink"/>
            <w:noProof/>
          </w:rPr>
          <w:t>Category Name</w:t>
        </w:r>
        <w:r w:rsidR="002452D7">
          <w:rPr>
            <w:noProof/>
            <w:webHidden/>
          </w:rPr>
          <w:tab/>
        </w:r>
        <w:r w:rsidR="002452D7">
          <w:rPr>
            <w:noProof/>
            <w:webHidden/>
          </w:rPr>
          <w:fldChar w:fldCharType="begin"/>
        </w:r>
        <w:r w:rsidR="002452D7">
          <w:rPr>
            <w:noProof/>
            <w:webHidden/>
          </w:rPr>
          <w:instrText xml:space="preserve"> PAGEREF _Toc397681750 \h </w:instrText>
        </w:r>
        <w:r w:rsidR="002452D7">
          <w:rPr>
            <w:noProof/>
            <w:webHidden/>
          </w:rPr>
        </w:r>
        <w:r w:rsidR="002452D7">
          <w:rPr>
            <w:noProof/>
            <w:webHidden/>
          </w:rPr>
          <w:fldChar w:fldCharType="separate"/>
        </w:r>
        <w:r w:rsidR="002452D7">
          <w:rPr>
            <w:noProof/>
            <w:webHidden/>
          </w:rPr>
          <w:t>32</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1" w:history="1">
        <w:r w:rsidR="002452D7" w:rsidRPr="00F664BD">
          <w:rPr>
            <w:rStyle w:val="Hyperlink"/>
            <w:noProof/>
          </w:rPr>
          <w:t>10.4</w:t>
        </w:r>
        <w:r w:rsidR="002452D7">
          <w:rPr>
            <w:rFonts w:asciiTheme="minorHAnsi" w:eastAsiaTheme="minorEastAsia" w:hAnsiTheme="minorHAnsi" w:cstheme="minorBidi"/>
            <w:noProof/>
            <w:sz w:val="22"/>
            <w:szCs w:val="22"/>
          </w:rPr>
          <w:tab/>
        </w:r>
        <w:r w:rsidR="002452D7" w:rsidRPr="00F664BD">
          <w:rPr>
            <w:rStyle w:val="Hyperlink"/>
            <w:noProof/>
          </w:rPr>
          <w:t>Run Control</w:t>
        </w:r>
        <w:r w:rsidR="002452D7">
          <w:rPr>
            <w:noProof/>
            <w:webHidden/>
          </w:rPr>
          <w:tab/>
        </w:r>
        <w:r w:rsidR="002452D7">
          <w:rPr>
            <w:noProof/>
            <w:webHidden/>
          </w:rPr>
          <w:fldChar w:fldCharType="begin"/>
        </w:r>
        <w:r w:rsidR="002452D7">
          <w:rPr>
            <w:noProof/>
            <w:webHidden/>
          </w:rPr>
          <w:instrText xml:space="preserve"> PAGEREF _Toc397681751 \h </w:instrText>
        </w:r>
        <w:r w:rsidR="002452D7">
          <w:rPr>
            <w:noProof/>
            <w:webHidden/>
          </w:rPr>
        </w:r>
        <w:r w:rsidR="002452D7">
          <w:rPr>
            <w:noProof/>
            <w:webHidden/>
          </w:rPr>
          <w:fldChar w:fldCharType="separate"/>
        </w:r>
        <w:r w:rsidR="002452D7">
          <w:rPr>
            <w:noProof/>
            <w:webHidden/>
          </w:rPr>
          <w:t>32</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2" w:history="1">
        <w:r w:rsidR="002452D7" w:rsidRPr="00F664BD">
          <w:rPr>
            <w:rStyle w:val="Hyperlink"/>
            <w:noProof/>
          </w:rPr>
          <w:t>10.5</w:t>
        </w:r>
        <w:r w:rsidR="002452D7">
          <w:rPr>
            <w:rFonts w:asciiTheme="minorHAnsi" w:eastAsiaTheme="minorEastAsia" w:hAnsiTheme="minorHAnsi" w:cstheme="minorBidi"/>
            <w:noProof/>
            <w:sz w:val="22"/>
            <w:szCs w:val="22"/>
          </w:rPr>
          <w:tab/>
        </w:r>
        <w:r w:rsidR="002452D7" w:rsidRPr="00F664BD">
          <w:rPr>
            <w:rStyle w:val="Hyperlink"/>
            <w:noProof/>
          </w:rPr>
          <w:t>Physical Parameters</w:t>
        </w:r>
        <w:r w:rsidR="002452D7">
          <w:rPr>
            <w:noProof/>
            <w:webHidden/>
          </w:rPr>
          <w:tab/>
        </w:r>
        <w:r w:rsidR="002452D7">
          <w:rPr>
            <w:noProof/>
            <w:webHidden/>
          </w:rPr>
          <w:fldChar w:fldCharType="begin"/>
        </w:r>
        <w:r w:rsidR="002452D7">
          <w:rPr>
            <w:noProof/>
            <w:webHidden/>
          </w:rPr>
          <w:instrText xml:space="preserve"> PAGEREF _Toc397681752 \h </w:instrText>
        </w:r>
        <w:r w:rsidR="002452D7">
          <w:rPr>
            <w:noProof/>
            <w:webHidden/>
          </w:rPr>
        </w:r>
        <w:r w:rsidR="002452D7">
          <w:rPr>
            <w:noProof/>
            <w:webHidden/>
          </w:rPr>
          <w:fldChar w:fldCharType="separate"/>
        </w:r>
        <w:r w:rsidR="002452D7">
          <w:rPr>
            <w:noProof/>
            <w:webHidden/>
          </w:rPr>
          <w:t>40</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3" w:history="1">
        <w:r w:rsidR="002452D7" w:rsidRPr="00F664BD">
          <w:rPr>
            <w:rStyle w:val="Hyperlink"/>
            <w:noProof/>
          </w:rPr>
          <w:t>10.6</w:t>
        </w:r>
        <w:r w:rsidR="002452D7">
          <w:rPr>
            <w:rFonts w:asciiTheme="minorHAnsi" w:eastAsiaTheme="minorEastAsia" w:hAnsiTheme="minorHAnsi" w:cstheme="minorBidi"/>
            <w:noProof/>
            <w:sz w:val="22"/>
            <w:szCs w:val="22"/>
          </w:rPr>
          <w:tab/>
        </w:r>
        <w:r w:rsidR="002452D7" w:rsidRPr="00F664BD">
          <w:rPr>
            <w:rStyle w:val="Hyperlink"/>
            <w:noProof/>
          </w:rPr>
          <w:t>Numerical Parameters</w:t>
        </w:r>
        <w:r w:rsidR="002452D7">
          <w:rPr>
            <w:noProof/>
            <w:webHidden/>
          </w:rPr>
          <w:tab/>
        </w:r>
        <w:r w:rsidR="002452D7">
          <w:rPr>
            <w:noProof/>
            <w:webHidden/>
          </w:rPr>
          <w:fldChar w:fldCharType="begin"/>
        </w:r>
        <w:r w:rsidR="002452D7">
          <w:rPr>
            <w:noProof/>
            <w:webHidden/>
          </w:rPr>
          <w:instrText xml:space="preserve"> PAGEREF _Toc397681753 \h </w:instrText>
        </w:r>
        <w:r w:rsidR="002452D7">
          <w:rPr>
            <w:noProof/>
            <w:webHidden/>
          </w:rPr>
        </w:r>
        <w:r w:rsidR="002452D7">
          <w:rPr>
            <w:noProof/>
            <w:webHidden/>
          </w:rPr>
          <w:fldChar w:fldCharType="separate"/>
        </w:r>
        <w:r w:rsidR="002452D7">
          <w:rPr>
            <w:noProof/>
            <w:webHidden/>
          </w:rPr>
          <w:t>43</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4" w:history="1">
        <w:r w:rsidR="002452D7" w:rsidRPr="00F664BD">
          <w:rPr>
            <w:rStyle w:val="Hyperlink"/>
            <w:noProof/>
          </w:rPr>
          <w:t>10.7</w:t>
        </w:r>
        <w:r w:rsidR="002452D7">
          <w:rPr>
            <w:rFonts w:asciiTheme="minorHAnsi" w:eastAsiaTheme="minorEastAsia" w:hAnsiTheme="minorHAnsi" w:cstheme="minorBidi"/>
            <w:noProof/>
            <w:sz w:val="22"/>
            <w:szCs w:val="22"/>
          </w:rPr>
          <w:tab/>
        </w:r>
        <w:r w:rsidR="002452D7" w:rsidRPr="00F664BD">
          <w:rPr>
            <w:rStyle w:val="Hyperlink"/>
            <w:noProof/>
          </w:rPr>
          <w:t>Geometry And Discretization</w:t>
        </w:r>
        <w:r w:rsidR="002452D7">
          <w:rPr>
            <w:noProof/>
            <w:webHidden/>
          </w:rPr>
          <w:tab/>
        </w:r>
        <w:r w:rsidR="002452D7">
          <w:rPr>
            <w:noProof/>
            <w:webHidden/>
          </w:rPr>
          <w:fldChar w:fldCharType="begin"/>
        </w:r>
        <w:r w:rsidR="002452D7">
          <w:rPr>
            <w:noProof/>
            <w:webHidden/>
          </w:rPr>
          <w:instrText xml:space="preserve"> PAGEREF _Toc397681754 \h </w:instrText>
        </w:r>
        <w:r w:rsidR="002452D7">
          <w:rPr>
            <w:noProof/>
            <w:webHidden/>
          </w:rPr>
        </w:r>
        <w:r w:rsidR="002452D7">
          <w:rPr>
            <w:noProof/>
            <w:webHidden/>
          </w:rPr>
          <w:fldChar w:fldCharType="separate"/>
        </w:r>
        <w:r w:rsidR="002452D7">
          <w:rPr>
            <w:noProof/>
            <w:webHidden/>
          </w:rPr>
          <w:t>47</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5" w:history="1">
        <w:r w:rsidR="002452D7" w:rsidRPr="00F664BD">
          <w:rPr>
            <w:rStyle w:val="Hyperlink"/>
            <w:noProof/>
          </w:rPr>
          <w:t>10.8</w:t>
        </w:r>
        <w:r w:rsidR="002452D7">
          <w:rPr>
            <w:rFonts w:asciiTheme="minorHAnsi" w:eastAsiaTheme="minorEastAsia" w:hAnsiTheme="minorHAnsi" w:cstheme="minorBidi"/>
            <w:noProof/>
            <w:sz w:val="22"/>
            <w:szCs w:val="22"/>
          </w:rPr>
          <w:tab/>
        </w:r>
        <w:r w:rsidR="002452D7" w:rsidRPr="00F664BD">
          <w:rPr>
            <w:rStyle w:val="Hyperlink"/>
            <w:noProof/>
          </w:rPr>
          <w:t>Cartesian Grid</w:t>
        </w:r>
        <w:r w:rsidR="002452D7">
          <w:rPr>
            <w:noProof/>
            <w:webHidden/>
          </w:rPr>
          <w:tab/>
        </w:r>
        <w:r w:rsidR="002452D7">
          <w:rPr>
            <w:noProof/>
            <w:webHidden/>
          </w:rPr>
          <w:fldChar w:fldCharType="begin"/>
        </w:r>
        <w:r w:rsidR="002452D7">
          <w:rPr>
            <w:noProof/>
            <w:webHidden/>
          </w:rPr>
          <w:instrText xml:space="preserve"> PAGEREF _Toc397681755 \h </w:instrText>
        </w:r>
        <w:r w:rsidR="002452D7">
          <w:rPr>
            <w:noProof/>
            <w:webHidden/>
          </w:rPr>
        </w:r>
        <w:r w:rsidR="002452D7">
          <w:rPr>
            <w:noProof/>
            <w:webHidden/>
          </w:rPr>
          <w:fldChar w:fldCharType="separate"/>
        </w:r>
        <w:r w:rsidR="002452D7">
          <w:rPr>
            <w:noProof/>
            <w:webHidden/>
          </w:rPr>
          <w:t>51</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6" w:history="1">
        <w:r w:rsidR="002452D7" w:rsidRPr="00F664BD">
          <w:rPr>
            <w:rStyle w:val="Hyperlink"/>
            <w:noProof/>
          </w:rPr>
          <w:t>10.9</w:t>
        </w:r>
        <w:r w:rsidR="002452D7">
          <w:rPr>
            <w:rFonts w:asciiTheme="minorHAnsi" w:eastAsiaTheme="minorEastAsia" w:hAnsiTheme="minorHAnsi" w:cstheme="minorBidi"/>
            <w:noProof/>
            <w:sz w:val="22"/>
            <w:szCs w:val="22"/>
          </w:rPr>
          <w:tab/>
        </w:r>
        <w:r w:rsidR="002452D7" w:rsidRPr="00F664BD">
          <w:rPr>
            <w:rStyle w:val="Hyperlink"/>
            <w:noProof/>
          </w:rPr>
          <w:t>Gas Phase</w:t>
        </w:r>
        <w:r w:rsidR="002452D7">
          <w:rPr>
            <w:noProof/>
            <w:webHidden/>
          </w:rPr>
          <w:tab/>
        </w:r>
        <w:r w:rsidR="002452D7">
          <w:rPr>
            <w:noProof/>
            <w:webHidden/>
          </w:rPr>
          <w:fldChar w:fldCharType="begin"/>
        </w:r>
        <w:r w:rsidR="002452D7">
          <w:rPr>
            <w:noProof/>
            <w:webHidden/>
          </w:rPr>
          <w:instrText xml:space="preserve"> PAGEREF _Toc397681756 \h </w:instrText>
        </w:r>
        <w:r w:rsidR="002452D7">
          <w:rPr>
            <w:noProof/>
            <w:webHidden/>
          </w:rPr>
        </w:r>
        <w:r w:rsidR="002452D7">
          <w:rPr>
            <w:noProof/>
            <w:webHidden/>
          </w:rPr>
          <w:fldChar w:fldCharType="separate"/>
        </w:r>
        <w:r w:rsidR="002452D7">
          <w:rPr>
            <w:noProof/>
            <w:webHidden/>
          </w:rPr>
          <w:t>64</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7" w:history="1">
        <w:r w:rsidR="002452D7" w:rsidRPr="00F664BD">
          <w:rPr>
            <w:rStyle w:val="Hyperlink"/>
            <w:noProof/>
          </w:rPr>
          <w:t>10.10</w:t>
        </w:r>
        <w:r w:rsidR="002452D7">
          <w:rPr>
            <w:rFonts w:asciiTheme="minorHAnsi" w:eastAsiaTheme="minorEastAsia" w:hAnsiTheme="minorHAnsi" w:cstheme="minorBidi"/>
            <w:noProof/>
            <w:sz w:val="22"/>
            <w:szCs w:val="22"/>
          </w:rPr>
          <w:tab/>
        </w:r>
        <w:r w:rsidR="002452D7" w:rsidRPr="00F664BD">
          <w:rPr>
            <w:rStyle w:val="Hyperlink"/>
            <w:noProof/>
          </w:rPr>
          <w:t>Solids Phase</w:t>
        </w:r>
        <w:r w:rsidR="002452D7">
          <w:rPr>
            <w:noProof/>
            <w:webHidden/>
          </w:rPr>
          <w:tab/>
        </w:r>
        <w:r w:rsidR="002452D7">
          <w:rPr>
            <w:noProof/>
            <w:webHidden/>
          </w:rPr>
          <w:fldChar w:fldCharType="begin"/>
        </w:r>
        <w:r w:rsidR="002452D7">
          <w:rPr>
            <w:noProof/>
            <w:webHidden/>
          </w:rPr>
          <w:instrText xml:space="preserve"> PAGEREF _Toc397681757 \h </w:instrText>
        </w:r>
        <w:r w:rsidR="002452D7">
          <w:rPr>
            <w:noProof/>
            <w:webHidden/>
          </w:rPr>
        </w:r>
        <w:r w:rsidR="002452D7">
          <w:rPr>
            <w:noProof/>
            <w:webHidden/>
          </w:rPr>
          <w:fldChar w:fldCharType="separate"/>
        </w:r>
        <w:r w:rsidR="002452D7">
          <w:rPr>
            <w:noProof/>
            <w:webHidden/>
          </w:rPr>
          <w:t>65</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8" w:history="1">
        <w:r w:rsidR="002452D7" w:rsidRPr="00F664BD">
          <w:rPr>
            <w:rStyle w:val="Hyperlink"/>
            <w:noProof/>
          </w:rPr>
          <w:t>10.11</w:t>
        </w:r>
        <w:r w:rsidR="002452D7">
          <w:rPr>
            <w:rFonts w:asciiTheme="minorHAnsi" w:eastAsiaTheme="minorEastAsia" w:hAnsiTheme="minorHAnsi" w:cstheme="minorBidi"/>
            <w:noProof/>
            <w:sz w:val="22"/>
            <w:szCs w:val="22"/>
          </w:rPr>
          <w:tab/>
        </w:r>
        <w:r w:rsidR="002452D7" w:rsidRPr="00F664BD">
          <w:rPr>
            <w:rStyle w:val="Hyperlink"/>
            <w:noProof/>
          </w:rPr>
          <w:t>Discrete Element Model (DEM)</w:t>
        </w:r>
        <w:r w:rsidR="002452D7">
          <w:rPr>
            <w:noProof/>
            <w:webHidden/>
          </w:rPr>
          <w:tab/>
        </w:r>
        <w:r w:rsidR="002452D7">
          <w:rPr>
            <w:noProof/>
            <w:webHidden/>
          </w:rPr>
          <w:fldChar w:fldCharType="begin"/>
        </w:r>
        <w:r w:rsidR="002452D7">
          <w:rPr>
            <w:noProof/>
            <w:webHidden/>
          </w:rPr>
          <w:instrText xml:space="preserve"> PAGEREF _Toc397681758 \h </w:instrText>
        </w:r>
        <w:r w:rsidR="002452D7">
          <w:rPr>
            <w:noProof/>
            <w:webHidden/>
          </w:rPr>
        </w:r>
        <w:r w:rsidR="002452D7">
          <w:rPr>
            <w:noProof/>
            <w:webHidden/>
          </w:rPr>
          <w:fldChar w:fldCharType="separate"/>
        </w:r>
        <w:r w:rsidR="002452D7">
          <w:rPr>
            <w:noProof/>
            <w:webHidden/>
          </w:rPr>
          <w:t>67</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59" w:history="1">
        <w:r w:rsidR="002452D7" w:rsidRPr="00F664BD">
          <w:rPr>
            <w:rStyle w:val="Hyperlink"/>
            <w:noProof/>
          </w:rPr>
          <w:t>10.12</w:t>
        </w:r>
        <w:r w:rsidR="002452D7">
          <w:rPr>
            <w:rFonts w:asciiTheme="minorHAnsi" w:eastAsiaTheme="minorEastAsia" w:hAnsiTheme="minorHAnsi" w:cstheme="minorBidi"/>
            <w:noProof/>
            <w:sz w:val="22"/>
            <w:szCs w:val="22"/>
          </w:rPr>
          <w:tab/>
        </w:r>
        <w:r w:rsidR="002452D7" w:rsidRPr="00F664BD">
          <w:rPr>
            <w:rStyle w:val="Hyperlink"/>
            <w:noProof/>
          </w:rPr>
          <w:t>Cohesion Model in DEM</w:t>
        </w:r>
        <w:r w:rsidR="002452D7">
          <w:rPr>
            <w:noProof/>
            <w:webHidden/>
          </w:rPr>
          <w:tab/>
        </w:r>
        <w:r w:rsidR="002452D7">
          <w:rPr>
            <w:noProof/>
            <w:webHidden/>
          </w:rPr>
          <w:fldChar w:fldCharType="begin"/>
        </w:r>
        <w:r w:rsidR="002452D7">
          <w:rPr>
            <w:noProof/>
            <w:webHidden/>
          </w:rPr>
          <w:instrText xml:space="preserve"> PAGEREF _Toc397681759 \h </w:instrText>
        </w:r>
        <w:r w:rsidR="002452D7">
          <w:rPr>
            <w:noProof/>
            <w:webHidden/>
          </w:rPr>
        </w:r>
        <w:r w:rsidR="002452D7">
          <w:rPr>
            <w:noProof/>
            <w:webHidden/>
          </w:rPr>
          <w:fldChar w:fldCharType="separate"/>
        </w:r>
        <w:r w:rsidR="002452D7">
          <w:rPr>
            <w:noProof/>
            <w:webHidden/>
          </w:rPr>
          <w:t>81</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0" w:history="1">
        <w:r w:rsidR="002452D7" w:rsidRPr="00F664BD">
          <w:rPr>
            <w:rStyle w:val="Hyperlink"/>
            <w:noProof/>
          </w:rPr>
          <w:t>10.13</w:t>
        </w:r>
        <w:r w:rsidR="002452D7">
          <w:rPr>
            <w:rFonts w:asciiTheme="minorHAnsi" w:eastAsiaTheme="minorEastAsia" w:hAnsiTheme="minorHAnsi" w:cstheme="minorBidi"/>
            <w:noProof/>
            <w:sz w:val="22"/>
            <w:szCs w:val="22"/>
          </w:rPr>
          <w:tab/>
        </w:r>
        <w:r w:rsidR="002452D7" w:rsidRPr="00F664BD">
          <w:rPr>
            <w:rStyle w:val="Hyperlink"/>
            <w:noProof/>
          </w:rPr>
          <w:t>MPPIC model:</w:t>
        </w:r>
        <w:r w:rsidR="002452D7">
          <w:rPr>
            <w:noProof/>
            <w:webHidden/>
          </w:rPr>
          <w:tab/>
        </w:r>
        <w:r w:rsidR="002452D7">
          <w:rPr>
            <w:noProof/>
            <w:webHidden/>
          </w:rPr>
          <w:fldChar w:fldCharType="begin"/>
        </w:r>
        <w:r w:rsidR="002452D7">
          <w:rPr>
            <w:noProof/>
            <w:webHidden/>
          </w:rPr>
          <w:instrText xml:space="preserve"> PAGEREF _Toc397681760 \h </w:instrText>
        </w:r>
        <w:r w:rsidR="002452D7">
          <w:rPr>
            <w:noProof/>
            <w:webHidden/>
          </w:rPr>
        </w:r>
        <w:r w:rsidR="002452D7">
          <w:rPr>
            <w:noProof/>
            <w:webHidden/>
          </w:rPr>
          <w:fldChar w:fldCharType="separate"/>
        </w:r>
        <w:r w:rsidR="002452D7">
          <w:rPr>
            <w:noProof/>
            <w:webHidden/>
          </w:rPr>
          <w:t>85</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1" w:history="1">
        <w:r w:rsidR="002452D7" w:rsidRPr="00F664BD">
          <w:rPr>
            <w:rStyle w:val="Hyperlink"/>
            <w:noProof/>
          </w:rPr>
          <w:t>10.14</w:t>
        </w:r>
        <w:r w:rsidR="002452D7">
          <w:rPr>
            <w:rFonts w:asciiTheme="minorHAnsi" w:eastAsiaTheme="minorEastAsia" w:hAnsiTheme="minorHAnsi" w:cstheme="minorBidi"/>
            <w:noProof/>
            <w:sz w:val="22"/>
            <w:szCs w:val="22"/>
          </w:rPr>
          <w:tab/>
        </w:r>
        <w:r w:rsidR="002452D7" w:rsidRPr="00F664BD">
          <w:rPr>
            <w:rStyle w:val="Hyperlink"/>
            <w:noProof/>
          </w:rPr>
          <w:t>Discrete Element</w:t>
        </w:r>
        <w:r w:rsidR="002452D7">
          <w:rPr>
            <w:noProof/>
            <w:webHidden/>
          </w:rPr>
          <w:tab/>
        </w:r>
        <w:r w:rsidR="002452D7">
          <w:rPr>
            <w:noProof/>
            <w:webHidden/>
          </w:rPr>
          <w:fldChar w:fldCharType="begin"/>
        </w:r>
        <w:r w:rsidR="002452D7">
          <w:rPr>
            <w:noProof/>
            <w:webHidden/>
          </w:rPr>
          <w:instrText xml:space="preserve"> PAGEREF _Toc397681761 \h </w:instrText>
        </w:r>
        <w:r w:rsidR="002452D7">
          <w:rPr>
            <w:noProof/>
            <w:webHidden/>
          </w:rPr>
        </w:r>
        <w:r w:rsidR="002452D7">
          <w:rPr>
            <w:noProof/>
            <w:webHidden/>
          </w:rPr>
          <w:fldChar w:fldCharType="separate"/>
        </w:r>
        <w:r w:rsidR="002452D7">
          <w:rPr>
            <w:noProof/>
            <w:webHidden/>
          </w:rPr>
          <w:t>88</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2" w:history="1">
        <w:r w:rsidR="002452D7" w:rsidRPr="00F664BD">
          <w:rPr>
            <w:rStyle w:val="Hyperlink"/>
            <w:noProof/>
          </w:rPr>
          <w:t>10.15</w:t>
        </w:r>
        <w:r w:rsidR="002452D7">
          <w:rPr>
            <w:rFonts w:asciiTheme="minorHAnsi" w:eastAsiaTheme="minorEastAsia" w:hAnsiTheme="minorHAnsi" w:cstheme="minorBidi"/>
            <w:noProof/>
            <w:sz w:val="22"/>
            <w:szCs w:val="22"/>
          </w:rPr>
          <w:tab/>
        </w:r>
        <w:r w:rsidR="002452D7" w:rsidRPr="00F664BD">
          <w:rPr>
            <w:rStyle w:val="Hyperlink"/>
            <w:noProof/>
          </w:rPr>
          <w:t>Initial Condition</w:t>
        </w:r>
        <w:r w:rsidR="002452D7">
          <w:rPr>
            <w:noProof/>
            <w:webHidden/>
          </w:rPr>
          <w:tab/>
        </w:r>
        <w:r w:rsidR="002452D7">
          <w:rPr>
            <w:noProof/>
            <w:webHidden/>
          </w:rPr>
          <w:fldChar w:fldCharType="begin"/>
        </w:r>
        <w:r w:rsidR="002452D7">
          <w:rPr>
            <w:noProof/>
            <w:webHidden/>
          </w:rPr>
          <w:instrText xml:space="preserve"> PAGEREF _Toc397681762 \h </w:instrText>
        </w:r>
        <w:r w:rsidR="002452D7">
          <w:rPr>
            <w:noProof/>
            <w:webHidden/>
          </w:rPr>
        </w:r>
        <w:r w:rsidR="002452D7">
          <w:rPr>
            <w:noProof/>
            <w:webHidden/>
          </w:rPr>
          <w:fldChar w:fldCharType="separate"/>
        </w:r>
        <w:r w:rsidR="002452D7">
          <w:rPr>
            <w:noProof/>
            <w:webHidden/>
          </w:rPr>
          <w:t>99</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3" w:history="1">
        <w:r w:rsidR="002452D7" w:rsidRPr="00F664BD">
          <w:rPr>
            <w:rStyle w:val="Hyperlink"/>
            <w:noProof/>
          </w:rPr>
          <w:t>10.16</w:t>
        </w:r>
        <w:r w:rsidR="002452D7">
          <w:rPr>
            <w:rFonts w:asciiTheme="minorHAnsi" w:eastAsiaTheme="minorEastAsia" w:hAnsiTheme="minorHAnsi" w:cstheme="minorBidi"/>
            <w:noProof/>
            <w:sz w:val="22"/>
            <w:szCs w:val="22"/>
          </w:rPr>
          <w:tab/>
        </w:r>
        <w:r w:rsidR="002452D7" w:rsidRPr="00F664BD">
          <w:rPr>
            <w:rStyle w:val="Hyperlink"/>
            <w:noProof/>
          </w:rPr>
          <w:t>Boundary Condition</w:t>
        </w:r>
        <w:r w:rsidR="002452D7">
          <w:rPr>
            <w:noProof/>
            <w:webHidden/>
          </w:rPr>
          <w:tab/>
        </w:r>
        <w:r w:rsidR="002452D7">
          <w:rPr>
            <w:noProof/>
            <w:webHidden/>
          </w:rPr>
          <w:fldChar w:fldCharType="begin"/>
        </w:r>
        <w:r w:rsidR="002452D7">
          <w:rPr>
            <w:noProof/>
            <w:webHidden/>
          </w:rPr>
          <w:instrText xml:space="preserve"> PAGEREF _Toc397681763 \h </w:instrText>
        </w:r>
        <w:r w:rsidR="002452D7">
          <w:rPr>
            <w:noProof/>
            <w:webHidden/>
          </w:rPr>
        </w:r>
        <w:r w:rsidR="002452D7">
          <w:rPr>
            <w:noProof/>
            <w:webHidden/>
          </w:rPr>
          <w:fldChar w:fldCharType="separate"/>
        </w:r>
        <w:r w:rsidR="002452D7">
          <w:rPr>
            <w:noProof/>
            <w:webHidden/>
          </w:rPr>
          <w:t>103</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4" w:history="1">
        <w:r w:rsidR="002452D7" w:rsidRPr="00F664BD">
          <w:rPr>
            <w:rStyle w:val="Hyperlink"/>
            <w:noProof/>
          </w:rPr>
          <w:t>10.17</w:t>
        </w:r>
        <w:r w:rsidR="002452D7">
          <w:rPr>
            <w:rFonts w:asciiTheme="minorHAnsi" w:eastAsiaTheme="minorEastAsia" w:hAnsiTheme="minorHAnsi" w:cstheme="minorBidi"/>
            <w:noProof/>
            <w:sz w:val="22"/>
            <w:szCs w:val="22"/>
          </w:rPr>
          <w:tab/>
        </w:r>
        <w:r w:rsidR="002452D7" w:rsidRPr="00F664BD">
          <w:rPr>
            <w:rStyle w:val="Hyperlink"/>
            <w:noProof/>
          </w:rPr>
          <w:t>Internal Surface</w:t>
        </w:r>
        <w:r w:rsidR="002452D7">
          <w:rPr>
            <w:noProof/>
            <w:webHidden/>
          </w:rPr>
          <w:tab/>
        </w:r>
        <w:r w:rsidR="002452D7">
          <w:rPr>
            <w:noProof/>
            <w:webHidden/>
          </w:rPr>
          <w:fldChar w:fldCharType="begin"/>
        </w:r>
        <w:r w:rsidR="002452D7">
          <w:rPr>
            <w:noProof/>
            <w:webHidden/>
          </w:rPr>
          <w:instrText xml:space="preserve"> PAGEREF _Toc397681764 \h </w:instrText>
        </w:r>
        <w:r w:rsidR="002452D7">
          <w:rPr>
            <w:noProof/>
            <w:webHidden/>
          </w:rPr>
        </w:r>
        <w:r w:rsidR="002452D7">
          <w:rPr>
            <w:noProof/>
            <w:webHidden/>
          </w:rPr>
          <w:fldChar w:fldCharType="separate"/>
        </w:r>
        <w:r w:rsidR="002452D7">
          <w:rPr>
            <w:noProof/>
            <w:webHidden/>
          </w:rPr>
          <w:t>110</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5" w:history="1">
        <w:r w:rsidR="002452D7" w:rsidRPr="00F664BD">
          <w:rPr>
            <w:rStyle w:val="Hyperlink"/>
            <w:noProof/>
          </w:rPr>
          <w:t>10.18</w:t>
        </w:r>
        <w:r w:rsidR="002452D7">
          <w:rPr>
            <w:rFonts w:asciiTheme="minorHAnsi" w:eastAsiaTheme="minorEastAsia" w:hAnsiTheme="minorHAnsi" w:cstheme="minorBidi"/>
            <w:noProof/>
            <w:sz w:val="22"/>
            <w:szCs w:val="22"/>
          </w:rPr>
          <w:tab/>
        </w:r>
        <w:r w:rsidR="002452D7" w:rsidRPr="00F664BD">
          <w:rPr>
            <w:rStyle w:val="Hyperlink"/>
            <w:noProof/>
          </w:rPr>
          <w:t>Point Source</w:t>
        </w:r>
        <w:r w:rsidR="002452D7">
          <w:rPr>
            <w:noProof/>
            <w:webHidden/>
          </w:rPr>
          <w:tab/>
        </w:r>
        <w:r w:rsidR="002452D7">
          <w:rPr>
            <w:noProof/>
            <w:webHidden/>
          </w:rPr>
          <w:fldChar w:fldCharType="begin"/>
        </w:r>
        <w:r w:rsidR="002452D7">
          <w:rPr>
            <w:noProof/>
            <w:webHidden/>
          </w:rPr>
          <w:instrText xml:space="preserve"> PAGEREF _Toc397681765 \h </w:instrText>
        </w:r>
        <w:r w:rsidR="002452D7">
          <w:rPr>
            <w:noProof/>
            <w:webHidden/>
          </w:rPr>
        </w:r>
        <w:r w:rsidR="002452D7">
          <w:rPr>
            <w:noProof/>
            <w:webHidden/>
          </w:rPr>
          <w:fldChar w:fldCharType="separate"/>
        </w:r>
        <w:r w:rsidR="002452D7">
          <w:rPr>
            <w:noProof/>
            <w:webHidden/>
          </w:rPr>
          <w:t>112</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6" w:history="1">
        <w:r w:rsidR="002452D7" w:rsidRPr="00F664BD">
          <w:rPr>
            <w:rStyle w:val="Hyperlink"/>
            <w:noProof/>
          </w:rPr>
          <w:t>10.19</w:t>
        </w:r>
        <w:r w:rsidR="002452D7">
          <w:rPr>
            <w:rFonts w:asciiTheme="minorHAnsi" w:eastAsiaTheme="minorEastAsia" w:hAnsiTheme="minorHAnsi" w:cstheme="minorBidi"/>
            <w:noProof/>
            <w:sz w:val="22"/>
            <w:szCs w:val="22"/>
          </w:rPr>
          <w:tab/>
        </w:r>
        <w:r w:rsidR="002452D7" w:rsidRPr="00F664BD">
          <w:rPr>
            <w:rStyle w:val="Hyperlink"/>
            <w:noProof/>
          </w:rPr>
          <w:t>Output Control</w:t>
        </w:r>
        <w:r w:rsidR="002452D7">
          <w:rPr>
            <w:noProof/>
            <w:webHidden/>
          </w:rPr>
          <w:tab/>
        </w:r>
        <w:r w:rsidR="002452D7">
          <w:rPr>
            <w:noProof/>
            <w:webHidden/>
          </w:rPr>
          <w:fldChar w:fldCharType="begin"/>
        </w:r>
        <w:r w:rsidR="002452D7">
          <w:rPr>
            <w:noProof/>
            <w:webHidden/>
          </w:rPr>
          <w:instrText xml:space="preserve"> PAGEREF _Toc397681766 \h </w:instrText>
        </w:r>
        <w:r w:rsidR="002452D7">
          <w:rPr>
            <w:noProof/>
            <w:webHidden/>
          </w:rPr>
        </w:r>
        <w:r w:rsidR="002452D7">
          <w:rPr>
            <w:noProof/>
            <w:webHidden/>
          </w:rPr>
          <w:fldChar w:fldCharType="separate"/>
        </w:r>
        <w:r w:rsidR="002452D7">
          <w:rPr>
            <w:noProof/>
            <w:webHidden/>
          </w:rPr>
          <w:t>114</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7" w:history="1">
        <w:r w:rsidR="002452D7" w:rsidRPr="00F664BD">
          <w:rPr>
            <w:rStyle w:val="Hyperlink"/>
            <w:noProof/>
          </w:rPr>
          <w:t>10.20</w:t>
        </w:r>
        <w:r w:rsidR="002452D7">
          <w:rPr>
            <w:rFonts w:asciiTheme="minorHAnsi" w:eastAsiaTheme="minorEastAsia" w:hAnsiTheme="minorHAnsi" w:cstheme="minorBidi"/>
            <w:noProof/>
            <w:sz w:val="22"/>
            <w:szCs w:val="22"/>
          </w:rPr>
          <w:tab/>
        </w:r>
        <w:r w:rsidR="002452D7" w:rsidRPr="00F664BD">
          <w:rPr>
            <w:rStyle w:val="Hyperlink"/>
            <w:noProof/>
          </w:rPr>
          <w:t>Chemical Reactions</w:t>
        </w:r>
        <w:r w:rsidR="002452D7">
          <w:rPr>
            <w:noProof/>
            <w:webHidden/>
          </w:rPr>
          <w:tab/>
        </w:r>
        <w:r w:rsidR="002452D7">
          <w:rPr>
            <w:noProof/>
            <w:webHidden/>
          </w:rPr>
          <w:fldChar w:fldCharType="begin"/>
        </w:r>
        <w:r w:rsidR="002452D7">
          <w:rPr>
            <w:noProof/>
            <w:webHidden/>
          </w:rPr>
          <w:instrText xml:space="preserve"> PAGEREF _Toc397681767 \h </w:instrText>
        </w:r>
        <w:r w:rsidR="002452D7">
          <w:rPr>
            <w:noProof/>
            <w:webHidden/>
          </w:rPr>
        </w:r>
        <w:r w:rsidR="002452D7">
          <w:rPr>
            <w:noProof/>
            <w:webHidden/>
          </w:rPr>
          <w:fldChar w:fldCharType="separate"/>
        </w:r>
        <w:r w:rsidR="002452D7">
          <w:rPr>
            <w:noProof/>
            <w:webHidden/>
          </w:rPr>
          <w:t>117</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8" w:history="1">
        <w:r w:rsidR="002452D7" w:rsidRPr="00F664BD">
          <w:rPr>
            <w:rStyle w:val="Hyperlink"/>
            <w:noProof/>
          </w:rPr>
          <w:t>10.21</w:t>
        </w:r>
        <w:r w:rsidR="002452D7">
          <w:rPr>
            <w:rFonts w:asciiTheme="minorHAnsi" w:eastAsiaTheme="minorEastAsia" w:hAnsiTheme="minorHAnsi" w:cstheme="minorBidi"/>
            <w:noProof/>
            <w:sz w:val="22"/>
            <w:szCs w:val="22"/>
          </w:rPr>
          <w:tab/>
        </w:r>
        <w:r w:rsidR="002452D7" w:rsidRPr="00F664BD">
          <w:rPr>
            <w:rStyle w:val="Hyperlink"/>
            <w:noProof/>
          </w:rPr>
          <w:t>Chemical Reactions – basic options</w:t>
        </w:r>
        <w:r w:rsidR="002452D7">
          <w:rPr>
            <w:noProof/>
            <w:webHidden/>
          </w:rPr>
          <w:tab/>
        </w:r>
        <w:r w:rsidR="002452D7">
          <w:rPr>
            <w:noProof/>
            <w:webHidden/>
          </w:rPr>
          <w:fldChar w:fldCharType="begin"/>
        </w:r>
        <w:r w:rsidR="002452D7">
          <w:rPr>
            <w:noProof/>
            <w:webHidden/>
          </w:rPr>
          <w:instrText xml:space="preserve"> PAGEREF _Toc397681768 \h </w:instrText>
        </w:r>
        <w:r w:rsidR="002452D7">
          <w:rPr>
            <w:noProof/>
            <w:webHidden/>
          </w:rPr>
        </w:r>
        <w:r w:rsidR="002452D7">
          <w:rPr>
            <w:noProof/>
            <w:webHidden/>
          </w:rPr>
          <w:fldChar w:fldCharType="separate"/>
        </w:r>
        <w:r w:rsidR="002452D7">
          <w:rPr>
            <w:noProof/>
            <w:webHidden/>
          </w:rPr>
          <w:t>118</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69" w:history="1">
        <w:r w:rsidR="002452D7" w:rsidRPr="00F664BD">
          <w:rPr>
            <w:rStyle w:val="Hyperlink"/>
            <w:noProof/>
          </w:rPr>
          <w:t>10.22</w:t>
        </w:r>
        <w:r w:rsidR="002452D7">
          <w:rPr>
            <w:rFonts w:asciiTheme="minorHAnsi" w:eastAsiaTheme="minorEastAsia" w:hAnsiTheme="minorHAnsi" w:cstheme="minorBidi"/>
            <w:noProof/>
            <w:sz w:val="22"/>
            <w:szCs w:val="22"/>
          </w:rPr>
          <w:tab/>
        </w:r>
        <w:r w:rsidR="002452D7" w:rsidRPr="00F664BD">
          <w:rPr>
            <w:rStyle w:val="Hyperlink"/>
            <w:noProof/>
          </w:rPr>
          <w:t>Chemical reactions – advanced options</w:t>
        </w:r>
        <w:r w:rsidR="002452D7">
          <w:rPr>
            <w:noProof/>
            <w:webHidden/>
          </w:rPr>
          <w:tab/>
        </w:r>
        <w:r w:rsidR="002452D7">
          <w:rPr>
            <w:noProof/>
            <w:webHidden/>
          </w:rPr>
          <w:fldChar w:fldCharType="begin"/>
        </w:r>
        <w:r w:rsidR="002452D7">
          <w:rPr>
            <w:noProof/>
            <w:webHidden/>
          </w:rPr>
          <w:instrText xml:space="preserve"> PAGEREF _Toc397681769 \h </w:instrText>
        </w:r>
        <w:r w:rsidR="002452D7">
          <w:rPr>
            <w:noProof/>
            <w:webHidden/>
          </w:rPr>
        </w:r>
        <w:r w:rsidR="002452D7">
          <w:rPr>
            <w:noProof/>
            <w:webHidden/>
          </w:rPr>
          <w:fldChar w:fldCharType="separate"/>
        </w:r>
        <w:r w:rsidR="002452D7">
          <w:rPr>
            <w:noProof/>
            <w:webHidden/>
          </w:rPr>
          <w:t>134</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70" w:history="1">
        <w:r w:rsidR="002452D7" w:rsidRPr="00F664BD">
          <w:rPr>
            <w:rStyle w:val="Hyperlink"/>
            <w:noProof/>
          </w:rPr>
          <w:t>10.23</w:t>
        </w:r>
        <w:r w:rsidR="002452D7">
          <w:rPr>
            <w:rFonts w:asciiTheme="minorHAnsi" w:eastAsiaTheme="minorEastAsia" w:hAnsiTheme="minorHAnsi" w:cstheme="minorBidi"/>
            <w:noProof/>
            <w:sz w:val="22"/>
            <w:szCs w:val="22"/>
          </w:rPr>
          <w:tab/>
        </w:r>
        <w:r w:rsidR="002452D7" w:rsidRPr="00F664BD">
          <w:rPr>
            <w:rStyle w:val="Hyperlink"/>
            <w:noProof/>
          </w:rPr>
          <w:t>Thermochemical Properties</w:t>
        </w:r>
        <w:r w:rsidR="002452D7">
          <w:rPr>
            <w:noProof/>
            <w:webHidden/>
          </w:rPr>
          <w:tab/>
        </w:r>
        <w:r w:rsidR="002452D7">
          <w:rPr>
            <w:noProof/>
            <w:webHidden/>
          </w:rPr>
          <w:fldChar w:fldCharType="begin"/>
        </w:r>
        <w:r w:rsidR="002452D7">
          <w:rPr>
            <w:noProof/>
            <w:webHidden/>
          </w:rPr>
          <w:instrText xml:space="preserve"> PAGEREF _Toc397681770 \h </w:instrText>
        </w:r>
        <w:r w:rsidR="002452D7">
          <w:rPr>
            <w:noProof/>
            <w:webHidden/>
          </w:rPr>
        </w:r>
        <w:r w:rsidR="002452D7">
          <w:rPr>
            <w:noProof/>
            <w:webHidden/>
          </w:rPr>
          <w:fldChar w:fldCharType="separate"/>
        </w:r>
        <w:r w:rsidR="002452D7">
          <w:rPr>
            <w:noProof/>
            <w:webHidden/>
          </w:rPr>
          <w:t>136</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71" w:history="1">
        <w:r w:rsidR="002452D7" w:rsidRPr="00F664BD">
          <w:rPr>
            <w:rStyle w:val="Hyperlink"/>
            <w:noProof/>
          </w:rPr>
          <w:t>10.24</w:t>
        </w:r>
        <w:r w:rsidR="002452D7">
          <w:rPr>
            <w:rFonts w:asciiTheme="minorHAnsi" w:eastAsiaTheme="minorEastAsia" w:hAnsiTheme="minorHAnsi" w:cstheme="minorBidi"/>
            <w:noProof/>
            <w:sz w:val="22"/>
            <w:szCs w:val="22"/>
          </w:rPr>
          <w:tab/>
        </w:r>
        <w:r w:rsidR="002452D7" w:rsidRPr="00F664BD">
          <w:rPr>
            <w:rStyle w:val="Hyperlink"/>
            <w:noProof/>
          </w:rPr>
          <w:t>Parallelization Control</w:t>
        </w:r>
        <w:r w:rsidR="002452D7">
          <w:rPr>
            <w:noProof/>
            <w:webHidden/>
          </w:rPr>
          <w:tab/>
        </w:r>
        <w:r w:rsidR="002452D7">
          <w:rPr>
            <w:noProof/>
            <w:webHidden/>
          </w:rPr>
          <w:fldChar w:fldCharType="begin"/>
        </w:r>
        <w:r w:rsidR="002452D7">
          <w:rPr>
            <w:noProof/>
            <w:webHidden/>
          </w:rPr>
          <w:instrText xml:space="preserve"> PAGEREF _Toc397681771 \h </w:instrText>
        </w:r>
        <w:r w:rsidR="002452D7">
          <w:rPr>
            <w:noProof/>
            <w:webHidden/>
          </w:rPr>
        </w:r>
        <w:r w:rsidR="002452D7">
          <w:rPr>
            <w:noProof/>
            <w:webHidden/>
          </w:rPr>
          <w:fldChar w:fldCharType="separate"/>
        </w:r>
        <w:r w:rsidR="002452D7">
          <w:rPr>
            <w:noProof/>
            <w:webHidden/>
          </w:rPr>
          <w:t>139</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72" w:history="1">
        <w:r w:rsidR="002452D7" w:rsidRPr="00F664BD">
          <w:rPr>
            <w:rStyle w:val="Hyperlink"/>
            <w:noProof/>
          </w:rPr>
          <w:t>10.25</w:t>
        </w:r>
        <w:r w:rsidR="002452D7">
          <w:rPr>
            <w:rFonts w:asciiTheme="minorHAnsi" w:eastAsiaTheme="minorEastAsia" w:hAnsiTheme="minorHAnsi" w:cstheme="minorBidi"/>
            <w:noProof/>
            <w:sz w:val="22"/>
            <w:szCs w:val="22"/>
          </w:rPr>
          <w:tab/>
        </w:r>
        <w:r w:rsidR="002452D7" w:rsidRPr="00F664BD">
          <w:rPr>
            <w:rStyle w:val="Hyperlink"/>
            <w:noProof/>
          </w:rPr>
          <w:t>Batch Queue Environment</w:t>
        </w:r>
        <w:r w:rsidR="002452D7">
          <w:rPr>
            <w:noProof/>
            <w:webHidden/>
          </w:rPr>
          <w:tab/>
        </w:r>
        <w:r w:rsidR="002452D7">
          <w:rPr>
            <w:noProof/>
            <w:webHidden/>
          </w:rPr>
          <w:fldChar w:fldCharType="begin"/>
        </w:r>
        <w:r w:rsidR="002452D7">
          <w:rPr>
            <w:noProof/>
            <w:webHidden/>
          </w:rPr>
          <w:instrText xml:space="preserve"> PAGEREF _Toc397681772 \h </w:instrText>
        </w:r>
        <w:r w:rsidR="002452D7">
          <w:rPr>
            <w:noProof/>
            <w:webHidden/>
          </w:rPr>
        </w:r>
        <w:r w:rsidR="002452D7">
          <w:rPr>
            <w:noProof/>
            <w:webHidden/>
          </w:rPr>
          <w:fldChar w:fldCharType="separate"/>
        </w:r>
        <w:r w:rsidR="002452D7">
          <w:rPr>
            <w:noProof/>
            <w:webHidden/>
          </w:rPr>
          <w:t>140</w:t>
        </w:r>
        <w:r w:rsidR="002452D7">
          <w:rPr>
            <w:noProof/>
            <w:webHidden/>
          </w:rPr>
          <w:fldChar w:fldCharType="end"/>
        </w:r>
      </w:hyperlink>
    </w:p>
    <w:p w:rsidR="002452D7" w:rsidRDefault="0004154E">
      <w:pPr>
        <w:pStyle w:val="TOC2"/>
        <w:tabs>
          <w:tab w:val="left" w:pos="1100"/>
          <w:tab w:val="right" w:leader="dot" w:pos="9350"/>
        </w:tabs>
        <w:rPr>
          <w:rFonts w:asciiTheme="minorHAnsi" w:eastAsiaTheme="minorEastAsia" w:hAnsiTheme="minorHAnsi" w:cstheme="minorBidi"/>
          <w:noProof/>
          <w:sz w:val="22"/>
          <w:szCs w:val="22"/>
        </w:rPr>
      </w:pPr>
      <w:hyperlink w:anchor="_Toc397681773" w:history="1">
        <w:r w:rsidR="002452D7" w:rsidRPr="00F664BD">
          <w:rPr>
            <w:rStyle w:val="Hyperlink"/>
            <w:noProof/>
          </w:rPr>
          <w:t>10.26</w:t>
        </w:r>
        <w:r w:rsidR="002452D7">
          <w:rPr>
            <w:rFonts w:asciiTheme="minorHAnsi" w:eastAsiaTheme="minorEastAsia" w:hAnsiTheme="minorHAnsi" w:cstheme="minorBidi"/>
            <w:noProof/>
            <w:sz w:val="22"/>
            <w:szCs w:val="22"/>
          </w:rPr>
          <w:tab/>
        </w:r>
        <w:r w:rsidR="002452D7" w:rsidRPr="00F664BD">
          <w:rPr>
            <w:rStyle w:val="Hyperlink"/>
            <w:noProof/>
          </w:rPr>
          <w:t>Direct Quadrature Method Of Moments (Dqmom)</w:t>
        </w:r>
        <w:r w:rsidR="002452D7">
          <w:rPr>
            <w:noProof/>
            <w:webHidden/>
          </w:rPr>
          <w:tab/>
        </w:r>
        <w:r w:rsidR="002452D7">
          <w:rPr>
            <w:noProof/>
            <w:webHidden/>
          </w:rPr>
          <w:fldChar w:fldCharType="begin"/>
        </w:r>
        <w:r w:rsidR="002452D7">
          <w:rPr>
            <w:noProof/>
            <w:webHidden/>
          </w:rPr>
          <w:instrText xml:space="preserve"> PAGEREF _Toc397681773 \h </w:instrText>
        </w:r>
        <w:r w:rsidR="002452D7">
          <w:rPr>
            <w:noProof/>
            <w:webHidden/>
          </w:rPr>
        </w:r>
        <w:r w:rsidR="002452D7">
          <w:rPr>
            <w:noProof/>
            <w:webHidden/>
          </w:rPr>
          <w:fldChar w:fldCharType="separate"/>
        </w:r>
        <w:r w:rsidR="002452D7">
          <w:rPr>
            <w:noProof/>
            <w:webHidden/>
          </w:rPr>
          <w:t>141</w:t>
        </w:r>
        <w:r w:rsidR="002452D7">
          <w:rPr>
            <w:noProof/>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74" w:history="1">
        <w:r w:rsidR="002452D7" w:rsidRPr="00F664BD">
          <w:rPr>
            <w:rStyle w:val="Hyperlink"/>
          </w:rPr>
          <w:t>11</w:t>
        </w:r>
        <w:r w:rsidR="002452D7">
          <w:rPr>
            <w:rFonts w:asciiTheme="minorHAnsi" w:eastAsiaTheme="minorEastAsia" w:hAnsiTheme="minorHAnsi" w:cstheme="minorBidi"/>
            <w:b w:val="0"/>
            <w:sz w:val="22"/>
            <w:szCs w:val="22"/>
          </w:rPr>
          <w:tab/>
        </w:r>
        <w:r w:rsidR="002452D7" w:rsidRPr="00F664BD">
          <w:rPr>
            <w:rStyle w:val="Hyperlink"/>
          </w:rPr>
          <w:t>Mailing lists</w:t>
        </w:r>
        <w:r w:rsidR="002452D7">
          <w:rPr>
            <w:webHidden/>
          </w:rPr>
          <w:tab/>
        </w:r>
        <w:r w:rsidR="002452D7">
          <w:rPr>
            <w:webHidden/>
          </w:rPr>
          <w:fldChar w:fldCharType="begin"/>
        </w:r>
        <w:r w:rsidR="002452D7">
          <w:rPr>
            <w:webHidden/>
          </w:rPr>
          <w:instrText xml:space="preserve"> PAGEREF _Toc397681774 \h </w:instrText>
        </w:r>
        <w:r w:rsidR="002452D7">
          <w:rPr>
            <w:webHidden/>
          </w:rPr>
        </w:r>
        <w:r w:rsidR="002452D7">
          <w:rPr>
            <w:webHidden/>
          </w:rPr>
          <w:fldChar w:fldCharType="separate"/>
        </w:r>
        <w:r w:rsidR="002452D7">
          <w:rPr>
            <w:webHidden/>
          </w:rPr>
          <w:t>143</w:t>
        </w:r>
        <w:r w:rsidR="002452D7">
          <w:rPr>
            <w:webHidden/>
          </w:rPr>
          <w:fldChar w:fldCharType="end"/>
        </w:r>
      </w:hyperlink>
    </w:p>
    <w:p w:rsidR="002452D7" w:rsidRDefault="0004154E">
      <w:pPr>
        <w:pStyle w:val="TOC1"/>
        <w:rPr>
          <w:rFonts w:asciiTheme="minorHAnsi" w:eastAsiaTheme="minorEastAsia" w:hAnsiTheme="minorHAnsi" w:cstheme="minorBidi"/>
          <w:b w:val="0"/>
          <w:sz w:val="22"/>
          <w:szCs w:val="22"/>
        </w:rPr>
      </w:pPr>
      <w:hyperlink w:anchor="_Toc397681775" w:history="1">
        <w:r w:rsidR="002452D7" w:rsidRPr="00F664BD">
          <w:rPr>
            <w:rStyle w:val="Hyperlink"/>
          </w:rPr>
          <w:t>12</w:t>
        </w:r>
        <w:r w:rsidR="002452D7">
          <w:rPr>
            <w:rFonts w:asciiTheme="minorHAnsi" w:eastAsiaTheme="minorEastAsia" w:hAnsiTheme="minorHAnsi" w:cstheme="minorBidi"/>
            <w:b w:val="0"/>
            <w:sz w:val="22"/>
            <w:szCs w:val="22"/>
          </w:rPr>
          <w:tab/>
        </w:r>
        <w:r w:rsidR="002452D7" w:rsidRPr="00F664BD">
          <w:rPr>
            <w:rStyle w:val="Hyperlink"/>
          </w:rPr>
          <w:t>User contribution</w:t>
        </w:r>
        <w:r w:rsidR="002452D7">
          <w:rPr>
            <w:webHidden/>
          </w:rPr>
          <w:tab/>
        </w:r>
        <w:r w:rsidR="002452D7">
          <w:rPr>
            <w:webHidden/>
          </w:rPr>
          <w:fldChar w:fldCharType="begin"/>
        </w:r>
        <w:r w:rsidR="002452D7">
          <w:rPr>
            <w:webHidden/>
          </w:rPr>
          <w:instrText xml:space="preserve"> PAGEREF _Toc397681775 \h </w:instrText>
        </w:r>
        <w:r w:rsidR="002452D7">
          <w:rPr>
            <w:webHidden/>
          </w:rPr>
        </w:r>
        <w:r w:rsidR="002452D7">
          <w:rPr>
            <w:webHidden/>
          </w:rPr>
          <w:fldChar w:fldCharType="separate"/>
        </w:r>
        <w:r w:rsidR="002452D7">
          <w:rPr>
            <w:webHidden/>
          </w:rPr>
          <w:t>144</w:t>
        </w:r>
        <w:r w:rsidR="002452D7">
          <w:rPr>
            <w:webHidden/>
          </w:rPr>
          <w:fldChar w:fldCharType="end"/>
        </w:r>
      </w:hyperlink>
    </w:p>
    <w:p w:rsidR="00351B1F" w:rsidRDefault="00870EC3" w:rsidP="008C4308">
      <w:pPr>
        <w:jc w:val="center"/>
      </w:pPr>
      <w:r>
        <w:fldChar w:fldCharType="end"/>
      </w:r>
    </w:p>
    <w:p w:rsidR="008C4308" w:rsidRDefault="008C4308" w:rsidP="008C4308"/>
    <w:p w:rsidR="00351B1F" w:rsidRDefault="00351B1F" w:rsidP="008C4308"/>
    <w:p w:rsidR="008C4308" w:rsidRPr="00F11E07" w:rsidRDefault="008C4308" w:rsidP="006836EA">
      <w:pPr>
        <w:pStyle w:val="Heading1"/>
      </w:pPr>
      <w:bookmarkStart w:id="1" w:name="_Toc112663605"/>
      <w:r w:rsidRPr="00CF28BE">
        <w:rPr>
          <w:color w:val="000080"/>
        </w:rPr>
        <w:br w:type="page"/>
      </w:r>
      <w:bookmarkStart w:id="2" w:name="_Toc313528559"/>
      <w:bookmarkStart w:id="3" w:name="_Toc313528703"/>
      <w:bookmarkStart w:id="4" w:name="_Toc313543594"/>
      <w:bookmarkStart w:id="5" w:name="_Toc397681726"/>
      <w:bookmarkStart w:id="6" w:name="_Toc241305721"/>
      <w:r w:rsidRPr="00F11E07">
        <w:lastRenderedPageBreak/>
        <w:t>Introduction</w:t>
      </w:r>
      <w:bookmarkEnd w:id="2"/>
      <w:bookmarkEnd w:id="3"/>
      <w:bookmarkEnd w:id="4"/>
      <w:bookmarkEnd w:id="5"/>
    </w:p>
    <w:p w:rsidR="008C4308" w:rsidRPr="001812D1" w:rsidRDefault="008C4308" w:rsidP="001812D1">
      <w:pPr>
        <w:rPr>
          <w:rFonts w:ascii="Microsoft Sans Serif" w:hAnsi="Microsoft Sans Serif" w:cs="Microsoft Sans Serif"/>
        </w:rPr>
      </w:pPr>
    </w:p>
    <w:p w:rsidR="008C4308" w:rsidRDefault="008C4308" w:rsidP="008C4308">
      <w:pPr>
        <w:rPr>
          <w:rFonts w:ascii="Microsoft Sans Serif" w:hAnsi="Microsoft Sans Serif" w:cs="Microsoft Sans Serif"/>
        </w:rPr>
      </w:pPr>
      <w:r w:rsidRPr="00CF28BE">
        <w:rPr>
          <w:rFonts w:ascii="Microsoft Sans Serif" w:hAnsi="Microsoft Sans Serif" w:cs="Microsoft Sans Serif"/>
        </w:rPr>
        <w:t xml:space="preserve">MFIX is an open-source multiphase flow solver and is therefore free to download and use. A one-time free registration is required prior to downloading the source code. To register, </w:t>
      </w:r>
      <w:r w:rsidR="00351B1F">
        <w:rPr>
          <w:rFonts w:ascii="Microsoft Sans Serif" w:hAnsi="Microsoft Sans Serif" w:cs="Microsoft Sans Serif"/>
        </w:rPr>
        <w:t xml:space="preserve">go to the MFIX </w:t>
      </w:r>
      <w:r w:rsidR="00351B1F" w:rsidRPr="009728FD">
        <w:rPr>
          <w:rFonts w:ascii="Microsoft Sans Serif" w:hAnsi="Microsoft Sans Serif" w:cs="Microsoft Sans Serif"/>
        </w:rPr>
        <w:t xml:space="preserve">website at </w:t>
      </w:r>
      <w:hyperlink r:id="rId13" w:history="1">
        <w:r w:rsidR="00351B1F" w:rsidRPr="009728FD">
          <w:rPr>
            <w:rStyle w:val="Hyperlink"/>
            <w:rFonts w:ascii="Microsoft Sans Serif" w:hAnsi="Microsoft Sans Serif" w:cs="Microsoft Sans Serif"/>
          </w:rPr>
          <w:t>https://mfix.netl.doe.gov</w:t>
        </w:r>
      </w:hyperlink>
      <w:r w:rsidR="00351B1F" w:rsidRPr="009728FD">
        <w:rPr>
          <w:rFonts w:ascii="Microsoft Sans Serif" w:hAnsi="Microsoft Sans Serif" w:cs="Microsoft Sans Serif"/>
        </w:rPr>
        <w:t>, c</w:t>
      </w:r>
      <w:r w:rsidRPr="009728FD">
        <w:rPr>
          <w:rFonts w:ascii="Microsoft Sans Serif" w:hAnsi="Microsoft Sans Serif" w:cs="Microsoft Sans Serif"/>
        </w:rPr>
        <w:t xml:space="preserve">lick on "Register" at the bottom of the home page or go directly </w:t>
      </w:r>
      <w:r w:rsidRPr="009728FD">
        <w:rPr>
          <w:rStyle w:val="Hyperlink"/>
          <w:rFonts w:ascii="Microsoft Sans Serif" w:hAnsi="Microsoft Sans Serif" w:cs="Microsoft Sans Serif"/>
        </w:rPr>
        <w:t>to</w:t>
      </w:r>
      <w:r w:rsidR="001812D1" w:rsidRPr="009728FD">
        <w:rPr>
          <w:rStyle w:val="Hyperlink"/>
          <w:rFonts w:ascii="Microsoft Sans Serif" w:hAnsi="Microsoft Sans Serif" w:cs="Microsoft Sans Serif"/>
        </w:rPr>
        <w:t xml:space="preserve"> </w:t>
      </w:r>
      <w:hyperlink r:id="rId14" w:history="1">
        <w:r w:rsidR="001812D1" w:rsidRPr="009728FD">
          <w:rPr>
            <w:rStyle w:val="Hyperlink"/>
            <w:rFonts w:ascii="Microsoft Sans Serif" w:hAnsi="Microsoft Sans Serif" w:cs="Microsoft Sans Serif"/>
          </w:rPr>
          <w:t>https://mfix.netl.doe.gov/registration.php</w:t>
        </w:r>
      </w:hyperlink>
      <w:r w:rsidR="001812D1">
        <w:t xml:space="preserve">. </w:t>
      </w:r>
      <w:r w:rsidRPr="00CF28BE">
        <w:rPr>
          <w:rFonts w:ascii="Microsoft Sans Serif" w:hAnsi="Microsoft Sans Serif" w:cs="Microsoft Sans Serif"/>
        </w:rPr>
        <w:t xml:space="preserve">Complete the </w:t>
      </w:r>
      <w:r w:rsidR="00A3585E" w:rsidRPr="00CF28BE">
        <w:rPr>
          <w:rFonts w:ascii="Microsoft Sans Serif" w:hAnsi="Microsoft Sans Serif" w:cs="Microsoft Sans Serif"/>
        </w:rPr>
        <w:t>form</w:t>
      </w:r>
      <w:r w:rsidR="00A3585E">
        <w:rPr>
          <w:rFonts w:ascii="Microsoft Sans Serif" w:hAnsi="Microsoft Sans Serif" w:cs="Microsoft Sans Serif"/>
        </w:rPr>
        <w:t>, r</w:t>
      </w:r>
      <w:r w:rsidRPr="00CF28BE">
        <w:rPr>
          <w:rFonts w:ascii="Microsoft Sans Serif" w:hAnsi="Microsoft Sans Serif" w:cs="Microsoft Sans Serif"/>
        </w:rPr>
        <w:t>ead the notice</w:t>
      </w:r>
      <w:r w:rsidR="00A3585E">
        <w:rPr>
          <w:rFonts w:ascii="Microsoft Sans Serif" w:hAnsi="Microsoft Sans Serif" w:cs="Microsoft Sans Serif"/>
        </w:rPr>
        <w:t>,</w:t>
      </w:r>
      <w:r w:rsidRPr="00CF28BE">
        <w:rPr>
          <w:rFonts w:ascii="Microsoft Sans Serif" w:hAnsi="Microsoft Sans Serif" w:cs="Microsoft Sans Serif"/>
        </w:rPr>
        <w:t xml:space="preserve"> and click on "I Agree" to submit your application. Once your application has been reviewed and accepted, you will receive an email notification, and instructions to download the code.</w:t>
      </w:r>
    </w:p>
    <w:p w:rsidR="00A552BE" w:rsidRDefault="00A552BE" w:rsidP="008C4308">
      <w:pPr>
        <w:rPr>
          <w:rFonts w:ascii="Microsoft Sans Serif" w:hAnsi="Microsoft Sans Serif" w:cs="Microsoft Sans Serif"/>
        </w:rPr>
      </w:pPr>
    </w:p>
    <w:p w:rsidR="00A552BE" w:rsidRDefault="0004154E" w:rsidP="00D94D40">
      <w:pPr>
        <w:jc w:val="center"/>
        <w:rPr>
          <w:rFonts w:ascii="Microsoft Sans Serif" w:hAnsi="Microsoft Sans Serif" w:cs="Microsoft Sans Serif"/>
        </w:rPr>
      </w:pPr>
      <w:r>
        <w:rPr>
          <w:rFonts w:ascii="Microsoft Sans Serif" w:hAnsi="Microsoft Sans Serif" w:cs="Microsoft Sans Serif"/>
        </w:rPr>
      </w:r>
      <w:r>
        <w:rPr>
          <w:rFonts w:ascii="Microsoft Sans Serif" w:hAnsi="Microsoft Sans Serif" w:cs="Microsoft Sans Serif"/>
        </w:rPr>
        <w:pict>
          <v:group id="_x0000_s11842" style="width:265.5pt;height:226.1pt;mso-position-horizontal-relative:char;mso-position-vertical-relative:line" coordorigin="6182,1456" coordsize="5310,4522">
            <v:rect id="_x0000_s11843" style="position:absolute;left:6182;top:1456;width:5310;height:4522">
              <v:shadow on="t"/>
            </v:rect>
            <v:shape id="_x0000_s11844" type="#_x0000_t202" style="position:absolute;left:6401;top:1626;width:1944;height:864" fillcolor="#bcdafc" strokecolor="black [3200]" strokeweight="1pt">
              <v:fill color2="fill darken(208)" rotate="t" method="linear sigma" focus="100%" type="gradient"/>
              <v:shadow on="t" color="#868686"/>
              <v:textbox style="mso-next-textbox:#_x0000_s11844">
                <w:txbxContent>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MFIX</w:t>
                    </w:r>
                  </w:p>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Installation</w:t>
                    </w:r>
                  </w:p>
                  <w:p w:rsidR="003F3056" w:rsidRDefault="003F3056">
                    <w:pPr>
                      <w:spacing w:before="0" w:after="0"/>
                      <w:jc w:val="center"/>
                      <w:rPr>
                        <w:rFonts w:asciiTheme="minorHAnsi" w:hAnsiTheme="minorHAnsi"/>
                        <w:sz w:val="18"/>
                        <w:szCs w:val="18"/>
                      </w:rPr>
                    </w:pPr>
                    <w:r w:rsidRPr="00285FE2">
                      <w:rPr>
                        <w:rFonts w:asciiTheme="minorHAnsi" w:hAnsiTheme="minorHAnsi"/>
                        <w:sz w:val="18"/>
                        <w:szCs w:val="18"/>
                      </w:rPr>
                      <w:t>(Sections 4.1 to 4.3)</w:t>
                    </w:r>
                  </w:p>
                </w:txbxContent>
              </v:textbox>
            </v:shape>
            <v:shape id="_x0000_s11845" type="#_x0000_t202" style="position:absolute;left:6401;top:3159;width:1944;height:864" fillcolor="#bcdafc" strokecolor="black [3200]" strokeweight="1pt">
              <v:fill color2="fill darken(208)" rotate="t" method="linear sigma" focus="100%" type="gradient"/>
              <v:shadow on="t" color="#868686"/>
              <v:textbox style="mso-next-textbox:#_x0000_s11845">
                <w:txbxContent>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MFIX</w:t>
                    </w:r>
                  </w:p>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Input setup</w:t>
                    </w:r>
                  </w:p>
                  <w:p w:rsidR="003F3056" w:rsidRDefault="003F3056">
                    <w:pPr>
                      <w:spacing w:before="0" w:after="0"/>
                      <w:jc w:val="center"/>
                      <w:rPr>
                        <w:rFonts w:asciiTheme="minorHAnsi" w:hAnsiTheme="minorHAnsi"/>
                        <w:sz w:val="18"/>
                        <w:szCs w:val="18"/>
                      </w:rPr>
                    </w:pPr>
                    <w:r w:rsidRPr="00285FE2">
                      <w:rPr>
                        <w:rFonts w:asciiTheme="minorHAnsi" w:hAnsiTheme="minorHAnsi"/>
                        <w:sz w:val="18"/>
                        <w:szCs w:val="18"/>
                      </w:rPr>
                      <w:t>(Sections 7)</w:t>
                    </w:r>
                  </w:p>
                </w:txbxContent>
              </v:textbox>
            </v:shape>
            <v:shape id="_x0000_s11846" type="#_x0000_t202" style="position:absolute;left:9250;top:3159;width:1944;height:864" fillcolor="#bcdafc" strokecolor="black [3200]" strokeweight="1pt">
              <v:fill color2="fill darken(208)" rotate="t" method="linear sigma" focus="100%" type="gradient"/>
              <v:shadow on="t" color="#868686"/>
              <v:textbox style="mso-next-textbox:#_x0000_s11846">
                <w:txbxContent>
                  <w:p w:rsidR="003F3056" w:rsidRPr="0040066B" w:rsidRDefault="003F3056" w:rsidP="0040066B">
                    <w:pPr>
                      <w:spacing w:before="120" w:after="0"/>
                      <w:jc w:val="center"/>
                      <w:rPr>
                        <w:rFonts w:asciiTheme="minorHAnsi" w:hAnsiTheme="minorHAnsi"/>
                        <w:b/>
                        <w:sz w:val="18"/>
                        <w:szCs w:val="18"/>
                      </w:rPr>
                    </w:pPr>
                    <w:r w:rsidRPr="00285FE2">
                      <w:rPr>
                        <w:rFonts w:asciiTheme="minorHAnsi" w:hAnsiTheme="minorHAnsi"/>
                        <w:b/>
                        <w:sz w:val="18"/>
                        <w:szCs w:val="18"/>
                      </w:rPr>
                      <w:t>Run MFIX</w:t>
                    </w:r>
                  </w:p>
                  <w:p w:rsidR="003F3056" w:rsidRDefault="003F3056">
                    <w:pPr>
                      <w:spacing w:before="120" w:after="0"/>
                      <w:jc w:val="center"/>
                      <w:rPr>
                        <w:rFonts w:asciiTheme="minorHAnsi" w:hAnsiTheme="minorHAnsi"/>
                        <w:sz w:val="18"/>
                        <w:szCs w:val="18"/>
                      </w:rPr>
                    </w:pPr>
                    <w:r w:rsidRPr="00285FE2">
                      <w:rPr>
                        <w:rFonts w:asciiTheme="minorHAnsi" w:hAnsiTheme="minorHAnsi"/>
                        <w:sz w:val="18"/>
                        <w:szCs w:val="18"/>
                      </w:rPr>
                      <w:t>(Sections 4.5 &amp; 6)</w:t>
                    </w:r>
                  </w:p>
                </w:txbxContent>
              </v:textbox>
            </v:shape>
            <v:shape id="_x0000_s11847" type="#_x0000_t202" style="position:absolute;left:9250;top:4689;width:1944;height:864" fillcolor="#bcdafc" strokecolor="black [3200]" strokeweight="1pt">
              <v:fill color2="fill darken(208)" rotate="t" method="linear sigma" focus="100%" type="gradient"/>
              <v:shadow on="t" color="#868686"/>
              <v:textbox style="mso-next-textbox:#_x0000_s11847">
                <w:txbxContent>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Post-processing &amp;</w:t>
                    </w:r>
                  </w:p>
                  <w:p w:rsidR="003F3056" w:rsidRDefault="003F3056">
                    <w:pPr>
                      <w:spacing w:before="0" w:after="0"/>
                      <w:jc w:val="center"/>
                      <w:rPr>
                        <w:rFonts w:asciiTheme="minorHAnsi" w:hAnsiTheme="minorHAnsi"/>
                        <w:b/>
                        <w:sz w:val="18"/>
                        <w:szCs w:val="18"/>
                      </w:rPr>
                    </w:pPr>
                    <w:r w:rsidRPr="00285FE2">
                      <w:rPr>
                        <w:rFonts w:asciiTheme="minorHAnsi" w:hAnsiTheme="minorHAnsi"/>
                        <w:b/>
                        <w:sz w:val="18"/>
                        <w:szCs w:val="18"/>
                      </w:rPr>
                      <w:t>Visualization</w:t>
                    </w:r>
                  </w:p>
                  <w:p w:rsidR="003F3056" w:rsidRDefault="003F3056">
                    <w:pPr>
                      <w:spacing w:before="0" w:after="0"/>
                      <w:jc w:val="center"/>
                      <w:rPr>
                        <w:rFonts w:asciiTheme="minorHAnsi" w:hAnsiTheme="minorHAnsi"/>
                        <w:sz w:val="18"/>
                        <w:szCs w:val="18"/>
                      </w:rPr>
                    </w:pPr>
                    <w:r w:rsidRPr="00285FE2">
                      <w:rPr>
                        <w:rFonts w:asciiTheme="minorHAnsi" w:hAnsiTheme="minorHAnsi"/>
                        <w:sz w:val="18"/>
                        <w:szCs w:val="18"/>
                      </w:rPr>
                      <w:t>(Sections 4.3.3 &amp; 4.4)</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848" type="#_x0000_t67" style="position:absolute;left:7206;top:2637;width:275;height:416" fillcolor="white [3201]" strokecolor="#95b3d7 [1940]" strokeweight="1pt">
              <v:fill color2="#b8cce4 [1300]" focusposition="1" focussize="" focus="100%" type="gradient"/>
              <v:shadow on="t" color="#243f60 [1604]" opacity=".5"/>
            </v:shape>
            <v:shape id="_x0000_s11849" type="#_x0000_t67" style="position:absolute;left:10056;top:4171;width:275;height:416" fillcolor="white [3201]" strokecolor="#95b3d7 [1940]" strokeweight="1pt">
              <v:fill color2="#b8cce4 [1300]" focusposition="1" focussize="" focus="100%" type="gradient"/>
              <v:shadow on="t" color="#243f60 [1604]" opacity=".5"/>
            </v:shape>
            <v:shape id="_x0000_s11850" type="#_x0000_t67" style="position:absolute;left:8673;top:3347;width:275;height:416;rotation:90;flip:x" fillcolor="white [3201]" strokecolor="#95b3d7 [1940]" strokeweight="1pt">
              <v:fill color2="#b8cce4 [1300]" focusposition="1" focussize="" focus="100%" type="gradient"/>
              <v:shadow on="t" color="#243f60 [1604]" opacity=".5"/>
            </v:shape>
            <w10:wrap type="none"/>
            <w10:anchorlock/>
          </v:group>
        </w:pict>
      </w:r>
    </w:p>
    <w:p w:rsidR="00A552BE" w:rsidRDefault="00A552BE" w:rsidP="008C4308">
      <w:pPr>
        <w:rPr>
          <w:rFonts w:ascii="Microsoft Sans Serif" w:hAnsi="Microsoft Sans Serif" w:cs="Microsoft Sans Serif"/>
        </w:rPr>
      </w:pPr>
    </w:p>
    <w:p w:rsidR="00A552BE" w:rsidRDefault="00A552BE" w:rsidP="008C4308">
      <w:pPr>
        <w:rPr>
          <w:rFonts w:ascii="Microsoft Sans Serif" w:hAnsi="Microsoft Sans Serif" w:cs="Microsoft Sans Serif"/>
        </w:rPr>
      </w:pPr>
      <w:r>
        <w:rPr>
          <w:rFonts w:ascii="Microsoft Sans Serif" w:hAnsi="Microsoft Sans Serif" w:cs="Microsoft Sans Serif"/>
        </w:rPr>
        <w:t>The above flow chart provides an overview of the work flow and related sections in this document for quick review.</w:t>
      </w:r>
    </w:p>
    <w:p w:rsidR="00A552BE" w:rsidRDefault="00A552BE" w:rsidP="008C4308">
      <w:pPr>
        <w:rPr>
          <w:rFonts w:ascii="Microsoft Sans Serif" w:hAnsi="Microsoft Sans Serif" w:cs="Microsoft Sans Serif"/>
        </w:rPr>
      </w:pPr>
    </w:p>
    <w:p w:rsidR="008C4308" w:rsidRPr="009728FD" w:rsidRDefault="008C4308" w:rsidP="008C4308">
      <w:pPr>
        <w:rPr>
          <w:rFonts w:ascii="Microsoft Sans Serif" w:hAnsi="Microsoft Sans Serif" w:cs="Microsoft Sans Serif"/>
        </w:rPr>
      </w:pPr>
      <w:r>
        <w:rPr>
          <w:rFonts w:ascii="Microsoft Sans Serif" w:hAnsi="Microsoft Sans Serif" w:cs="Microsoft Sans Serif"/>
        </w:rPr>
        <w:t xml:space="preserve">Some Frequently Asked </w:t>
      </w:r>
      <w:r w:rsidRPr="009728FD">
        <w:rPr>
          <w:rFonts w:ascii="Microsoft Sans Serif" w:hAnsi="Microsoft Sans Serif" w:cs="Microsoft Sans Serif"/>
        </w:rPr>
        <w:t xml:space="preserve">Questions located at </w:t>
      </w:r>
      <w:hyperlink r:id="rId15" w:history="1">
        <w:r w:rsidRPr="009728FD">
          <w:rPr>
            <w:rStyle w:val="Hyperlink"/>
            <w:rFonts w:ascii="Microsoft Sans Serif" w:hAnsi="Microsoft Sans Serif" w:cs="Microsoft Sans Serif"/>
          </w:rPr>
          <w:t>https://mfix.netl.doe.gov/faq.php</w:t>
        </w:r>
      </w:hyperlink>
      <w:r w:rsidRPr="009728FD">
        <w:rPr>
          <w:rFonts w:ascii="Microsoft Sans Serif" w:hAnsi="Microsoft Sans Serif" w:cs="Microsoft Sans Serif"/>
        </w:rPr>
        <w:t xml:space="preserve"> may be useful to review before downloading MFIX.</w:t>
      </w:r>
    </w:p>
    <w:p w:rsidR="00F421CE" w:rsidRDefault="00C606EF" w:rsidP="00513732">
      <w:pPr>
        <w:pStyle w:val="Heading1"/>
      </w:pPr>
      <w:r>
        <w:br w:type="page"/>
      </w:r>
      <w:bookmarkStart w:id="7" w:name="_Toc397681727"/>
      <w:r w:rsidR="00F421CE">
        <w:lastRenderedPageBreak/>
        <w:t>Release notes</w:t>
      </w:r>
      <w:bookmarkEnd w:id="7"/>
      <w:r w:rsidR="006836EA">
        <w:t xml:space="preserve"> for 2014-1</w:t>
      </w:r>
    </w:p>
    <w:p w:rsidR="00F421CE" w:rsidRDefault="00F421CE" w:rsidP="00F421CE">
      <w:pPr>
        <w:rPr>
          <w:rFonts w:ascii="Microsoft Sans Serif" w:hAnsi="Microsoft Sans Serif" w:cs="Microsoft Sans Serif"/>
        </w:rPr>
      </w:pPr>
    </w:p>
    <w:p w:rsidR="00F421CE" w:rsidRDefault="00F421CE" w:rsidP="00F421CE">
      <w:pPr>
        <w:rPr>
          <w:rFonts w:ascii="Microsoft Sans Serif" w:hAnsi="Microsoft Sans Serif" w:cs="Microsoft Sans Serif"/>
        </w:rPr>
      </w:pPr>
      <w:r>
        <w:rPr>
          <w:rFonts w:ascii="Microsoft Sans Serif" w:hAnsi="Microsoft Sans Serif" w:cs="Microsoft Sans Serif"/>
        </w:rPr>
        <w:t>For MFIX users upgrading to the 2014-1 Release, please note the following changes from the previous (2013-2) release:</w:t>
      </w:r>
    </w:p>
    <w:p w:rsidR="00F421CE" w:rsidRDefault="00F421CE" w:rsidP="00F421CE">
      <w:pPr>
        <w:rPr>
          <w:rFonts w:ascii="Microsoft Sans Serif" w:hAnsi="Microsoft Sans Serif" w:cs="Microsoft Sans Serif"/>
        </w:rPr>
      </w:pPr>
    </w:p>
    <w:p w:rsidR="00F421CE" w:rsidRDefault="00F421CE" w:rsidP="00F421CE">
      <w:pPr>
        <w:rPr>
          <w:rFonts w:ascii="Microsoft Sans Serif" w:hAnsi="Microsoft Sans Serif" w:cs="Microsoft Sans Serif"/>
          <w:b/>
        </w:rPr>
      </w:pPr>
      <w:r w:rsidRPr="00A2307C">
        <w:rPr>
          <w:rFonts w:ascii="Microsoft Sans Serif" w:hAnsi="Microsoft Sans Serif" w:cs="Microsoft Sans Serif"/>
          <w:b/>
        </w:rPr>
        <w:t>New features:</w:t>
      </w:r>
    </w:p>
    <w:p w:rsidR="00F421CE" w:rsidRPr="00F421CE" w:rsidRDefault="00F421CE" w:rsidP="009E64F6">
      <w:pPr>
        <w:pStyle w:val="ListParagraph"/>
        <w:numPr>
          <w:ilvl w:val="0"/>
          <w:numId w:val="18"/>
        </w:numPr>
        <w:rPr>
          <w:rFonts w:ascii="Microsoft Sans Serif" w:hAnsi="Microsoft Sans Serif" w:cs="Microsoft Sans Serif"/>
        </w:rPr>
      </w:pPr>
      <w:r w:rsidRPr="00F421CE">
        <w:rPr>
          <w:rFonts w:ascii="Arial" w:hAnsi="Arial" w:cs="Arial"/>
          <w:color w:val="222222"/>
          <w:shd w:val="clear" w:color="auto" w:fill="FFFFFF"/>
        </w:rPr>
        <w:t>Variable solids density - The material density of a solids phase changes</w:t>
      </w:r>
      <w:r w:rsidRPr="00F421CE">
        <w:rPr>
          <w:rFonts w:ascii="Arial" w:hAnsi="Arial" w:cs="Arial"/>
          <w:color w:val="222222"/>
        </w:rPr>
        <w:br/>
      </w:r>
      <w:r w:rsidRPr="00F421CE">
        <w:rPr>
          <w:rFonts w:ascii="Arial" w:hAnsi="Arial" w:cs="Arial"/>
          <w:color w:val="222222"/>
          <w:shd w:val="clear" w:color="auto" w:fill="FFFFFF"/>
        </w:rPr>
        <w:t>  as a result of chemical reactions (changing species composition) while</w:t>
      </w:r>
      <w:r w:rsidRPr="00F421CE">
        <w:rPr>
          <w:rFonts w:ascii="Arial" w:hAnsi="Arial" w:cs="Arial"/>
          <w:color w:val="222222"/>
        </w:rPr>
        <w:br/>
      </w:r>
      <w:r w:rsidRPr="00F421CE">
        <w:rPr>
          <w:rFonts w:ascii="Arial" w:hAnsi="Arial" w:cs="Arial"/>
          <w:color w:val="222222"/>
          <w:shd w:val="clear" w:color="auto" w:fill="FFFFFF"/>
        </w:rPr>
        <w:t>  the solids volume fraction remains constant.</w:t>
      </w:r>
    </w:p>
    <w:p w:rsidR="00F421CE" w:rsidRPr="00F421CE" w:rsidRDefault="00F421CE" w:rsidP="009E64F6">
      <w:pPr>
        <w:pStyle w:val="ListParagraph"/>
        <w:numPr>
          <w:ilvl w:val="0"/>
          <w:numId w:val="18"/>
        </w:numPr>
        <w:rPr>
          <w:rFonts w:ascii="Microsoft Sans Serif" w:hAnsi="Microsoft Sans Serif" w:cs="Microsoft Sans Serif"/>
        </w:rPr>
      </w:pPr>
      <w:r w:rsidRPr="00F421CE">
        <w:rPr>
          <w:rFonts w:ascii="Arial" w:hAnsi="Arial" w:cs="Arial"/>
          <w:color w:val="222222"/>
          <w:shd w:val="clear" w:color="auto" w:fill="FFFFFF"/>
        </w:rPr>
        <w:t>DEM Complex boundaries - The DEM/Cartesian cut-cell implementation was</w:t>
      </w:r>
      <w:r w:rsidRPr="00F421CE">
        <w:rPr>
          <w:rFonts w:ascii="Arial" w:hAnsi="Arial" w:cs="Arial"/>
          <w:color w:val="222222"/>
        </w:rPr>
        <w:br/>
      </w:r>
      <w:r w:rsidRPr="00F421CE">
        <w:rPr>
          <w:rFonts w:ascii="Arial" w:hAnsi="Arial" w:cs="Arial"/>
          <w:color w:val="222222"/>
          <w:shd w:val="clear" w:color="auto" w:fill="FFFFFF"/>
        </w:rPr>
        <w:t>  updated such that boundaries (walls) can be defined through STL files.</w:t>
      </w:r>
      <w:r w:rsidRPr="00F421CE">
        <w:rPr>
          <w:rFonts w:ascii="Arial" w:hAnsi="Arial" w:cs="Arial"/>
          <w:color w:val="222222"/>
        </w:rPr>
        <w:br/>
      </w:r>
      <w:r w:rsidRPr="00F421CE">
        <w:rPr>
          <w:rFonts w:ascii="Arial" w:hAnsi="Arial" w:cs="Arial"/>
          <w:color w:val="222222"/>
          <w:shd w:val="clear" w:color="auto" w:fill="FFFFFF"/>
        </w:rPr>
        <w:t>  This change allows for greater geometry complexity with better particle-</w:t>
      </w:r>
      <w:r w:rsidRPr="00F421CE">
        <w:rPr>
          <w:rFonts w:ascii="Arial" w:hAnsi="Arial" w:cs="Arial"/>
          <w:color w:val="222222"/>
        </w:rPr>
        <w:br/>
      </w:r>
      <w:r w:rsidRPr="00F421CE">
        <w:rPr>
          <w:rFonts w:ascii="Arial" w:hAnsi="Arial" w:cs="Arial"/>
          <w:color w:val="222222"/>
          <w:shd w:val="clear" w:color="auto" w:fill="FFFFFF"/>
        </w:rPr>
        <w:t>  wall collision detection.  (Jeff/Rahul, edit as needed.)</w:t>
      </w:r>
    </w:p>
    <w:p w:rsidR="00F421CE" w:rsidRDefault="00F421CE" w:rsidP="00F421CE">
      <w:pPr>
        <w:rPr>
          <w:rFonts w:ascii="Microsoft Sans Serif" w:hAnsi="Microsoft Sans Serif" w:cs="Microsoft Sans Serif"/>
        </w:rPr>
      </w:pPr>
    </w:p>
    <w:p w:rsidR="00F421CE" w:rsidRDefault="00F421CE" w:rsidP="00F421CE">
      <w:pPr>
        <w:rPr>
          <w:rFonts w:ascii="Arial" w:hAnsi="Arial" w:cs="Arial"/>
          <w:color w:val="222222"/>
          <w:sz w:val="20"/>
          <w:szCs w:val="20"/>
        </w:rPr>
      </w:pPr>
      <w:r>
        <w:rPr>
          <w:rFonts w:ascii="Microsoft Sans Serif" w:hAnsi="Microsoft Sans Serif" w:cs="Microsoft Sans Serif"/>
          <w:b/>
        </w:rPr>
        <w:t>Improved Features</w:t>
      </w:r>
      <w:r w:rsidRPr="003F3056">
        <w:rPr>
          <w:rFonts w:ascii="Microsoft Sans Serif" w:hAnsi="Microsoft Sans Serif" w:cs="Microsoft Sans Serif"/>
          <w:b/>
        </w:rPr>
        <w:t>:</w:t>
      </w:r>
      <w:r>
        <w:rPr>
          <w:rFonts w:ascii="Arial" w:hAnsi="Arial" w:cs="Arial"/>
          <w:color w:val="222222"/>
          <w:sz w:val="20"/>
          <w:szCs w:val="20"/>
        </w:rPr>
        <w:br/>
      </w:r>
    </w:p>
    <w:p w:rsidR="00F421CE" w:rsidRPr="00BC3E62" w:rsidRDefault="00F421CE" w:rsidP="009E64F6">
      <w:pPr>
        <w:pStyle w:val="ListParagraph"/>
        <w:numPr>
          <w:ilvl w:val="0"/>
          <w:numId w:val="19"/>
        </w:numPr>
        <w:rPr>
          <w:rFonts w:ascii="Microsoft Sans Serif" w:hAnsi="Microsoft Sans Serif" w:cs="Microsoft Sans Serif"/>
        </w:rPr>
      </w:pPr>
      <w:r w:rsidRPr="00F421CE">
        <w:rPr>
          <w:rFonts w:ascii="Arial" w:hAnsi="Arial" w:cs="Arial"/>
          <w:color w:val="222222"/>
          <w:shd w:val="clear" w:color="auto" w:fill="FFFFFF"/>
        </w:rPr>
        <w:t>DEM serial code improvements.</w:t>
      </w:r>
    </w:p>
    <w:p w:rsidR="00BC3E62" w:rsidRPr="00BC3E62" w:rsidRDefault="00BC3E62" w:rsidP="009E64F6">
      <w:pPr>
        <w:pStyle w:val="ListParagraph"/>
        <w:numPr>
          <w:ilvl w:val="1"/>
          <w:numId w:val="19"/>
        </w:numPr>
        <w:rPr>
          <w:rFonts w:ascii="Arial" w:hAnsi="Arial" w:cs="Arial"/>
        </w:rPr>
      </w:pPr>
      <w:r w:rsidRPr="00BC3E62">
        <w:rPr>
          <w:rFonts w:ascii="Arial" w:hAnsi="Arial" w:cs="Arial"/>
        </w:rPr>
        <w:t>Code profiling was used to identify hot spots within DEM algorithms.</w:t>
      </w:r>
    </w:p>
    <w:p w:rsidR="00BC3E62" w:rsidRPr="00BC3E62" w:rsidRDefault="00BC3E62" w:rsidP="00BC3E62">
      <w:pPr>
        <w:pStyle w:val="ListParagraph"/>
        <w:ind w:left="1440"/>
        <w:rPr>
          <w:rFonts w:ascii="Arial" w:hAnsi="Arial" w:cs="Arial"/>
        </w:rPr>
      </w:pPr>
      <w:r w:rsidRPr="00BC3E62">
        <w:rPr>
          <w:rFonts w:ascii="Arial" w:hAnsi="Arial" w:cs="Arial"/>
        </w:rPr>
        <w:t xml:space="preserve">Refactoring the code for better performance gave a </w:t>
      </w:r>
      <w:r>
        <w:rPr>
          <w:rFonts w:ascii="Arial" w:hAnsi="Arial" w:cs="Arial"/>
        </w:rPr>
        <w:t>4x</w:t>
      </w:r>
      <w:r w:rsidRPr="00BC3E62">
        <w:rPr>
          <w:rFonts w:ascii="Arial" w:hAnsi="Arial" w:cs="Arial"/>
        </w:rPr>
        <w:t xml:space="preserve"> speedup compared to the Release 2013-2 (for tutorials/FluidBed_DES with 38,400 particles.)</w:t>
      </w:r>
    </w:p>
    <w:p w:rsidR="00F421CE" w:rsidRPr="00F421CE" w:rsidRDefault="00F421CE" w:rsidP="009E64F6">
      <w:pPr>
        <w:pStyle w:val="ListParagraph"/>
        <w:numPr>
          <w:ilvl w:val="0"/>
          <w:numId w:val="19"/>
        </w:numPr>
        <w:rPr>
          <w:rFonts w:ascii="Microsoft Sans Serif" w:hAnsi="Microsoft Sans Serif" w:cs="Microsoft Sans Serif"/>
        </w:rPr>
      </w:pPr>
      <w:r w:rsidRPr="00F421CE">
        <w:rPr>
          <w:rFonts w:ascii="Arial" w:hAnsi="Arial" w:cs="Arial"/>
          <w:color w:val="222222"/>
          <w:shd w:val="clear" w:color="auto" w:fill="FFFFFF"/>
        </w:rPr>
        <w:t>DEM particle configuration -</w:t>
      </w:r>
      <w:r w:rsidRPr="00F421CE">
        <w:rPr>
          <w:rFonts w:ascii="Arial" w:hAnsi="Arial" w:cs="Arial"/>
          <w:color w:val="222222"/>
        </w:rPr>
        <w:br/>
      </w:r>
      <w:r w:rsidRPr="00F421CE">
        <w:rPr>
          <w:rFonts w:ascii="Arial" w:hAnsi="Arial" w:cs="Arial"/>
          <w:color w:val="222222"/>
          <w:shd w:val="clear" w:color="auto" w:fill="FFFFFF"/>
        </w:rPr>
        <w:t>  o Rahul to complete.</w:t>
      </w:r>
      <w:r w:rsidRPr="00F421CE">
        <w:rPr>
          <w:rFonts w:ascii="Arial" w:hAnsi="Arial" w:cs="Arial"/>
          <w:color w:val="222222"/>
        </w:rPr>
        <w:br/>
      </w:r>
    </w:p>
    <w:p w:rsidR="00F421CE" w:rsidRPr="00F421CE" w:rsidRDefault="00F421CE" w:rsidP="009E64F6">
      <w:pPr>
        <w:pStyle w:val="ListParagraph"/>
        <w:numPr>
          <w:ilvl w:val="0"/>
          <w:numId w:val="19"/>
        </w:numPr>
        <w:rPr>
          <w:rFonts w:ascii="Microsoft Sans Serif" w:hAnsi="Microsoft Sans Serif" w:cs="Microsoft Sans Serif"/>
        </w:rPr>
      </w:pPr>
      <w:r w:rsidRPr="00F421CE">
        <w:rPr>
          <w:rFonts w:ascii="Arial" w:hAnsi="Arial" w:cs="Arial"/>
          <w:color w:val="222222"/>
          <w:shd w:val="clear" w:color="auto" w:fill="FFFFFF"/>
        </w:rPr>
        <w:t>Cartesian grid cut-cell reindexing -</w:t>
      </w:r>
      <w:r w:rsidRPr="00F421CE">
        <w:rPr>
          <w:rFonts w:ascii="Arial" w:hAnsi="Arial" w:cs="Arial"/>
          <w:color w:val="222222"/>
        </w:rPr>
        <w:br/>
      </w:r>
      <w:r w:rsidRPr="00F421CE">
        <w:rPr>
          <w:rFonts w:ascii="Arial" w:hAnsi="Arial" w:cs="Arial"/>
          <w:color w:val="222222"/>
          <w:shd w:val="clear" w:color="auto" w:fill="FFFFFF"/>
        </w:rPr>
        <w:t>  o Jeff to complete.</w:t>
      </w:r>
    </w:p>
    <w:p w:rsidR="00F421CE" w:rsidRPr="00F421CE" w:rsidRDefault="00F421CE" w:rsidP="009E64F6">
      <w:pPr>
        <w:pStyle w:val="ListParagraph"/>
        <w:numPr>
          <w:ilvl w:val="0"/>
          <w:numId w:val="19"/>
        </w:numPr>
        <w:rPr>
          <w:rFonts w:ascii="Microsoft Sans Serif" w:hAnsi="Microsoft Sans Serif" w:cs="Microsoft Sans Serif"/>
        </w:rPr>
      </w:pPr>
      <w:r w:rsidRPr="00F421CE">
        <w:rPr>
          <w:rFonts w:ascii="Arial" w:hAnsi="Arial" w:cs="Arial"/>
          <w:color w:val="222222"/>
          <w:shd w:val="clear" w:color="auto" w:fill="FFFFFF"/>
        </w:rPr>
        <w:t>The make_mfix build script was completely overhauled.</w:t>
      </w:r>
      <w:r w:rsidRPr="00F421CE">
        <w:rPr>
          <w:rFonts w:ascii="Arial" w:hAnsi="Arial" w:cs="Arial"/>
          <w:color w:val="222222"/>
        </w:rPr>
        <w:br/>
      </w:r>
      <w:r w:rsidRPr="00F421CE">
        <w:rPr>
          <w:rFonts w:ascii="Arial" w:hAnsi="Arial" w:cs="Arial"/>
          <w:color w:val="222222"/>
          <w:shd w:val="clear" w:color="auto" w:fill="FFFFFF"/>
        </w:rPr>
        <w:t>  o Build script was split into several files/scripts for simplification.</w:t>
      </w:r>
      <w:r w:rsidRPr="00F421CE">
        <w:rPr>
          <w:rFonts w:ascii="Arial" w:hAnsi="Arial" w:cs="Arial"/>
          <w:color w:val="222222"/>
        </w:rPr>
        <w:br/>
      </w:r>
      <w:r w:rsidRPr="00F421CE">
        <w:rPr>
          <w:rFonts w:ascii="Arial" w:hAnsi="Arial" w:cs="Arial"/>
          <w:color w:val="222222"/>
          <w:shd w:val="clear" w:color="auto" w:fill="FFFFFF"/>
        </w:rPr>
        <w:t>  o Build settings can be passed as build arguments.</w:t>
      </w:r>
      <w:r w:rsidRPr="00F421CE">
        <w:rPr>
          <w:rFonts w:ascii="Arial" w:hAnsi="Arial" w:cs="Arial"/>
          <w:color w:val="222222"/>
        </w:rPr>
        <w:br/>
      </w:r>
      <w:r w:rsidRPr="00F421CE">
        <w:rPr>
          <w:rFonts w:ascii="Arial" w:hAnsi="Arial" w:cs="Arial"/>
          <w:color w:val="222222"/>
          <w:shd w:val="clear" w:color="auto" w:fill="FFFFFF"/>
        </w:rPr>
        <w:t>  o Parallel-make build support.</w:t>
      </w:r>
      <w:r w:rsidRPr="00F421CE">
        <w:rPr>
          <w:rFonts w:ascii="Arial" w:hAnsi="Arial" w:cs="Arial"/>
          <w:color w:val="222222"/>
        </w:rPr>
        <w:br/>
      </w:r>
      <w:r w:rsidRPr="00F421CE">
        <w:rPr>
          <w:rFonts w:ascii="Arial" w:hAnsi="Arial" w:cs="Arial"/>
          <w:color w:val="222222"/>
          <w:shd w:val="clear" w:color="auto" w:fill="FFFFFF"/>
        </w:rPr>
        <w:t xml:space="preserve">  o Automatic Makefile </w:t>
      </w:r>
      <w:r w:rsidR="00BC3E62">
        <w:rPr>
          <w:rFonts w:ascii="Arial" w:hAnsi="Arial" w:cs="Arial"/>
          <w:color w:val="222222"/>
          <w:shd w:val="clear" w:color="auto" w:fill="FFFFFF"/>
        </w:rPr>
        <w:t>generation</w:t>
      </w:r>
      <w:r w:rsidRPr="00F421CE">
        <w:rPr>
          <w:rFonts w:ascii="Arial" w:hAnsi="Arial" w:cs="Arial"/>
          <w:color w:val="222222"/>
          <w:shd w:val="clear" w:color="auto" w:fill="FFFFFF"/>
        </w:rPr>
        <w:t xml:space="preserve"> at build time for dependency detection.</w:t>
      </w:r>
      <w:r w:rsidRPr="00F421CE">
        <w:rPr>
          <w:rFonts w:ascii="Arial" w:hAnsi="Arial" w:cs="Arial"/>
          <w:color w:val="222222"/>
        </w:rPr>
        <w:br/>
      </w:r>
      <w:r w:rsidRPr="00F421CE">
        <w:rPr>
          <w:rFonts w:ascii="Arial" w:hAnsi="Arial" w:cs="Arial"/>
          <w:color w:val="222222"/>
          <w:shd w:val="clear" w:color="auto" w:fill="FFFFFF"/>
        </w:rPr>
        <w:t>  o Each supported system and compiler has its own settings file allowing</w:t>
      </w:r>
      <w:r w:rsidRPr="00F421CE">
        <w:rPr>
          <w:rFonts w:ascii="Arial" w:hAnsi="Arial" w:cs="Arial"/>
          <w:color w:val="222222"/>
        </w:rPr>
        <w:br/>
      </w:r>
      <w:r w:rsidRPr="00F421CE">
        <w:rPr>
          <w:rFonts w:ascii="Arial" w:hAnsi="Arial" w:cs="Arial"/>
          <w:color w:val="222222"/>
          <w:shd w:val="clear" w:color="auto" w:fill="FFFFFF"/>
        </w:rPr>
        <w:t>        for easier modification and maintenance.</w:t>
      </w:r>
    </w:p>
    <w:p w:rsidR="00F421CE" w:rsidRPr="00F421CE" w:rsidRDefault="00F421CE" w:rsidP="009E64F6">
      <w:pPr>
        <w:pStyle w:val="ListParagraph"/>
        <w:numPr>
          <w:ilvl w:val="0"/>
          <w:numId w:val="19"/>
        </w:numPr>
        <w:rPr>
          <w:rFonts w:ascii="Microsoft Sans Serif" w:hAnsi="Microsoft Sans Serif" w:cs="Microsoft Sans Serif"/>
        </w:rPr>
      </w:pPr>
      <w:r w:rsidRPr="00F421CE">
        <w:rPr>
          <w:rFonts w:ascii="Arial" w:hAnsi="Arial" w:cs="Arial"/>
          <w:color w:val="222222"/>
          <w:shd w:val="clear" w:color="auto" w:fill="FFFFFF"/>
        </w:rPr>
        <w:t>Improved run-time user input checks.</w:t>
      </w:r>
      <w:r w:rsidRPr="00F421CE">
        <w:rPr>
          <w:rFonts w:ascii="Arial" w:hAnsi="Arial" w:cs="Arial"/>
          <w:color w:val="222222"/>
        </w:rPr>
        <w:br/>
      </w:r>
      <w:r w:rsidRPr="00F421CE">
        <w:rPr>
          <w:rFonts w:ascii="Arial" w:hAnsi="Arial" w:cs="Arial"/>
          <w:color w:val="222222"/>
          <w:shd w:val="clear" w:color="auto" w:fill="FFFFFF"/>
        </w:rPr>
        <w:t>  o Checks on solids model specifications are restricted to the solids</w:t>
      </w:r>
      <w:r w:rsidRPr="00F421CE">
        <w:rPr>
          <w:rFonts w:ascii="Arial" w:hAnsi="Arial" w:cs="Arial"/>
          <w:color w:val="222222"/>
        </w:rPr>
        <w:br/>
      </w:r>
      <w:r w:rsidRPr="00F421CE">
        <w:rPr>
          <w:rFonts w:ascii="Arial" w:hAnsi="Arial" w:cs="Arial"/>
          <w:color w:val="222222"/>
          <w:shd w:val="clear" w:color="auto" w:fill="FFFFFF"/>
        </w:rPr>
        <w:t>         model type so that unnecessary data is no longer needed. This</w:t>
      </w:r>
      <w:r w:rsidRPr="00F421CE">
        <w:rPr>
          <w:rFonts w:ascii="Arial" w:hAnsi="Arial" w:cs="Arial"/>
          <w:color w:val="222222"/>
        </w:rPr>
        <w:br/>
      </w:r>
      <w:r w:rsidRPr="00F421CE">
        <w:rPr>
          <w:rFonts w:ascii="Arial" w:hAnsi="Arial" w:cs="Arial"/>
          <w:color w:val="222222"/>
          <w:shd w:val="clear" w:color="auto" w:fill="FFFFFF"/>
        </w:rPr>
        <w:t>         improvement applies to DEM and PIC solids models.</w:t>
      </w:r>
      <w:r w:rsidRPr="00F421CE">
        <w:rPr>
          <w:rFonts w:ascii="Arial" w:hAnsi="Arial" w:cs="Arial"/>
          <w:color w:val="222222"/>
        </w:rPr>
        <w:br/>
      </w:r>
      <w:r w:rsidRPr="00F421CE">
        <w:rPr>
          <w:rFonts w:ascii="Arial" w:hAnsi="Arial" w:cs="Arial"/>
          <w:color w:val="222222"/>
          <w:shd w:val="clear" w:color="auto" w:fill="FFFFFF"/>
        </w:rPr>
        <w:t>  o Error messages are consistently managed based on user input settings.</w:t>
      </w:r>
      <w:r w:rsidRPr="00F421CE">
        <w:rPr>
          <w:rFonts w:ascii="Arial" w:hAnsi="Arial" w:cs="Arial"/>
          <w:color w:val="222222"/>
        </w:rPr>
        <w:br/>
      </w:r>
      <w:r w:rsidRPr="00F421CE">
        <w:rPr>
          <w:rFonts w:ascii="Arial" w:hAnsi="Arial" w:cs="Arial"/>
          <w:color w:val="222222"/>
          <w:shd w:val="clear" w:color="auto" w:fill="FFFFFF"/>
        </w:rPr>
        <w:t>         If FULL_LOG is specified, error messages are written the the LOG file</w:t>
      </w:r>
      <w:r w:rsidRPr="00F421CE">
        <w:rPr>
          <w:rFonts w:ascii="Arial" w:hAnsi="Arial" w:cs="Arial"/>
          <w:color w:val="222222"/>
        </w:rPr>
        <w:br/>
      </w:r>
      <w:r w:rsidRPr="00F421CE">
        <w:rPr>
          <w:rFonts w:ascii="Arial" w:hAnsi="Arial" w:cs="Arial"/>
          <w:color w:val="222222"/>
          <w:shd w:val="clear" w:color="auto" w:fill="FFFFFF"/>
        </w:rPr>
        <w:t>         and sent to std-out. Otherwise, error messages are only written to</w:t>
      </w:r>
      <w:r w:rsidRPr="00F421CE">
        <w:rPr>
          <w:rFonts w:ascii="Arial" w:hAnsi="Arial" w:cs="Arial"/>
          <w:color w:val="222222"/>
        </w:rPr>
        <w:br/>
      </w:r>
      <w:r w:rsidRPr="00F421CE">
        <w:rPr>
          <w:rFonts w:ascii="Arial" w:hAnsi="Arial" w:cs="Arial"/>
          <w:color w:val="222222"/>
          <w:shd w:val="clear" w:color="auto" w:fill="FFFFFF"/>
        </w:rPr>
        <w:t>         the LOG file.</w:t>
      </w:r>
    </w:p>
    <w:p w:rsidR="00C606EF" w:rsidRDefault="00C606EF">
      <w:pPr>
        <w:widowControl/>
        <w:suppressAutoHyphens w:val="0"/>
        <w:rPr>
          <w:rFonts w:ascii="Microsoft Sans Serif" w:hAnsi="Microsoft Sans Serif" w:cs="Microsoft Sans Serif"/>
        </w:rPr>
      </w:pPr>
    </w:p>
    <w:p w:rsidR="00C606EF" w:rsidRDefault="00BE6725" w:rsidP="00513732">
      <w:pPr>
        <w:pStyle w:val="Heading1"/>
      </w:pPr>
      <w:bookmarkStart w:id="8" w:name="_Toc397681728"/>
      <w:r>
        <w:lastRenderedPageBreak/>
        <w:t>Development state of MFI</w:t>
      </w:r>
      <w:r w:rsidR="00C606EF">
        <w:t>X models</w:t>
      </w:r>
      <w:bookmarkEnd w:id="8"/>
    </w:p>
    <w:p w:rsidR="00C72DCF" w:rsidRDefault="00C72DCF" w:rsidP="00C606EF">
      <w:pPr>
        <w:rPr>
          <w:rFonts w:asciiTheme="minorHAnsi" w:hAnsiTheme="minorHAnsi"/>
          <w:b/>
          <w:sz w:val="22"/>
          <w:szCs w:val="22"/>
        </w:rPr>
      </w:pPr>
    </w:p>
    <w:p w:rsidR="00C72DCF" w:rsidRPr="007A1606" w:rsidRDefault="00A2307C" w:rsidP="00C606EF">
      <w:pPr>
        <w:rPr>
          <w:rFonts w:ascii="Microsoft Sans Serif" w:hAnsi="Microsoft Sans Serif" w:cs="Microsoft Sans Serif"/>
        </w:rPr>
      </w:pPr>
      <w:r w:rsidRPr="00A2307C">
        <w:rPr>
          <w:rFonts w:ascii="Microsoft Sans Serif" w:hAnsi="Microsoft Sans Serif" w:cs="Microsoft Sans Serif"/>
        </w:rPr>
        <w:t>MFIX provides a suite of models that treat the carrier phase (typically the gas phase</w:t>
      </w:r>
      <w:r w:rsidR="006C3C23">
        <w:rPr>
          <w:rStyle w:val="FootnoteReference"/>
          <w:rFonts w:ascii="Microsoft Sans Serif" w:hAnsi="Microsoft Sans Serif" w:cs="Microsoft Sans Serif"/>
        </w:rPr>
        <w:footnoteReference w:id="1"/>
      </w:r>
      <w:r w:rsidRPr="00A2307C">
        <w:rPr>
          <w:rFonts w:ascii="Microsoft Sans Serif" w:hAnsi="Microsoft Sans Serif" w:cs="Microsoft Sans Serif"/>
        </w:rPr>
        <w:t xml:space="preserve">) and </w:t>
      </w:r>
      <w:r w:rsidR="00EA4BB6">
        <w:rPr>
          <w:rFonts w:ascii="Microsoft Sans Serif" w:hAnsi="Microsoft Sans Serif" w:cs="Microsoft Sans Serif"/>
        </w:rPr>
        <w:t>disperse</w:t>
      </w:r>
      <w:r w:rsidRPr="00A2307C">
        <w:rPr>
          <w:rFonts w:ascii="Microsoft Sans Serif" w:hAnsi="Microsoft Sans Serif" w:cs="Microsoft Sans Serif"/>
        </w:rPr>
        <w:t xml:space="preserve"> phase (typically the solids phase) differently. Their current state of development is summarized in the tables below</w:t>
      </w:r>
      <w:r w:rsidR="006827AF">
        <w:rPr>
          <w:rFonts w:ascii="Microsoft Sans Serif" w:hAnsi="Microsoft Sans Serif" w:cs="Microsoft Sans Serif"/>
        </w:rPr>
        <w:t>.</w:t>
      </w:r>
    </w:p>
    <w:p w:rsidR="00C72DCF" w:rsidRDefault="00C72DCF" w:rsidP="00C606EF">
      <w:pPr>
        <w:rPr>
          <w:rFonts w:asciiTheme="minorHAnsi" w:hAnsiTheme="minorHAnsi"/>
          <w:b/>
          <w:sz w:val="22"/>
          <w:szCs w:val="22"/>
        </w:rPr>
      </w:pPr>
    </w:p>
    <w:p w:rsidR="00D738D3" w:rsidRDefault="00920C2A" w:rsidP="009E64F6">
      <w:pPr>
        <w:pStyle w:val="ListParagraph"/>
        <w:numPr>
          <w:ilvl w:val="0"/>
          <w:numId w:val="18"/>
        </w:numPr>
        <w:rPr>
          <w:rFonts w:asciiTheme="minorHAnsi" w:hAnsiTheme="minorHAnsi"/>
          <w:b/>
          <w:sz w:val="28"/>
          <w:szCs w:val="28"/>
        </w:rPr>
      </w:pPr>
      <w:r w:rsidRPr="003E031D">
        <w:rPr>
          <w:rFonts w:asciiTheme="minorHAnsi" w:hAnsiTheme="minorHAnsi"/>
          <w:b/>
          <w:sz w:val="28"/>
          <w:szCs w:val="28"/>
        </w:rPr>
        <w:t>Two Fluid Model</w:t>
      </w:r>
      <w:r>
        <w:rPr>
          <w:rFonts w:asciiTheme="minorHAnsi" w:hAnsiTheme="minorHAnsi"/>
          <w:b/>
          <w:sz w:val="28"/>
          <w:szCs w:val="28"/>
        </w:rPr>
        <w:t>: MFIX-TFM</w:t>
      </w:r>
      <w:r w:rsidR="00A2307C" w:rsidRPr="00A2307C">
        <w:rPr>
          <w:rFonts w:asciiTheme="minorHAnsi" w:hAnsiTheme="minorHAnsi"/>
          <w:b/>
          <w:sz w:val="28"/>
          <w:szCs w:val="28"/>
        </w:rPr>
        <w:t xml:space="preserve"> (Eulerian-Eulerian)</w:t>
      </w:r>
    </w:p>
    <w:p w:rsidR="00AB6530" w:rsidRDefault="00AB6530" w:rsidP="00C606EF">
      <w:pPr>
        <w:rPr>
          <w:rFonts w:asciiTheme="minorHAnsi" w:hAnsiTheme="minorHAnsi"/>
          <w:b/>
          <w:sz w:val="22"/>
          <w:szCs w:val="22"/>
        </w:rPr>
      </w:pPr>
    </w:p>
    <w:p w:rsidR="00AB6530" w:rsidRPr="007A1606" w:rsidRDefault="00A2307C" w:rsidP="00C606EF">
      <w:pPr>
        <w:rPr>
          <w:rFonts w:ascii="Microsoft Sans Serif" w:hAnsi="Microsoft Sans Serif" w:cs="Microsoft Sans Serif"/>
        </w:rPr>
      </w:pPr>
      <w:r w:rsidRPr="00A2307C">
        <w:rPr>
          <w:rFonts w:ascii="Microsoft Sans Serif" w:hAnsi="Microsoft Sans Serif" w:cs="Microsoft Sans Serif"/>
        </w:rPr>
        <w:t>Both gas and solids phases are treated as interpenetrating continuum phases.</w:t>
      </w:r>
    </w:p>
    <w:p w:rsidR="00C606EF" w:rsidRDefault="00AC2E5D" w:rsidP="00C606EF">
      <w:pPr>
        <w:rPr>
          <w:rFonts w:asciiTheme="minorHAnsi" w:hAnsiTheme="minorHAnsi"/>
          <w:sz w:val="22"/>
          <w:szCs w:val="22"/>
        </w:rPr>
      </w:pPr>
      <w:bookmarkStart w:id="9" w:name="TFM_pic"/>
      <w:r>
        <w:rPr>
          <w:rFonts w:asciiTheme="minorHAnsi" w:hAnsiTheme="minorHAnsi"/>
          <w:noProof/>
          <w:sz w:val="22"/>
          <w:szCs w:val="22"/>
        </w:rPr>
        <w:drawing>
          <wp:anchor distT="0" distB="0" distL="114300" distR="114300" simplePos="0" relativeHeight="251670528" behindDoc="0" locked="0" layoutInCell="1" allowOverlap="1" wp14:anchorId="421929F9" wp14:editId="5A6C046F">
            <wp:simplePos x="0" y="0"/>
            <wp:positionH relativeFrom="column">
              <wp:posOffset>3570514</wp:posOffset>
            </wp:positionH>
            <wp:positionV relativeFrom="paragraph">
              <wp:posOffset>203291</wp:posOffset>
            </wp:positionV>
            <wp:extent cx="2763792" cy="1693545"/>
            <wp:effectExtent l="152400" t="57150" r="93708" b="78105"/>
            <wp:wrapNone/>
            <wp:docPr id="16" name="Picture 7" descr="N:\myfiles\MFIX\2013-2_Release\Readme\R4_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myfiles\MFIX\2013-2_Release\Readme\R4_CO2.png"/>
                    <pic:cNvPicPr>
                      <a:picLocks noChangeAspect="1" noChangeArrowheads="1"/>
                    </pic:cNvPicPr>
                  </pic:nvPicPr>
                  <pic:blipFill>
                    <a:blip r:embed="rId16"/>
                    <a:srcRect l="-75" t="78" r="190" b="995"/>
                    <a:stretch>
                      <a:fillRect/>
                    </a:stretch>
                  </pic:blipFill>
                  <pic:spPr bwMode="auto">
                    <a:xfrm>
                      <a:off x="0" y="0"/>
                      <a:ext cx="2763792" cy="1693545"/>
                    </a:xfrm>
                    <a:prstGeom prst="roundRect">
                      <a:avLst>
                        <a:gd name="adj" fmla="val 16667"/>
                      </a:avLst>
                    </a:prstGeom>
                    <a:ln w="38100">
                      <a:solidFill>
                        <a:schemeClr val="tx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bookmarkEnd w:id="9"/>
    </w:p>
    <w:tbl>
      <w:tblPr>
        <w:tblStyle w:val="MediumShading1-Accent1"/>
        <w:tblW w:w="0" w:type="auto"/>
        <w:tblCellMar>
          <w:left w:w="115" w:type="dxa"/>
          <w:right w:w="115" w:type="dxa"/>
        </w:tblCellMar>
        <w:tblLook w:val="04A0" w:firstRow="1" w:lastRow="0" w:firstColumn="1" w:lastColumn="0" w:noHBand="0" w:noVBand="1"/>
      </w:tblPr>
      <w:tblGrid>
        <w:gridCol w:w="2278"/>
        <w:gridCol w:w="786"/>
        <w:gridCol w:w="799"/>
        <w:gridCol w:w="761"/>
      </w:tblGrid>
      <w:tr w:rsidR="00E70CDC" w:rsidRPr="00AC0956" w:rsidTr="00E70CD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B778FE" w:rsidP="00B778FE">
            <w:pPr>
              <w:rPr>
                <w:rFonts w:asciiTheme="minorHAnsi" w:hAnsiTheme="minorHAnsi"/>
                <w:b w:val="0"/>
                <w:bCs w:val="0"/>
                <w:color w:val="auto"/>
                <w:sz w:val="24"/>
                <w:szCs w:val="24"/>
              </w:rPr>
            </w:pPr>
          </w:p>
        </w:tc>
        <w:tc>
          <w:tcPr>
            <w:tcW w:w="0" w:type="auto"/>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rPr>
              <w:t>Serial</w:t>
            </w:r>
          </w:p>
        </w:tc>
        <w:tc>
          <w:tcPr>
            <w:tcW w:w="0" w:type="auto"/>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DMP</w:t>
            </w:r>
          </w:p>
        </w:tc>
        <w:tc>
          <w:tcPr>
            <w:tcW w:w="0" w:type="auto"/>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SMP</w:t>
            </w:r>
          </w:p>
        </w:tc>
      </w:tr>
      <w:tr w:rsidR="00E70CDC" w:rsidTr="00E70CD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Continuity Equations</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r>
      <w:tr w:rsidR="003B3A4C" w:rsidTr="00E70CD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Momentum Equations</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r>
      <w:tr w:rsidR="00E70CDC" w:rsidTr="00E70CD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Energy Equations</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r>
      <w:tr w:rsidR="003B3A4C" w:rsidTr="00E70CD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Species Equations</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r>
      <w:tr w:rsidR="00E70CDC" w:rsidTr="00E70CD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Chemical Reactions</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r w:rsidR="003B3A4C" w:rsidTr="00E70CD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Cartesian cut-cell</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0" w:type="auto"/>
            <w:vAlign w:val="center"/>
          </w:tcPr>
          <w:p w:rsidR="00B778FE" w:rsidRDefault="001C0587"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Pr>
                <w:b/>
              </w:rPr>
              <w:t>□</w:t>
            </w:r>
          </w:p>
        </w:tc>
      </w:tr>
    </w:tbl>
    <w:p w:rsidR="007A1606" w:rsidRDefault="007A1606" w:rsidP="00C606EF">
      <w:pPr>
        <w:rPr>
          <w:rFonts w:asciiTheme="minorHAnsi" w:hAnsiTheme="minorHAnsi"/>
          <w:sz w:val="22"/>
          <w:szCs w:val="22"/>
        </w:rPr>
      </w:pPr>
    </w:p>
    <w:p w:rsidR="003B3A4C" w:rsidRDefault="003B3A4C" w:rsidP="00C606EF">
      <w:pPr>
        <w:rPr>
          <w:rFonts w:asciiTheme="minorHAnsi" w:hAnsiTheme="minorHAnsi"/>
          <w:sz w:val="22"/>
          <w:szCs w:val="22"/>
        </w:rPr>
      </w:pPr>
    </w:p>
    <w:p w:rsidR="00D738D3" w:rsidRDefault="00920C2A" w:rsidP="009E64F6">
      <w:pPr>
        <w:pStyle w:val="ListParagraph"/>
        <w:numPr>
          <w:ilvl w:val="0"/>
          <w:numId w:val="18"/>
        </w:numPr>
        <w:rPr>
          <w:rFonts w:asciiTheme="minorHAnsi" w:hAnsiTheme="minorHAnsi"/>
          <w:b/>
          <w:sz w:val="28"/>
          <w:szCs w:val="28"/>
        </w:rPr>
      </w:pPr>
      <w:r>
        <w:rPr>
          <w:rFonts w:asciiTheme="minorHAnsi" w:hAnsiTheme="minorHAnsi"/>
          <w:b/>
          <w:sz w:val="28"/>
          <w:szCs w:val="28"/>
        </w:rPr>
        <w:t xml:space="preserve">Discrete Element Method: </w:t>
      </w:r>
      <w:r w:rsidR="00A2307C" w:rsidRPr="00A2307C">
        <w:rPr>
          <w:rFonts w:asciiTheme="minorHAnsi" w:hAnsiTheme="minorHAnsi"/>
          <w:b/>
          <w:sz w:val="28"/>
          <w:szCs w:val="28"/>
        </w:rPr>
        <w:t>MFIX-DEM (Eulerian-Lagrangian)</w:t>
      </w:r>
    </w:p>
    <w:p w:rsidR="00AB6530" w:rsidRDefault="00AB6530" w:rsidP="00C606EF">
      <w:pPr>
        <w:rPr>
          <w:rFonts w:asciiTheme="minorHAnsi" w:hAnsiTheme="minorHAnsi"/>
          <w:b/>
          <w:sz w:val="22"/>
          <w:szCs w:val="22"/>
        </w:rPr>
      </w:pPr>
    </w:p>
    <w:p w:rsidR="00D738D3" w:rsidRDefault="00A2307C">
      <w:pPr>
        <w:rPr>
          <w:rFonts w:ascii="Microsoft Sans Serif" w:hAnsi="Microsoft Sans Serif" w:cs="Microsoft Sans Serif"/>
        </w:rPr>
      </w:pPr>
      <w:r w:rsidRPr="00A2307C">
        <w:rPr>
          <w:rFonts w:ascii="Microsoft Sans Serif" w:hAnsi="Microsoft Sans Serif" w:cs="Microsoft Sans Serif"/>
        </w:rPr>
        <w:t>The gas phase is treated as continuum and particles positions are tracked individually. Particle collisions are directly resolved.</w:t>
      </w:r>
    </w:p>
    <w:p w:rsidR="00AB6530" w:rsidRPr="00C606EF" w:rsidRDefault="00AC2E5D" w:rsidP="00C606EF">
      <w:pPr>
        <w:rPr>
          <w:rFonts w:asciiTheme="minorHAnsi" w:hAnsiTheme="minorHAnsi"/>
          <w:b/>
          <w:sz w:val="22"/>
          <w:szCs w:val="22"/>
        </w:rPr>
      </w:pPr>
      <w:bookmarkStart w:id="10" w:name="DEM_pic"/>
      <w:r>
        <w:rPr>
          <w:rFonts w:asciiTheme="minorHAnsi" w:hAnsiTheme="minorHAnsi"/>
          <w:b/>
          <w:noProof/>
          <w:sz w:val="22"/>
          <w:szCs w:val="22"/>
        </w:rPr>
        <w:drawing>
          <wp:anchor distT="0" distB="0" distL="114300" distR="114300" simplePos="0" relativeHeight="251668480" behindDoc="0" locked="0" layoutInCell="1" allowOverlap="1" wp14:anchorId="7CF2F208" wp14:editId="0F3C29B3">
            <wp:simplePos x="0" y="0"/>
            <wp:positionH relativeFrom="column">
              <wp:posOffset>3559629</wp:posOffset>
            </wp:positionH>
            <wp:positionV relativeFrom="paragraph">
              <wp:posOffset>101872</wp:posOffset>
            </wp:positionV>
            <wp:extent cx="2754811" cy="1453515"/>
            <wp:effectExtent l="152400" t="57150" r="83639" b="89535"/>
            <wp:wrapNone/>
            <wp:docPr id="25" name="Picture 8" descr="F:\MFiX Logo\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FiX Logo\closeup.png"/>
                    <pic:cNvPicPr>
                      <a:picLocks noChangeAspect="1" noChangeArrowheads="1"/>
                    </pic:cNvPicPr>
                  </pic:nvPicPr>
                  <pic:blipFill>
                    <a:blip r:embed="rId17" cstate="print"/>
                    <a:srcRect/>
                    <a:stretch>
                      <a:fillRect/>
                    </a:stretch>
                  </pic:blipFill>
                  <pic:spPr bwMode="auto">
                    <a:xfrm flipH="1">
                      <a:off x="0" y="0"/>
                      <a:ext cx="2754811" cy="1453515"/>
                    </a:xfrm>
                    <a:prstGeom prst="roundRect">
                      <a:avLst>
                        <a:gd name="adj" fmla="val 16667"/>
                      </a:avLst>
                    </a:prstGeom>
                    <a:ln w="38100">
                      <a:solidFill>
                        <a:schemeClr val="tx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bookmarkEnd w:id="10"/>
    </w:p>
    <w:tbl>
      <w:tblPr>
        <w:tblStyle w:val="MediumShading1-Accent11"/>
        <w:tblW w:w="0" w:type="auto"/>
        <w:tblLayout w:type="fixed"/>
        <w:tblLook w:val="04A0" w:firstRow="1" w:lastRow="0" w:firstColumn="1" w:lastColumn="0" w:noHBand="0" w:noVBand="1"/>
      </w:tblPr>
      <w:tblGrid>
        <w:gridCol w:w="2450"/>
        <w:gridCol w:w="772"/>
        <w:gridCol w:w="785"/>
        <w:gridCol w:w="747"/>
      </w:tblGrid>
      <w:tr w:rsidR="003B3A4C" w:rsidRPr="00AC0956" w:rsidTr="00E7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B778FE" w:rsidP="00B778FE">
            <w:pPr>
              <w:rPr>
                <w:rFonts w:asciiTheme="minorHAnsi" w:hAnsiTheme="minorHAnsi"/>
                <w:b w:val="0"/>
                <w:bCs w:val="0"/>
                <w:color w:val="auto"/>
                <w:sz w:val="24"/>
                <w:szCs w:val="24"/>
              </w:rPr>
            </w:pPr>
          </w:p>
        </w:tc>
        <w:tc>
          <w:tcPr>
            <w:tcW w:w="772"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rPr>
              <w:t>Serial</w:t>
            </w:r>
          </w:p>
        </w:tc>
        <w:tc>
          <w:tcPr>
            <w:tcW w:w="785"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DMP</w:t>
            </w:r>
          </w:p>
        </w:tc>
        <w:tc>
          <w:tcPr>
            <w:tcW w:w="747"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SMP</w:t>
            </w: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Momentum Equations</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47"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Energy Equations</w:t>
            </w:r>
          </w:p>
        </w:tc>
        <w:tc>
          <w:tcPr>
            <w:tcW w:w="772" w:type="dxa"/>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Species Equations</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Chemical Reactions</w:t>
            </w:r>
          </w:p>
        </w:tc>
        <w:tc>
          <w:tcPr>
            <w:tcW w:w="772" w:type="dxa"/>
            <w:vAlign w:val="center"/>
          </w:tcPr>
          <w:p w:rsidR="00B778FE" w:rsidRDefault="00A2307C"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Cartesian cut-cell</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sz w:val="24"/>
                <w:szCs w:val="24"/>
              </w:rPr>
            </w:pPr>
            <w:r w:rsidRPr="00A2307C">
              <w:rPr>
                <w:b/>
              </w:rPr>
              <w:t>□</w:t>
            </w: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bl>
    <w:p w:rsidR="003342C3" w:rsidRDefault="003342C3" w:rsidP="00C606EF">
      <w:pPr>
        <w:rPr>
          <w:rFonts w:asciiTheme="minorHAnsi" w:hAnsiTheme="minorHAnsi"/>
          <w:sz w:val="22"/>
          <w:szCs w:val="22"/>
        </w:rPr>
      </w:pPr>
    </w:p>
    <w:p w:rsidR="00D738D3" w:rsidRDefault="00920C2A" w:rsidP="009E64F6">
      <w:pPr>
        <w:pStyle w:val="ListParagraph"/>
        <w:numPr>
          <w:ilvl w:val="0"/>
          <w:numId w:val="18"/>
        </w:numPr>
        <w:rPr>
          <w:rFonts w:asciiTheme="minorHAnsi" w:hAnsiTheme="minorHAnsi"/>
          <w:b/>
          <w:sz w:val="28"/>
          <w:szCs w:val="28"/>
        </w:rPr>
      </w:pPr>
      <w:r>
        <w:rPr>
          <w:rFonts w:asciiTheme="minorHAnsi" w:hAnsiTheme="minorHAnsi"/>
          <w:b/>
          <w:sz w:val="28"/>
          <w:szCs w:val="28"/>
        </w:rPr>
        <w:t xml:space="preserve">Particle in Cell: </w:t>
      </w:r>
      <w:r w:rsidR="00A2307C" w:rsidRPr="00A2307C">
        <w:rPr>
          <w:rFonts w:asciiTheme="minorHAnsi" w:hAnsiTheme="minorHAnsi"/>
          <w:b/>
          <w:sz w:val="28"/>
          <w:szCs w:val="28"/>
        </w:rPr>
        <w:t>MFIX-PIC (Eulerian-Lagrangian)</w:t>
      </w:r>
    </w:p>
    <w:p w:rsidR="00225526" w:rsidRDefault="00225526" w:rsidP="00C606EF">
      <w:pPr>
        <w:rPr>
          <w:rFonts w:asciiTheme="minorHAnsi" w:hAnsiTheme="minorHAnsi"/>
          <w:b/>
          <w:sz w:val="22"/>
          <w:szCs w:val="22"/>
        </w:rPr>
      </w:pPr>
    </w:p>
    <w:p w:rsidR="00225526" w:rsidRPr="007A1606" w:rsidRDefault="00A2307C" w:rsidP="003E031D">
      <w:pPr>
        <w:rPr>
          <w:rFonts w:ascii="Microsoft Sans Serif" w:hAnsi="Microsoft Sans Serif" w:cs="Microsoft Sans Serif"/>
        </w:rPr>
      </w:pPr>
      <w:r w:rsidRPr="00A2307C">
        <w:rPr>
          <w:rFonts w:ascii="Microsoft Sans Serif" w:hAnsi="Microsoft Sans Serif" w:cs="Microsoft Sans Serif"/>
        </w:rPr>
        <w:t>The gas phase is treated as continuum and particles are represented as parcels. Collisions are not directly resolved. Simulations run faster than DEM, with a trade-off between speed and accuracy.</w:t>
      </w:r>
    </w:p>
    <w:p w:rsidR="007A1606" w:rsidRDefault="00AC2E5D" w:rsidP="00C606EF">
      <w:pPr>
        <w:rPr>
          <w:rFonts w:asciiTheme="minorHAnsi" w:hAnsiTheme="minorHAnsi"/>
          <w:sz w:val="22"/>
          <w:szCs w:val="22"/>
        </w:rPr>
      </w:pPr>
      <w:bookmarkStart w:id="11" w:name="MPPIC_pic"/>
      <w:r>
        <w:rPr>
          <w:rFonts w:asciiTheme="minorHAnsi" w:hAnsiTheme="minorHAnsi"/>
          <w:noProof/>
          <w:sz w:val="22"/>
          <w:szCs w:val="22"/>
        </w:rPr>
        <w:drawing>
          <wp:anchor distT="0" distB="0" distL="114300" distR="114300" simplePos="0" relativeHeight="251672576" behindDoc="0" locked="0" layoutInCell="1" allowOverlap="1" wp14:anchorId="12187732" wp14:editId="4FA1715C">
            <wp:simplePos x="0" y="0"/>
            <wp:positionH relativeFrom="column">
              <wp:posOffset>3496310</wp:posOffset>
            </wp:positionH>
            <wp:positionV relativeFrom="paragraph">
              <wp:posOffset>27940</wp:posOffset>
            </wp:positionV>
            <wp:extent cx="2752725" cy="1559560"/>
            <wp:effectExtent l="152400" t="57150" r="85725" b="78740"/>
            <wp:wrapNone/>
            <wp:docPr id="17" name="Picture 10" descr="N:\myfiles\MFIX\2013-2_Release\Readme\Rahul_files\CYCLONE.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yfiles\MFIX\2013-2_Release\Readme\Rahul_files\CYCLONE.0200.png"/>
                    <pic:cNvPicPr>
                      <a:picLocks noChangeAspect="1" noChangeArrowheads="1"/>
                    </pic:cNvPicPr>
                  </pic:nvPicPr>
                  <pic:blipFill>
                    <a:blip r:embed="rId18"/>
                    <a:srcRect b="8856"/>
                    <a:stretch>
                      <a:fillRect/>
                    </a:stretch>
                  </pic:blipFill>
                  <pic:spPr bwMode="auto">
                    <a:xfrm>
                      <a:off x="0" y="0"/>
                      <a:ext cx="2752725" cy="1559560"/>
                    </a:xfrm>
                    <a:prstGeom prst="roundRect">
                      <a:avLst>
                        <a:gd name="adj" fmla="val 16667"/>
                      </a:avLst>
                    </a:prstGeom>
                    <a:ln w="38100">
                      <a:solidFill>
                        <a:schemeClr val="tx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bookmarkEnd w:id="11"/>
    </w:p>
    <w:tbl>
      <w:tblPr>
        <w:tblStyle w:val="MediumShading1-Accent11"/>
        <w:tblW w:w="0" w:type="auto"/>
        <w:tblLayout w:type="fixed"/>
        <w:tblLook w:val="04A0" w:firstRow="1" w:lastRow="0" w:firstColumn="1" w:lastColumn="0" w:noHBand="0" w:noVBand="1"/>
      </w:tblPr>
      <w:tblGrid>
        <w:gridCol w:w="2450"/>
        <w:gridCol w:w="772"/>
        <w:gridCol w:w="785"/>
        <w:gridCol w:w="747"/>
      </w:tblGrid>
      <w:tr w:rsidR="003B3A4C" w:rsidRPr="00AC0956" w:rsidTr="00E7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B778FE" w:rsidP="00B778FE">
            <w:pPr>
              <w:rPr>
                <w:rFonts w:asciiTheme="minorHAnsi" w:hAnsiTheme="minorHAnsi"/>
                <w:b w:val="0"/>
                <w:bCs w:val="0"/>
                <w:color w:val="auto"/>
                <w:sz w:val="24"/>
                <w:szCs w:val="24"/>
              </w:rPr>
            </w:pPr>
          </w:p>
        </w:tc>
        <w:tc>
          <w:tcPr>
            <w:tcW w:w="772"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rPr>
              <w:t>Serial</w:t>
            </w:r>
          </w:p>
        </w:tc>
        <w:tc>
          <w:tcPr>
            <w:tcW w:w="785"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DMP</w:t>
            </w:r>
          </w:p>
        </w:tc>
        <w:tc>
          <w:tcPr>
            <w:tcW w:w="747"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SMP</w:t>
            </w: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Momentum Equations</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47"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Energy Equations</w:t>
            </w:r>
          </w:p>
        </w:tc>
        <w:tc>
          <w:tcPr>
            <w:tcW w:w="772"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Species Equations</w:t>
            </w:r>
          </w:p>
        </w:tc>
        <w:tc>
          <w:tcPr>
            <w:tcW w:w="772"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Chemical Reactions</w:t>
            </w:r>
          </w:p>
        </w:tc>
        <w:tc>
          <w:tcPr>
            <w:tcW w:w="772"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Cartesian cut-cell</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rPr>
                <w:b/>
              </w:rPr>
              <w:t>□</w:t>
            </w: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bl>
    <w:p w:rsidR="007A1606" w:rsidRDefault="007A1606" w:rsidP="00C606EF">
      <w:pPr>
        <w:rPr>
          <w:rFonts w:asciiTheme="minorHAnsi" w:hAnsiTheme="minorHAnsi"/>
          <w:sz w:val="22"/>
          <w:szCs w:val="22"/>
        </w:rPr>
      </w:pPr>
    </w:p>
    <w:p w:rsidR="007A1606" w:rsidRDefault="007A1606" w:rsidP="00C606EF">
      <w:pPr>
        <w:rPr>
          <w:rFonts w:asciiTheme="minorHAnsi" w:hAnsiTheme="minorHAnsi"/>
          <w:sz w:val="22"/>
          <w:szCs w:val="22"/>
        </w:rPr>
      </w:pPr>
    </w:p>
    <w:p w:rsidR="003B3A4C" w:rsidRPr="00C606EF" w:rsidRDefault="003B3A4C" w:rsidP="00C606EF">
      <w:pPr>
        <w:rPr>
          <w:rFonts w:asciiTheme="minorHAnsi" w:hAnsiTheme="minorHAnsi"/>
          <w:sz w:val="22"/>
          <w:szCs w:val="22"/>
        </w:rPr>
      </w:pPr>
    </w:p>
    <w:p w:rsidR="00D738D3" w:rsidRDefault="00920C2A" w:rsidP="009E64F6">
      <w:pPr>
        <w:pStyle w:val="ListParagraph"/>
        <w:numPr>
          <w:ilvl w:val="0"/>
          <w:numId w:val="18"/>
        </w:numPr>
        <w:rPr>
          <w:rFonts w:asciiTheme="minorHAnsi" w:hAnsiTheme="minorHAnsi"/>
          <w:b/>
          <w:sz w:val="28"/>
          <w:szCs w:val="28"/>
        </w:rPr>
      </w:pPr>
      <w:r>
        <w:rPr>
          <w:rFonts w:asciiTheme="minorHAnsi" w:hAnsiTheme="minorHAnsi"/>
          <w:b/>
          <w:sz w:val="28"/>
          <w:szCs w:val="28"/>
        </w:rPr>
        <w:t xml:space="preserve">Hybrid model: </w:t>
      </w:r>
      <w:r w:rsidR="00A2307C" w:rsidRPr="00A2307C">
        <w:rPr>
          <w:rFonts w:asciiTheme="minorHAnsi" w:hAnsiTheme="minorHAnsi"/>
          <w:b/>
          <w:sz w:val="28"/>
          <w:szCs w:val="28"/>
        </w:rPr>
        <w:t>MFIX-Hybrid (Eulerian-Lagrangian-Eulerian)</w:t>
      </w:r>
    </w:p>
    <w:p w:rsidR="003E031D" w:rsidRDefault="003E031D" w:rsidP="00C606EF">
      <w:pPr>
        <w:rPr>
          <w:rFonts w:asciiTheme="minorHAnsi" w:hAnsiTheme="minorHAnsi"/>
          <w:b/>
          <w:sz w:val="22"/>
          <w:szCs w:val="22"/>
        </w:rPr>
      </w:pPr>
    </w:p>
    <w:p w:rsidR="003E031D" w:rsidRPr="007A1606" w:rsidRDefault="00A2307C" w:rsidP="00C606EF">
      <w:pPr>
        <w:rPr>
          <w:rFonts w:ascii="Microsoft Sans Serif" w:hAnsi="Microsoft Sans Serif" w:cs="Microsoft Sans Serif"/>
        </w:rPr>
      </w:pPr>
      <w:r w:rsidRPr="00A2307C">
        <w:rPr>
          <w:rFonts w:ascii="Microsoft Sans Serif" w:hAnsi="Microsoft Sans Serif" w:cs="Microsoft Sans Serif"/>
        </w:rPr>
        <w:t>The gas phase is treated as continuum. Each solid phase can be treated either as continuous (e.g., the dense phase) or discrete (e.g., the sparse phase).</w:t>
      </w:r>
    </w:p>
    <w:p w:rsidR="00C606EF" w:rsidRDefault="00AC2E5D" w:rsidP="00C606EF">
      <w:pPr>
        <w:rPr>
          <w:rFonts w:asciiTheme="minorHAnsi" w:hAnsiTheme="minorHAnsi"/>
          <w:sz w:val="22"/>
          <w:szCs w:val="22"/>
        </w:rPr>
      </w:pPr>
      <w:bookmarkStart w:id="12" w:name="Hybrid_pic"/>
      <w:r>
        <w:rPr>
          <w:rFonts w:asciiTheme="minorHAnsi" w:hAnsiTheme="minorHAnsi"/>
          <w:b/>
          <w:noProof/>
          <w:sz w:val="22"/>
          <w:szCs w:val="22"/>
        </w:rPr>
        <w:drawing>
          <wp:anchor distT="0" distB="0" distL="114300" distR="114300" simplePos="0" relativeHeight="251674624" behindDoc="0" locked="0" layoutInCell="1" allowOverlap="1" wp14:anchorId="7F86B919" wp14:editId="6E77FCC0">
            <wp:simplePos x="0" y="0"/>
            <wp:positionH relativeFrom="column">
              <wp:posOffset>3494314</wp:posOffset>
            </wp:positionH>
            <wp:positionV relativeFrom="paragraph">
              <wp:posOffset>64498</wp:posOffset>
            </wp:positionV>
            <wp:extent cx="2759257" cy="1464310"/>
            <wp:effectExtent l="152400" t="57150" r="98243" b="78740"/>
            <wp:wrapNone/>
            <wp:docPr id="21" name="Picture 6" descr="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19" cstate="print"/>
                    <a:srcRect l="8737" t="3247" r="7298" b="2034"/>
                    <a:stretch>
                      <a:fillRect/>
                    </a:stretch>
                  </pic:blipFill>
                  <pic:spPr>
                    <a:xfrm>
                      <a:off x="0" y="0"/>
                      <a:ext cx="2759257" cy="1464310"/>
                    </a:xfrm>
                    <a:prstGeom prst="roundRect">
                      <a:avLst>
                        <a:gd name="adj" fmla="val 16667"/>
                      </a:avLst>
                    </a:prstGeom>
                    <a:ln w="38100">
                      <a:solidFill>
                        <a:schemeClr val="tx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bookmarkEnd w:id="12"/>
      <w:r w:rsidR="003E031D" w:rsidRPr="00C606EF">
        <w:rPr>
          <w:rFonts w:asciiTheme="minorHAnsi" w:hAnsiTheme="minorHAnsi"/>
          <w:b/>
          <w:sz w:val="22"/>
          <w:szCs w:val="22"/>
        </w:rPr>
        <w:t xml:space="preserve"> </w:t>
      </w:r>
      <w:r w:rsidR="00A2307C" w:rsidRPr="00A2307C">
        <w:rPr>
          <w:rFonts w:asciiTheme="minorHAnsi" w:hAnsiTheme="minorHAnsi"/>
          <w:sz w:val="22"/>
          <w:szCs w:val="22"/>
        </w:rPr>
        <w:t xml:space="preserve"> </w:t>
      </w:r>
    </w:p>
    <w:tbl>
      <w:tblPr>
        <w:tblStyle w:val="MediumShading1-Accent11"/>
        <w:tblW w:w="0" w:type="auto"/>
        <w:tblLayout w:type="fixed"/>
        <w:tblLook w:val="04A0" w:firstRow="1" w:lastRow="0" w:firstColumn="1" w:lastColumn="0" w:noHBand="0" w:noVBand="1"/>
      </w:tblPr>
      <w:tblGrid>
        <w:gridCol w:w="2450"/>
        <w:gridCol w:w="772"/>
        <w:gridCol w:w="785"/>
        <w:gridCol w:w="747"/>
      </w:tblGrid>
      <w:tr w:rsidR="003B3A4C" w:rsidRPr="00AC0956" w:rsidTr="00E7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B778FE" w:rsidP="00B778FE">
            <w:pPr>
              <w:rPr>
                <w:rFonts w:asciiTheme="minorHAnsi" w:hAnsiTheme="minorHAnsi"/>
                <w:b w:val="0"/>
                <w:bCs w:val="0"/>
                <w:color w:val="auto"/>
                <w:sz w:val="24"/>
                <w:szCs w:val="24"/>
              </w:rPr>
            </w:pPr>
          </w:p>
        </w:tc>
        <w:tc>
          <w:tcPr>
            <w:tcW w:w="772"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rPr>
              <w:t>Serial</w:t>
            </w:r>
          </w:p>
        </w:tc>
        <w:tc>
          <w:tcPr>
            <w:tcW w:w="785"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DMP</w:t>
            </w:r>
          </w:p>
        </w:tc>
        <w:tc>
          <w:tcPr>
            <w:tcW w:w="747" w:type="dxa"/>
            <w:vAlign w:val="center"/>
          </w:tcPr>
          <w:p w:rsidR="00B778FE" w:rsidRDefault="00A2307C" w:rsidP="00B778F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auto"/>
                <w:sz w:val="24"/>
                <w:szCs w:val="24"/>
              </w:rPr>
            </w:pPr>
            <w:r w:rsidRPr="00A2307C">
              <w:rPr>
                <w:rFonts w:asciiTheme="minorHAnsi" w:hAnsiTheme="minorHAnsi"/>
                <w:color w:val="auto"/>
                <w:sz w:val="24"/>
                <w:szCs w:val="24"/>
                <w:vertAlign w:val="superscript"/>
              </w:rPr>
              <w:t>‡</w:t>
            </w:r>
            <w:r w:rsidRPr="00A2307C">
              <w:rPr>
                <w:rFonts w:asciiTheme="minorHAnsi" w:hAnsiTheme="minorHAnsi"/>
                <w:color w:val="auto"/>
                <w:sz w:val="24"/>
                <w:szCs w:val="24"/>
              </w:rPr>
              <w:t>SMP</w:t>
            </w: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Momentum Equations</w:t>
            </w:r>
          </w:p>
        </w:tc>
        <w:tc>
          <w:tcPr>
            <w:tcW w:w="772"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t>○</w:t>
            </w:r>
          </w:p>
        </w:tc>
        <w:tc>
          <w:tcPr>
            <w:tcW w:w="785" w:type="dxa"/>
            <w:vAlign w:val="center"/>
          </w:tcPr>
          <w:p w:rsidR="00B778FE" w:rsidRDefault="00A2307C"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A2307C">
              <w:rPr>
                <w:b/>
              </w:rPr>
              <w:t>□</w:t>
            </w: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Energy Equations</w:t>
            </w:r>
          </w:p>
        </w:tc>
        <w:tc>
          <w:tcPr>
            <w:tcW w:w="772"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Species Equations</w:t>
            </w:r>
          </w:p>
        </w:tc>
        <w:tc>
          <w:tcPr>
            <w:tcW w:w="772"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r w:rsidR="003B3A4C" w:rsidTr="00E70C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Chemical Reactions</w:t>
            </w:r>
          </w:p>
        </w:tc>
        <w:tc>
          <w:tcPr>
            <w:tcW w:w="772"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24"/>
                <w:szCs w:val="24"/>
              </w:rPr>
            </w:pPr>
          </w:p>
        </w:tc>
      </w:tr>
      <w:tr w:rsidR="003B3A4C" w:rsidTr="00E7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vAlign w:val="center"/>
          </w:tcPr>
          <w:p w:rsidR="00B778FE" w:rsidRDefault="00A2307C" w:rsidP="00B778FE">
            <w:pPr>
              <w:rPr>
                <w:rFonts w:asciiTheme="minorHAnsi" w:hAnsiTheme="minorHAnsi"/>
                <w:b w:val="0"/>
                <w:bCs w:val="0"/>
                <w:sz w:val="24"/>
                <w:szCs w:val="24"/>
              </w:rPr>
            </w:pPr>
            <w:r w:rsidRPr="00A2307C">
              <w:rPr>
                <w:rFonts w:asciiTheme="minorHAnsi" w:hAnsiTheme="minorHAnsi"/>
              </w:rPr>
              <w:t>Cartesian cut-cell</w:t>
            </w:r>
          </w:p>
        </w:tc>
        <w:tc>
          <w:tcPr>
            <w:tcW w:w="772"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85"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c>
          <w:tcPr>
            <w:tcW w:w="747" w:type="dxa"/>
            <w:vAlign w:val="center"/>
          </w:tcPr>
          <w:p w:rsidR="00B778FE" w:rsidRDefault="00B778FE" w:rsidP="00B778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p>
        </w:tc>
      </w:tr>
    </w:tbl>
    <w:p w:rsidR="003B3A4C" w:rsidRDefault="003B3A4C" w:rsidP="00C606EF">
      <w:pPr>
        <w:rPr>
          <w:rFonts w:asciiTheme="minorHAnsi" w:hAnsiTheme="minorHAnsi"/>
          <w:sz w:val="22"/>
          <w:szCs w:val="22"/>
        </w:rPr>
      </w:pPr>
    </w:p>
    <w:p w:rsidR="003B3A4C" w:rsidRDefault="003B3A4C" w:rsidP="003B3A4C">
      <w:r>
        <w:t xml:space="preserve">● – </w:t>
      </w:r>
      <w:r w:rsidR="00A2307C" w:rsidRPr="00A2307C">
        <w:rPr>
          <w:rFonts w:ascii="Microsoft Sans Serif" w:hAnsi="Microsoft Sans Serif" w:cs="Microsoft Sans Serif"/>
        </w:rPr>
        <w:t>implemented and fully tested</w:t>
      </w:r>
    </w:p>
    <w:p w:rsidR="003B3A4C" w:rsidRPr="000D211A" w:rsidRDefault="003B3A4C" w:rsidP="003B3A4C">
      <w:pPr>
        <w:rPr>
          <w:rFonts w:ascii="Microsoft Sans Serif" w:hAnsi="Microsoft Sans Serif" w:cs="Microsoft Sans Serif"/>
        </w:rPr>
      </w:pPr>
      <w:r w:rsidRPr="00D576B8">
        <w:t>○</w:t>
      </w:r>
      <w:r>
        <w:t xml:space="preserve"> – </w:t>
      </w:r>
      <w:r w:rsidR="00A2307C" w:rsidRPr="00A2307C">
        <w:rPr>
          <w:rFonts w:ascii="Microsoft Sans Serif" w:hAnsi="Microsoft Sans Serif" w:cs="Microsoft Sans Serif"/>
        </w:rPr>
        <w:t>implemented with limited testing</w:t>
      </w:r>
    </w:p>
    <w:p w:rsidR="003B3A4C" w:rsidRPr="00AC0956" w:rsidRDefault="003B3A4C" w:rsidP="003B3A4C">
      <w:r>
        <w:rPr>
          <w:b/>
        </w:rPr>
        <w:t>□</w:t>
      </w:r>
      <w:r>
        <w:t xml:space="preserve"> – </w:t>
      </w:r>
      <w:r w:rsidR="00A2307C" w:rsidRPr="00A2307C">
        <w:rPr>
          <w:rFonts w:ascii="Microsoft Sans Serif" w:hAnsi="Microsoft Sans Serif" w:cs="Microsoft Sans Serif"/>
        </w:rPr>
        <w:t>not tested or status unknown</w:t>
      </w:r>
      <w:r>
        <w:t xml:space="preserve"> </w:t>
      </w:r>
    </w:p>
    <w:p w:rsidR="00C606EF" w:rsidRPr="007A1606" w:rsidRDefault="00C606EF" w:rsidP="00C606EF">
      <w:pPr>
        <w:rPr>
          <w:rFonts w:ascii="Microsoft Sans Serif" w:hAnsi="Microsoft Sans Serif" w:cs="Microsoft Sans Serif"/>
        </w:rPr>
      </w:pPr>
    </w:p>
    <w:p w:rsidR="00C606EF" w:rsidRPr="007A1606" w:rsidRDefault="00A2307C" w:rsidP="00C606EF">
      <w:pPr>
        <w:rPr>
          <w:rFonts w:ascii="Microsoft Sans Serif" w:hAnsi="Microsoft Sans Serif" w:cs="Microsoft Sans Serif"/>
        </w:rPr>
      </w:pPr>
      <w:r w:rsidRPr="00A2307C">
        <w:rPr>
          <w:rFonts w:ascii="Microsoft Sans Serif" w:hAnsi="Microsoft Sans Serif" w:cs="Microsoft Sans Serif"/>
        </w:rPr>
        <w:t>† Models not extended to DMP-parallel are only available for serial runs.</w:t>
      </w:r>
    </w:p>
    <w:p w:rsidR="00C606EF" w:rsidRPr="007A1606" w:rsidRDefault="00A2307C" w:rsidP="00C606EF">
      <w:pPr>
        <w:rPr>
          <w:rFonts w:ascii="Microsoft Sans Serif" w:hAnsi="Microsoft Sans Serif" w:cs="Microsoft Sans Serif"/>
        </w:rPr>
      </w:pPr>
      <w:r w:rsidRPr="00A2307C">
        <w:rPr>
          <w:rFonts w:ascii="Microsoft Sans Serif" w:hAnsi="Microsoft Sans Serif" w:cs="Microsoft Sans Serif"/>
        </w:rPr>
        <w:t>‡ Models not extended to SMP-parallel are available for SMP runs but do not scale with thread count.</w:t>
      </w:r>
    </w:p>
    <w:p w:rsidR="001629C3" w:rsidRPr="009728FD" w:rsidRDefault="00C606EF" w:rsidP="00F421CE">
      <w:pPr>
        <w:widowControl/>
        <w:suppressAutoHyphens w:val="0"/>
        <w:rPr>
          <w:rFonts w:ascii="Microsoft Sans Serif" w:hAnsi="Microsoft Sans Serif" w:cs="Microsoft Sans Serif"/>
        </w:rPr>
      </w:pPr>
      <w:r>
        <w:rPr>
          <w:rFonts w:ascii="Microsoft Sans Serif" w:hAnsi="Microsoft Sans Serif" w:cs="Microsoft Sans Serif"/>
        </w:rPr>
        <w:br w:type="page"/>
      </w:r>
    </w:p>
    <w:p w:rsidR="008C4308" w:rsidRDefault="00A061A9" w:rsidP="006A19F0">
      <w:pPr>
        <w:pStyle w:val="Heading1"/>
      </w:pPr>
      <w:bookmarkStart w:id="13" w:name="_Toc313528560"/>
      <w:bookmarkStart w:id="14" w:name="_Toc313528704"/>
      <w:bookmarkStart w:id="15" w:name="_Toc313543595"/>
      <w:bookmarkStart w:id="16" w:name="_Toc397681729"/>
      <w:r>
        <w:lastRenderedPageBreak/>
        <w:t>Building</w:t>
      </w:r>
      <w:r w:rsidR="008C4308" w:rsidRPr="00CF28BE">
        <w:t xml:space="preserve"> and Running MFIX on a UNIX/LINUX Workstation</w:t>
      </w:r>
      <w:bookmarkEnd w:id="1"/>
      <w:bookmarkEnd w:id="6"/>
      <w:bookmarkEnd w:id="13"/>
      <w:bookmarkEnd w:id="14"/>
      <w:bookmarkEnd w:id="15"/>
      <w:bookmarkEnd w:id="16"/>
    </w:p>
    <w:p w:rsidR="008C4308" w:rsidRPr="001812D1" w:rsidRDefault="008C4308" w:rsidP="001812D1">
      <w:pPr>
        <w:rPr>
          <w:rFonts w:ascii="Microsoft Sans Serif" w:hAnsi="Microsoft Sans Serif" w:cs="Microsoft Sans Serif"/>
        </w:rPr>
      </w:pPr>
    </w:p>
    <w:p w:rsidR="008C4308" w:rsidRDefault="008C4308" w:rsidP="001812D1">
      <w:pPr>
        <w:rPr>
          <w:rFonts w:ascii="Microsoft Sans Serif" w:hAnsi="Microsoft Sans Serif" w:cs="Microsoft Sans Serif"/>
        </w:rPr>
      </w:pPr>
      <w:r w:rsidRPr="001812D1">
        <w:rPr>
          <w:rFonts w:ascii="Microsoft Sans Serif" w:hAnsi="Microsoft Sans Serif" w:cs="Microsoft Sans Serif"/>
        </w:rPr>
        <w:t>Please read this file carefully and if you still have problems with installation or use, send an email</w:t>
      </w:r>
      <w:r w:rsidR="00A061A9">
        <w:rPr>
          <w:rFonts w:ascii="Microsoft Sans Serif" w:hAnsi="Microsoft Sans Serif" w:cs="Microsoft Sans Serif"/>
        </w:rPr>
        <w:t xml:space="preserve"> to mfix-help@mfix.netl.doe.gov</w:t>
      </w:r>
      <w:hyperlink r:id="rId20" w:history="1"/>
      <w:r w:rsidRPr="001812D1">
        <w:rPr>
          <w:rFonts w:ascii="Microsoft Sans Serif" w:hAnsi="Microsoft Sans Serif" w:cs="Microsoft Sans Serif"/>
        </w:rPr>
        <w:t>. B</w:t>
      </w:r>
      <w:r w:rsidR="00E829E3">
        <w:rPr>
          <w:rFonts w:ascii="Microsoft Sans Serif" w:hAnsi="Microsoft Sans Serif" w:cs="Microsoft Sans Serif"/>
        </w:rPr>
        <w:t>efore sending a question,</w:t>
      </w:r>
      <w:r w:rsidRPr="001812D1">
        <w:rPr>
          <w:rFonts w:ascii="Microsoft Sans Serif" w:hAnsi="Microsoft Sans Serif" w:cs="Microsoft Sans Serif"/>
        </w:rPr>
        <w:t xml:space="preserve"> subscribe to mfix-help mailing </w:t>
      </w:r>
      <w:r w:rsidRPr="00A44685">
        <w:rPr>
          <w:rFonts w:ascii="Microsoft Sans Serif" w:hAnsi="Microsoft Sans Serif" w:cs="Microsoft Sans Serif"/>
        </w:rPr>
        <w:t xml:space="preserve">list at </w:t>
      </w:r>
      <w:hyperlink r:id="rId21" w:history="1">
        <w:r w:rsidRPr="00A44685">
          <w:rPr>
            <w:rStyle w:val="Hyperlink"/>
            <w:rFonts w:ascii="Microsoft Sans Serif" w:hAnsi="Microsoft Sans Serif" w:cs="Microsoft Sans Serif"/>
          </w:rPr>
          <w:t>https://mfix.netl.doe.gov/sympa/info/mfix-help</w:t>
        </w:r>
      </w:hyperlink>
      <w:hyperlink w:history="1"/>
      <w:r w:rsidRPr="00A44685">
        <w:rPr>
          <w:rFonts w:ascii="Microsoft Sans Serif" w:hAnsi="Microsoft Sans Serif" w:cs="Microsoft Sans Serif"/>
        </w:rPr>
        <w:t xml:space="preserve">. Once subscribed, please search the archives at </w:t>
      </w:r>
      <w:r w:rsidRPr="00A44685">
        <w:rPr>
          <w:rStyle w:val="Hyperlink"/>
          <w:rFonts w:ascii="Microsoft Sans Serif" w:hAnsi="Microsoft Sans Serif" w:cs="Microsoft Sans Serif"/>
        </w:rPr>
        <w:t>https://mfix.netl.doe.gov/sympa/arc/mfix-help</w:t>
      </w:r>
      <w:r w:rsidRPr="00A44685">
        <w:rPr>
          <w:rFonts w:ascii="Microsoft Sans Serif" w:hAnsi="Microsoft Sans Serif" w:cs="Microsoft Sans Serif"/>
        </w:rPr>
        <w:t xml:space="preserve"> as your question might be already answered</w:t>
      </w:r>
      <w:r w:rsidR="008F2AA9">
        <w:rPr>
          <w:rFonts w:ascii="Microsoft Sans Serif" w:hAnsi="Microsoft Sans Serif" w:cs="Microsoft Sans Serif"/>
        </w:rPr>
        <w:t>.</w:t>
      </w:r>
    </w:p>
    <w:p w:rsidR="00A21164" w:rsidRDefault="0004154E" w:rsidP="001812D1">
      <w:pPr>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33" editas="canvas" style="width:468pt;height:82.55pt;mso-position-horizontal-relative:char;mso-position-vertical-relative:line" coordorigin="1440,7484" coordsize="9360,165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4" type="#_x0000_t75" style="position:absolute;left:1440;top:7484;width:9360;height:1651"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35" type="#_x0000_t176" style="position:absolute;left:2242;top:7578;width:8280;height:1557" fillcolor="#ff9305" strokeweight="2.25pt">
              <v:fill opacity="9830f"/>
              <v:textbox style="mso-next-textbox:#_x0000_s1235">
                <w:txbxContent>
                  <w:p w:rsidR="003F3056" w:rsidRPr="00800FB5" w:rsidRDefault="003F3056" w:rsidP="00494A5D">
                    <w:pPr>
                      <w:rPr>
                        <w:rFonts w:ascii="Microsoft Sans Serif" w:hAnsi="Microsoft Sans Serif" w:cs="Microsoft Sans Serif"/>
                      </w:rPr>
                    </w:pPr>
                    <w:r w:rsidRPr="00800FB5">
                      <w:rPr>
                        <w:rFonts w:ascii="Microsoft Sans Serif" w:hAnsi="Microsoft Sans Serif" w:cs="Microsoft Sans Serif"/>
                      </w:rPr>
                      <w:t xml:space="preserve">MFIX is primarily designed to run on Linux operating system. The setup described in this section is the preferred way of installing and running MFIX. You should be familiar with basic Linux </w:t>
                    </w:r>
                    <w:r>
                      <w:rPr>
                        <w:rFonts w:ascii="Microsoft Sans Serif" w:hAnsi="Microsoft Sans Serif" w:cs="Microsoft Sans Serif"/>
                      </w:rPr>
                      <w:t>operating system commands and procedures</w:t>
                    </w:r>
                    <w:r w:rsidRPr="00800FB5">
                      <w:rPr>
                        <w:rFonts w:ascii="Microsoft Sans Serif" w:hAnsi="Microsoft Sans Serif" w:cs="Microsoft Sans Serif"/>
                      </w:rPr>
                      <w:t xml:space="preserve"> before attempting to use MFIX. </w:t>
                    </w:r>
                  </w:p>
                  <w:p w:rsidR="003F3056" w:rsidRPr="00A21164" w:rsidRDefault="003F3056" w:rsidP="00494A5D"/>
                  <w:p w:rsidR="003F3056" w:rsidRPr="00A21164" w:rsidRDefault="003F3056" w:rsidP="00494A5D"/>
                </w:txbxContent>
              </v:textbox>
            </v:shape>
            <v:shape id="_x0000_s1236" type="#_x0000_t75" style="position:absolute;left:1615;top:8080;width:470;height:470">
              <v:imagedata r:id="rId22" o:title=""/>
            </v:shape>
            <w10:wrap type="none"/>
            <w10:anchorlock/>
          </v:group>
        </w:pict>
      </w:r>
    </w:p>
    <w:p w:rsidR="0059425F" w:rsidRPr="001812D1" w:rsidRDefault="0059425F" w:rsidP="001812D1">
      <w:pPr>
        <w:rPr>
          <w:rFonts w:ascii="Microsoft Sans Serif" w:hAnsi="Microsoft Sans Serif" w:cs="Microsoft Sans Serif"/>
        </w:rPr>
      </w:pPr>
    </w:p>
    <w:p w:rsidR="008C4308" w:rsidRDefault="008C4308" w:rsidP="007F106C">
      <w:pPr>
        <w:pStyle w:val="Heading2"/>
      </w:pPr>
      <w:bookmarkStart w:id="17" w:name="_Toc112663606"/>
      <w:bookmarkStart w:id="18" w:name="_Toc241305722"/>
      <w:bookmarkStart w:id="19" w:name="_Toc313528561"/>
      <w:bookmarkStart w:id="20" w:name="_Toc313528705"/>
      <w:bookmarkStart w:id="21" w:name="_Toc313543596"/>
      <w:bookmarkStart w:id="22" w:name="_Toc397681730"/>
      <w:r w:rsidRPr="00CF28BE">
        <w:t>Creating MFIX Directory</w:t>
      </w:r>
      <w:bookmarkEnd w:id="17"/>
      <w:bookmarkEnd w:id="18"/>
      <w:bookmarkEnd w:id="19"/>
      <w:bookmarkEnd w:id="20"/>
      <w:bookmarkEnd w:id="21"/>
      <w:bookmarkEnd w:id="22"/>
    </w:p>
    <w:p w:rsidR="008F2AA9" w:rsidRDefault="008F2AA9"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Pr>
          <w:rFonts w:ascii="Microsoft Sans Serif" w:hAnsi="Microsoft Sans Serif" w:cs="Microsoft Sans Serif"/>
        </w:rPr>
        <w:t xml:space="preserve">It is assumed that you have registered and downloaded MFIX. MFIX is distributed as a </w:t>
      </w:r>
      <w:r w:rsidR="008F2AA9">
        <w:rPr>
          <w:rFonts w:ascii="Microsoft Sans Serif" w:hAnsi="Microsoft Sans Serif" w:cs="Microsoft Sans Serif"/>
        </w:rPr>
        <w:t>source tar ball</w:t>
      </w:r>
      <w:r>
        <w:rPr>
          <w:rFonts w:ascii="Microsoft Sans Serif" w:hAnsi="Microsoft Sans Serif" w:cs="Microsoft Sans Serif"/>
        </w:rPr>
        <w:t xml:space="preserve"> </w:t>
      </w:r>
      <w:r w:rsidR="008F2AA9">
        <w:rPr>
          <w:rFonts w:ascii="Microsoft Sans Serif" w:hAnsi="Microsoft Sans Serif" w:cs="Microsoft Sans Serif"/>
        </w:rPr>
        <w:t xml:space="preserve">named </w:t>
      </w:r>
      <w:r w:rsidRPr="006A784C">
        <w:rPr>
          <w:rFonts w:asciiTheme="minorHAnsi" w:hAnsiTheme="minorHAnsi"/>
          <w:b/>
        </w:rPr>
        <w:t>mfix.tar.gz</w:t>
      </w:r>
      <w:r w:rsidR="008F2AA9">
        <w:rPr>
          <w:rFonts w:ascii="Microsoft Sans Serif" w:hAnsi="Microsoft Sans Serif" w:cs="Microsoft Sans Serif"/>
        </w:rPr>
        <w:t xml:space="preserve">.  </w:t>
      </w:r>
      <w:r w:rsidRPr="00CF28BE">
        <w:rPr>
          <w:rFonts w:ascii="Microsoft Sans Serif" w:hAnsi="Microsoft Sans Serif" w:cs="Microsoft Sans Serif"/>
        </w:rPr>
        <w:t xml:space="preserve">To </w:t>
      </w:r>
      <w:r w:rsidR="008F2AA9">
        <w:rPr>
          <w:rFonts w:ascii="Microsoft Sans Serif" w:hAnsi="Microsoft Sans Serif" w:cs="Microsoft Sans Serif"/>
        </w:rPr>
        <w:t xml:space="preserve">extract </w:t>
      </w:r>
      <w:r w:rsidRPr="00CF28BE">
        <w:rPr>
          <w:rFonts w:ascii="Microsoft Sans Serif" w:hAnsi="Microsoft Sans Serif" w:cs="Microsoft Sans Serif"/>
        </w:rPr>
        <w:t xml:space="preserve">MFIX (version </w:t>
      </w:r>
      <w:r w:rsidR="003F3056">
        <w:rPr>
          <w:rFonts w:ascii="Microsoft Sans Serif" w:hAnsi="Microsoft Sans Serif" w:cs="Microsoft Sans Serif"/>
        </w:rPr>
        <w:t>2014-1</w:t>
      </w:r>
      <w:r w:rsidR="008F2AA9">
        <w:rPr>
          <w:rFonts w:ascii="Microsoft Sans Serif" w:hAnsi="Microsoft Sans Serif" w:cs="Microsoft Sans Serif"/>
        </w:rPr>
        <w:t>) from the tar file:</w:t>
      </w:r>
    </w:p>
    <w:p w:rsidR="008C4308" w:rsidRPr="00A3585E" w:rsidRDefault="00A3585E" w:rsidP="00A3585E">
      <w:pPr>
        <w:pStyle w:val="TerminalText"/>
        <w:shd w:val="clear" w:color="auto" w:fill="BFBFBF" w:themeFill="background1" w:themeFillShade="BF"/>
        <w:rPr>
          <w:rFonts w:ascii="Lucida Console" w:hAnsi="Lucida Console"/>
        </w:rPr>
      </w:pPr>
      <w:r>
        <w:rPr>
          <w:rFonts w:ascii="Lucida Console" w:hAnsi="Lucida Console"/>
        </w:rPr>
        <w:t xml:space="preserve">  &gt; t</w:t>
      </w:r>
      <w:r w:rsidR="008C4308" w:rsidRPr="00A3585E">
        <w:rPr>
          <w:rFonts w:ascii="Lucida Console" w:hAnsi="Lucida Console"/>
        </w:rPr>
        <w:t>ar x</w:t>
      </w:r>
      <w:r w:rsidRPr="00A3585E">
        <w:rPr>
          <w:rFonts w:ascii="Lucida Console" w:hAnsi="Lucida Console"/>
        </w:rPr>
        <w:t>z</w:t>
      </w:r>
      <w:r w:rsidR="008C4308" w:rsidRPr="00A3585E">
        <w:rPr>
          <w:rFonts w:ascii="Lucida Console" w:hAnsi="Lucida Console"/>
        </w:rPr>
        <w:t>f mfix.tar</w:t>
      </w:r>
      <w:r w:rsidRPr="00A3585E">
        <w:rPr>
          <w:rFonts w:ascii="Lucida Console" w:hAnsi="Lucida Console"/>
        </w:rPr>
        <w:t>.gz</w:t>
      </w:r>
    </w:p>
    <w:p w:rsidR="008C4308" w:rsidRDefault="009728FD" w:rsidP="008C4308">
      <w:pPr>
        <w:rPr>
          <w:rFonts w:ascii="Microsoft Sans Serif" w:hAnsi="Microsoft Sans Serif" w:cs="Microsoft Sans Serif"/>
        </w:rPr>
      </w:pPr>
      <w:r>
        <w:rPr>
          <w:rFonts w:ascii="Microsoft Sans Serif" w:hAnsi="Microsoft Sans Serif" w:cs="Microsoft Sans Serif"/>
        </w:rPr>
        <w:t xml:space="preserve">Extracting the tar ball </w:t>
      </w:r>
      <w:r w:rsidR="008C4308" w:rsidRPr="00CF28BE">
        <w:rPr>
          <w:rFonts w:ascii="Microsoft Sans Serif" w:hAnsi="Microsoft Sans Serif" w:cs="Microsoft Sans Serif"/>
        </w:rPr>
        <w:t xml:space="preserve">will create the directory mfix, which contains </w:t>
      </w:r>
      <w:r w:rsidR="001812D1">
        <w:rPr>
          <w:rFonts w:ascii="Microsoft Sans Serif" w:hAnsi="Microsoft Sans Serif" w:cs="Microsoft Sans Serif"/>
        </w:rPr>
        <w:t>the following subdirectories</w:t>
      </w:r>
      <w:r w:rsidR="008C4308" w:rsidRPr="00CF28BE">
        <w:rPr>
          <w:rFonts w:ascii="Microsoft Sans Serif" w:hAnsi="Microsoft Sans Serif" w:cs="Microsoft Sans Serif"/>
        </w:rPr>
        <w:t>:</w:t>
      </w:r>
    </w:p>
    <w:p w:rsidR="008D4DB1" w:rsidRPr="003E1051" w:rsidRDefault="008D4DB1" w:rsidP="008C4308">
      <w:pPr>
        <w:rPr>
          <w:rFonts w:ascii="Microsoft Sans Serif" w:hAnsi="Microsoft Sans Serif" w:cs="Microsoft Sans Serif"/>
        </w:rPr>
      </w:pPr>
    </w:p>
    <w:tbl>
      <w:tblPr>
        <w:tblW w:w="0" w:type="auto"/>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ayout w:type="fixed"/>
        <w:tblCellMar>
          <w:left w:w="120" w:type="dxa"/>
          <w:right w:w="120" w:type="dxa"/>
        </w:tblCellMar>
        <w:tblLook w:val="0000" w:firstRow="0" w:lastRow="0" w:firstColumn="0" w:lastColumn="0" w:noHBand="0" w:noVBand="0"/>
      </w:tblPr>
      <w:tblGrid>
        <w:gridCol w:w="2376"/>
        <w:gridCol w:w="4896"/>
      </w:tblGrid>
      <w:tr w:rsidR="008C4308" w:rsidRPr="003E1051" w:rsidTr="00F746A3">
        <w:trPr>
          <w:cantSplit/>
          <w:jc w:val="center"/>
        </w:trPr>
        <w:tc>
          <w:tcPr>
            <w:tcW w:w="2376" w:type="dxa"/>
          </w:tcPr>
          <w:p w:rsidR="008C4308" w:rsidRPr="003E1051" w:rsidRDefault="008C4308" w:rsidP="00F746A3">
            <w:pPr>
              <w:rPr>
                <w:rFonts w:ascii="Microsoft Sans Serif" w:hAnsi="Microsoft Sans Serif" w:cs="Microsoft Sans Serif"/>
                <w:b/>
                <w:sz w:val="28"/>
              </w:rPr>
            </w:pPr>
            <w:r w:rsidRPr="00CF28BE">
              <w:rPr>
                <w:rFonts w:ascii="Microsoft Sans Serif" w:hAnsi="Microsoft Sans Serif" w:cs="Microsoft Sans Serif"/>
                <w:b/>
                <w:sz w:val="28"/>
              </w:rPr>
              <w:t>Subdirectory</w:t>
            </w:r>
          </w:p>
        </w:tc>
        <w:tc>
          <w:tcPr>
            <w:tcW w:w="4896" w:type="dxa"/>
          </w:tcPr>
          <w:p w:rsidR="008C4308" w:rsidRPr="003E1051" w:rsidRDefault="008C4308" w:rsidP="00F746A3">
            <w:pPr>
              <w:rPr>
                <w:rFonts w:ascii="Microsoft Sans Serif" w:hAnsi="Microsoft Sans Serif" w:cs="Microsoft Sans Serif"/>
                <w:b/>
                <w:sz w:val="28"/>
              </w:rPr>
            </w:pPr>
            <w:r w:rsidRPr="00CF28BE">
              <w:rPr>
                <w:rFonts w:ascii="Microsoft Sans Serif" w:hAnsi="Microsoft Sans Serif" w:cs="Microsoft Sans Serif"/>
                <w:b/>
                <w:sz w:val="28"/>
              </w:rPr>
              <w:t>Contents</w:t>
            </w:r>
          </w:p>
        </w:tc>
      </w:tr>
      <w:tr w:rsidR="008C4308" w:rsidRPr="003E1051" w:rsidTr="00F746A3">
        <w:trPr>
          <w:cantSplit/>
          <w:jc w:val="center"/>
        </w:trPr>
        <w:tc>
          <w:tcPr>
            <w:tcW w:w="2376" w:type="dxa"/>
          </w:tcPr>
          <w:p w:rsidR="008C4308" w:rsidRPr="003E1051" w:rsidRDefault="00801147" w:rsidP="00F746A3">
            <w:pPr>
              <w:rPr>
                <w:rFonts w:ascii="Microsoft Sans Serif" w:hAnsi="Microsoft Sans Serif" w:cs="Microsoft Sans Serif"/>
              </w:rPr>
            </w:pPr>
            <w:r>
              <w:rPr>
                <w:rFonts w:ascii="Microsoft Sans Serif" w:hAnsi="Microsoft Sans Serif" w:cs="Microsoft Sans Serif"/>
              </w:rPr>
              <w:t>m</w:t>
            </w:r>
            <w:r w:rsidR="008C4308" w:rsidRPr="00CF28BE">
              <w:rPr>
                <w:rFonts w:ascii="Microsoft Sans Serif" w:hAnsi="Microsoft Sans Serif" w:cs="Microsoft Sans Serif"/>
              </w:rPr>
              <w:t>odel</w:t>
            </w:r>
          </w:p>
        </w:tc>
        <w:tc>
          <w:tcPr>
            <w:tcW w:w="4896" w:type="dxa"/>
          </w:tcPr>
          <w:p w:rsidR="008C4308" w:rsidRPr="003E1051" w:rsidRDefault="008C4308" w:rsidP="00F746A3">
            <w:pPr>
              <w:rPr>
                <w:rFonts w:ascii="Microsoft Sans Serif" w:hAnsi="Microsoft Sans Serif" w:cs="Microsoft Sans Serif"/>
              </w:rPr>
            </w:pPr>
            <w:r w:rsidRPr="00CF28BE">
              <w:rPr>
                <w:rFonts w:ascii="Microsoft Sans Serif" w:hAnsi="Microsoft Sans Serif" w:cs="Microsoft Sans Serif"/>
              </w:rPr>
              <w:t>MFIX source files</w:t>
            </w:r>
          </w:p>
        </w:tc>
      </w:tr>
      <w:tr w:rsidR="008C4308" w:rsidRPr="003E1051" w:rsidTr="00F746A3">
        <w:trPr>
          <w:cantSplit/>
          <w:jc w:val="center"/>
        </w:trPr>
        <w:tc>
          <w:tcPr>
            <w:tcW w:w="2376" w:type="dxa"/>
            <w:shd w:val="clear" w:color="auto" w:fill="CCCCFF"/>
          </w:tcPr>
          <w:p w:rsidR="008C4308" w:rsidRPr="003E1051" w:rsidRDefault="008C4308" w:rsidP="00F746A3">
            <w:pPr>
              <w:rPr>
                <w:rFonts w:ascii="Microsoft Sans Serif" w:hAnsi="Microsoft Sans Serif" w:cs="Microsoft Sans Serif"/>
              </w:rPr>
            </w:pPr>
            <w:r w:rsidRPr="00CF28BE">
              <w:rPr>
                <w:rFonts w:ascii="Microsoft Sans Serif" w:hAnsi="Microsoft Sans Serif" w:cs="Microsoft Sans Serif"/>
              </w:rPr>
              <w:t>post_mfix</w:t>
            </w:r>
          </w:p>
        </w:tc>
        <w:tc>
          <w:tcPr>
            <w:tcW w:w="4896" w:type="dxa"/>
            <w:shd w:val="clear" w:color="auto" w:fill="CCCCFF"/>
          </w:tcPr>
          <w:p w:rsidR="008C4308" w:rsidRPr="003E1051" w:rsidRDefault="000D5876" w:rsidP="00F746A3">
            <w:pPr>
              <w:rPr>
                <w:rFonts w:ascii="Microsoft Sans Serif" w:hAnsi="Microsoft Sans Serif" w:cs="Microsoft Sans Serif"/>
              </w:rPr>
            </w:pPr>
            <w:r>
              <w:rPr>
                <w:rFonts w:ascii="Microsoft Sans Serif" w:hAnsi="Microsoft Sans Serif" w:cs="Microsoft Sans Serif"/>
              </w:rPr>
              <w:t xml:space="preserve">Post </w:t>
            </w:r>
            <w:r w:rsidR="008C4308" w:rsidRPr="00CF28BE">
              <w:rPr>
                <w:rFonts w:ascii="Microsoft Sans Serif" w:hAnsi="Microsoft Sans Serif" w:cs="Microsoft Sans Serif"/>
              </w:rPr>
              <w:t>mfix source files</w:t>
            </w:r>
          </w:p>
        </w:tc>
      </w:tr>
      <w:tr w:rsidR="008C4308" w:rsidRPr="003E1051" w:rsidTr="00F746A3">
        <w:trPr>
          <w:cantSplit/>
          <w:jc w:val="center"/>
        </w:trPr>
        <w:tc>
          <w:tcPr>
            <w:tcW w:w="2376" w:type="dxa"/>
          </w:tcPr>
          <w:p w:rsidR="008C4308" w:rsidRPr="003E1051" w:rsidRDefault="00801147" w:rsidP="000E0D80">
            <w:pPr>
              <w:rPr>
                <w:rFonts w:ascii="Microsoft Sans Serif" w:hAnsi="Microsoft Sans Serif" w:cs="Microsoft Sans Serif"/>
              </w:rPr>
            </w:pPr>
            <w:r>
              <w:rPr>
                <w:rFonts w:ascii="Microsoft Sans Serif" w:hAnsi="Microsoft Sans Serif" w:cs="Microsoft Sans Serif"/>
              </w:rPr>
              <w:t>t</w:t>
            </w:r>
            <w:r w:rsidR="008C4308" w:rsidRPr="00CF28BE">
              <w:rPr>
                <w:rFonts w:ascii="Microsoft Sans Serif" w:hAnsi="Microsoft Sans Serif" w:cs="Microsoft Sans Serif"/>
              </w:rPr>
              <w:t>utorials</w:t>
            </w:r>
          </w:p>
        </w:tc>
        <w:tc>
          <w:tcPr>
            <w:tcW w:w="4896" w:type="dxa"/>
          </w:tcPr>
          <w:p w:rsidR="008C4308" w:rsidRPr="003E1051" w:rsidRDefault="008C4308" w:rsidP="00F746A3">
            <w:pPr>
              <w:rPr>
                <w:rFonts w:ascii="Microsoft Sans Serif" w:hAnsi="Microsoft Sans Serif" w:cs="Microsoft Sans Serif"/>
              </w:rPr>
            </w:pPr>
            <w:r w:rsidRPr="00CF28BE">
              <w:rPr>
                <w:rFonts w:ascii="Microsoft Sans Serif" w:hAnsi="Microsoft Sans Serif" w:cs="Microsoft Sans Serif"/>
              </w:rPr>
              <w:t>Several example problems and corresponding pdf files describing some of the tutorials exists, which are useful for a new user</w:t>
            </w:r>
          </w:p>
        </w:tc>
      </w:tr>
      <w:tr w:rsidR="008C4308" w:rsidRPr="003E1051" w:rsidTr="00F746A3">
        <w:trPr>
          <w:cantSplit/>
          <w:jc w:val="center"/>
        </w:trPr>
        <w:tc>
          <w:tcPr>
            <w:tcW w:w="2376" w:type="dxa"/>
            <w:shd w:val="clear" w:color="auto" w:fill="CCCCFF"/>
          </w:tcPr>
          <w:p w:rsidR="008C4308" w:rsidRPr="003E1051" w:rsidRDefault="00801147" w:rsidP="00F746A3">
            <w:pPr>
              <w:rPr>
                <w:rFonts w:ascii="Microsoft Sans Serif" w:hAnsi="Microsoft Sans Serif" w:cs="Microsoft Sans Serif"/>
              </w:rPr>
            </w:pPr>
            <w:r>
              <w:rPr>
                <w:rFonts w:ascii="Microsoft Sans Serif" w:hAnsi="Microsoft Sans Serif" w:cs="Microsoft Sans Serif"/>
              </w:rPr>
              <w:t>t</w:t>
            </w:r>
            <w:r w:rsidR="008C4308" w:rsidRPr="00CF28BE">
              <w:rPr>
                <w:rFonts w:ascii="Microsoft Sans Serif" w:hAnsi="Microsoft Sans Serif" w:cs="Microsoft Sans Serif"/>
              </w:rPr>
              <w:t>ests</w:t>
            </w:r>
          </w:p>
        </w:tc>
        <w:tc>
          <w:tcPr>
            <w:tcW w:w="4896" w:type="dxa"/>
            <w:shd w:val="clear" w:color="auto" w:fill="CCCCFF"/>
          </w:tcPr>
          <w:p w:rsidR="008C4308" w:rsidRPr="003E1051" w:rsidRDefault="005C18BF" w:rsidP="005C18BF">
            <w:pPr>
              <w:rPr>
                <w:rFonts w:ascii="Microsoft Sans Serif" w:hAnsi="Microsoft Sans Serif" w:cs="Microsoft Sans Serif"/>
              </w:rPr>
            </w:pPr>
            <w:r>
              <w:rPr>
                <w:rFonts w:ascii="Microsoft Sans Serif" w:hAnsi="Microsoft Sans Serif" w:cs="Microsoft Sans Serif"/>
              </w:rPr>
              <w:t>T</w:t>
            </w:r>
            <w:r w:rsidR="008C4308" w:rsidRPr="00CF28BE">
              <w:rPr>
                <w:rFonts w:ascii="Microsoft Sans Serif" w:hAnsi="Microsoft Sans Serif" w:cs="Microsoft Sans Serif"/>
              </w:rPr>
              <w:t>est simulations used to verify the code during development</w:t>
            </w:r>
          </w:p>
        </w:tc>
      </w:tr>
      <w:tr w:rsidR="001812D1" w:rsidRPr="003E1051" w:rsidTr="001812D1">
        <w:trPr>
          <w:cantSplit/>
          <w:jc w:val="center"/>
        </w:trPr>
        <w:tc>
          <w:tcPr>
            <w:tcW w:w="2376" w:type="dxa"/>
          </w:tcPr>
          <w:p w:rsidR="001812D1" w:rsidRPr="003E1051" w:rsidRDefault="00E829E3" w:rsidP="001812D1">
            <w:pPr>
              <w:rPr>
                <w:rFonts w:ascii="Microsoft Sans Serif" w:hAnsi="Microsoft Sans Serif" w:cs="Microsoft Sans Serif"/>
              </w:rPr>
            </w:pPr>
            <w:r>
              <w:rPr>
                <w:rFonts w:ascii="Microsoft Sans Serif" w:hAnsi="Microsoft Sans Serif" w:cs="Microsoft Sans Serif"/>
              </w:rPr>
              <w:t>T</w:t>
            </w:r>
            <w:r w:rsidRPr="00CF28BE">
              <w:rPr>
                <w:rFonts w:ascii="Microsoft Sans Serif" w:hAnsi="Microsoft Sans Serif" w:cs="Microsoft Sans Serif"/>
              </w:rPr>
              <w:t>ools</w:t>
            </w:r>
          </w:p>
        </w:tc>
        <w:tc>
          <w:tcPr>
            <w:tcW w:w="4896" w:type="dxa"/>
          </w:tcPr>
          <w:p w:rsidR="001812D1" w:rsidRPr="003E1051" w:rsidRDefault="00E829E3" w:rsidP="000D5876">
            <w:pPr>
              <w:rPr>
                <w:rFonts w:ascii="Microsoft Sans Serif" w:hAnsi="Microsoft Sans Serif" w:cs="Microsoft Sans Serif"/>
              </w:rPr>
            </w:pPr>
            <w:r>
              <w:rPr>
                <w:rFonts w:ascii="Microsoft Sans Serif" w:hAnsi="Microsoft Sans Serif" w:cs="Microsoft Sans Serif"/>
              </w:rPr>
              <w:t>D</w:t>
            </w:r>
            <w:r w:rsidRPr="00CF28BE">
              <w:rPr>
                <w:rFonts w:ascii="Microsoft Sans Serif" w:hAnsi="Microsoft Sans Serif" w:cs="Microsoft Sans Serif"/>
              </w:rPr>
              <w:t>evelopment tools</w:t>
            </w:r>
          </w:p>
        </w:tc>
      </w:tr>
      <w:tr w:rsidR="001812D1" w:rsidRPr="003E1051" w:rsidTr="001812D1">
        <w:trPr>
          <w:cantSplit/>
          <w:jc w:val="center"/>
        </w:trPr>
        <w:tc>
          <w:tcPr>
            <w:tcW w:w="2376" w:type="dxa"/>
            <w:shd w:val="clear" w:color="auto" w:fill="CCCCFF"/>
          </w:tcPr>
          <w:p w:rsidR="001812D1" w:rsidRPr="003E1051" w:rsidRDefault="00E829E3" w:rsidP="00086B70">
            <w:pPr>
              <w:rPr>
                <w:rFonts w:ascii="Microsoft Sans Serif" w:hAnsi="Microsoft Sans Serif" w:cs="Microsoft Sans Serif"/>
              </w:rPr>
            </w:pPr>
            <w:r>
              <w:rPr>
                <w:rFonts w:ascii="Microsoft Sans Serif" w:hAnsi="Microsoft Sans Serif" w:cs="Microsoft Sans Serif"/>
              </w:rPr>
              <w:lastRenderedPageBreak/>
              <w:t>D</w:t>
            </w:r>
            <w:r w:rsidRPr="00CF28BE">
              <w:rPr>
                <w:rFonts w:ascii="Microsoft Sans Serif" w:hAnsi="Microsoft Sans Serif" w:cs="Microsoft Sans Serif"/>
              </w:rPr>
              <w:t>oc</w:t>
            </w:r>
          </w:p>
        </w:tc>
        <w:tc>
          <w:tcPr>
            <w:tcW w:w="4896" w:type="dxa"/>
            <w:shd w:val="clear" w:color="auto" w:fill="CCCCFF"/>
          </w:tcPr>
          <w:p w:rsidR="001812D1" w:rsidRPr="003E1051" w:rsidRDefault="00E829E3" w:rsidP="00086B70">
            <w:pPr>
              <w:rPr>
                <w:rFonts w:ascii="Microsoft Sans Serif" w:hAnsi="Microsoft Sans Serif" w:cs="Microsoft Sans Serif"/>
              </w:rPr>
            </w:pPr>
            <w:r w:rsidRPr="00CF28BE">
              <w:rPr>
                <w:rFonts w:ascii="Microsoft Sans Serif" w:hAnsi="Microsoft Sans Serif" w:cs="Microsoft Sans Serif"/>
              </w:rPr>
              <w:t xml:space="preserve">MFIX </w:t>
            </w:r>
            <w:r>
              <w:rPr>
                <w:rFonts w:ascii="Microsoft Sans Serif" w:hAnsi="Microsoft Sans Serif" w:cs="Microsoft Sans Serif"/>
              </w:rPr>
              <w:t>documentation</w:t>
            </w:r>
            <w:r w:rsidRPr="00CF28BE">
              <w:rPr>
                <w:rFonts w:ascii="Microsoft Sans Serif" w:hAnsi="Microsoft Sans Serif" w:cs="Microsoft Sans Serif"/>
              </w:rPr>
              <w:t xml:space="preserve"> </w:t>
            </w:r>
            <w:r>
              <w:rPr>
                <w:rFonts w:ascii="Microsoft Sans Serif" w:hAnsi="Microsoft Sans Serif" w:cs="Microsoft Sans Serif"/>
              </w:rPr>
              <w:t>(</w:t>
            </w:r>
            <w:r w:rsidRPr="00CF28BE">
              <w:rPr>
                <w:rFonts w:ascii="Microsoft Sans Serif" w:hAnsi="Microsoft Sans Serif" w:cs="Microsoft Sans Serif"/>
              </w:rPr>
              <w:t>in pdf format</w:t>
            </w:r>
            <w:r>
              <w:rPr>
                <w:rFonts w:ascii="Microsoft Sans Serif" w:hAnsi="Microsoft Sans Serif" w:cs="Microsoft Sans Serif"/>
              </w:rPr>
              <w:t>)</w:t>
            </w:r>
          </w:p>
        </w:tc>
      </w:tr>
    </w:tbl>
    <w:p w:rsidR="008C4308" w:rsidRDefault="00D205DD" w:rsidP="00513732">
      <w:pPr>
        <w:pStyle w:val="Heading2"/>
      </w:pPr>
      <w:bookmarkStart w:id="23" w:name="_Toc112663607"/>
      <w:bookmarkStart w:id="24" w:name="_Toc241305723"/>
      <w:bookmarkStart w:id="25" w:name="_Toc313528562"/>
      <w:bookmarkStart w:id="26" w:name="_Toc313528706"/>
      <w:bookmarkStart w:id="27" w:name="_Toc313543597"/>
      <w:bookmarkStart w:id="28" w:name="_Toc397681731"/>
      <w:r>
        <w:t>Alias creation</w:t>
      </w:r>
      <w:bookmarkEnd w:id="23"/>
      <w:bookmarkEnd w:id="24"/>
      <w:bookmarkEnd w:id="25"/>
      <w:bookmarkEnd w:id="26"/>
      <w:bookmarkEnd w:id="27"/>
      <w:r w:rsidR="008F2AA9">
        <w:t xml:space="preserve"> (optional)</w:t>
      </w:r>
      <w:bookmarkEnd w:id="28"/>
    </w:p>
    <w:p w:rsidR="001812D1" w:rsidRDefault="001812D1"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For convenience, create aliases by adding the following lines to the </w:t>
      </w:r>
      <w:r w:rsidRPr="00CF28BE">
        <w:rPr>
          <w:rFonts w:ascii="Microsoft Sans Serif" w:hAnsi="Microsoft Sans Serif" w:cs="Microsoft Sans Serif"/>
          <w:i/>
        </w:rPr>
        <w:t>.login</w:t>
      </w:r>
      <w:r w:rsidRPr="00CF28BE">
        <w:rPr>
          <w:rFonts w:ascii="Microsoft Sans Serif" w:hAnsi="Microsoft Sans Serif" w:cs="Microsoft Sans Serif"/>
        </w:rPr>
        <w:t xml:space="preserve"> or the .cshrc file (assuming MFIX was installed in the home directory</w:t>
      </w:r>
      <w:r>
        <w:rPr>
          <w:rFonts w:ascii="Microsoft Sans Serif" w:hAnsi="Microsoft Sans Serif" w:cs="Microsoft Sans Serif"/>
        </w:rPr>
        <w:t xml:space="preserve">, and you are using the </w:t>
      </w:r>
      <w:r w:rsidR="00801147">
        <w:rPr>
          <w:rFonts w:ascii="Microsoft Sans Serif" w:hAnsi="Microsoft Sans Serif" w:cs="Microsoft Sans Serif"/>
        </w:rPr>
        <w:t>C</w:t>
      </w:r>
      <w:r>
        <w:rPr>
          <w:rFonts w:ascii="Microsoft Sans Serif" w:hAnsi="Microsoft Sans Serif" w:cs="Microsoft Sans Serif"/>
        </w:rPr>
        <w:t xml:space="preserve"> shell</w:t>
      </w:r>
      <w:r w:rsidRPr="00CF28BE">
        <w:rPr>
          <w:rFonts w:ascii="Microsoft Sans Serif" w:hAnsi="Microsoft Sans Serif" w:cs="Microsoft Sans Serif"/>
        </w:rPr>
        <w:t>):</w:t>
      </w:r>
    </w:p>
    <w:p w:rsidR="00D205DD" w:rsidRPr="00A3585E" w:rsidRDefault="00A3585E" w:rsidP="00A3585E">
      <w:pPr>
        <w:pStyle w:val="TerminalText"/>
        <w:shd w:val="clear" w:color="auto" w:fill="BFBFBF" w:themeFill="background1" w:themeFillShade="BF"/>
        <w:rPr>
          <w:rFonts w:ascii="Lucida Console" w:hAnsi="Lucida Console"/>
        </w:rPr>
      </w:pPr>
      <w:r>
        <w:rPr>
          <w:rFonts w:ascii="Lucida Console" w:hAnsi="Lucida Console"/>
        </w:rPr>
        <w:t xml:space="preserve"> &gt; </w:t>
      </w:r>
      <w:r w:rsidR="008F2AA9">
        <w:rPr>
          <w:rFonts w:ascii="Lucida Console" w:hAnsi="Lucida Console"/>
        </w:rPr>
        <w:t xml:space="preserve">echo “alias </w:t>
      </w:r>
      <w:r w:rsidR="00C978F7">
        <w:rPr>
          <w:rFonts w:ascii="Lucida Console" w:hAnsi="Lucida Console"/>
        </w:rPr>
        <w:t>make_mfix</w:t>
      </w:r>
      <w:r w:rsidR="00D205DD" w:rsidRPr="00A3585E">
        <w:rPr>
          <w:rFonts w:ascii="Lucida Console" w:hAnsi="Lucida Console"/>
        </w:rPr>
        <w:t xml:space="preserve"> ~/mfix/model/make_mfix</w:t>
      </w:r>
      <w:r w:rsidR="008F2AA9">
        <w:rPr>
          <w:rFonts w:ascii="Lucida Console" w:hAnsi="Lucida Console"/>
        </w:rPr>
        <w:t>” &gt;&gt; ~/.cshrc</w:t>
      </w:r>
    </w:p>
    <w:p w:rsidR="00D205DD" w:rsidRPr="00A3585E" w:rsidRDefault="00A3585E" w:rsidP="00A3585E">
      <w:pPr>
        <w:pStyle w:val="TerminalText"/>
        <w:shd w:val="clear" w:color="auto" w:fill="BFBFBF" w:themeFill="background1" w:themeFillShade="BF"/>
        <w:rPr>
          <w:rFonts w:ascii="Lucida Console" w:hAnsi="Lucida Console"/>
        </w:rPr>
      </w:pPr>
      <w:r>
        <w:rPr>
          <w:rFonts w:ascii="Lucida Console" w:hAnsi="Lucida Console"/>
        </w:rPr>
        <w:t xml:space="preserve"> &gt; </w:t>
      </w:r>
      <w:r w:rsidR="008F2AA9">
        <w:rPr>
          <w:rFonts w:ascii="Lucida Console" w:hAnsi="Lucida Console"/>
        </w:rPr>
        <w:t>echo “</w:t>
      </w:r>
      <w:r w:rsidR="00D205DD" w:rsidRPr="00A3585E">
        <w:rPr>
          <w:rFonts w:ascii="Lucida Console" w:hAnsi="Lucida Console"/>
        </w:rPr>
        <w:t xml:space="preserve">alias </w:t>
      </w:r>
      <w:r w:rsidR="009817E6">
        <w:rPr>
          <w:rFonts w:ascii="Lucida Console" w:hAnsi="Lucida Console"/>
        </w:rPr>
        <w:t>make_</w:t>
      </w:r>
      <w:r w:rsidR="00D205DD" w:rsidRPr="00A3585E">
        <w:rPr>
          <w:rFonts w:ascii="Lucida Console" w:hAnsi="Lucida Console"/>
        </w:rPr>
        <w:t>post ~/mfix/post_mfix/</w:t>
      </w:r>
      <w:r w:rsidR="009817E6">
        <w:rPr>
          <w:rFonts w:ascii="Lucida Console" w:hAnsi="Lucida Console"/>
        </w:rPr>
        <w:t>make_</w:t>
      </w:r>
      <w:r w:rsidR="00D205DD" w:rsidRPr="00A3585E">
        <w:rPr>
          <w:rFonts w:ascii="Lucida Console" w:hAnsi="Lucida Console"/>
        </w:rPr>
        <w:t>post</w:t>
      </w:r>
      <w:r w:rsidR="008F2AA9">
        <w:rPr>
          <w:rFonts w:ascii="Lucida Console" w:hAnsi="Lucida Console"/>
        </w:rPr>
        <w:t>” &gt;&gt; ~/.cshrc</w:t>
      </w:r>
    </w:p>
    <w:p w:rsidR="00A21164" w:rsidRPr="001F40D6" w:rsidRDefault="00A21164" w:rsidP="008C4308">
      <w:pPr>
        <w:jc w:val="center"/>
        <w:rPr>
          <w:rFonts w:ascii="Microsoft Sans Serif" w:hAnsi="Microsoft Sans Serif" w:cs="Microsoft Sans Serif"/>
          <w:lang w:val="fr-FR"/>
        </w:rPr>
      </w:pPr>
    </w:p>
    <w:p w:rsidR="00716580" w:rsidRDefault="009728FD" w:rsidP="008C4308">
      <w:pPr>
        <w:rPr>
          <w:rFonts w:ascii="Microsoft Sans Serif" w:hAnsi="Microsoft Sans Serif" w:cs="Microsoft Sans Serif"/>
        </w:rPr>
      </w:pPr>
      <w:r>
        <w:rPr>
          <w:rFonts w:ascii="Microsoft Sans Serif" w:hAnsi="Microsoft Sans Serif" w:cs="Microsoft Sans Serif"/>
        </w:rPr>
        <w:t xml:space="preserve">After adding the aliases in the .login or .cshrc file, </w:t>
      </w:r>
      <w:r w:rsidR="008F2AA9">
        <w:rPr>
          <w:rFonts w:ascii="Microsoft Sans Serif" w:hAnsi="Microsoft Sans Serif" w:cs="Microsoft Sans Serif"/>
        </w:rPr>
        <w:t xml:space="preserve">either </w:t>
      </w:r>
      <w:r w:rsidRPr="00CF28BE">
        <w:rPr>
          <w:rFonts w:ascii="Microsoft Sans Serif" w:hAnsi="Microsoft Sans Serif" w:cs="Microsoft Sans Serif"/>
        </w:rPr>
        <w:t xml:space="preserve">logout and login </w:t>
      </w:r>
      <w:r w:rsidR="008F2AA9">
        <w:rPr>
          <w:rFonts w:ascii="Microsoft Sans Serif" w:hAnsi="Microsoft Sans Serif" w:cs="Microsoft Sans Serif"/>
        </w:rPr>
        <w:t>again, or source your .cshrc file for the aliases to take effect.</w:t>
      </w:r>
      <w:r>
        <w:rPr>
          <w:rFonts w:ascii="Microsoft Sans Serif" w:hAnsi="Microsoft Sans Serif" w:cs="Microsoft Sans Serif"/>
        </w:rPr>
        <w:t xml:space="preserve"> </w:t>
      </w:r>
      <w:r w:rsidR="008C4308" w:rsidRPr="00CF28BE">
        <w:rPr>
          <w:rFonts w:ascii="Microsoft Sans Serif" w:hAnsi="Microsoft Sans Serif" w:cs="Microsoft Sans Serif"/>
        </w:rPr>
        <w:t xml:space="preserve">Then </w:t>
      </w:r>
      <w:r w:rsidR="008F2AA9">
        <w:rPr>
          <w:rFonts w:ascii="Microsoft Sans Serif" w:hAnsi="Microsoft Sans Serif" w:cs="Microsoft Sans Serif"/>
        </w:rPr>
        <w:t xml:space="preserve">MFIX </w:t>
      </w:r>
      <w:r w:rsidR="00A952C4" w:rsidRPr="00CF28BE">
        <w:rPr>
          <w:rFonts w:ascii="Microsoft Sans Serif" w:hAnsi="Microsoft Sans Serif" w:cs="Microsoft Sans Serif"/>
        </w:rPr>
        <w:t xml:space="preserve">can be </w:t>
      </w:r>
      <w:r w:rsidR="008F2AA9">
        <w:rPr>
          <w:rFonts w:ascii="Microsoft Sans Serif" w:hAnsi="Microsoft Sans Serif" w:cs="Microsoft Sans Serif"/>
        </w:rPr>
        <w:t xml:space="preserve">built </w:t>
      </w:r>
      <w:r w:rsidR="00A952C4" w:rsidRPr="00CF28BE">
        <w:rPr>
          <w:rFonts w:ascii="Microsoft Sans Serif" w:hAnsi="Microsoft Sans Serif" w:cs="Microsoft Sans Serif"/>
        </w:rPr>
        <w:t xml:space="preserve">from any directory by </w:t>
      </w:r>
      <w:r w:rsidR="008F2AA9">
        <w:rPr>
          <w:rFonts w:ascii="Microsoft Sans Serif" w:hAnsi="Microsoft Sans Serif" w:cs="Microsoft Sans Serif"/>
        </w:rPr>
        <w:t xml:space="preserve">with </w:t>
      </w:r>
      <w:r w:rsidR="00A952C4" w:rsidRPr="00CF28BE">
        <w:rPr>
          <w:rFonts w:ascii="Microsoft Sans Serif" w:hAnsi="Microsoft Sans Serif" w:cs="Microsoft Sans Serif"/>
          <w:b/>
        </w:rPr>
        <w:t>m</w:t>
      </w:r>
      <w:r w:rsidR="009817E6">
        <w:rPr>
          <w:rFonts w:ascii="Microsoft Sans Serif" w:hAnsi="Microsoft Sans Serif" w:cs="Microsoft Sans Serif"/>
          <w:b/>
        </w:rPr>
        <w:t>ake_</w:t>
      </w:r>
      <w:r w:rsidR="00A952C4" w:rsidRPr="00CF28BE">
        <w:rPr>
          <w:rFonts w:ascii="Microsoft Sans Serif" w:hAnsi="Microsoft Sans Serif" w:cs="Microsoft Sans Serif"/>
          <w:b/>
        </w:rPr>
        <w:t>mfix</w:t>
      </w:r>
      <w:r w:rsidR="00A952C4" w:rsidRPr="00CF28BE">
        <w:rPr>
          <w:rFonts w:ascii="Microsoft Sans Serif" w:hAnsi="Microsoft Sans Serif" w:cs="Microsoft Sans Serif"/>
        </w:rPr>
        <w:t>, and the</w:t>
      </w:r>
      <w:r>
        <w:rPr>
          <w:rFonts w:ascii="Microsoft Sans Serif" w:hAnsi="Microsoft Sans Serif" w:cs="Microsoft Sans Serif"/>
        </w:rPr>
        <w:t xml:space="preserve"> </w:t>
      </w:r>
      <w:r w:rsidR="008C4308" w:rsidRPr="00CF28BE">
        <w:rPr>
          <w:rFonts w:ascii="Microsoft Sans Serif" w:hAnsi="Microsoft Sans Serif" w:cs="Microsoft Sans Serif"/>
        </w:rPr>
        <w:t xml:space="preserve">post-processor can be </w:t>
      </w:r>
      <w:r w:rsidR="008F2AA9">
        <w:rPr>
          <w:rFonts w:ascii="Microsoft Sans Serif" w:hAnsi="Microsoft Sans Serif" w:cs="Microsoft Sans Serif"/>
        </w:rPr>
        <w:t xml:space="preserve">built with </w:t>
      </w:r>
      <w:r w:rsidR="009817E6">
        <w:rPr>
          <w:rFonts w:ascii="Microsoft Sans Serif" w:hAnsi="Microsoft Sans Serif" w:cs="Microsoft Sans Serif"/>
          <w:b/>
        </w:rPr>
        <w:t>make_p</w:t>
      </w:r>
      <w:r w:rsidR="008C4308" w:rsidRPr="00CF28BE">
        <w:rPr>
          <w:rFonts w:ascii="Microsoft Sans Serif" w:hAnsi="Microsoft Sans Serif" w:cs="Microsoft Sans Serif"/>
          <w:b/>
        </w:rPr>
        <w:t>ost</w:t>
      </w:r>
      <w:r w:rsidR="00A952C4" w:rsidRPr="00A952C4">
        <w:rPr>
          <w:rFonts w:ascii="Microsoft Sans Serif" w:hAnsi="Microsoft Sans Serif" w:cs="Microsoft Sans Serif"/>
        </w:rPr>
        <w:t>.</w:t>
      </w:r>
    </w:p>
    <w:p w:rsidR="00716580" w:rsidRDefault="00716580" w:rsidP="008C4308">
      <w:pPr>
        <w:rPr>
          <w:rFonts w:ascii="Microsoft Sans Serif" w:hAnsi="Microsoft Sans Serif" w:cs="Microsoft Sans Serif"/>
        </w:rPr>
      </w:pPr>
    </w:p>
    <w:p w:rsidR="00D205DD" w:rsidRDefault="00A061A9" w:rsidP="00513732">
      <w:pPr>
        <w:pStyle w:val="Heading2"/>
      </w:pPr>
      <w:bookmarkStart w:id="29" w:name="_Toc397681732"/>
      <w:r>
        <w:t>Building MFIX</w:t>
      </w:r>
      <w:bookmarkEnd w:id="29"/>
    </w:p>
    <w:p w:rsidR="00D205DD" w:rsidRDefault="00D205DD" w:rsidP="008C4308">
      <w:pPr>
        <w:rPr>
          <w:rFonts w:ascii="Microsoft Sans Serif" w:hAnsi="Microsoft Sans Serif" w:cs="Microsoft Sans Serif"/>
        </w:rPr>
      </w:pPr>
    </w:p>
    <w:p w:rsidR="00D205DD" w:rsidRDefault="000D5876" w:rsidP="00D205DD">
      <w:pPr>
        <w:rPr>
          <w:rFonts w:ascii="Microsoft Sans Serif" w:hAnsi="Microsoft Sans Serif" w:cs="Microsoft Sans Serif"/>
        </w:rPr>
      </w:pPr>
      <w:r>
        <w:rPr>
          <w:rFonts w:ascii="Microsoft Sans Serif" w:hAnsi="Microsoft Sans Serif" w:cs="Microsoft Sans Serif"/>
        </w:rPr>
        <w:t xml:space="preserve">A </w:t>
      </w:r>
      <w:r w:rsidR="00D205DD" w:rsidRPr="00D205DD">
        <w:rPr>
          <w:rFonts w:ascii="Microsoft Sans Serif" w:hAnsi="Microsoft Sans Serif" w:cs="Microsoft Sans Serif"/>
        </w:rPr>
        <w:t xml:space="preserve">Fortran compiler </w:t>
      </w:r>
      <w:r>
        <w:rPr>
          <w:rFonts w:ascii="Microsoft Sans Serif" w:hAnsi="Microsoft Sans Serif" w:cs="Microsoft Sans Serif"/>
        </w:rPr>
        <w:t xml:space="preserve">is needed to build </w:t>
      </w:r>
      <w:r w:rsidR="00D205DD" w:rsidRPr="00D205DD">
        <w:rPr>
          <w:rFonts w:ascii="Microsoft Sans Serif" w:hAnsi="Microsoft Sans Serif" w:cs="Microsoft Sans Serif"/>
        </w:rPr>
        <w:t>MFIX.</w:t>
      </w:r>
      <w:r w:rsidR="00D205DD">
        <w:rPr>
          <w:rFonts w:ascii="Microsoft Sans Serif" w:hAnsi="Microsoft Sans Serif" w:cs="Microsoft Sans Serif"/>
        </w:rPr>
        <w:t xml:space="preserve"> Before continuing, </w:t>
      </w:r>
      <w:r>
        <w:rPr>
          <w:rFonts w:ascii="Microsoft Sans Serif" w:hAnsi="Microsoft Sans Serif" w:cs="Microsoft Sans Serif"/>
        </w:rPr>
        <w:t xml:space="preserve">check that </w:t>
      </w:r>
      <w:r w:rsidR="00D205DD">
        <w:rPr>
          <w:rFonts w:ascii="Microsoft Sans Serif" w:hAnsi="Microsoft Sans Serif" w:cs="Microsoft Sans Serif"/>
        </w:rPr>
        <w:t xml:space="preserve">you have a working Fortran compiler </w:t>
      </w:r>
      <w:r>
        <w:rPr>
          <w:rFonts w:ascii="Microsoft Sans Serif" w:hAnsi="Microsoft Sans Serif" w:cs="Microsoft Sans Serif"/>
        </w:rPr>
        <w:t xml:space="preserve">installed </w:t>
      </w:r>
      <w:r w:rsidR="00D205DD">
        <w:rPr>
          <w:rFonts w:ascii="Microsoft Sans Serif" w:hAnsi="Microsoft Sans Serif" w:cs="Microsoft Sans Serif"/>
        </w:rPr>
        <w:t xml:space="preserve">on your </w:t>
      </w:r>
      <w:r>
        <w:rPr>
          <w:rFonts w:ascii="Microsoft Sans Serif" w:hAnsi="Microsoft Sans Serif" w:cs="Microsoft Sans Serif"/>
        </w:rPr>
        <w:t>system</w:t>
      </w:r>
      <w:r w:rsidR="00D205DD">
        <w:rPr>
          <w:rFonts w:ascii="Microsoft Sans Serif" w:hAnsi="Microsoft Sans Serif" w:cs="Microsoft Sans Serif"/>
        </w:rPr>
        <w:t xml:space="preserve">. Please contact your system administrator if you </w:t>
      </w:r>
      <w:r w:rsidR="00711A58">
        <w:rPr>
          <w:rFonts w:ascii="Microsoft Sans Serif" w:hAnsi="Microsoft Sans Serif" w:cs="Microsoft Sans Serif"/>
        </w:rPr>
        <w:t xml:space="preserve">do not have access to a </w:t>
      </w:r>
      <w:r w:rsidR="00D205DD">
        <w:rPr>
          <w:rFonts w:ascii="Microsoft Sans Serif" w:hAnsi="Microsoft Sans Serif" w:cs="Microsoft Sans Serif"/>
        </w:rPr>
        <w:t>compiler.</w:t>
      </w:r>
    </w:p>
    <w:p w:rsidR="001A3037" w:rsidRDefault="001A3037" w:rsidP="00D205DD">
      <w:pPr>
        <w:rPr>
          <w:rFonts w:ascii="Microsoft Sans Serif" w:hAnsi="Microsoft Sans Serif" w:cs="Microsoft Sans Serif"/>
        </w:rPr>
      </w:pPr>
    </w:p>
    <w:p w:rsidR="00D205DD" w:rsidRDefault="00D205DD" w:rsidP="00D205DD">
      <w:pPr>
        <w:rPr>
          <w:rFonts w:ascii="Microsoft Sans Serif" w:hAnsi="Microsoft Sans Serif" w:cs="Microsoft Sans Serif"/>
        </w:rPr>
      </w:pPr>
      <w:r>
        <w:rPr>
          <w:rFonts w:ascii="Microsoft Sans Serif" w:hAnsi="Microsoft Sans Serif" w:cs="Microsoft Sans Serif"/>
        </w:rPr>
        <w:t xml:space="preserve">The distribution of MFIX provides </w:t>
      </w:r>
      <w:r w:rsidR="00A952C4">
        <w:rPr>
          <w:rFonts w:ascii="Microsoft Sans Serif" w:hAnsi="Microsoft Sans Serif" w:cs="Microsoft Sans Serif"/>
        </w:rPr>
        <w:t>two</w:t>
      </w:r>
      <w:r>
        <w:rPr>
          <w:rFonts w:ascii="Microsoft Sans Serif" w:hAnsi="Microsoft Sans Serif" w:cs="Microsoft Sans Serif"/>
        </w:rPr>
        <w:t xml:space="preserve"> set</w:t>
      </w:r>
      <w:r w:rsidR="00A952C4">
        <w:rPr>
          <w:rFonts w:ascii="Microsoft Sans Serif" w:hAnsi="Microsoft Sans Serif" w:cs="Microsoft Sans Serif"/>
        </w:rPr>
        <w:t>s</w:t>
      </w:r>
      <w:r>
        <w:rPr>
          <w:rFonts w:ascii="Microsoft Sans Serif" w:hAnsi="Microsoft Sans Serif" w:cs="Microsoft Sans Serif"/>
        </w:rPr>
        <w:t xml:space="preserve"> of source codes:</w:t>
      </w:r>
    </w:p>
    <w:tbl>
      <w:tblPr>
        <w:tblW w:w="0" w:type="auto"/>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CellMar>
          <w:left w:w="120" w:type="dxa"/>
          <w:right w:w="120" w:type="dxa"/>
        </w:tblCellMar>
        <w:tblLook w:val="0000" w:firstRow="0" w:lastRow="0" w:firstColumn="0" w:lastColumn="0" w:noHBand="0" w:noVBand="0"/>
      </w:tblPr>
      <w:tblGrid>
        <w:gridCol w:w="1468"/>
        <w:gridCol w:w="4121"/>
        <w:gridCol w:w="2207"/>
        <w:gridCol w:w="1804"/>
      </w:tblGrid>
      <w:tr w:rsidR="00727110" w:rsidRPr="003E1051" w:rsidTr="00727110">
        <w:trPr>
          <w:cantSplit/>
          <w:jc w:val="center"/>
        </w:trPr>
        <w:tc>
          <w:tcPr>
            <w:tcW w:w="0" w:type="auto"/>
          </w:tcPr>
          <w:p w:rsidR="00727110" w:rsidRPr="003E1051" w:rsidRDefault="00727110" w:rsidP="009253E8">
            <w:pPr>
              <w:rPr>
                <w:rFonts w:ascii="Microsoft Sans Serif" w:hAnsi="Microsoft Sans Serif" w:cs="Microsoft Sans Serif"/>
                <w:b/>
                <w:sz w:val="28"/>
              </w:rPr>
            </w:pPr>
            <w:r>
              <w:rPr>
                <w:rFonts w:ascii="Microsoft Sans Serif" w:hAnsi="Microsoft Sans Serif" w:cs="Microsoft Sans Serif"/>
                <w:b/>
                <w:sz w:val="28"/>
              </w:rPr>
              <w:t>Name</w:t>
            </w:r>
          </w:p>
        </w:tc>
        <w:tc>
          <w:tcPr>
            <w:tcW w:w="0" w:type="auto"/>
          </w:tcPr>
          <w:p w:rsidR="00727110" w:rsidRPr="00CF28BE" w:rsidRDefault="00727110" w:rsidP="009253E8">
            <w:pPr>
              <w:rPr>
                <w:rFonts w:ascii="Microsoft Sans Serif" w:hAnsi="Microsoft Sans Serif" w:cs="Microsoft Sans Serif"/>
                <w:b/>
                <w:sz w:val="28"/>
              </w:rPr>
            </w:pPr>
            <w:r>
              <w:rPr>
                <w:rFonts w:ascii="Microsoft Sans Serif" w:hAnsi="Microsoft Sans Serif" w:cs="Microsoft Sans Serif"/>
                <w:b/>
                <w:sz w:val="28"/>
              </w:rPr>
              <w:t>Purpose</w:t>
            </w:r>
          </w:p>
        </w:tc>
        <w:tc>
          <w:tcPr>
            <w:tcW w:w="0" w:type="auto"/>
          </w:tcPr>
          <w:p w:rsidR="00727110" w:rsidRPr="00CF28BE" w:rsidRDefault="00727110" w:rsidP="009253E8">
            <w:pPr>
              <w:rPr>
                <w:rFonts w:ascii="Microsoft Sans Serif" w:hAnsi="Microsoft Sans Serif" w:cs="Microsoft Sans Serif"/>
                <w:b/>
                <w:sz w:val="28"/>
              </w:rPr>
            </w:pPr>
            <w:r>
              <w:rPr>
                <w:rFonts w:ascii="Microsoft Sans Serif" w:hAnsi="Microsoft Sans Serif" w:cs="Microsoft Sans Serif"/>
                <w:b/>
                <w:sz w:val="28"/>
              </w:rPr>
              <w:t>Location of source code</w:t>
            </w:r>
          </w:p>
        </w:tc>
        <w:tc>
          <w:tcPr>
            <w:tcW w:w="0" w:type="auto"/>
          </w:tcPr>
          <w:p w:rsidR="00727110" w:rsidRPr="003E1051" w:rsidRDefault="00727110" w:rsidP="00727110">
            <w:pPr>
              <w:rPr>
                <w:rFonts w:ascii="Microsoft Sans Serif" w:hAnsi="Microsoft Sans Serif" w:cs="Microsoft Sans Serif"/>
                <w:b/>
                <w:sz w:val="28"/>
              </w:rPr>
            </w:pPr>
            <w:r>
              <w:rPr>
                <w:rFonts w:ascii="Microsoft Sans Serif" w:hAnsi="Microsoft Sans Serif" w:cs="Microsoft Sans Serif"/>
                <w:b/>
                <w:sz w:val="28"/>
              </w:rPr>
              <w:t xml:space="preserve">Name of executable </w:t>
            </w:r>
          </w:p>
        </w:tc>
      </w:tr>
      <w:tr w:rsidR="00727110" w:rsidRPr="003E1051" w:rsidTr="00727110">
        <w:trPr>
          <w:cantSplit/>
          <w:jc w:val="center"/>
        </w:trPr>
        <w:tc>
          <w:tcPr>
            <w:tcW w:w="0" w:type="auto"/>
          </w:tcPr>
          <w:p w:rsidR="00727110" w:rsidRPr="00727110" w:rsidRDefault="00727110" w:rsidP="009253E8">
            <w:pPr>
              <w:rPr>
                <w:rFonts w:ascii="Microsoft Sans Serif" w:hAnsi="Microsoft Sans Serif" w:cs="Microsoft Sans Serif"/>
                <w:b/>
              </w:rPr>
            </w:pPr>
            <w:r w:rsidRPr="00727110">
              <w:rPr>
                <w:rFonts w:ascii="Microsoft Sans Serif" w:hAnsi="Microsoft Sans Serif" w:cs="Microsoft Sans Serif"/>
                <w:b/>
              </w:rPr>
              <w:t>MFIX</w:t>
            </w:r>
          </w:p>
        </w:tc>
        <w:tc>
          <w:tcPr>
            <w:tcW w:w="0" w:type="auto"/>
          </w:tcPr>
          <w:p w:rsidR="00727110" w:rsidRPr="00CF28BE" w:rsidRDefault="00727110" w:rsidP="009253E8">
            <w:pPr>
              <w:rPr>
                <w:rFonts w:ascii="Microsoft Sans Serif" w:hAnsi="Microsoft Sans Serif" w:cs="Microsoft Sans Serif"/>
              </w:rPr>
            </w:pPr>
            <w:r>
              <w:rPr>
                <w:rFonts w:ascii="Microsoft Sans Serif" w:hAnsi="Microsoft Sans Serif" w:cs="Microsoft Sans Serif"/>
              </w:rPr>
              <w:t>Multiphase flow solver</w:t>
            </w:r>
          </w:p>
        </w:tc>
        <w:tc>
          <w:tcPr>
            <w:tcW w:w="0" w:type="auto"/>
          </w:tcPr>
          <w:p w:rsidR="00727110" w:rsidRPr="00CF28BE" w:rsidRDefault="00727110" w:rsidP="009253E8">
            <w:pPr>
              <w:rPr>
                <w:rFonts w:ascii="Microsoft Sans Serif" w:hAnsi="Microsoft Sans Serif" w:cs="Microsoft Sans Serif"/>
              </w:rPr>
            </w:pPr>
            <w:r w:rsidRPr="00CF28BE">
              <w:rPr>
                <w:rFonts w:ascii="Microsoft Sans Serif" w:hAnsi="Microsoft Sans Serif" w:cs="Microsoft Sans Serif"/>
              </w:rPr>
              <w:t>~/mfix/model</w:t>
            </w:r>
          </w:p>
        </w:tc>
        <w:tc>
          <w:tcPr>
            <w:tcW w:w="0" w:type="auto"/>
          </w:tcPr>
          <w:p w:rsidR="00727110" w:rsidRPr="00727110" w:rsidRDefault="00727110" w:rsidP="009253E8">
            <w:pPr>
              <w:rPr>
                <w:rFonts w:ascii="Microsoft Sans Serif" w:hAnsi="Microsoft Sans Serif" w:cs="Microsoft Sans Serif"/>
                <w:b/>
              </w:rPr>
            </w:pPr>
            <w:r w:rsidRPr="00727110">
              <w:rPr>
                <w:rFonts w:ascii="Microsoft Sans Serif" w:hAnsi="Microsoft Sans Serif" w:cs="Microsoft Sans Serif"/>
                <w:b/>
              </w:rPr>
              <w:t>mfix.exe</w:t>
            </w:r>
          </w:p>
        </w:tc>
      </w:tr>
      <w:tr w:rsidR="00727110" w:rsidRPr="003E1051" w:rsidTr="00727110">
        <w:trPr>
          <w:cantSplit/>
          <w:jc w:val="center"/>
        </w:trPr>
        <w:tc>
          <w:tcPr>
            <w:tcW w:w="0" w:type="auto"/>
            <w:shd w:val="clear" w:color="auto" w:fill="CCCCFF"/>
          </w:tcPr>
          <w:p w:rsidR="00727110" w:rsidRPr="00727110" w:rsidRDefault="00727110" w:rsidP="00727110">
            <w:pPr>
              <w:rPr>
                <w:rFonts w:ascii="Microsoft Sans Serif" w:hAnsi="Microsoft Sans Serif" w:cs="Microsoft Sans Serif"/>
                <w:b/>
              </w:rPr>
            </w:pPr>
            <w:r w:rsidRPr="00727110">
              <w:rPr>
                <w:rFonts w:ascii="Microsoft Sans Serif" w:hAnsi="Microsoft Sans Serif" w:cs="Microsoft Sans Serif"/>
                <w:b/>
              </w:rPr>
              <w:t>POSTMFIX</w:t>
            </w:r>
          </w:p>
        </w:tc>
        <w:tc>
          <w:tcPr>
            <w:tcW w:w="0" w:type="auto"/>
            <w:shd w:val="clear" w:color="auto" w:fill="CCCCFF"/>
          </w:tcPr>
          <w:p w:rsidR="00727110" w:rsidRPr="00CF28BE" w:rsidRDefault="00727110" w:rsidP="00727110">
            <w:pPr>
              <w:rPr>
                <w:rFonts w:ascii="Microsoft Sans Serif" w:hAnsi="Microsoft Sans Serif" w:cs="Microsoft Sans Serif"/>
              </w:rPr>
            </w:pPr>
            <w:r>
              <w:rPr>
                <w:rFonts w:ascii="Microsoft Sans Serif" w:hAnsi="Microsoft Sans Serif" w:cs="Microsoft Sans Serif"/>
              </w:rPr>
              <w:t>Simple post processing of the data. This is a text-based program. Data is extracted based on (I,J,K) location in the computational domain.</w:t>
            </w:r>
          </w:p>
        </w:tc>
        <w:tc>
          <w:tcPr>
            <w:tcW w:w="0" w:type="auto"/>
            <w:shd w:val="clear" w:color="auto" w:fill="CCCCFF"/>
          </w:tcPr>
          <w:p w:rsidR="00727110" w:rsidRPr="00CF28BE" w:rsidRDefault="00727110" w:rsidP="009253E8">
            <w:pPr>
              <w:rPr>
                <w:rFonts w:ascii="Microsoft Sans Serif" w:hAnsi="Microsoft Sans Serif" w:cs="Microsoft Sans Serif"/>
              </w:rPr>
            </w:pPr>
            <w:r w:rsidRPr="00CF28BE">
              <w:rPr>
                <w:rFonts w:ascii="Microsoft Sans Serif" w:hAnsi="Microsoft Sans Serif" w:cs="Microsoft Sans Serif"/>
                <w:lang w:val="fr-FR"/>
              </w:rPr>
              <w:t>~/mfix/post_mfix</w:t>
            </w:r>
          </w:p>
        </w:tc>
        <w:tc>
          <w:tcPr>
            <w:tcW w:w="0" w:type="auto"/>
            <w:shd w:val="clear" w:color="auto" w:fill="CCCCFF"/>
          </w:tcPr>
          <w:p w:rsidR="00727110" w:rsidRPr="00727110" w:rsidRDefault="00727110" w:rsidP="009253E8">
            <w:pPr>
              <w:rPr>
                <w:rFonts w:ascii="Microsoft Sans Serif" w:hAnsi="Microsoft Sans Serif" w:cs="Microsoft Sans Serif"/>
                <w:b/>
              </w:rPr>
            </w:pPr>
            <w:r w:rsidRPr="00727110">
              <w:rPr>
                <w:rFonts w:ascii="Microsoft Sans Serif" w:hAnsi="Microsoft Sans Serif" w:cs="Microsoft Sans Serif"/>
                <w:b/>
              </w:rPr>
              <w:t>post_mfix</w:t>
            </w:r>
          </w:p>
        </w:tc>
      </w:tr>
    </w:tbl>
    <w:p w:rsidR="000F7E0D" w:rsidRDefault="00ED39AD" w:rsidP="00D205DD">
      <w:pPr>
        <w:rPr>
          <w:rFonts w:ascii="Microsoft Sans Serif" w:hAnsi="Microsoft Sans Serif" w:cs="Microsoft Sans Serif"/>
        </w:rPr>
      </w:pPr>
      <w:r>
        <w:rPr>
          <w:rFonts w:ascii="Microsoft Sans Serif" w:hAnsi="Microsoft Sans Serif" w:cs="Microsoft Sans Serif"/>
        </w:rPr>
        <w:t>The open-source visualization tools Para</w:t>
      </w:r>
      <w:r w:rsidR="00C50683">
        <w:rPr>
          <w:rFonts w:ascii="Microsoft Sans Serif" w:hAnsi="Microsoft Sans Serif" w:cs="Microsoft Sans Serif"/>
        </w:rPr>
        <w:t>V</w:t>
      </w:r>
      <w:r>
        <w:rPr>
          <w:rFonts w:ascii="Microsoft Sans Serif" w:hAnsi="Microsoft Sans Serif" w:cs="Microsoft Sans Serif"/>
        </w:rPr>
        <w:t>iew and Vis</w:t>
      </w:r>
      <w:r w:rsidR="00C50683">
        <w:rPr>
          <w:rFonts w:ascii="Microsoft Sans Serif" w:hAnsi="Microsoft Sans Serif" w:cs="Microsoft Sans Serif"/>
        </w:rPr>
        <w:t>I</w:t>
      </w:r>
      <w:r>
        <w:rPr>
          <w:rFonts w:ascii="Microsoft Sans Serif" w:hAnsi="Microsoft Sans Serif" w:cs="Microsoft Sans Serif"/>
        </w:rPr>
        <w:t xml:space="preserve">t can be used to </w:t>
      </w:r>
      <w:r w:rsidR="00A952C4">
        <w:rPr>
          <w:rFonts w:ascii="Microsoft Sans Serif" w:hAnsi="Microsoft Sans Serif" w:cs="Microsoft Sans Serif"/>
        </w:rPr>
        <w:t xml:space="preserve">visualize and </w:t>
      </w:r>
      <w:r>
        <w:rPr>
          <w:rFonts w:ascii="Microsoft Sans Serif" w:hAnsi="Microsoft Sans Serif" w:cs="Microsoft Sans Serif"/>
        </w:rPr>
        <w:t>post-process MFIX results. They can be downloaded from:</w:t>
      </w:r>
    </w:p>
    <w:p w:rsidR="00ED39AD" w:rsidRDefault="00ED39AD" w:rsidP="00D205DD">
      <w:pPr>
        <w:rPr>
          <w:rFonts w:ascii="Microsoft Sans Serif" w:hAnsi="Microsoft Sans Serif" w:cs="Microsoft Sans Serif"/>
        </w:rPr>
      </w:pPr>
    </w:p>
    <w:p w:rsidR="00ED39AD" w:rsidRPr="00A44685" w:rsidRDefault="00ED39AD" w:rsidP="00D205DD">
      <w:pPr>
        <w:rPr>
          <w:rFonts w:ascii="Microsoft Sans Serif" w:hAnsi="Microsoft Sans Serif" w:cs="Microsoft Sans Serif"/>
        </w:rPr>
      </w:pPr>
      <w:r w:rsidRPr="00A44685">
        <w:rPr>
          <w:rFonts w:ascii="Microsoft Sans Serif" w:hAnsi="Microsoft Sans Serif" w:cs="Microsoft Sans Serif"/>
          <w:b/>
        </w:rPr>
        <w:t>Para</w:t>
      </w:r>
      <w:r w:rsidR="00C50683">
        <w:rPr>
          <w:rFonts w:ascii="Microsoft Sans Serif" w:hAnsi="Microsoft Sans Serif" w:cs="Microsoft Sans Serif"/>
          <w:b/>
        </w:rPr>
        <w:t>V</w:t>
      </w:r>
      <w:r w:rsidRPr="00A44685">
        <w:rPr>
          <w:rFonts w:ascii="Microsoft Sans Serif" w:hAnsi="Microsoft Sans Serif" w:cs="Microsoft Sans Serif"/>
          <w:b/>
        </w:rPr>
        <w:t>iew:</w:t>
      </w:r>
      <w:r w:rsidRPr="00A44685">
        <w:rPr>
          <w:rFonts w:ascii="Microsoft Sans Serif" w:hAnsi="Microsoft Sans Serif" w:cs="Microsoft Sans Serif"/>
        </w:rPr>
        <w:tab/>
      </w:r>
      <w:r w:rsidRPr="00A44685">
        <w:rPr>
          <w:rStyle w:val="Hyperlink"/>
          <w:rFonts w:ascii="Microsoft Sans Serif" w:hAnsi="Microsoft Sans Serif" w:cs="Microsoft Sans Serif"/>
        </w:rPr>
        <w:t>http://www.paraview.org/</w:t>
      </w:r>
    </w:p>
    <w:p w:rsidR="00ED39AD" w:rsidRPr="00A44685" w:rsidRDefault="00C50683" w:rsidP="00D205DD">
      <w:pPr>
        <w:rPr>
          <w:rFonts w:ascii="Microsoft Sans Serif" w:hAnsi="Microsoft Sans Serif" w:cs="Microsoft Sans Serif"/>
        </w:rPr>
      </w:pPr>
      <w:r w:rsidRPr="00A44685">
        <w:rPr>
          <w:rFonts w:ascii="Microsoft Sans Serif" w:hAnsi="Microsoft Sans Serif" w:cs="Microsoft Sans Serif"/>
          <w:b/>
        </w:rPr>
        <w:t>Vis</w:t>
      </w:r>
      <w:r>
        <w:rPr>
          <w:rFonts w:ascii="Microsoft Sans Serif" w:hAnsi="Microsoft Sans Serif" w:cs="Microsoft Sans Serif"/>
          <w:b/>
        </w:rPr>
        <w:t>I</w:t>
      </w:r>
      <w:r w:rsidRPr="00A44685">
        <w:rPr>
          <w:rFonts w:ascii="Microsoft Sans Serif" w:hAnsi="Microsoft Sans Serif" w:cs="Microsoft Sans Serif"/>
          <w:b/>
        </w:rPr>
        <w:t>t</w:t>
      </w:r>
      <w:r w:rsidR="00ED39AD" w:rsidRPr="00A44685">
        <w:rPr>
          <w:rFonts w:ascii="Microsoft Sans Serif" w:hAnsi="Microsoft Sans Serif" w:cs="Microsoft Sans Serif"/>
          <w:b/>
        </w:rPr>
        <w:t>:</w:t>
      </w:r>
      <w:r w:rsidR="00ED39AD" w:rsidRPr="00A44685">
        <w:rPr>
          <w:rFonts w:ascii="Microsoft Sans Serif" w:hAnsi="Microsoft Sans Serif" w:cs="Microsoft Sans Serif"/>
          <w:b/>
        </w:rPr>
        <w:tab/>
      </w:r>
      <w:r w:rsidR="00ED39AD" w:rsidRPr="00A44685">
        <w:rPr>
          <w:rFonts w:ascii="Microsoft Sans Serif" w:hAnsi="Microsoft Sans Serif" w:cs="Microsoft Sans Serif"/>
        </w:rPr>
        <w:tab/>
      </w:r>
      <w:r w:rsidR="00ED39AD" w:rsidRPr="00A44685">
        <w:rPr>
          <w:rStyle w:val="Hyperlink"/>
          <w:rFonts w:ascii="Microsoft Sans Serif" w:hAnsi="Microsoft Sans Serif" w:cs="Microsoft Sans Serif"/>
        </w:rPr>
        <w:t>https://wci.llnl.gov/codes/visit/home.html</w:t>
      </w:r>
    </w:p>
    <w:p w:rsidR="008C5821" w:rsidRDefault="008C5821" w:rsidP="00D205DD">
      <w:pPr>
        <w:rPr>
          <w:rFonts w:ascii="Microsoft Sans Serif" w:hAnsi="Microsoft Sans Serif" w:cs="Microsoft Sans Serif"/>
        </w:rPr>
      </w:pPr>
    </w:p>
    <w:p w:rsidR="00FF4BB7" w:rsidRDefault="007111AF" w:rsidP="008C7DCF">
      <w:pPr>
        <w:rPr>
          <w:rFonts w:ascii="Microsoft Sans Serif" w:hAnsi="Microsoft Sans Serif" w:cs="Microsoft Sans Serif"/>
        </w:rPr>
      </w:pPr>
      <w:r>
        <w:rPr>
          <w:rFonts w:ascii="Microsoft Sans Serif" w:hAnsi="Microsoft Sans Serif" w:cs="Microsoft Sans Serif"/>
        </w:rPr>
        <w:t>Please follow the instruction</w:t>
      </w:r>
      <w:r w:rsidR="009728FD">
        <w:rPr>
          <w:rFonts w:ascii="Microsoft Sans Serif" w:hAnsi="Microsoft Sans Serif" w:cs="Microsoft Sans Serif"/>
        </w:rPr>
        <w:t>s</w:t>
      </w:r>
      <w:r>
        <w:rPr>
          <w:rFonts w:ascii="Microsoft Sans Serif" w:hAnsi="Microsoft Sans Serif" w:cs="Microsoft Sans Serif"/>
        </w:rPr>
        <w:t xml:space="preserve"> on the above websites to install </w:t>
      </w:r>
      <w:r w:rsidR="00C50683">
        <w:rPr>
          <w:rFonts w:ascii="Microsoft Sans Serif" w:hAnsi="Microsoft Sans Serif" w:cs="Microsoft Sans Serif"/>
        </w:rPr>
        <w:t xml:space="preserve">ParaView </w:t>
      </w:r>
      <w:r>
        <w:rPr>
          <w:rFonts w:ascii="Microsoft Sans Serif" w:hAnsi="Microsoft Sans Serif" w:cs="Microsoft Sans Serif"/>
        </w:rPr>
        <w:t>or Vis</w:t>
      </w:r>
      <w:r w:rsidR="00C50683">
        <w:rPr>
          <w:rFonts w:ascii="Microsoft Sans Serif" w:hAnsi="Microsoft Sans Serif" w:cs="Microsoft Sans Serif"/>
        </w:rPr>
        <w:t>I</w:t>
      </w:r>
      <w:r>
        <w:rPr>
          <w:rFonts w:ascii="Microsoft Sans Serif" w:hAnsi="Microsoft Sans Serif" w:cs="Microsoft Sans Serif"/>
        </w:rPr>
        <w:t>t.</w:t>
      </w:r>
    </w:p>
    <w:p w:rsidR="00793AF7" w:rsidRPr="00D205DD" w:rsidRDefault="00793AF7" w:rsidP="007F106C">
      <w:pPr>
        <w:pStyle w:val="Heading3"/>
      </w:pPr>
      <w:bookmarkStart w:id="30" w:name="_Toc397681733"/>
      <w:r>
        <w:lastRenderedPageBreak/>
        <w:t xml:space="preserve">MFIX </w:t>
      </w:r>
      <w:r w:rsidR="00EA0D92">
        <w:t xml:space="preserve">Build </w:t>
      </w:r>
      <w:r w:rsidR="00BC3E62">
        <w:t>Script</w:t>
      </w:r>
      <w:bookmarkEnd w:id="30"/>
    </w:p>
    <w:p w:rsidR="00793AF7" w:rsidRDefault="00793AF7" w:rsidP="00D205DD">
      <w:pPr>
        <w:rPr>
          <w:rFonts w:ascii="Microsoft Sans Serif" w:hAnsi="Microsoft Sans Serif" w:cs="Microsoft Sans Serif"/>
        </w:rPr>
      </w:pPr>
    </w:p>
    <w:p w:rsidR="00793AF7" w:rsidRDefault="00793AF7" w:rsidP="00051A7D">
      <w:pPr>
        <w:rPr>
          <w:rFonts w:ascii="Microsoft Sans Serif" w:hAnsi="Microsoft Sans Serif" w:cs="Microsoft Sans Serif"/>
        </w:rPr>
      </w:pPr>
      <w:r>
        <w:rPr>
          <w:rFonts w:ascii="Microsoft Sans Serif" w:hAnsi="Microsoft Sans Serif" w:cs="Microsoft Sans Serif"/>
        </w:rPr>
        <w:t xml:space="preserve">Both MFIX and POSTMFIX are </w:t>
      </w:r>
      <w:r w:rsidR="00711A58">
        <w:rPr>
          <w:rFonts w:ascii="Microsoft Sans Serif" w:hAnsi="Microsoft Sans Serif" w:cs="Microsoft Sans Serif"/>
        </w:rPr>
        <w:t xml:space="preserve">built with </w:t>
      </w:r>
      <w:r>
        <w:rPr>
          <w:rFonts w:ascii="Microsoft Sans Serif" w:hAnsi="Microsoft Sans Serif" w:cs="Microsoft Sans Serif"/>
        </w:rPr>
        <w:t xml:space="preserve">a </w:t>
      </w:r>
      <w:r w:rsidR="00711A58">
        <w:rPr>
          <w:rFonts w:ascii="Microsoft Sans Serif" w:hAnsi="Microsoft Sans Serif" w:cs="Microsoft Sans Serif"/>
        </w:rPr>
        <w:t>build script</w:t>
      </w:r>
      <w:r>
        <w:rPr>
          <w:rFonts w:ascii="Microsoft Sans Serif" w:hAnsi="Microsoft Sans Serif" w:cs="Microsoft Sans Serif"/>
        </w:rPr>
        <w:t xml:space="preserve">, called make_mfix for MFIX and make_post for POSTMFIX. </w:t>
      </w:r>
      <w:r w:rsidR="00711A58">
        <w:rPr>
          <w:rFonts w:ascii="Microsoft Sans Serif" w:hAnsi="Microsoft Sans Serif" w:cs="Microsoft Sans Serif"/>
        </w:rPr>
        <w:t>Ordinarily th</w:t>
      </w:r>
      <w:r>
        <w:rPr>
          <w:rFonts w:ascii="Microsoft Sans Serif" w:hAnsi="Microsoft Sans Serif" w:cs="Microsoft Sans Serif"/>
        </w:rPr>
        <w:t xml:space="preserve">ese files </w:t>
      </w:r>
      <w:r w:rsidR="00711A58">
        <w:rPr>
          <w:rFonts w:ascii="Microsoft Sans Serif" w:hAnsi="Microsoft Sans Serif" w:cs="Microsoft Sans Serif"/>
        </w:rPr>
        <w:t xml:space="preserve">do not </w:t>
      </w:r>
      <w:r>
        <w:rPr>
          <w:rFonts w:ascii="Microsoft Sans Serif" w:hAnsi="Microsoft Sans Serif" w:cs="Microsoft Sans Serif"/>
        </w:rPr>
        <w:t>need to be modified</w:t>
      </w:r>
      <w:r w:rsidR="00711A58">
        <w:rPr>
          <w:rFonts w:ascii="Microsoft Sans Serif" w:hAnsi="Microsoft Sans Serif" w:cs="Microsoft Sans Serif"/>
        </w:rPr>
        <w:t xml:space="preserve">, but expert users </w:t>
      </w:r>
      <w:r w:rsidR="00802166">
        <w:rPr>
          <w:rFonts w:ascii="Microsoft Sans Serif" w:hAnsi="Microsoft Sans Serif" w:cs="Microsoft Sans Serif"/>
        </w:rPr>
        <w:t>could</w:t>
      </w:r>
      <w:r w:rsidR="00711A58">
        <w:rPr>
          <w:rFonts w:ascii="Microsoft Sans Serif" w:hAnsi="Microsoft Sans Serif" w:cs="Microsoft Sans Serif"/>
        </w:rPr>
        <w:t xml:space="preserve"> edit them </w:t>
      </w:r>
      <w:r>
        <w:rPr>
          <w:rFonts w:ascii="Microsoft Sans Serif" w:hAnsi="Microsoft Sans Serif" w:cs="Microsoft Sans Serif"/>
        </w:rPr>
        <w:t xml:space="preserve">to </w:t>
      </w:r>
      <w:r w:rsidR="00711A58">
        <w:rPr>
          <w:rFonts w:ascii="Microsoft Sans Serif" w:hAnsi="Microsoft Sans Serif" w:cs="Microsoft Sans Serif"/>
        </w:rPr>
        <w:t xml:space="preserve">customize </w:t>
      </w:r>
      <w:r w:rsidR="00802166">
        <w:rPr>
          <w:rFonts w:ascii="Microsoft Sans Serif" w:hAnsi="Microsoft Sans Serif" w:cs="Microsoft Sans Serif"/>
        </w:rPr>
        <w:t xml:space="preserve">build </w:t>
      </w:r>
      <w:r>
        <w:rPr>
          <w:rFonts w:ascii="Microsoft Sans Serif" w:hAnsi="Microsoft Sans Serif" w:cs="Microsoft Sans Serif"/>
        </w:rPr>
        <w:t>options specific.</w:t>
      </w:r>
      <w:r w:rsidR="00BA4A12">
        <w:rPr>
          <w:rFonts w:ascii="Microsoft Sans Serif" w:hAnsi="Microsoft Sans Serif" w:cs="Microsoft Sans Serif"/>
        </w:rPr>
        <w:t xml:space="preserve"> The next section focuses on make_mfix, due to the availability of several flags. Invoking make_post is best described by following the example in section 2.3.3. </w:t>
      </w:r>
    </w:p>
    <w:p w:rsidR="00051A7D" w:rsidRDefault="00051A7D" w:rsidP="00051A7D">
      <w:pPr>
        <w:rPr>
          <w:rFonts w:ascii="Microsoft Sans Serif" w:hAnsi="Microsoft Sans Serif" w:cs="Microsoft Sans Serif"/>
        </w:rPr>
      </w:pPr>
    </w:p>
    <w:p w:rsidR="009E5F22" w:rsidRDefault="009D0EBB" w:rsidP="00051A7D">
      <w:pPr>
        <w:rPr>
          <w:rFonts w:ascii="Microsoft Sans Serif" w:hAnsi="Microsoft Sans Serif" w:cs="Microsoft Sans Serif"/>
          <w:b/>
        </w:rPr>
      </w:pPr>
      <w:r>
        <w:rPr>
          <w:rFonts w:ascii="Microsoft Sans Serif" w:hAnsi="Microsoft Sans Serif" w:cs="Microsoft Sans Serif"/>
          <w:b/>
        </w:rPr>
        <w:t>Building with interactive prompts for options</w:t>
      </w:r>
    </w:p>
    <w:p w:rsidR="00051A7D" w:rsidRDefault="00802166" w:rsidP="00051A7D">
      <w:pPr>
        <w:rPr>
          <w:rFonts w:ascii="Microsoft Sans Serif" w:hAnsi="Microsoft Sans Serif" w:cs="Microsoft Sans Serif"/>
        </w:rPr>
      </w:pPr>
      <w:r>
        <w:rPr>
          <w:rFonts w:ascii="Microsoft Sans Serif" w:hAnsi="Microsoft Sans Serif" w:cs="Microsoft Sans Serif"/>
        </w:rPr>
        <w:t xml:space="preserve">Run </w:t>
      </w:r>
      <w:r w:rsidR="00051A7D" w:rsidRPr="00051A7D">
        <w:rPr>
          <w:rFonts w:ascii="Microsoft Sans Serif" w:hAnsi="Microsoft Sans Serif" w:cs="Microsoft Sans Serif"/>
        </w:rPr>
        <w:t xml:space="preserve">make_mfix without arguments to </w:t>
      </w:r>
      <w:r>
        <w:rPr>
          <w:rFonts w:ascii="Microsoft Sans Serif" w:hAnsi="Microsoft Sans Serif" w:cs="Microsoft Sans Serif"/>
        </w:rPr>
        <w:t xml:space="preserve">be prompted for different build </w:t>
      </w:r>
      <w:r w:rsidR="00051A7D" w:rsidRPr="00051A7D">
        <w:rPr>
          <w:rFonts w:ascii="Microsoft Sans Serif" w:hAnsi="Microsoft Sans Serif" w:cs="Microsoft Sans Serif"/>
        </w:rPr>
        <w:t>options.</w:t>
      </w:r>
      <w:r w:rsidR="00F62B99">
        <w:rPr>
          <w:rFonts w:ascii="Microsoft Sans Serif" w:hAnsi="Microsoft Sans Serif" w:cs="Microsoft Sans Serif"/>
        </w:rPr>
        <w:t xml:space="preserve">  (See tutorial in section 4.3.2)</w:t>
      </w:r>
    </w:p>
    <w:p w:rsidR="00051A7D" w:rsidRPr="00A3585E" w:rsidRDefault="00A3585E" w:rsidP="00A3585E">
      <w:pPr>
        <w:pStyle w:val="console"/>
      </w:pPr>
      <w:r>
        <w:t xml:space="preserve"> &gt; </w:t>
      </w:r>
      <w:r w:rsidR="0091059E" w:rsidRPr="00A3585E">
        <w:t>~/</w:t>
      </w:r>
      <w:r w:rsidR="00051A7D" w:rsidRPr="00A3585E">
        <w:t>mfix/model/make_mfix</w:t>
      </w:r>
    </w:p>
    <w:p w:rsidR="00051A7D" w:rsidRDefault="00051A7D" w:rsidP="00051A7D">
      <w:pPr>
        <w:rPr>
          <w:rFonts w:ascii="Microsoft Sans Serif" w:hAnsi="Microsoft Sans Serif" w:cs="Microsoft Sans Serif"/>
        </w:rPr>
      </w:pPr>
      <w:r>
        <w:rPr>
          <w:rFonts w:ascii="Microsoft Sans Serif" w:hAnsi="Microsoft Sans Serif" w:cs="Microsoft Sans Serif"/>
        </w:rPr>
        <w:t xml:space="preserve">or </w:t>
      </w:r>
      <w:r w:rsidR="0050387F">
        <w:rPr>
          <w:rFonts w:ascii="Microsoft Sans Serif" w:hAnsi="Microsoft Sans Serif" w:cs="Microsoft Sans Serif"/>
        </w:rPr>
        <w:t>if you created an alias (section 4.2):</w:t>
      </w:r>
    </w:p>
    <w:p w:rsidR="00051A7D" w:rsidRPr="00051A7D" w:rsidRDefault="00A3585E" w:rsidP="00A3585E">
      <w:pPr>
        <w:pStyle w:val="console"/>
      </w:pPr>
      <w:r>
        <w:t xml:space="preserve"> &gt; </w:t>
      </w:r>
      <w:r w:rsidR="00051A7D" w:rsidRPr="00051A7D">
        <w:t>m</w:t>
      </w:r>
      <w:r w:rsidR="009817E6">
        <w:t>ake_</w:t>
      </w:r>
      <w:r w:rsidR="00051A7D" w:rsidRPr="00051A7D">
        <w:t>mfix</w:t>
      </w:r>
    </w:p>
    <w:p w:rsidR="00051A7D" w:rsidRDefault="00051A7D" w:rsidP="00051A7D">
      <w:pPr>
        <w:rPr>
          <w:rFonts w:ascii="Microsoft Sans Serif" w:hAnsi="Microsoft Sans Serif" w:cs="Microsoft Sans Serif"/>
        </w:rPr>
      </w:pPr>
    </w:p>
    <w:p w:rsidR="00051A7D" w:rsidRDefault="009E5F22" w:rsidP="00051A7D">
      <w:pPr>
        <w:rPr>
          <w:rFonts w:ascii="Microsoft Sans Serif" w:hAnsi="Microsoft Sans Serif" w:cs="Microsoft Sans Serif"/>
        </w:rPr>
      </w:pPr>
      <w:r>
        <w:rPr>
          <w:rFonts w:ascii="Microsoft Sans Serif" w:hAnsi="Microsoft Sans Serif" w:cs="Microsoft Sans Serif"/>
        </w:rPr>
        <w:t>The following exampl</w:t>
      </w:r>
      <w:r w:rsidR="009E1CD7">
        <w:rPr>
          <w:rFonts w:ascii="Microsoft Sans Serif" w:hAnsi="Microsoft Sans Serif" w:cs="Microsoft Sans Serif"/>
        </w:rPr>
        <w:t>es assume the alias was</w:t>
      </w:r>
      <w:r w:rsidR="0091059E">
        <w:rPr>
          <w:rFonts w:ascii="Microsoft Sans Serif" w:hAnsi="Microsoft Sans Serif" w:cs="Microsoft Sans Serif"/>
        </w:rPr>
        <w:t xml:space="preserve"> created</w:t>
      </w:r>
      <w:r>
        <w:rPr>
          <w:rFonts w:ascii="Microsoft Sans Serif" w:hAnsi="Microsoft Sans Serif" w:cs="Microsoft Sans Serif"/>
        </w:rPr>
        <w:t>.</w:t>
      </w:r>
    </w:p>
    <w:p w:rsidR="00051A7D" w:rsidRDefault="00051A7D" w:rsidP="00051A7D">
      <w:pPr>
        <w:rPr>
          <w:rFonts w:ascii="Microsoft Sans Serif" w:hAnsi="Microsoft Sans Serif" w:cs="Microsoft Sans Serif"/>
        </w:rPr>
      </w:pPr>
    </w:p>
    <w:p w:rsidR="00051A7D" w:rsidRPr="009E5F22" w:rsidRDefault="009D0EBB" w:rsidP="00051A7D">
      <w:pPr>
        <w:rPr>
          <w:rFonts w:ascii="Microsoft Sans Serif" w:hAnsi="Microsoft Sans Serif" w:cs="Microsoft Sans Serif"/>
          <w:b/>
        </w:rPr>
      </w:pPr>
      <w:r>
        <w:rPr>
          <w:rFonts w:ascii="Microsoft Sans Serif" w:hAnsi="Microsoft Sans Serif" w:cs="Microsoft Sans Serif"/>
          <w:b/>
        </w:rPr>
        <w:t>Building</w:t>
      </w:r>
      <w:r w:rsidR="009E5F22">
        <w:rPr>
          <w:rFonts w:ascii="Microsoft Sans Serif" w:hAnsi="Microsoft Sans Serif" w:cs="Microsoft Sans Serif"/>
          <w:b/>
        </w:rPr>
        <w:t xml:space="preserve"> with default options</w:t>
      </w:r>
    </w:p>
    <w:p w:rsidR="00051A7D" w:rsidRPr="00051A7D" w:rsidRDefault="00051A7D" w:rsidP="00051A7D">
      <w:pPr>
        <w:rPr>
          <w:rFonts w:ascii="Microsoft Sans Serif" w:hAnsi="Microsoft Sans Serif" w:cs="Microsoft Sans Serif"/>
        </w:rPr>
      </w:pPr>
      <w:r w:rsidRPr="00051A7D">
        <w:rPr>
          <w:rFonts w:ascii="Microsoft Sans Serif" w:hAnsi="Microsoft Sans Serif" w:cs="Microsoft Sans Serif"/>
        </w:rPr>
        <w:t>Use the -default flag to c</w:t>
      </w:r>
      <w:r>
        <w:rPr>
          <w:rFonts w:ascii="Microsoft Sans Serif" w:hAnsi="Microsoft Sans Serif" w:cs="Microsoft Sans Serif"/>
        </w:rPr>
        <w:t>ompile with the default options</w:t>
      </w:r>
      <w:r w:rsidR="009E5F22">
        <w:rPr>
          <w:rFonts w:ascii="Microsoft Sans Serif" w:hAnsi="Microsoft Sans Serif" w:cs="Microsoft Sans Serif"/>
        </w:rPr>
        <w:t>:</w:t>
      </w:r>
    </w:p>
    <w:p w:rsidR="00051A7D" w:rsidRPr="00051A7D" w:rsidRDefault="00051A7D" w:rsidP="009C6407">
      <w:pPr>
        <w:ind w:firstLine="720"/>
        <w:rPr>
          <w:rFonts w:ascii="Microsoft Sans Serif" w:hAnsi="Microsoft Sans Serif" w:cs="Microsoft Sans Serif"/>
        </w:rPr>
      </w:pPr>
      <w:r w:rsidRPr="00051A7D">
        <w:rPr>
          <w:rFonts w:ascii="Microsoft Sans Serif" w:hAnsi="Microsoft Sans Serif" w:cs="Microsoft Sans Serif"/>
        </w:rPr>
        <w:t xml:space="preserve">  -</w:t>
      </w:r>
      <w:r w:rsidR="0091059E">
        <w:rPr>
          <w:rFonts w:ascii="Microsoft Sans Serif" w:hAnsi="Microsoft Sans Serif" w:cs="Microsoft Sans Serif"/>
        </w:rPr>
        <w:t xml:space="preserve"> </w:t>
      </w:r>
      <w:r w:rsidR="006F4788" w:rsidRPr="00051A7D">
        <w:rPr>
          <w:rFonts w:ascii="Microsoft Sans Serif" w:hAnsi="Microsoft Sans Serif" w:cs="Microsoft Sans Serif"/>
        </w:rPr>
        <w:t>Serial</w:t>
      </w:r>
      <w:r w:rsidR="006F4788">
        <w:rPr>
          <w:rFonts w:ascii="Microsoft Sans Serif" w:hAnsi="Microsoft Sans Serif" w:cs="Microsoft Sans Serif"/>
        </w:rPr>
        <w:t>,</w:t>
      </w:r>
      <w:r w:rsidR="006F4788" w:rsidRPr="00051A7D">
        <w:rPr>
          <w:rFonts w:ascii="Microsoft Sans Serif" w:hAnsi="Microsoft Sans Serif" w:cs="Microsoft Sans Serif"/>
        </w:rPr>
        <w:t xml:space="preserve"> optimized</w:t>
      </w:r>
      <w:r w:rsidRPr="00051A7D">
        <w:rPr>
          <w:rFonts w:ascii="Microsoft Sans Serif" w:hAnsi="Microsoft Sans Serif" w:cs="Microsoft Sans Serif"/>
        </w:rPr>
        <w:t xml:space="preserve"> code</w:t>
      </w:r>
    </w:p>
    <w:p w:rsidR="00051A7D" w:rsidRPr="00800FB5" w:rsidRDefault="00051A7D" w:rsidP="009E5F22">
      <w:pPr>
        <w:ind w:firstLine="720"/>
        <w:rPr>
          <w:rFonts w:ascii="Microsoft Sans Serif" w:hAnsi="Microsoft Sans Serif" w:cs="Microsoft Sans Serif"/>
        </w:rPr>
      </w:pPr>
      <w:r w:rsidRPr="0091059E">
        <w:rPr>
          <w:rFonts w:ascii="Microsoft Sans Serif" w:hAnsi="Microsoft Sans Serif" w:cs="Microsoft Sans Serif"/>
        </w:rPr>
        <w:t xml:space="preserve">  </w:t>
      </w:r>
      <w:r w:rsidRPr="00800FB5">
        <w:rPr>
          <w:rFonts w:ascii="Microsoft Sans Serif" w:hAnsi="Microsoft Sans Serif" w:cs="Microsoft Sans Serif"/>
        </w:rPr>
        <w:t>-</w:t>
      </w:r>
      <w:r w:rsidR="0091059E" w:rsidRPr="00800FB5">
        <w:rPr>
          <w:rFonts w:ascii="Microsoft Sans Serif" w:hAnsi="Microsoft Sans Serif" w:cs="Microsoft Sans Serif"/>
        </w:rPr>
        <w:t xml:space="preserve"> </w:t>
      </w:r>
      <w:r w:rsidRPr="00800FB5">
        <w:rPr>
          <w:rFonts w:ascii="Microsoft Sans Serif" w:hAnsi="Microsoft Sans Serif" w:cs="Microsoft Sans Serif"/>
        </w:rPr>
        <w:t>GNU Fortran compiler</w:t>
      </w:r>
    </w:p>
    <w:p w:rsidR="00020D8C" w:rsidRDefault="00020D8C" w:rsidP="009E5F22">
      <w:pPr>
        <w:pStyle w:val="TerminalText"/>
        <w:ind w:firstLine="720"/>
      </w:pPr>
    </w:p>
    <w:p w:rsidR="00051A7D" w:rsidRPr="00A3585E" w:rsidRDefault="00A3585E" w:rsidP="00A3585E">
      <w:pPr>
        <w:pStyle w:val="TerminalText"/>
        <w:shd w:val="clear" w:color="auto" w:fill="BFBFBF" w:themeFill="background1" w:themeFillShade="BF"/>
        <w:rPr>
          <w:rFonts w:ascii="Lucida Console" w:hAnsi="Lucida Console"/>
        </w:rPr>
      </w:pPr>
      <w:r>
        <w:rPr>
          <w:rFonts w:ascii="Lucida Console" w:hAnsi="Lucida Console"/>
        </w:rPr>
        <w:t xml:space="preserve"> &gt; </w:t>
      </w:r>
      <w:r w:rsidR="009E5F22" w:rsidRPr="00A3585E">
        <w:rPr>
          <w:rFonts w:ascii="Lucida Console" w:hAnsi="Lucida Console"/>
        </w:rPr>
        <w:t>m</w:t>
      </w:r>
      <w:r w:rsidR="009817E6">
        <w:rPr>
          <w:rFonts w:ascii="Lucida Console" w:hAnsi="Lucida Console"/>
        </w:rPr>
        <w:t>ake_</w:t>
      </w:r>
      <w:r w:rsidR="009E5F22" w:rsidRPr="00A3585E">
        <w:rPr>
          <w:rFonts w:ascii="Lucida Console" w:hAnsi="Lucida Console"/>
        </w:rPr>
        <w:t xml:space="preserve">mfix </w:t>
      </w:r>
      <w:r w:rsidR="00051A7D" w:rsidRPr="00A3585E">
        <w:rPr>
          <w:rFonts w:ascii="Lucida Console" w:hAnsi="Lucida Console"/>
        </w:rPr>
        <w:t>-default</w:t>
      </w:r>
    </w:p>
    <w:p w:rsidR="00051A7D" w:rsidRPr="00800FB5" w:rsidRDefault="00051A7D" w:rsidP="00051A7D">
      <w:pPr>
        <w:rPr>
          <w:rFonts w:ascii="Microsoft Sans Serif" w:hAnsi="Microsoft Sans Serif" w:cs="Microsoft Sans Serif"/>
        </w:rPr>
      </w:pPr>
    </w:p>
    <w:p w:rsidR="009E5F22" w:rsidRPr="009E5F22" w:rsidRDefault="009E5F22" w:rsidP="00051A7D">
      <w:pPr>
        <w:rPr>
          <w:rFonts w:ascii="Microsoft Sans Serif" w:hAnsi="Microsoft Sans Serif" w:cs="Microsoft Sans Serif"/>
          <w:b/>
        </w:rPr>
      </w:pPr>
      <w:r w:rsidRPr="009E5F22">
        <w:rPr>
          <w:rFonts w:ascii="Microsoft Sans Serif" w:hAnsi="Microsoft Sans Serif" w:cs="Microsoft Sans Serif"/>
          <w:b/>
        </w:rPr>
        <w:t>Repeat</w:t>
      </w:r>
      <w:r w:rsidR="00AA7450">
        <w:rPr>
          <w:rFonts w:ascii="Microsoft Sans Serif" w:hAnsi="Microsoft Sans Serif" w:cs="Microsoft Sans Serif"/>
          <w:b/>
        </w:rPr>
        <w:t xml:space="preserve">ing a </w:t>
      </w:r>
      <w:r w:rsidR="009C6407">
        <w:rPr>
          <w:rFonts w:ascii="Microsoft Sans Serif" w:hAnsi="Microsoft Sans Serif" w:cs="Microsoft Sans Serif"/>
          <w:b/>
        </w:rPr>
        <w:t>build</w:t>
      </w:r>
    </w:p>
    <w:p w:rsidR="0091059E" w:rsidRDefault="00051A7D" w:rsidP="00051A7D">
      <w:pPr>
        <w:rPr>
          <w:rFonts w:ascii="Microsoft Sans Serif" w:hAnsi="Microsoft Sans Serif" w:cs="Microsoft Sans Serif"/>
        </w:rPr>
      </w:pPr>
      <w:r w:rsidRPr="00051A7D">
        <w:rPr>
          <w:rFonts w:ascii="Microsoft Sans Serif" w:hAnsi="Microsoft Sans Serif" w:cs="Microsoft Sans Serif"/>
        </w:rPr>
        <w:t xml:space="preserve">Use the -repeat flag to </w:t>
      </w:r>
      <w:r w:rsidR="007B7702">
        <w:rPr>
          <w:rFonts w:ascii="Microsoft Sans Serif" w:hAnsi="Microsoft Sans Serif" w:cs="Microsoft Sans Serif"/>
        </w:rPr>
        <w:t xml:space="preserve">rebuild </w:t>
      </w:r>
      <w:r w:rsidRPr="00051A7D">
        <w:rPr>
          <w:rFonts w:ascii="Microsoft Sans Serif" w:hAnsi="Microsoft Sans Serif" w:cs="Microsoft Sans Serif"/>
        </w:rPr>
        <w:t>with the same options as the</w:t>
      </w:r>
      <w:r w:rsidR="009E5F22">
        <w:rPr>
          <w:rFonts w:ascii="Microsoft Sans Serif" w:hAnsi="Microsoft Sans Serif" w:cs="Microsoft Sans Serif"/>
        </w:rPr>
        <w:t xml:space="preserve"> </w:t>
      </w:r>
      <w:r w:rsidRPr="00051A7D">
        <w:rPr>
          <w:rFonts w:ascii="Microsoft Sans Serif" w:hAnsi="Microsoft Sans Serif" w:cs="Microsoft Sans Serif"/>
        </w:rPr>
        <w:t xml:space="preserve">last </w:t>
      </w:r>
      <w:r w:rsidR="0091059E">
        <w:rPr>
          <w:rFonts w:ascii="Microsoft Sans Serif" w:hAnsi="Microsoft Sans Serif" w:cs="Microsoft Sans Serif"/>
        </w:rPr>
        <w:t xml:space="preserve">successful </w:t>
      </w:r>
      <w:r w:rsidR="009C6407">
        <w:rPr>
          <w:rFonts w:ascii="Microsoft Sans Serif" w:hAnsi="Microsoft Sans Serif" w:cs="Microsoft Sans Serif"/>
        </w:rPr>
        <w:t>build.</w:t>
      </w:r>
    </w:p>
    <w:p w:rsidR="0091059E" w:rsidRDefault="0091059E" w:rsidP="00051A7D">
      <w:pPr>
        <w:rPr>
          <w:rFonts w:ascii="Microsoft Sans Serif" w:hAnsi="Microsoft Sans Serif" w:cs="Microsoft Sans Serif"/>
        </w:rPr>
      </w:pPr>
    </w:p>
    <w:p w:rsidR="00051A7D" w:rsidRDefault="00A3585E" w:rsidP="00A3585E">
      <w:pPr>
        <w:pStyle w:val="TerminalText"/>
        <w:shd w:val="clear" w:color="auto" w:fill="BFBFBF" w:themeFill="background1" w:themeFillShade="BF"/>
      </w:pPr>
      <w:r>
        <w:rPr>
          <w:rFonts w:ascii="Lucida Console" w:hAnsi="Lucida Console"/>
        </w:rPr>
        <w:t xml:space="preserve"> &gt; </w:t>
      </w:r>
      <w:r w:rsidR="009E5F22" w:rsidRPr="00A3585E">
        <w:rPr>
          <w:rFonts w:ascii="Lucida Console" w:hAnsi="Lucida Console"/>
        </w:rPr>
        <w:t>m</w:t>
      </w:r>
      <w:r w:rsidR="009817E6">
        <w:rPr>
          <w:rFonts w:ascii="Lucida Console" w:hAnsi="Lucida Console"/>
        </w:rPr>
        <w:t>ake_</w:t>
      </w:r>
      <w:r w:rsidR="009E5F22" w:rsidRPr="00A3585E">
        <w:rPr>
          <w:rFonts w:ascii="Lucida Console" w:hAnsi="Lucida Console"/>
        </w:rPr>
        <w:t>mfix</w:t>
      </w:r>
      <w:r w:rsidR="00051A7D" w:rsidRPr="00A3585E">
        <w:rPr>
          <w:rFonts w:ascii="Lucida Console" w:hAnsi="Lucida Console"/>
        </w:rPr>
        <w:t xml:space="preserve"> </w:t>
      </w:r>
      <w:r w:rsidR="00FF4BB7" w:rsidRPr="00A3585E">
        <w:rPr>
          <w:rFonts w:ascii="Lucida Console" w:hAnsi="Lucida Console"/>
        </w:rPr>
        <w:t>–</w:t>
      </w:r>
      <w:r w:rsidR="00051A7D" w:rsidRPr="00A3585E">
        <w:rPr>
          <w:rFonts w:ascii="Lucida Console" w:hAnsi="Lucida Console"/>
        </w:rPr>
        <w:t>repeat</w:t>
      </w:r>
    </w:p>
    <w:p w:rsidR="00FF4BB7" w:rsidRPr="0091059E" w:rsidRDefault="00FF4BB7" w:rsidP="009E5F22">
      <w:pPr>
        <w:pStyle w:val="TerminalText"/>
        <w:ind w:firstLine="720"/>
      </w:pPr>
    </w:p>
    <w:p w:rsidR="009E5F22" w:rsidRPr="0091059E" w:rsidRDefault="0091059E" w:rsidP="00051A7D">
      <w:pPr>
        <w:rPr>
          <w:rFonts w:ascii="Microsoft Sans Serif" w:hAnsi="Microsoft Sans Serif" w:cs="Microsoft Sans Serif"/>
          <w:b/>
        </w:rPr>
      </w:pPr>
      <w:r w:rsidRPr="0091059E">
        <w:rPr>
          <w:rFonts w:ascii="Microsoft Sans Serif" w:hAnsi="Microsoft Sans Serif" w:cs="Microsoft Sans Serif"/>
          <w:b/>
        </w:rPr>
        <w:t xml:space="preserve">Showing </w:t>
      </w:r>
      <w:r w:rsidR="00234EFB">
        <w:rPr>
          <w:rFonts w:ascii="Microsoft Sans Serif" w:hAnsi="Microsoft Sans Serif" w:cs="Microsoft Sans Serif"/>
          <w:b/>
        </w:rPr>
        <w:t>all compiler options</w:t>
      </w:r>
    </w:p>
    <w:p w:rsidR="00051A7D" w:rsidRDefault="00CC02C5" w:rsidP="00051A7D">
      <w:pPr>
        <w:rPr>
          <w:rFonts w:ascii="Microsoft Sans Serif" w:hAnsi="Microsoft Sans Serif" w:cs="Microsoft Sans Serif"/>
        </w:rPr>
      </w:pPr>
      <w:r>
        <w:rPr>
          <w:rFonts w:ascii="Microsoft Sans Serif" w:hAnsi="Microsoft Sans Serif" w:cs="Microsoft Sans Serif"/>
        </w:rPr>
        <w:t xml:space="preserve">Less commonly used </w:t>
      </w:r>
      <w:r w:rsidR="0091059E">
        <w:rPr>
          <w:rFonts w:ascii="Microsoft Sans Serif" w:hAnsi="Microsoft Sans Serif" w:cs="Microsoft Sans Serif"/>
        </w:rPr>
        <w:t xml:space="preserve">compilers </w:t>
      </w:r>
      <w:r>
        <w:rPr>
          <w:rFonts w:ascii="Microsoft Sans Serif" w:hAnsi="Microsoft Sans Serif" w:cs="Microsoft Sans Serif"/>
        </w:rPr>
        <w:t xml:space="preserve">are </w:t>
      </w:r>
      <w:r w:rsidR="0091059E">
        <w:rPr>
          <w:rFonts w:ascii="Microsoft Sans Serif" w:hAnsi="Microsoft Sans Serif" w:cs="Microsoft Sans Serif"/>
        </w:rPr>
        <w:t xml:space="preserve">hidden by default. </w:t>
      </w:r>
      <w:r w:rsidR="00051A7D" w:rsidRPr="00051A7D">
        <w:rPr>
          <w:rFonts w:ascii="Microsoft Sans Serif" w:hAnsi="Microsoft Sans Serif" w:cs="Microsoft Sans Serif"/>
        </w:rPr>
        <w:t xml:space="preserve">Use the -long flag </w:t>
      </w:r>
      <w:r w:rsidR="0091059E">
        <w:rPr>
          <w:rFonts w:ascii="Microsoft Sans Serif" w:hAnsi="Microsoft Sans Serif" w:cs="Microsoft Sans Serif"/>
        </w:rPr>
        <w:t>to display all compiler options.</w:t>
      </w:r>
    </w:p>
    <w:p w:rsidR="0091059E" w:rsidRPr="00051A7D" w:rsidRDefault="0091059E" w:rsidP="00051A7D">
      <w:pPr>
        <w:rPr>
          <w:rFonts w:ascii="Microsoft Sans Serif" w:hAnsi="Microsoft Sans Serif" w:cs="Microsoft Sans Serif"/>
        </w:rPr>
      </w:pPr>
    </w:p>
    <w:p w:rsidR="0091059E" w:rsidRPr="0091059E" w:rsidRDefault="00383060" w:rsidP="00383060">
      <w:pPr>
        <w:pStyle w:val="console"/>
      </w:pPr>
      <w:r>
        <w:t xml:space="preserve"> &gt; </w:t>
      </w:r>
      <w:r w:rsidR="0091059E" w:rsidRPr="0091059E">
        <w:t>m</w:t>
      </w:r>
      <w:r w:rsidR="009817E6">
        <w:t>ake_</w:t>
      </w:r>
      <w:r w:rsidR="0091059E" w:rsidRPr="0091059E">
        <w:t>mfix</w:t>
      </w:r>
      <w:r w:rsidR="0091059E">
        <w:t xml:space="preserve"> -long</w:t>
      </w:r>
    </w:p>
    <w:p w:rsidR="00051A7D" w:rsidRDefault="00051A7D" w:rsidP="00051A7D">
      <w:pPr>
        <w:rPr>
          <w:rFonts w:ascii="Microsoft Sans Serif" w:hAnsi="Microsoft Sans Serif" w:cs="Microsoft Sans Serif"/>
        </w:rPr>
      </w:pPr>
    </w:p>
    <w:p w:rsidR="0091059E" w:rsidRPr="0091059E" w:rsidRDefault="0091059E" w:rsidP="00051A7D">
      <w:pPr>
        <w:rPr>
          <w:rFonts w:ascii="Microsoft Sans Serif" w:hAnsi="Microsoft Sans Serif" w:cs="Microsoft Sans Serif"/>
          <w:b/>
        </w:rPr>
      </w:pPr>
      <w:r w:rsidRPr="0091059E">
        <w:rPr>
          <w:rFonts w:ascii="Microsoft Sans Serif" w:hAnsi="Microsoft Sans Serif" w:cs="Microsoft Sans Serif"/>
          <w:b/>
        </w:rPr>
        <w:t>Clean</w:t>
      </w:r>
      <w:r w:rsidR="00234EFB">
        <w:rPr>
          <w:rFonts w:ascii="Microsoft Sans Serif" w:hAnsi="Microsoft Sans Serif" w:cs="Microsoft Sans Serif"/>
          <w:b/>
        </w:rPr>
        <w:t xml:space="preserve"> and rebuild everything</w:t>
      </w:r>
    </w:p>
    <w:p w:rsidR="0091059E" w:rsidRDefault="00051A7D" w:rsidP="00051A7D">
      <w:pPr>
        <w:rPr>
          <w:rFonts w:ascii="Microsoft Sans Serif" w:hAnsi="Microsoft Sans Serif" w:cs="Microsoft Sans Serif"/>
        </w:rPr>
      </w:pPr>
      <w:r w:rsidRPr="00051A7D">
        <w:rPr>
          <w:rFonts w:ascii="Microsoft Sans Serif" w:hAnsi="Microsoft Sans Serif" w:cs="Microsoft Sans Serif"/>
        </w:rPr>
        <w:lastRenderedPageBreak/>
        <w:t xml:space="preserve">Use the -clean flag </w:t>
      </w:r>
      <w:r w:rsidR="00CC02C5">
        <w:rPr>
          <w:rFonts w:ascii="Microsoft Sans Serif" w:hAnsi="Microsoft Sans Serif" w:cs="Microsoft Sans Serif"/>
        </w:rPr>
        <w:t xml:space="preserve">to </w:t>
      </w:r>
      <w:r w:rsidRPr="00051A7D">
        <w:rPr>
          <w:rFonts w:ascii="Microsoft Sans Serif" w:hAnsi="Microsoft Sans Serif" w:cs="Microsoft Sans Serif"/>
        </w:rPr>
        <w:t xml:space="preserve">remove all .o, .a and .mod files from the </w:t>
      </w:r>
      <w:r w:rsidR="0091059E">
        <w:rPr>
          <w:rFonts w:ascii="Microsoft Sans Serif" w:hAnsi="Microsoft Sans Serif" w:cs="Microsoft Sans Serif"/>
        </w:rPr>
        <w:t>object</w:t>
      </w:r>
      <w:r w:rsidRPr="00051A7D">
        <w:rPr>
          <w:rFonts w:ascii="Microsoft Sans Serif" w:hAnsi="Microsoft Sans Serif" w:cs="Microsoft Sans Serif"/>
        </w:rPr>
        <w:t xml:space="preserve"> directory</w:t>
      </w:r>
      <w:r w:rsidR="0091059E">
        <w:rPr>
          <w:rFonts w:ascii="Microsoft Sans Serif" w:hAnsi="Microsoft Sans Serif" w:cs="Microsoft Sans Serif"/>
        </w:rPr>
        <w:t xml:space="preserve"> (last compilation)</w:t>
      </w:r>
      <w:r w:rsidR="00234EFB">
        <w:rPr>
          <w:rFonts w:ascii="Microsoft Sans Serif" w:hAnsi="Microsoft Sans Serif" w:cs="Microsoft Sans Serif"/>
        </w:rPr>
        <w:t xml:space="preserve"> and then do a build</w:t>
      </w:r>
    </w:p>
    <w:p w:rsidR="00020D8C" w:rsidRPr="00051A7D" w:rsidRDefault="00020D8C" w:rsidP="00051A7D">
      <w:pPr>
        <w:rPr>
          <w:rFonts w:ascii="Microsoft Sans Serif" w:hAnsi="Microsoft Sans Serif" w:cs="Microsoft Sans Serif"/>
        </w:rPr>
      </w:pPr>
    </w:p>
    <w:p w:rsidR="0091059E" w:rsidRPr="0091059E" w:rsidRDefault="00383060" w:rsidP="00383060">
      <w:pPr>
        <w:pStyle w:val="console"/>
      </w:pPr>
      <w:r>
        <w:t xml:space="preserve"> &gt; </w:t>
      </w:r>
      <w:r w:rsidR="0091059E" w:rsidRPr="0091059E">
        <w:t>m</w:t>
      </w:r>
      <w:r w:rsidR="009817E6">
        <w:t>ake_</w:t>
      </w:r>
      <w:r w:rsidR="0091059E" w:rsidRPr="0091059E">
        <w:t>mfix</w:t>
      </w:r>
      <w:r w:rsidR="0091059E">
        <w:t xml:space="preserve"> -clean</w:t>
      </w:r>
    </w:p>
    <w:p w:rsidR="00051A7D" w:rsidRDefault="00051A7D" w:rsidP="00051A7D">
      <w:pPr>
        <w:rPr>
          <w:rFonts w:ascii="Microsoft Sans Serif" w:hAnsi="Microsoft Sans Serif" w:cs="Microsoft Sans Serif"/>
        </w:rPr>
      </w:pPr>
    </w:p>
    <w:p w:rsidR="005D242B" w:rsidRPr="00020D8C" w:rsidRDefault="005D242B" w:rsidP="00051A7D">
      <w:pPr>
        <w:rPr>
          <w:rFonts w:ascii="Microsoft Sans Serif" w:hAnsi="Microsoft Sans Serif" w:cs="Microsoft Sans Serif"/>
          <w:b/>
        </w:rPr>
      </w:pPr>
      <w:r w:rsidRPr="00020D8C">
        <w:rPr>
          <w:rFonts w:ascii="Microsoft Sans Serif" w:hAnsi="Microsoft Sans Serif" w:cs="Microsoft Sans Serif"/>
          <w:b/>
        </w:rPr>
        <w:t xml:space="preserve">Showing </w:t>
      </w:r>
      <w:r w:rsidR="00234EFB">
        <w:rPr>
          <w:rFonts w:ascii="Microsoft Sans Serif" w:hAnsi="Microsoft Sans Serif" w:cs="Microsoft Sans Serif"/>
          <w:b/>
        </w:rPr>
        <w:t>all build options</w:t>
      </w:r>
    </w:p>
    <w:p w:rsidR="00051A7D" w:rsidRDefault="00051A7D" w:rsidP="00051A7D">
      <w:pPr>
        <w:rPr>
          <w:rFonts w:ascii="Microsoft Sans Serif" w:hAnsi="Microsoft Sans Serif" w:cs="Microsoft Sans Serif"/>
        </w:rPr>
      </w:pPr>
      <w:r w:rsidRPr="00051A7D">
        <w:rPr>
          <w:rFonts w:ascii="Microsoft Sans Serif" w:hAnsi="Microsoft Sans Serif" w:cs="Microsoft Sans Serif"/>
        </w:rPr>
        <w:t xml:space="preserve">Use the -help flag to display </w:t>
      </w:r>
      <w:r w:rsidR="00234EFB">
        <w:rPr>
          <w:rFonts w:ascii="Microsoft Sans Serif" w:hAnsi="Microsoft Sans Serif" w:cs="Microsoft Sans Serif"/>
        </w:rPr>
        <w:t xml:space="preserve">all build </w:t>
      </w:r>
      <w:r w:rsidR="005D242B">
        <w:rPr>
          <w:rFonts w:ascii="Microsoft Sans Serif" w:hAnsi="Microsoft Sans Serif" w:cs="Microsoft Sans Serif"/>
        </w:rPr>
        <w:t>options.</w:t>
      </w:r>
    </w:p>
    <w:p w:rsidR="005D242B" w:rsidRPr="0091059E" w:rsidRDefault="00383060" w:rsidP="00383060">
      <w:pPr>
        <w:pStyle w:val="console"/>
      </w:pPr>
      <w:r>
        <w:t xml:space="preserve"> &gt; </w:t>
      </w:r>
      <w:r w:rsidR="005D242B" w:rsidRPr="0091059E">
        <w:t>m</w:t>
      </w:r>
      <w:r w:rsidR="009817E6">
        <w:t>ake_</w:t>
      </w:r>
      <w:r w:rsidR="005D242B" w:rsidRPr="0091059E">
        <w:t>mfix</w:t>
      </w:r>
      <w:r w:rsidR="005D242B">
        <w:t xml:space="preserve"> -help</w:t>
      </w:r>
    </w:p>
    <w:p w:rsidR="005D242B" w:rsidRPr="00051A7D" w:rsidRDefault="005D242B" w:rsidP="00051A7D">
      <w:pPr>
        <w:rPr>
          <w:rFonts w:ascii="Microsoft Sans Serif" w:hAnsi="Microsoft Sans Serif" w:cs="Microsoft Sans Serif"/>
        </w:rPr>
      </w:pPr>
    </w:p>
    <w:p w:rsidR="005D242B" w:rsidRPr="005854C7" w:rsidRDefault="00051A7D" w:rsidP="00051A7D">
      <w:pPr>
        <w:rPr>
          <w:rFonts w:ascii="Microsoft Sans Serif" w:hAnsi="Microsoft Sans Serif" w:cs="Microsoft Sans Serif"/>
          <w:b/>
        </w:rPr>
      </w:pPr>
      <w:r w:rsidRPr="005854C7">
        <w:rPr>
          <w:rFonts w:ascii="Microsoft Sans Serif" w:hAnsi="Microsoft Sans Serif" w:cs="Microsoft Sans Serif"/>
          <w:b/>
        </w:rPr>
        <w:t>Shortcuts</w:t>
      </w:r>
    </w:p>
    <w:p w:rsidR="005D242B" w:rsidRDefault="005D242B" w:rsidP="00051A7D">
      <w:pPr>
        <w:rPr>
          <w:rFonts w:ascii="Microsoft Sans Serif" w:hAnsi="Microsoft Sans Serif" w:cs="Microsoft Sans Serif"/>
        </w:rPr>
      </w:pPr>
      <w:r>
        <w:rPr>
          <w:rFonts w:ascii="Microsoft Sans Serif" w:hAnsi="Microsoft Sans Serif" w:cs="Microsoft Sans Serif"/>
        </w:rPr>
        <w:t>Each flag described above ha</w:t>
      </w:r>
      <w:r w:rsidR="00800FB5">
        <w:rPr>
          <w:rFonts w:ascii="Microsoft Sans Serif" w:hAnsi="Microsoft Sans Serif" w:cs="Microsoft Sans Serif"/>
        </w:rPr>
        <w:t xml:space="preserve">s an equivalent </w:t>
      </w:r>
      <w:r>
        <w:rPr>
          <w:rFonts w:ascii="Microsoft Sans Serif" w:hAnsi="Microsoft Sans Serif" w:cs="Microsoft Sans Serif"/>
        </w:rPr>
        <w:t>short version for convenience</w:t>
      </w:r>
      <w:r w:rsidR="00051A7D" w:rsidRPr="00051A7D">
        <w:rPr>
          <w:rFonts w:ascii="Microsoft Sans Serif" w:hAnsi="Microsoft Sans Serif" w:cs="Microsoft Sans Serif"/>
        </w:rPr>
        <w:t>:</w:t>
      </w:r>
    </w:p>
    <w:tbl>
      <w:tblPr>
        <w:tblW w:w="9239" w:type="dxa"/>
        <w:jc w:val="center"/>
        <w:tblInd w:w="2272" w:type="dxa"/>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ayout w:type="fixed"/>
        <w:tblCellMar>
          <w:left w:w="120" w:type="dxa"/>
          <w:right w:w="120" w:type="dxa"/>
        </w:tblCellMar>
        <w:tblLook w:val="0000" w:firstRow="0" w:lastRow="0" w:firstColumn="0" w:lastColumn="0" w:noHBand="0" w:noVBand="0"/>
      </w:tblPr>
      <w:tblGrid>
        <w:gridCol w:w="5970"/>
        <w:gridCol w:w="1620"/>
        <w:gridCol w:w="1649"/>
      </w:tblGrid>
      <w:tr w:rsidR="005854C7" w:rsidRPr="003E1051" w:rsidTr="00D7712D">
        <w:trPr>
          <w:cantSplit/>
          <w:jc w:val="center"/>
        </w:trPr>
        <w:tc>
          <w:tcPr>
            <w:tcW w:w="5970" w:type="dxa"/>
          </w:tcPr>
          <w:p w:rsidR="005854C7" w:rsidRPr="003E1051" w:rsidRDefault="005854C7" w:rsidP="005854C7">
            <w:pPr>
              <w:jc w:val="center"/>
              <w:rPr>
                <w:rFonts w:ascii="Microsoft Sans Serif" w:hAnsi="Microsoft Sans Serif" w:cs="Microsoft Sans Serif"/>
                <w:b/>
                <w:sz w:val="28"/>
              </w:rPr>
            </w:pPr>
            <w:r>
              <w:rPr>
                <w:rFonts w:ascii="Microsoft Sans Serif" w:hAnsi="Microsoft Sans Serif" w:cs="Microsoft Sans Serif"/>
                <w:b/>
                <w:sz w:val="28"/>
              </w:rPr>
              <w:t>Description</w:t>
            </w:r>
          </w:p>
        </w:tc>
        <w:tc>
          <w:tcPr>
            <w:tcW w:w="1620" w:type="dxa"/>
          </w:tcPr>
          <w:p w:rsidR="005854C7" w:rsidRPr="00CF28BE" w:rsidRDefault="005854C7" w:rsidP="005854C7">
            <w:pPr>
              <w:jc w:val="center"/>
              <w:rPr>
                <w:rFonts w:ascii="Microsoft Sans Serif" w:hAnsi="Microsoft Sans Serif" w:cs="Microsoft Sans Serif"/>
                <w:b/>
                <w:sz w:val="28"/>
              </w:rPr>
            </w:pPr>
            <w:r>
              <w:rPr>
                <w:rFonts w:ascii="Microsoft Sans Serif" w:hAnsi="Microsoft Sans Serif" w:cs="Microsoft Sans Serif"/>
                <w:b/>
                <w:sz w:val="28"/>
              </w:rPr>
              <w:t>Flag</w:t>
            </w:r>
          </w:p>
        </w:tc>
        <w:tc>
          <w:tcPr>
            <w:tcW w:w="1649" w:type="dxa"/>
          </w:tcPr>
          <w:p w:rsidR="005854C7" w:rsidRPr="003E1051" w:rsidRDefault="005854C7" w:rsidP="005854C7">
            <w:pPr>
              <w:jc w:val="center"/>
              <w:rPr>
                <w:rFonts w:ascii="Microsoft Sans Serif" w:hAnsi="Microsoft Sans Serif" w:cs="Microsoft Sans Serif"/>
                <w:b/>
                <w:sz w:val="28"/>
              </w:rPr>
            </w:pPr>
            <w:r>
              <w:rPr>
                <w:rFonts w:ascii="Microsoft Sans Serif" w:hAnsi="Microsoft Sans Serif" w:cs="Microsoft Sans Serif"/>
                <w:b/>
                <w:sz w:val="28"/>
              </w:rPr>
              <w:t>Shortcut</w:t>
            </w:r>
          </w:p>
        </w:tc>
      </w:tr>
      <w:tr w:rsidR="005854C7" w:rsidRPr="003E1051" w:rsidTr="00D7712D">
        <w:trPr>
          <w:cantSplit/>
          <w:jc w:val="center"/>
        </w:trPr>
        <w:tc>
          <w:tcPr>
            <w:tcW w:w="5970" w:type="dxa"/>
          </w:tcPr>
          <w:p w:rsidR="005854C7" w:rsidRDefault="00234EFB" w:rsidP="00234EFB">
            <w:pPr>
              <w:jc w:val="center"/>
              <w:rPr>
                <w:rFonts w:ascii="Microsoft Sans Serif" w:hAnsi="Microsoft Sans Serif" w:cs="Microsoft Sans Serif"/>
              </w:rPr>
            </w:pPr>
            <w:r>
              <w:rPr>
                <w:rFonts w:ascii="Microsoft Sans Serif" w:hAnsi="Microsoft Sans Serif" w:cs="Microsoft Sans Serif"/>
              </w:rPr>
              <w:t>Clean and Rebuild</w:t>
            </w:r>
          </w:p>
        </w:tc>
        <w:tc>
          <w:tcPr>
            <w:tcW w:w="1620"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-clean</w:t>
            </w:r>
          </w:p>
        </w:tc>
        <w:tc>
          <w:tcPr>
            <w:tcW w:w="1649"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-c</w:t>
            </w:r>
          </w:p>
        </w:tc>
      </w:tr>
      <w:tr w:rsidR="005854C7" w:rsidRPr="003E1051" w:rsidTr="005901FF">
        <w:trPr>
          <w:cantSplit/>
          <w:jc w:val="center"/>
        </w:trPr>
        <w:tc>
          <w:tcPr>
            <w:tcW w:w="5970"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Default options (serial, optimized, GNU)</w:t>
            </w:r>
          </w:p>
        </w:tc>
        <w:tc>
          <w:tcPr>
            <w:tcW w:w="1620"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-default</w:t>
            </w:r>
          </w:p>
        </w:tc>
        <w:tc>
          <w:tcPr>
            <w:tcW w:w="1649"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-d</w:t>
            </w:r>
          </w:p>
        </w:tc>
      </w:tr>
      <w:tr w:rsidR="005854C7" w:rsidRPr="003E1051" w:rsidTr="00D7712D">
        <w:trPr>
          <w:cantSplit/>
          <w:jc w:val="center"/>
        </w:trPr>
        <w:tc>
          <w:tcPr>
            <w:tcW w:w="5970"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Display help</w:t>
            </w:r>
          </w:p>
        </w:tc>
        <w:tc>
          <w:tcPr>
            <w:tcW w:w="1620"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-help</w:t>
            </w:r>
          </w:p>
        </w:tc>
        <w:tc>
          <w:tcPr>
            <w:tcW w:w="1649"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-h</w:t>
            </w:r>
          </w:p>
        </w:tc>
      </w:tr>
      <w:tr w:rsidR="005854C7" w:rsidRPr="003E1051" w:rsidTr="005901FF">
        <w:trPr>
          <w:cantSplit/>
          <w:jc w:val="center"/>
        </w:trPr>
        <w:tc>
          <w:tcPr>
            <w:tcW w:w="5970"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Show all compiler options</w:t>
            </w:r>
          </w:p>
        </w:tc>
        <w:tc>
          <w:tcPr>
            <w:tcW w:w="1620"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-long</w:t>
            </w:r>
          </w:p>
        </w:tc>
        <w:tc>
          <w:tcPr>
            <w:tcW w:w="1649" w:type="dxa"/>
            <w:shd w:val="clear" w:color="auto" w:fill="DBE5F1" w:themeFill="accent1" w:themeFillTint="33"/>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-l</w:t>
            </w:r>
          </w:p>
        </w:tc>
      </w:tr>
      <w:tr w:rsidR="005854C7" w:rsidRPr="003E1051" w:rsidTr="00D7712D">
        <w:trPr>
          <w:cantSplit/>
          <w:jc w:val="center"/>
        </w:trPr>
        <w:tc>
          <w:tcPr>
            <w:tcW w:w="5970"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Repeat compilation with same options as previous</w:t>
            </w:r>
          </w:p>
        </w:tc>
        <w:tc>
          <w:tcPr>
            <w:tcW w:w="1620"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-repeat</w:t>
            </w:r>
          </w:p>
        </w:tc>
        <w:tc>
          <w:tcPr>
            <w:tcW w:w="1649" w:type="dxa"/>
          </w:tcPr>
          <w:p w:rsidR="005854C7" w:rsidRDefault="005854C7" w:rsidP="005854C7">
            <w:pPr>
              <w:jc w:val="center"/>
              <w:rPr>
                <w:rFonts w:ascii="Microsoft Sans Serif" w:hAnsi="Microsoft Sans Serif" w:cs="Microsoft Sans Serif"/>
              </w:rPr>
            </w:pPr>
            <w:r>
              <w:rPr>
                <w:rFonts w:ascii="Microsoft Sans Serif" w:hAnsi="Microsoft Sans Serif" w:cs="Microsoft Sans Serif"/>
              </w:rPr>
              <w:t>-r</w:t>
            </w:r>
          </w:p>
        </w:tc>
      </w:tr>
    </w:tbl>
    <w:p w:rsidR="00051A7D" w:rsidRDefault="00051A7D" w:rsidP="00D205DD">
      <w:pPr>
        <w:rPr>
          <w:rFonts w:ascii="Microsoft Sans Serif" w:hAnsi="Microsoft Sans Serif" w:cs="Microsoft Sans Serif"/>
        </w:rPr>
      </w:pPr>
    </w:p>
    <w:p w:rsidR="00800FB5" w:rsidRDefault="00800FB5" w:rsidP="00D205DD">
      <w:pPr>
        <w:rPr>
          <w:rFonts w:ascii="Microsoft Sans Serif" w:hAnsi="Microsoft Sans Serif" w:cs="Microsoft Sans Serif"/>
        </w:rPr>
      </w:pPr>
      <w:r>
        <w:rPr>
          <w:rFonts w:ascii="Microsoft Sans Serif" w:hAnsi="Microsoft Sans Serif" w:cs="Microsoft Sans Serif"/>
        </w:rPr>
        <w:t>For example, to compile with default options, the following two commands are equivalent:</w:t>
      </w:r>
    </w:p>
    <w:p w:rsidR="00800FB5" w:rsidRPr="00800FB5" w:rsidRDefault="00383060" w:rsidP="00383060">
      <w:pPr>
        <w:pStyle w:val="console"/>
      </w:pPr>
      <w:r>
        <w:t xml:space="preserve"> &gt; </w:t>
      </w:r>
      <w:r w:rsidR="00800FB5" w:rsidRPr="00800FB5">
        <w:t>m</w:t>
      </w:r>
      <w:r w:rsidR="009817E6">
        <w:t>ake_</w:t>
      </w:r>
      <w:r w:rsidR="00800FB5" w:rsidRPr="00800FB5">
        <w:t>mfix -default</w:t>
      </w:r>
    </w:p>
    <w:p w:rsidR="00800FB5" w:rsidRPr="00800FB5" w:rsidRDefault="00383060" w:rsidP="00383060">
      <w:pPr>
        <w:pStyle w:val="console"/>
      </w:pPr>
      <w:r>
        <w:t xml:space="preserve"> &gt; </w:t>
      </w:r>
      <w:r w:rsidR="009817E6">
        <w:t>make_</w:t>
      </w:r>
      <w:r w:rsidR="00800FB5" w:rsidRPr="00800FB5">
        <w:t>mfix -d</w:t>
      </w:r>
    </w:p>
    <w:p w:rsidR="00716580" w:rsidRDefault="00716580">
      <w:pPr>
        <w:widowControl/>
        <w:suppressAutoHyphens w:val="0"/>
        <w:rPr>
          <w:rFonts w:ascii="Microsoft Sans Serif" w:hAnsi="Microsoft Sans Serif" w:cs="Microsoft Sans Serif"/>
          <w:b/>
          <w:sz w:val="28"/>
          <w:szCs w:val="28"/>
        </w:rPr>
      </w:pPr>
      <w:r>
        <w:br w:type="page"/>
      </w:r>
    </w:p>
    <w:p w:rsidR="00D205DD" w:rsidRPr="00D205DD" w:rsidRDefault="009817E6" w:rsidP="00513732">
      <w:pPr>
        <w:pStyle w:val="Heading3"/>
      </w:pPr>
      <w:bookmarkStart w:id="31" w:name="_Toc365037080"/>
      <w:bookmarkStart w:id="32" w:name="_Toc365037081"/>
      <w:bookmarkStart w:id="33" w:name="_Toc365037082"/>
      <w:bookmarkStart w:id="34" w:name="_Toc365037083"/>
      <w:bookmarkStart w:id="35" w:name="_Toc365037084"/>
      <w:bookmarkStart w:id="36" w:name="_Toc365037085"/>
      <w:bookmarkStart w:id="37" w:name="_Toc397681734"/>
      <w:bookmarkEnd w:id="31"/>
      <w:bookmarkEnd w:id="32"/>
      <w:bookmarkEnd w:id="33"/>
      <w:bookmarkEnd w:id="34"/>
      <w:bookmarkEnd w:id="35"/>
      <w:bookmarkEnd w:id="36"/>
      <w:r>
        <w:lastRenderedPageBreak/>
        <w:t>Building</w:t>
      </w:r>
      <w:r w:rsidR="007F106C">
        <w:t xml:space="preserve"> MFIX</w:t>
      </w:r>
      <w:r w:rsidR="005A25C7">
        <w:t xml:space="preserve">: A step-by-step </w:t>
      </w:r>
      <w:bookmarkEnd w:id="37"/>
      <w:r w:rsidR="007F106C">
        <w:t>tutorial</w:t>
      </w:r>
    </w:p>
    <w:p w:rsidR="00793AF7" w:rsidRPr="00D205DD" w:rsidRDefault="00793AF7" w:rsidP="00D205DD">
      <w:pPr>
        <w:rPr>
          <w:rFonts w:ascii="Microsoft Sans Serif" w:hAnsi="Microsoft Sans Serif" w:cs="Microsoft Sans Serif"/>
        </w:rPr>
      </w:pPr>
    </w:p>
    <w:p w:rsidR="00D205DD" w:rsidRPr="00D205DD" w:rsidRDefault="00D205DD" w:rsidP="00D205DD">
      <w:pPr>
        <w:rPr>
          <w:rFonts w:ascii="Microsoft Sans Serif" w:hAnsi="Microsoft Sans Serif" w:cs="Microsoft Sans Serif"/>
        </w:rPr>
      </w:pPr>
      <w:r w:rsidRPr="00D205DD">
        <w:rPr>
          <w:rFonts w:ascii="Microsoft Sans Serif" w:hAnsi="Microsoft Sans Serif" w:cs="Microsoft Sans Serif"/>
        </w:rPr>
        <w:t xml:space="preserve">Before </w:t>
      </w:r>
      <w:r w:rsidR="009817E6">
        <w:rPr>
          <w:rFonts w:ascii="Microsoft Sans Serif" w:hAnsi="Microsoft Sans Serif" w:cs="Microsoft Sans Serif"/>
        </w:rPr>
        <w:t>building</w:t>
      </w:r>
      <w:r w:rsidRPr="00D205DD">
        <w:rPr>
          <w:rFonts w:ascii="Microsoft Sans Serif" w:hAnsi="Microsoft Sans Serif" w:cs="Microsoft Sans Serif"/>
        </w:rPr>
        <w:t xml:space="preserve"> MFIX, you must be sure </w:t>
      </w:r>
      <w:r w:rsidR="00080E9D">
        <w:rPr>
          <w:rFonts w:ascii="Microsoft Sans Serif" w:hAnsi="Microsoft Sans Serif" w:cs="Microsoft Sans Serif"/>
        </w:rPr>
        <w:t>to</w:t>
      </w:r>
      <w:r w:rsidRPr="00D205DD">
        <w:rPr>
          <w:rFonts w:ascii="Microsoft Sans Serif" w:hAnsi="Microsoft Sans Serif" w:cs="Microsoft Sans Serif"/>
        </w:rPr>
        <w:t xml:space="preserve"> have a </w:t>
      </w:r>
      <w:r w:rsidR="00DD2277">
        <w:rPr>
          <w:rFonts w:ascii="Microsoft Sans Serif" w:hAnsi="Microsoft Sans Serif" w:cs="Microsoft Sans Serif"/>
        </w:rPr>
        <w:t xml:space="preserve">working </w:t>
      </w:r>
      <w:r w:rsidR="00080E9D">
        <w:rPr>
          <w:rFonts w:ascii="Microsoft Sans Serif" w:hAnsi="Microsoft Sans Serif" w:cs="Microsoft Sans Serif"/>
        </w:rPr>
        <w:t>F</w:t>
      </w:r>
      <w:r w:rsidRPr="00D205DD">
        <w:rPr>
          <w:rFonts w:ascii="Microsoft Sans Serif" w:hAnsi="Microsoft Sans Serif" w:cs="Microsoft Sans Serif"/>
        </w:rPr>
        <w:t>ortran compiler installed on your computer.</w:t>
      </w:r>
      <w:r w:rsidR="005A25C7">
        <w:rPr>
          <w:rFonts w:ascii="Microsoft Sans Serif" w:hAnsi="Microsoft Sans Serif" w:cs="Microsoft Sans Serif"/>
        </w:rPr>
        <w:t xml:space="preserve"> </w:t>
      </w:r>
      <w:r w:rsidRPr="00D205DD">
        <w:rPr>
          <w:rFonts w:ascii="Microsoft Sans Serif" w:hAnsi="Microsoft Sans Serif" w:cs="Microsoft Sans Serif"/>
        </w:rPr>
        <w:t xml:space="preserve">In the following example, </w:t>
      </w:r>
      <w:r w:rsidR="005A25C7">
        <w:rPr>
          <w:rFonts w:ascii="Microsoft Sans Serif" w:hAnsi="Microsoft Sans Serif" w:cs="Microsoft Sans Serif"/>
        </w:rPr>
        <w:t xml:space="preserve">it is </w:t>
      </w:r>
      <w:r w:rsidRPr="00D205DD">
        <w:rPr>
          <w:rFonts w:ascii="Microsoft Sans Serif" w:hAnsi="Microsoft Sans Serif" w:cs="Microsoft Sans Serif"/>
        </w:rPr>
        <w:t>assume</w:t>
      </w:r>
      <w:r w:rsidR="005A25C7">
        <w:rPr>
          <w:rFonts w:ascii="Microsoft Sans Serif" w:hAnsi="Microsoft Sans Serif" w:cs="Microsoft Sans Serif"/>
        </w:rPr>
        <w:t>d</w:t>
      </w:r>
      <w:r w:rsidRPr="00D205DD">
        <w:rPr>
          <w:rFonts w:ascii="Microsoft Sans Serif" w:hAnsi="Microsoft Sans Serif" w:cs="Microsoft Sans Serif"/>
        </w:rPr>
        <w:t xml:space="preserve"> that the gfortran compiler is installed</w:t>
      </w:r>
      <w:r w:rsidR="00E72B17">
        <w:rPr>
          <w:rFonts w:ascii="Microsoft Sans Serif" w:hAnsi="Microsoft Sans Serif" w:cs="Microsoft Sans Serif"/>
        </w:rPr>
        <w:t xml:space="preserve"> on a 64-bit computer</w:t>
      </w:r>
      <w:r w:rsidRPr="00D205DD">
        <w:rPr>
          <w:rFonts w:ascii="Microsoft Sans Serif" w:hAnsi="Microsoft Sans Serif" w:cs="Microsoft Sans Serif"/>
        </w:rPr>
        <w:t>. MFIX will be compiled and run for a simple fluidbed tutorial case.</w:t>
      </w:r>
      <w:r w:rsidR="00376C5D">
        <w:rPr>
          <w:rFonts w:ascii="Microsoft Sans Serif" w:hAnsi="Microsoft Sans Serif" w:cs="Microsoft Sans Serif"/>
        </w:rPr>
        <w:t xml:space="preserve"> At this point, it is not important to understand the simulation setup. The executable file mfix.exe will be created for serial execution.</w:t>
      </w:r>
    </w:p>
    <w:p w:rsidR="00D205DD" w:rsidRPr="00D205DD" w:rsidRDefault="00D205DD" w:rsidP="00D205DD">
      <w:pPr>
        <w:rPr>
          <w:rFonts w:ascii="Microsoft Sans Serif" w:hAnsi="Microsoft Sans Serif" w:cs="Microsoft Sans Serif"/>
        </w:rPr>
      </w:pPr>
    </w:p>
    <w:p w:rsidR="00D205DD" w:rsidRPr="00604B42" w:rsidRDefault="00D205DD" w:rsidP="009E64F6">
      <w:pPr>
        <w:pStyle w:val="ListParagraph"/>
        <w:numPr>
          <w:ilvl w:val="0"/>
          <w:numId w:val="20"/>
        </w:numPr>
        <w:rPr>
          <w:rFonts w:ascii="Microsoft Sans Serif" w:hAnsi="Microsoft Sans Serif" w:cs="Microsoft Sans Serif"/>
        </w:rPr>
      </w:pPr>
      <w:r w:rsidRPr="00604B42">
        <w:rPr>
          <w:rFonts w:ascii="Microsoft Sans Serif" w:hAnsi="Microsoft Sans Serif" w:cs="Microsoft Sans Serif"/>
        </w:rPr>
        <w:t>Go to the tutorial directory:</w:t>
      </w:r>
    </w:p>
    <w:p w:rsidR="00D205DD" w:rsidRDefault="00D205DD" w:rsidP="00D205DD">
      <w:pPr>
        <w:rPr>
          <w:rFonts w:ascii="Microsoft Sans Serif" w:hAnsi="Microsoft Sans Serif" w:cs="Microsoft Sans Serif"/>
          <w:noProof/>
          <w:color w:val="000000"/>
        </w:rPr>
      </w:pPr>
    </w:p>
    <w:p w:rsidR="00013BB8" w:rsidRDefault="00013BB8" w:rsidP="00013BB8">
      <w:pPr>
        <w:pStyle w:val="console"/>
      </w:pPr>
      <w:r>
        <w:t xml:space="preserve">&gt; </w:t>
      </w:r>
      <w:r w:rsidRPr="005A25C7">
        <w:t>cd ~/mfix/tutorial/fluidbed1</w:t>
      </w:r>
    </w:p>
    <w:p w:rsidR="00013BB8" w:rsidRPr="005A25C7" w:rsidRDefault="00013BB8" w:rsidP="00013BB8">
      <w:pPr>
        <w:pStyle w:val="console"/>
      </w:pPr>
      <w:r>
        <w:t xml:space="preserve">&gt; </w:t>
      </w:r>
      <w:r w:rsidRPr="005A25C7">
        <w:t>ls</w:t>
      </w:r>
    </w:p>
    <w:p w:rsidR="00013BB8" w:rsidRPr="00013BB8" w:rsidRDefault="00013BB8" w:rsidP="00013BB8">
      <w:pPr>
        <w:pStyle w:val="console"/>
      </w:pPr>
      <w:r>
        <w:t>mfix.dat</w:t>
      </w:r>
    </w:p>
    <w:p w:rsidR="00013BB8" w:rsidRPr="00D205DD" w:rsidRDefault="00013BB8" w:rsidP="00D205DD">
      <w:pPr>
        <w:rPr>
          <w:rFonts w:ascii="Microsoft Sans Serif" w:hAnsi="Microsoft Sans Serif" w:cs="Microsoft Sans Serif"/>
        </w:rPr>
      </w:pPr>
    </w:p>
    <w:p w:rsidR="00D205DD" w:rsidRPr="00604B42" w:rsidRDefault="00D205DD" w:rsidP="009E64F6">
      <w:pPr>
        <w:pStyle w:val="ListParagraph"/>
        <w:numPr>
          <w:ilvl w:val="0"/>
          <w:numId w:val="20"/>
        </w:numPr>
        <w:rPr>
          <w:rFonts w:ascii="Microsoft Sans Serif" w:hAnsi="Microsoft Sans Serif" w:cs="Microsoft Sans Serif"/>
        </w:rPr>
      </w:pPr>
      <w:r w:rsidRPr="00604B42">
        <w:rPr>
          <w:rFonts w:ascii="Microsoft Sans Serif" w:hAnsi="Microsoft Sans Serif" w:cs="Microsoft Sans Serif"/>
        </w:rPr>
        <w:t xml:space="preserve">This folder contains the input file mfix.dat that contains the simulation setup. </w:t>
      </w:r>
      <w:r w:rsidR="009728FD" w:rsidRPr="00604B42">
        <w:rPr>
          <w:rFonts w:ascii="Microsoft Sans Serif" w:hAnsi="Microsoft Sans Serif" w:cs="Microsoft Sans Serif"/>
        </w:rPr>
        <w:t xml:space="preserve">This file is not required to compile MFIX, but will be used at the end of this example to run the simulation. MFIX can be compiled from any directory except the /mfix/model directory. The directory where MFIX will be run is called the run directory. Here the run directory is </w:t>
      </w:r>
      <w:r w:rsidR="00B25434" w:rsidRPr="00604B42">
        <w:rPr>
          <w:rFonts w:asciiTheme="minorHAnsi" w:hAnsiTheme="minorHAnsi" w:cs="Microsoft Sans Serif"/>
          <w:b/>
        </w:rPr>
        <w:t>fluidbed1</w:t>
      </w:r>
      <w:r w:rsidR="00B25434" w:rsidRPr="00604B42">
        <w:rPr>
          <w:rFonts w:ascii="Microsoft Sans Serif" w:hAnsi="Microsoft Sans Serif" w:cs="Microsoft Sans Serif"/>
        </w:rPr>
        <w:t>, and currently only contains the mfix.dat file.</w:t>
      </w:r>
    </w:p>
    <w:p w:rsidR="00D205DD" w:rsidRPr="00D205DD" w:rsidRDefault="00D205DD" w:rsidP="00D205DD">
      <w:pPr>
        <w:rPr>
          <w:rFonts w:ascii="Microsoft Sans Serif" w:hAnsi="Microsoft Sans Serif" w:cs="Microsoft Sans Serif"/>
        </w:rPr>
      </w:pPr>
    </w:p>
    <w:p w:rsidR="00D205DD" w:rsidRPr="00604B42" w:rsidRDefault="00F17F5F" w:rsidP="009E64F6">
      <w:pPr>
        <w:pStyle w:val="ListParagraph"/>
        <w:numPr>
          <w:ilvl w:val="0"/>
          <w:numId w:val="20"/>
        </w:numPr>
        <w:rPr>
          <w:rFonts w:ascii="Microsoft Sans Serif" w:hAnsi="Microsoft Sans Serif" w:cs="Microsoft Sans Serif"/>
        </w:rPr>
      </w:pPr>
      <w:r w:rsidRPr="00604B42">
        <w:rPr>
          <w:rFonts w:ascii="Microsoft Sans Serif" w:hAnsi="Microsoft Sans Serif" w:cs="Microsoft Sans Serif"/>
        </w:rPr>
        <w:t xml:space="preserve">Build </w:t>
      </w:r>
      <w:r w:rsidR="00D205DD" w:rsidRPr="00604B42">
        <w:rPr>
          <w:rFonts w:ascii="Microsoft Sans Serif" w:hAnsi="Microsoft Sans Serif" w:cs="Microsoft Sans Serif"/>
        </w:rPr>
        <w:t>MFIX</w:t>
      </w:r>
    </w:p>
    <w:p w:rsidR="00D205DD" w:rsidRPr="00D205DD" w:rsidRDefault="00F17F5F" w:rsidP="00D205DD">
      <w:pPr>
        <w:rPr>
          <w:rFonts w:ascii="Microsoft Sans Serif" w:hAnsi="Microsoft Sans Serif" w:cs="Microsoft Sans Serif"/>
        </w:rPr>
      </w:pPr>
      <w:r>
        <w:rPr>
          <w:rFonts w:ascii="Microsoft Sans Serif" w:hAnsi="Microsoft Sans Serif" w:cs="Microsoft Sans Serif"/>
        </w:rPr>
        <w:t>Run the build script</w:t>
      </w:r>
      <w:r w:rsidR="00D205DD" w:rsidRPr="00D205DD">
        <w:rPr>
          <w:rFonts w:ascii="Microsoft Sans Serif" w:hAnsi="Microsoft Sans Serif" w:cs="Microsoft Sans Serif"/>
        </w:rPr>
        <w:t>.</w:t>
      </w:r>
    </w:p>
    <w:p w:rsidR="00D205DD" w:rsidRPr="00D205DD" w:rsidRDefault="00D205DD" w:rsidP="00D205DD">
      <w:pPr>
        <w:rPr>
          <w:rFonts w:ascii="Microsoft Sans Serif" w:hAnsi="Microsoft Sans Serif" w:cs="Microsoft Sans Serif"/>
        </w:rPr>
      </w:pPr>
    </w:p>
    <w:p w:rsidR="00D205DD" w:rsidRPr="00376C5D" w:rsidRDefault="009817E6" w:rsidP="00CA23E6">
      <w:pPr>
        <w:pStyle w:val="console"/>
      </w:pPr>
      <w:r>
        <w:t xml:space="preserve"> &gt; make_</w:t>
      </w:r>
      <w:r w:rsidR="00D205DD" w:rsidRPr="00376C5D">
        <w:t>mfix</w:t>
      </w:r>
    </w:p>
    <w:p w:rsidR="00D205DD" w:rsidRPr="00D205DD" w:rsidRDefault="00D205DD" w:rsidP="00D205DD">
      <w:pPr>
        <w:rPr>
          <w:rFonts w:ascii="Microsoft Sans Serif" w:hAnsi="Microsoft Sans Serif" w:cs="Microsoft Sans Serif"/>
        </w:rPr>
      </w:pPr>
    </w:p>
    <w:p w:rsidR="00D205DD" w:rsidRDefault="00D205DD" w:rsidP="00D205DD">
      <w:pPr>
        <w:rPr>
          <w:rFonts w:ascii="Microsoft Sans Serif" w:hAnsi="Microsoft Sans Serif" w:cs="Microsoft Sans Serif"/>
        </w:rPr>
      </w:pPr>
      <w:r w:rsidRPr="00D205DD">
        <w:rPr>
          <w:rFonts w:ascii="Microsoft Sans Serif" w:hAnsi="Microsoft Sans Serif" w:cs="Microsoft Sans Serif"/>
        </w:rPr>
        <w:t xml:space="preserve">You will be prompted to answer </w:t>
      </w:r>
      <w:r w:rsidR="00E116DC">
        <w:rPr>
          <w:rFonts w:ascii="Microsoft Sans Serif" w:hAnsi="Microsoft Sans Serif" w:cs="Microsoft Sans Serif"/>
        </w:rPr>
        <w:t>3</w:t>
      </w:r>
      <w:r w:rsidRPr="00D205DD">
        <w:rPr>
          <w:rFonts w:ascii="Microsoft Sans Serif" w:hAnsi="Microsoft Sans Serif" w:cs="Microsoft Sans Serif"/>
        </w:rPr>
        <w:t xml:space="preserve"> questions. Press </w:t>
      </w:r>
      <w:r w:rsidR="00763368">
        <w:rPr>
          <w:rFonts w:ascii="Microsoft Sans Serif" w:hAnsi="Microsoft Sans Serif" w:cs="Microsoft Sans Serif"/>
        </w:rPr>
        <w:t>E</w:t>
      </w:r>
      <w:r w:rsidRPr="00D205DD">
        <w:rPr>
          <w:rFonts w:ascii="Microsoft Sans Serif" w:hAnsi="Microsoft Sans Serif" w:cs="Microsoft Sans Serif"/>
        </w:rPr>
        <w:t xml:space="preserve">nter to keep the default answers to all </w:t>
      </w:r>
      <w:r w:rsidR="00E116DC">
        <w:rPr>
          <w:rFonts w:ascii="Microsoft Sans Serif" w:hAnsi="Microsoft Sans Serif" w:cs="Microsoft Sans Serif"/>
        </w:rPr>
        <w:t>3</w:t>
      </w:r>
      <w:r w:rsidRPr="00D205DD">
        <w:rPr>
          <w:rFonts w:ascii="Microsoft Sans Serif" w:hAnsi="Microsoft Sans Serif" w:cs="Microsoft Sans Serif"/>
        </w:rPr>
        <w:t xml:space="preserve"> questions. This will compile MFIX in optimized serial mode.</w:t>
      </w:r>
    </w:p>
    <w:p w:rsidR="00F17F5F" w:rsidRPr="00D205DD" w:rsidRDefault="00F17F5F" w:rsidP="00D205DD">
      <w:pPr>
        <w:rPr>
          <w:rFonts w:ascii="Microsoft Sans Serif" w:hAnsi="Microsoft Sans Serif" w:cs="Microsoft Sans Serif"/>
        </w:rPr>
      </w:pPr>
    </w:p>
    <w:p w:rsidR="00793AF7" w:rsidRDefault="00793AF7" w:rsidP="00BE6A75">
      <w:pPr>
        <w:pStyle w:val="console"/>
      </w:pPr>
      <w:r>
        <w:t>==============================================================</w:t>
      </w:r>
    </w:p>
    <w:p w:rsidR="00793AF7" w:rsidRDefault="00793AF7" w:rsidP="00BE6A75">
      <w:pPr>
        <w:pStyle w:val="console"/>
      </w:pPr>
      <w:r>
        <w:t xml:space="preserve"> Mode of execution:</w:t>
      </w:r>
    </w:p>
    <w:p w:rsidR="00793AF7" w:rsidRDefault="00793AF7" w:rsidP="00BE6A75">
      <w:pPr>
        <w:pStyle w:val="console"/>
      </w:pPr>
      <w:r>
        <w:t>==============================================================</w:t>
      </w:r>
    </w:p>
    <w:p w:rsidR="00793AF7" w:rsidRDefault="00793AF7" w:rsidP="00BE6A75">
      <w:pPr>
        <w:pStyle w:val="console"/>
      </w:pPr>
      <w:r>
        <w:t>[1] Serial</w:t>
      </w:r>
    </w:p>
    <w:p w:rsidR="00793AF7" w:rsidRDefault="00793AF7" w:rsidP="00BE6A75">
      <w:pPr>
        <w:pStyle w:val="console"/>
      </w:pPr>
      <w:r>
        <w:t>[</w:t>
      </w:r>
      <w:r w:rsidR="00F27254">
        <w:t>2</w:t>
      </w:r>
      <w:r>
        <w:t>] Parallel, Shared Memory (SMP)</w:t>
      </w:r>
    </w:p>
    <w:p w:rsidR="00793AF7" w:rsidRDefault="00793AF7" w:rsidP="00BE6A75">
      <w:pPr>
        <w:pStyle w:val="console"/>
      </w:pPr>
      <w:r>
        <w:t>[3] Parallel, Distributed Memory (DMP)</w:t>
      </w:r>
    </w:p>
    <w:p w:rsidR="00793AF7" w:rsidRDefault="00793AF7" w:rsidP="00BE6A75">
      <w:pPr>
        <w:pStyle w:val="console"/>
      </w:pPr>
      <w:r>
        <w:t>[</w:t>
      </w:r>
      <w:r w:rsidR="00F27254">
        <w:t>4</w:t>
      </w:r>
      <w:r>
        <w:t>] Parallel, Hybrid (SMP+DMP)</w:t>
      </w:r>
    </w:p>
    <w:p w:rsidR="00793AF7" w:rsidRDefault="00793AF7" w:rsidP="00BE6A75">
      <w:pPr>
        <w:pStyle w:val="console"/>
      </w:pPr>
    </w:p>
    <w:p w:rsidR="00793AF7" w:rsidRDefault="00793AF7" w:rsidP="00BE6A75">
      <w:pPr>
        <w:pStyle w:val="console"/>
      </w:pPr>
      <w:r>
        <w:t>Select the mode of execution [1] :</w:t>
      </w:r>
      <w:r w:rsidRPr="00793AF7">
        <w:t xml:space="preserve"> </w:t>
      </w:r>
      <w:r>
        <w:tab/>
      </w:r>
      <w:r w:rsidR="00D53A7C">
        <w:tab/>
      </w:r>
      <w:r w:rsidRPr="00376C5D">
        <w:rPr>
          <w:color w:val="0070C0"/>
        </w:rPr>
        <w:sym w:font="Wingdings" w:char="F0DF"/>
      </w:r>
      <w:r w:rsidRPr="00376C5D">
        <w:rPr>
          <w:color w:val="0070C0"/>
        </w:rPr>
        <w:t xml:space="preserve">     Press Enter</w:t>
      </w:r>
    </w:p>
    <w:p w:rsidR="00793AF7" w:rsidRDefault="00793AF7" w:rsidP="00BE6A75">
      <w:pPr>
        <w:pStyle w:val="console"/>
      </w:pPr>
    </w:p>
    <w:p w:rsidR="00E116DC" w:rsidRDefault="00E116DC" w:rsidP="00BE6A75">
      <w:pPr>
        <w:pStyle w:val="console"/>
      </w:pPr>
      <w:r>
        <w:t>==============================================================</w:t>
      </w:r>
    </w:p>
    <w:p w:rsidR="00E116DC" w:rsidRDefault="00E116DC" w:rsidP="00BE6A75">
      <w:pPr>
        <w:pStyle w:val="console"/>
      </w:pPr>
      <w:r>
        <w:t xml:space="preserve"> Level of Optimization:</w:t>
      </w:r>
    </w:p>
    <w:p w:rsidR="00E116DC" w:rsidRDefault="00E116DC" w:rsidP="00BE6A75">
      <w:pPr>
        <w:pStyle w:val="console"/>
      </w:pPr>
      <w:r>
        <w:t>==============================================================</w:t>
      </w:r>
    </w:p>
    <w:p w:rsidR="00E116DC" w:rsidRDefault="00E116DC" w:rsidP="00BE6A75">
      <w:pPr>
        <w:pStyle w:val="console"/>
      </w:pPr>
      <w:r>
        <w:t>[0] None (Debug mode)</w:t>
      </w:r>
    </w:p>
    <w:p w:rsidR="00E116DC" w:rsidRDefault="00E116DC" w:rsidP="00BE6A75">
      <w:pPr>
        <w:pStyle w:val="console"/>
      </w:pPr>
      <w:r>
        <w:t>[x] Level 1 (not available)</w:t>
      </w:r>
    </w:p>
    <w:p w:rsidR="00E116DC" w:rsidRDefault="00E116DC" w:rsidP="00BE6A75">
      <w:pPr>
        <w:pStyle w:val="console"/>
      </w:pPr>
      <w:r>
        <w:t>[x] Level 2 (not available)</w:t>
      </w:r>
    </w:p>
    <w:p w:rsidR="00E116DC" w:rsidRDefault="00E116DC" w:rsidP="00BE6A75">
      <w:pPr>
        <w:pStyle w:val="console"/>
      </w:pPr>
      <w:r>
        <w:t>[3] Level 3 (most aggressive)</w:t>
      </w:r>
    </w:p>
    <w:p w:rsidR="00E116DC" w:rsidRDefault="00E116DC" w:rsidP="00BE6A75">
      <w:pPr>
        <w:pStyle w:val="console"/>
      </w:pPr>
    </w:p>
    <w:p w:rsidR="00E116DC" w:rsidRDefault="00E116DC" w:rsidP="00BE6A75">
      <w:pPr>
        <w:pStyle w:val="console"/>
      </w:pPr>
      <w:r>
        <w:t>Select the level of optimization [3] :</w:t>
      </w:r>
      <w:r w:rsidRPr="00E116DC">
        <w:t xml:space="preserve"> </w:t>
      </w:r>
      <w:r>
        <w:tab/>
      </w:r>
      <w:r>
        <w:tab/>
      </w:r>
      <w:r w:rsidRPr="00E116DC">
        <w:rPr>
          <w:color w:val="0070C0"/>
        </w:rPr>
        <w:sym w:font="Wingdings" w:char="F0DF"/>
      </w:r>
      <w:r w:rsidRPr="00E116DC">
        <w:rPr>
          <w:color w:val="0070C0"/>
        </w:rPr>
        <w:t xml:space="preserve">     Press Enter</w:t>
      </w:r>
    </w:p>
    <w:p w:rsidR="00793AF7" w:rsidRDefault="00793AF7" w:rsidP="00BE6A75">
      <w:pPr>
        <w:pStyle w:val="console"/>
      </w:pPr>
    </w:p>
    <w:p w:rsidR="00E116DC" w:rsidRDefault="00E116DC" w:rsidP="00BE6A75">
      <w:pPr>
        <w:pStyle w:val="console"/>
      </w:pPr>
      <w:r>
        <w:t>==============================================================</w:t>
      </w:r>
    </w:p>
    <w:p w:rsidR="00E116DC" w:rsidRDefault="00E116DC" w:rsidP="00BE6A75">
      <w:pPr>
        <w:pStyle w:val="console"/>
      </w:pPr>
      <w:r>
        <w:t>Option to re-compile source files in run directory:</w:t>
      </w:r>
    </w:p>
    <w:p w:rsidR="00E116DC" w:rsidRDefault="00E116DC" w:rsidP="00BE6A75">
      <w:pPr>
        <w:pStyle w:val="console"/>
      </w:pPr>
      <w:r>
        <w:t>==============================================================</w:t>
      </w:r>
    </w:p>
    <w:p w:rsidR="00E116DC" w:rsidRDefault="00E116DC" w:rsidP="00BE6A75">
      <w:pPr>
        <w:pStyle w:val="console"/>
      </w:pPr>
      <w:r>
        <w:t>[1] Do not force re-compilation</w:t>
      </w:r>
    </w:p>
    <w:p w:rsidR="00E116DC" w:rsidRDefault="00E116DC" w:rsidP="00BE6A75">
      <w:pPr>
        <w:pStyle w:val="console"/>
      </w:pPr>
      <w:r>
        <w:t>[2] Force re-compilation</w:t>
      </w:r>
    </w:p>
    <w:p w:rsidR="00E116DC" w:rsidRDefault="00E116DC" w:rsidP="00BE6A75">
      <w:pPr>
        <w:pStyle w:val="console"/>
      </w:pPr>
    </w:p>
    <w:p w:rsidR="00E116DC" w:rsidRDefault="00E116DC" w:rsidP="00BE6A75">
      <w:pPr>
        <w:pStyle w:val="console"/>
      </w:pPr>
      <w:r>
        <w:t>Select Option to re-compile source files in run directory [1] :</w:t>
      </w:r>
      <w:r>
        <w:tab/>
      </w:r>
      <w:r w:rsidR="00D53A7C">
        <w:tab/>
      </w:r>
      <w:r w:rsidRPr="00376C5D">
        <w:rPr>
          <w:color w:val="0070C0"/>
        </w:rPr>
        <w:sym w:font="Wingdings" w:char="F0DF"/>
      </w:r>
      <w:r w:rsidRPr="00376C5D">
        <w:rPr>
          <w:color w:val="0070C0"/>
        </w:rPr>
        <w:t xml:space="preserve">     Press Enter</w:t>
      </w:r>
    </w:p>
    <w:p w:rsidR="00793AF7" w:rsidRPr="00D205DD" w:rsidRDefault="00793AF7" w:rsidP="006A784C">
      <w:pPr>
        <w:pStyle w:val="TerminalText"/>
      </w:pPr>
    </w:p>
    <w:p w:rsidR="00D205DD" w:rsidRPr="00D205DD" w:rsidRDefault="00D205DD" w:rsidP="00D205DD">
      <w:pPr>
        <w:rPr>
          <w:rFonts w:ascii="Microsoft Sans Serif" w:hAnsi="Microsoft Sans Serif" w:cs="Microsoft Sans Serif"/>
        </w:rPr>
      </w:pPr>
      <w:r w:rsidRPr="00D205DD">
        <w:rPr>
          <w:rFonts w:ascii="Microsoft Sans Serif" w:hAnsi="Microsoft Sans Serif" w:cs="Microsoft Sans Serif"/>
        </w:rPr>
        <w:t xml:space="preserve"> </w:t>
      </w:r>
      <w:r w:rsidR="00376C5D">
        <w:rPr>
          <w:rFonts w:ascii="Microsoft Sans Serif" w:hAnsi="Microsoft Sans Serif" w:cs="Microsoft Sans Serif"/>
        </w:rPr>
        <w:t>Next, a</w:t>
      </w:r>
      <w:r w:rsidRPr="00D205DD">
        <w:rPr>
          <w:rFonts w:ascii="Microsoft Sans Serif" w:hAnsi="Microsoft Sans Serif" w:cs="Microsoft Sans Serif"/>
        </w:rPr>
        <w:t xml:space="preserve"> list of compilers </w:t>
      </w:r>
      <w:r w:rsidR="000C7858">
        <w:rPr>
          <w:rFonts w:ascii="Microsoft Sans Serif" w:hAnsi="Microsoft Sans Serif" w:cs="Microsoft Sans Serif"/>
        </w:rPr>
        <w:t xml:space="preserve">for which </w:t>
      </w:r>
      <w:r w:rsidR="000C7858" w:rsidRPr="00D205DD">
        <w:rPr>
          <w:rFonts w:ascii="Microsoft Sans Serif" w:hAnsi="Microsoft Sans Serif" w:cs="Microsoft Sans Serif"/>
        </w:rPr>
        <w:t xml:space="preserve">the </w:t>
      </w:r>
      <w:r w:rsidR="00BC3E62">
        <w:rPr>
          <w:rFonts w:ascii="Microsoft Sans Serif" w:hAnsi="Microsoft Sans Serif" w:cs="Microsoft Sans Serif"/>
        </w:rPr>
        <w:t>build script</w:t>
      </w:r>
      <w:r w:rsidR="000C7858" w:rsidRPr="00D205DD">
        <w:rPr>
          <w:rFonts w:ascii="Microsoft Sans Serif" w:hAnsi="Microsoft Sans Serif" w:cs="Microsoft Sans Serif"/>
        </w:rPr>
        <w:t xml:space="preserve"> is configured </w:t>
      </w:r>
      <w:r w:rsidRPr="00D205DD">
        <w:rPr>
          <w:rFonts w:ascii="Microsoft Sans Serif" w:hAnsi="Microsoft Sans Serif" w:cs="Microsoft Sans Serif"/>
        </w:rPr>
        <w:t>is displayed</w:t>
      </w:r>
      <w:r w:rsidR="000C7858">
        <w:rPr>
          <w:rFonts w:ascii="Microsoft Sans Serif" w:hAnsi="Microsoft Sans Serif" w:cs="Microsoft Sans Serif"/>
        </w:rPr>
        <w:t>. I</w:t>
      </w:r>
      <w:r w:rsidRPr="00D205DD">
        <w:rPr>
          <w:rFonts w:ascii="Microsoft Sans Serif" w:hAnsi="Microsoft Sans Serif" w:cs="Microsoft Sans Serif"/>
        </w:rPr>
        <w:t>t does not mean they are actually all installed on your machine.</w:t>
      </w:r>
      <w:r w:rsidR="000C7858">
        <w:rPr>
          <w:rFonts w:ascii="Microsoft Sans Serif" w:hAnsi="Microsoft Sans Serif" w:cs="Microsoft Sans Serif"/>
        </w:rPr>
        <w:t xml:space="preserve"> </w:t>
      </w:r>
      <w:r w:rsidRPr="00D205DD">
        <w:rPr>
          <w:rFonts w:ascii="Microsoft Sans Serif" w:hAnsi="Microsoft Sans Serif" w:cs="Microsoft Sans Serif"/>
        </w:rPr>
        <w:t>Choose a compiler that you know is properly installed on your machine. We will select gfortran as an example:</w:t>
      </w:r>
    </w:p>
    <w:p w:rsidR="0065468C" w:rsidRDefault="0065468C" w:rsidP="00D205DD">
      <w:pPr>
        <w:rPr>
          <w:rFonts w:ascii="Microsoft Sans Serif" w:hAnsi="Microsoft Sans Serif" w:cs="Microsoft Sans Serif"/>
        </w:rPr>
      </w:pPr>
    </w:p>
    <w:p w:rsidR="00E116DC" w:rsidRPr="00E116DC" w:rsidRDefault="00E116DC" w:rsidP="00BE6A75">
      <w:pPr>
        <w:pStyle w:val="console"/>
      </w:pPr>
      <w:r w:rsidRPr="00E116DC">
        <w:t>64 bit Linux system detected, please select compiler.</w:t>
      </w:r>
    </w:p>
    <w:p w:rsidR="00E116DC" w:rsidRPr="00E116DC" w:rsidRDefault="00E116DC" w:rsidP="00BE6A75">
      <w:pPr>
        <w:pStyle w:val="console"/>
      </w:pPr>
      <w:r w:rsidRPr="00E116DC">
        <w:t>==============================================================</w:t>
      </w:r>
    </w:p>
    <w:p w:rsidR="00E116DC" w:rsidRPr="00E116DC" w:rsidRDefault="00E116DC" w:rsidP="00BE6A75">
      <w:pPr>
        <w:pStyle w:val="console"/>
      </w:pPr>
      <w:r w:rsidRPr="00E116DC">
        <w:t>MFIX Compilation directives available for following compilers:</w:t>
      </w:r>
    </w:p>
    <w:p w:rsidR="00E116DC" w:rsidRPr="00E116DC" w:rsidRDefault="00E116DC" w:rsidP="00BE6A75">
      <w:pPr>
        <w:pStyle w:val="console"/>
      </w:pPr>
      <w:r w:rsidRPr="00E116DC">
        <w:t>==============================================================</w:t>
      </w:r>
    </w:p>
    <w:p w:rsidR="00E116DC" w:rsidRPr="00E116DC" w:rsidRDefault="00E116DC" w:rsidP="00BE6A75">
      <w:pPr>
        <w:pStyle w:val="console"/>
      </w:pPr>
      <w:r w:rsidRPr="00E116DC">
        <w:t xml:space="preserve">  [1] GNU (gfortran) version 4.3 and above</w:t>
      </w:r>
    </w:p>
    <w:p w:rsidR="00E116DC" w:rsidRPr="00E116DC" w:rsidRDefault="00E116DC" w:rsidP="00BE6A75">
      <w:pPr>
        <w:pStyle w:val="console"/>
      </w:pPr>
      <w:r w:rsidRPr="00E116DC">
        <w:t xml:space="preserve">  [2] Portland Group (pgf90) version 11.7 and above</w:t>
      </w:r>
    </w:p>
    <w:p w:rsidR="00E116DC" w:rsidRPr="00E116DC" w:rsidRDefault="00E116DC" w:rsidP="00BE6A75">
      <w:pPr>
        <w:pStyle w:val="console"/>
      </w:pPr>
      <w:r w:rsidRPr="00E116DC">
        <w:t xml:space="preserve">  [3] Intel (ifort) version 11.1 and above</w:t>
      </w:r>
    </w:p>
    <w:p w:rsidR="00E116DC" w:rsidRDefault="00E116DC" w:rsidP="00BE6A75">
      <w:pPr>
        <w:pStyle w:val="console"/>
      </w:pPr>
    </w:p>
    <w:p w:rsidR="00716580" w:rsidRPr="00E116DC" w:rsidRDefault="00716580" w:rsidP="00BE6A75">
      <w:pPr>
        <w:pStyle w:val="console"/>
      </w:pPr>
    </w:p>
    <w:p w:rsidR="00E116DC" w:rsidRPr="00E116DC" w:rsidRDefault="00E116DC" w:rsidP="00BE6A75">
      <w:pPr>
        <w:pStyle w:val="console"/>
      </w:pPr>
      <w:r w:rsidRPr="00E116DC">
        <w:t>Select the compiler to compile MFIX? [1]</w:t>
      </w:r>
      <w:r w:rsidRPr="00E116DC">
        <w:tab/>
      </w:r>
      <w:r w:rsidRPr="00E116DC">
        <w:rPr>
          <w:color w:val="0070C0"/>
        </w:rPr>
        <w:sym w:font="Wingdings" w:char="F0DF"/>
      </w:r>
      <w:r w:rsidRPr="00E116DC">
        <w:rPr>
          <w:color w:val="0070C0"/>
        </w:rPr>
        <w:t xml:space="preserve">     Press Enter</w:t>
      </w:r>
    </w:p>
    <w:p w:rsidR="00D205DD" w:rsidRPr="00D205DD" w:rsidRDefault="00D205DD" w:rsidP="00D205DD">
      <w:pPr>
        <w:rPr>
          <w:rFonts w:ascii="Microsoft Sans Serif" w:hAnsi="Microsoft Sans Serif" w:cs="Microsoft Sans Serif"/>
        </w:rPr>
      </w:pPr>
    </w:p>
    <w:p w:rsidR="00D205DD" w:rsidRPr="00D205DD" w:rsidRDefault="00D205DD" w:rsidP="00D205DD">
      <w:pPr>
        <w:rPr>
          <w:rFonts w:ascii="Microsoft Sans Serif" w:hAnsi="Microsoft Sans Serif" w:cs="Microsoft Sans Serif"/>
        </w:rPr>
      </w:pPr>
      <w:r w:rsidRPr="00D205DD">
        <w:rPr>
          <w:rFonts w:ascii="Microsoft Sans Serif" w:hAnsi="Microsoft Sans Serif" w:cs="Microsoft Sans Serif"/>
        </w:rPr>
        <w:t xml:space="preserve">The </w:t>
      </w:r>
      <w:r w:rsidR="00604B42">
        <w:rPr>
          <w:rFonts w:ascii="Microsoft Sans Serif" w:hAnsi="Microsoft Sans Serif" w:cs="Microsoft Sans Serif"/>
        </w:rPr>
        <w:t xml:space="preserve">build will begin </w:t>
      </w:r>
      <w:r w:rsidRPr="00D205DD">
        <w:rPr>
          <w:rFonts w:ascii="Microsoft Sans Serif" w:hAnsi="Microsoft Sans Serif" w:cs="Microsoft Sans Serif"/>
        </w:rPr>
        <w:t>and may take several minutes</w:t>
      </w:r>
      <w:r w:rsidR="00A952C4">
        <w:rPr>
          <w:rFonts w:ascii="Microsoft Sans Serif" w:hAnsi="Microsoft Sans Serif" w:cs="Microsoft Sans Serif"/>
        </w:rPr>
        <w:t xml:space="preserve"> to complete</w:t>
      </w:r>
      <w:r w:rsidRPr="00D205DD">
        <w:rPr>
          <w:rFonts w:ascii="Microsoft Sans Serif" w:hAnsi="Microsoft Sans Serif" w:cs="Microsoft Sans Serif"/>
        </w:rPr>
        <w:t xml:space="preserve">. Once the compilation is successful, the executable file mfix.exe is </w:t>
      </w:r>
      <w:r w:rsidR="004F6CBA">
        <w:rPr>
          <w:rFonts w:ascii="Microsoft Sans Serif" w:hAnsi="Microsoft Sans Serif" w:cs="Microsoft Sans Serif"/>
        </w:rPr>
        <w:t xml:space="preserve">created and </w:t>
      </w:r>
      <w:r w:rsidRPr="00D205DD">
        <w:rPr>
          <w:rFonts w:ascii="Microsoft Sans Serif" w:hAnsi="Microsoft Sans Serif" w:cs="Microsoft Sans Serif"/>
        </w:rPr>
        <w:t>ready to use.</w:t>
      </w:r>
    </w:p>
    <w:p w:rsidR="006A784C" w:rsidRDefault="006A784C" w:rsidP="006A784C">
      <w:pPr>
        <w:rPr>
          <w:rFonts w:ascii="Microsoft Sans Serif" w:hAnsi="Microsoft Sans Serif" w:cs="Microsoft Sans Serif"/>
        </w:rPr>
      </w:pPr>
    </w:p>
    <w:p w:rsidR="00E116DC" w:rsidRDefault="00E116DC" w:rsidP="00BE6A75">
      <w:pPr>
        <w:pStyle w:val="console"/>
      </w:pPr>
      <w:r>
        <w:lastRenderedPageBreak/>
        <w:t>*******************************************</w:t>
      </w:r>
    </w:p>
    <w:p w:rsidR="00E116DC" w:rsidRDefault="00E116DC" w:rsidP="00BE6A75">
      <w:pPr>
        <w:pStyle w:val="console"/>
      </w:pPr>
      <w:r>
        <w:t xml:space="preserve"> Compilation successful: mfix.</w:t>
      </w:r>
      <w:r w:rsidR="003F3056">
        <w:t>2014-1</w:t>
      </w:r>
      <w:r>
        <w:t xml:space="preserve"> created</w:t>
      </w:r>
    </w:p>
    <w:p w:rsidR="00E116DC" w:rsidRDefault="00E116DC" w:rsidP="00BE6A75">
      <w:pPr>
        <w:pStyle w:val="console"/>
      </w:pPr>
      <w:r>
        <w:t xml:space="preserve"> To run MFIX type: mfix.exe</w:t>
      </w:r>
    </w:p>
    <w:p w:rsidR="00E116DC" w:rsidRDefault="00E116DC" w:rsidP="00BE6A75">
      <w:pPr>
        <w:pStyle w:val="console"/>
      </w:pPr>
      <w:r>
        <w:t>*******************************************</w:t>
      </w:r>
    </w:p>
    <w:p w:rsidR="00D205DD" w:rsidRPr="00D205DD" w:rsidRDefault="00D205DD" w:rsidP="00D205DD">
      <w:pPr>
        <w:rPr>
          <w:rFonts w:ascii="Microsoft Sans Serif" w:hAnsi="Microsoft Sans Serif" w:cs="Microsoft Sans Serif"/>
        </w:rPr>
      </w:pPr>
      <w:r w:rsidRPr="00D205DD">
        <w:rPr>
          <w:rFonts w:ascii="Microsoft Sans Serif" w:hAnsi="Microsoft Sans Serif" w:cs="Microsoft Sans Serif"/>
        </w:rPr>
        <w:t>4) Run MFIX:</w:t>
      </w:r>
    </w:p>
    <w:p w:rsidR="00D205DD" w:rsidRPr="00D205DD" w:rsidRDefault="00D205DD" w:rsidP="00D205DD">
      <w:pPr>
        <w:rPr>
          <w:rFonts w:ascii="Microsoft Sans Serif" w:hAnsi="Microsoft Sans Serif" w:cs="Microsoft Sans Serif"/>
        </w:rPr>
      </w:pPr>
    </w:p>
    <w:p w:rsidR="006A784C" w:rsidRDefault="006A784C" w:rsidP="00BE6A75">
      <w:pPr>
        <w:pStyle w:val="console"/>
      </w:pPr>
      <w:r w:rsidRPr="00A952C4">
        <w:t>./mfix.exe</w:t>
      </w:r>
    </w:p>
    <w:p w:rsidR="00D205DD" w:rsidRPr="00D205DD" w:rsidRDefault="00D205DD" w:rsidP="00D205DD">
      <w:pPr>
        <w:rPr>
          <w:rFonts w:ascii="Microsoft Sans Serif" w:hAnsi="Microsoft Sans Serif" w:cs="Microsoft Sans Serif"/>
        </w:rPr>
      </w:pPr>
    </w:p>
    <w:p w:rsidR="00D205DD" w:rsidRPr="00D205DD" w:rsidRDefault="00D205DD" w:rsidP="00D205DD">
      <w:pPr>
        <w:rPr>
          <w:rFonts w:ascii="Microsoft Sans Serif" w:hAnsi="Microsoft Sans Serif" w:cs="Microsoft Sans Serif"/>
        </w:rPr>
      </w:pPr>
      <w:r w:rsidRPr="00D205DD">
        <w:rPr>
          <w:rFonts w:ascii="Microsoft Sans Serif" w:hAnsi="Microsoft Sans Serif" w:cs="Microsoft Sans Serif"/>
        </w:rPr>
        <w:t>As the solution proceeds, a lot of information is displayed on the screen. Please see section 4 for a description of the output.</w:t>
      </w:r>
      <w:r w:rsidR="004F6CBA">
        <w:rPr>
          <w:rFonts w:ascii="Microsoft Sans Serif" w:hAnsi="Microsoft Sans Serif" w:cs="Microsoft Sans Serif"/>
        </w:rPr>
        <w:t xml:space="preserve"> The run should complete in a few minutes.</w:t>
      </w:r>
    </w:p>
    <w:p w:rsidR="00D205DD" w:rsidRPr="00D205DD" w:rsidRDefault="00D205DD" w:rsidP="00D205DD">
      <w:pPr>
        <w:rPr>
          <w:rFonts w:ascii="Microsoft Sans Serif" w:hAnsi="Microsoft Sans Serif" w:cs="Microsoft Sans Serif"/>
        </w:rPr>
      </w:pPr>
    </w:p>
    <w:p w:rsidR="007111AF" w:rsidRPr="00D205DD" w:rsidRDefault="007111AF" w:rsidP="007111AF">
      <w:pPr>
        <w:rPr>
          <w:rFonts w:ascii="Microsoft Sans Serif" w:hAnsi="Microsoft Sans Serif" w:cs="Microsoft Sans Serif"/>
        </w:rPr>
      </w:pPr>
    </w:p>
    <w:p w:rsidR="007111AF" w:rsidRPr="00D205DD" w:rsidRDefault="007F106C" w:rsidP="00513732">
      <w:pPr>
        <w:pStyle w:val="Heading3"/>
      </w:pPr>
      <w:bookmarkStart w:id="38" w:name="_Toc397681735"/>
      <w:r>
        <w:t>Building</w:t>
      </w:r>
      <w:r w:rsidR="007111AF" w:rsidRPr="00D205DD">
        <w:t xml:space="preserve"> </w:t>
      </w:r>
      <w:r w:rsidR="007111AF" w:rsidRPr="00513732">
        <w:t>POSTMFIX</w:t>
      </w:r>
      <w:bookmarkEnd w:id="38"/>
    </w:p>
    <w:p w:rsidR="007055C8" w:rsidRDefault="007055C8" w:rsidP="007111AF">
      <w:pPr>
        <w:rPr>
          <w:rFonts w:ascii="Microsoft Sans Serif" w:hAnsi="Microsoft Sans Serif" w:cs="Microsoft Sans Serif"/>
        </w:rPr>
      </w:pPr>
    </w:p>
    <w:p w:rsidR="00E279A5" w:rsidRDefault="00E279A5" w:rsidP="007111AF">
      <w:pPr>
        <w:rPr>
          <w:rFonts w:ascii="Microsoft Sans Serif" w:hAnsi="Microsoft Sans Serif" w:cs="Microsoft Sans Serif"/>
        </w:rPr>
      </w:pPr>
      <w:r>
        <w:rPr>
          <w:rFonts w:ascii="Microsoft Sans Serif" w:hAnsi="Microsoft Sans Serif" w:cs="Microsoft Sans Serif"/>
        </w:rPr>
        <w:t>You can use POSTMFIX</w:t>
      </w:r>
      <w:r w:rsidRPr="00E279A5">
        <w:rPr>
          <w:rFonts w:ascii="Microsoft Sans Serif" w:hAnsi="Microsoft Sans Serif" w:cs="Microsoft Sans Serif"/>
        </w:rPr>
        <w:t xml:space="preserve"> </w:t>
      </w:r>
      <w:r>
        <w:rPr>
          <w:rFonts w:ascii="Microsoft Sans Serif" w:hAnsi="Microsoft Sans Serif" w:cs="Microsoft Sans Serif"/>
        </w:rPr>
        <w:t xml:space="preserve">to extract data at a particular location in the flow field. To </w:t>
      </w:r>
      <w:r w:rsidR="00F17F5F">
        <w:rPr>
          <w:rFonts w:ascii="Microsoft Sans Serif" w:hAnsi="Microsoft Sans Serif" w:cs="Microsoft Sans Serif"/>
        </w:rPr>
        <w:t xml:space="preserve">build </w:t>
      </w:r>
      <w:r>
        <w:rPr>
          <w:rFonts w:ascii="Microsoft Sans Serif" w:hAnsi="Microsoft Sans Serif" w:cs="Microsoft Sans Serif"/>
        </w:rPr>
        <w:t>POSTMFIX, follow the following procedure. Again, it is assumed that gfortran is installed.</w:t>
      </w:r>
    </w:p>
    <w:p w:rsidR="00E279A5" w:rsidRDefault="00E279A5" w:rsidP="007111AF">
      <w:pPr>
        <w:rPr>
          <w:rFonts w:ascii="Microsoft Sans Serif" w:hAnsi="Microsoft Sans Serif" w:cs="Microsoft Sans Serif"/>
        </w:rPr>
      </w:pPr>
    </w:p>
    <w:p w:rsidR="007111AF" w:rsidRPr="00D205DD" w:rsidRDefault="009253E8" w:rsidP="007111AF">
      <w:pPr>
        <w:rPr>
          <w:rFonts w:ascii="Microsoft Sans Serif" w:hAnsi="Microsoft Sans Serif" w:cs="Microsoft Sans Serif"/>
        </w:rPr>
      </w:pPr>
      <w:r>
        <w:rPr>
          <w:rFonts w:ascii="Microsoft Sans Serif" w:hAnsi="Microsoft Sans Serif" w:cs="Microsoft Sans Serif"/>
        </w:rPr>
        <w:t>1) Go to the post_mfix folder:</w:t>
      </w:r>
    </w:p>
    <w:p w:rsidR="007055C8" w:rsidRDefault="007055C8" w:rsidP="007111AF">
      <w:pPr>
        <w:pStyle w:val="TerminalText"/>
      </w:pPr>
    </w:p>
    <w:p w:rsidR="007111AF" w:rsidRDefault="007111AF" w:rsidP="00604B42">
      <w:pPr>
        <w:pStyle w:val="console"/>
      </w:pPr>
      <w:r>
        <w:t>cd ~/mfix/post_mfix</w:t>
      </w:r>
    </w:p>
    <w:p w:rsidR="007055C8" w:rsidRDefault="007055C8" w:rsidP="007111AF">
      <w:pPr>
        <w:rPr>
          <w:rFonts w:ascii="Microsoft Sans Serif" w:hAnsi="Microsoft Sans Serif" w:cs="Microsoft Sans Serif"/>
        </w:rPr>
      </w:pPr>
      <w:r>
        <w:rPr>
          <w:rFonts w:ascii="Microsoft Sans Serif" w:hAnsi="Microsoft Sans Serif" w:cs="Microsoft Sans Serif"/>
        </w:rPr>
        <w:t xml:space="preserve">2) </w:t>
      </w:r>
      <w:r w:rsidR="00604B42">
        <w:rPr>
          <w:rFonts w:ascii="Microsoft Sans Serif" w:hAnsi="Microsoft Sans Serif" w:cs="Microsoft Sans Serif"/>
        </w:rPr>
        <w:t>Run the build script</w:t>
      </w:r>
      <w:r>
        <w:rPr>
          <w:rFonts w:ascii="Microsoft Sans Serif" w:hAnsi="Microsoft Sans Serif" w:cs="Microsoft Sans Serif"/>
        </w:rPr>
        <w:t>:</w:t>
      </w:r>
    </w:p>
    <w:p w:rsidR="007055C8" w:rsidRDefault="007055C8" w:rsidP="007111AF">
      <w:pPr>
        <w:rPr>
          <w:rFonts w:ascii="Microsoft Sans Serif" w:hAnsi="Microsoft Sans Serif" w:cs="Microsoft Sans Serif"/>
        </w:rPr>
      </w:pPr>
    </w:p>
    <w:p w:rsidR="007111AF" w:rsidRDefault="00505696" w:rsidP="00604B42">
      <w:pPr>
        <w:pStyle w:val="console"/>
      </w:pPr>
      <w:r>
        <w:t xml:space="preserve"> &gt; ./</w:t>
      </w:r>
      <w:r w:rsidR="007111AF">
        <w:t>make_post</w:t>
      </w:r>
    </w:p>
    <w:p w:rsidR="007111AF" w:rsidRDefault="007111AF" w:rsidP="007111AF">
      <w:pPr>
        <w:rPr>
          <w:rFonts w:ascii="Microsoft Sans Serif" w:hAnsi="Microsoft Sans Serif" w:cs="Microsoft Sans Serif"/>
        </w:rPr>
      </w:pPr>
    </w:p>
    <w:p w:rsidR="00E72B17" w:rsidRPr="00E72B17" w:rsidRDefault="007055C8" w:rsidP="007111AF">
      <w:pPr>
        <w:rPr>
          <w:rFonts w:ascii="Microsoft Sans Serif" w:hAnsi="Microsoft Sans Serif" w:cs="Microsoft Sans Serif"/>
        </w:rPr>
      </w:pPr>
      <w:r w:rsidRPr="00E72B17">
        <w:rPr>
          <w:rFonts w:ascii="Microsoft Sans Serif" w:hAnsi="Microsoft Sans Serif" w:cs="Microsoft Sans Serif"/>
        </w:rPr>
        <w:t xml:space="preserve">3) </w:t>
      </w:r>
      <w:r w:rsidR="00E72B17" w:rsidRPr="00E72B17">
        <w:rPr>
          <w:rFonts w:ascii="Microsoft Sans Serif" w:hAnsi="Microsoft Sans Serif" w:cs="Microsoft Sans Serif"/>
        </w:rPr>
        <w:t xml:space="preserve">A list of compilers will be displayed, based on your operating system. Again, this list </w:t>
      </w:r>
      <w:r w:rsidR="00337859">
        <w:rPr>
          <w:rFonts w:ascii="Microsoft Sans Serif" w:hAnsi="Microsoft Sans Serif" w:cs="Microsoft Sans Serif"/>
        </w:rPr>
        <w:t>displays the compilers supported by the build script, which are not necessarily installed on your system</w:t>
      </w:r>
      <w:r w:rsidR="00E72B17" w:rsidRPr="00E72B17">
        <w:rPr>
          <w:rFonts w:ascii="Microsoft Sans Serif" w:hAnsi="Microsoft Sans Serif" w:cs="Microsoft Sans Serif"/>
        </w:rPr>
        <w:t>. In our case, we will select the gfortran compiler. Answering no (n) to the first three questions will select gfortran.</w:t>
      </w:r>
    </w:p>
    <w:p w:rsidR="00E72B17" w:rsidRPr="00E72B17" w:rsidRDefault="00E72B17" w:rsidP="007111AF">
      <w:pPr>
        <w:rPr>
          <w:rFonts w:ascii="Microsoft Sans Serif" w:hAnsi="Microsoft Sans Serif" w:cs="Microsoft Sans Serif"/>
        </w:rPr>
      </w:pPr>
    </w:p>
    <w:p w:rsidR="00E72B17" w:rsidRPr="002C2E60" w:rsidRDefault="00E72B17" w:rsidP="002C2E60">
      <w:pPr>
        <w:pStyle w:val="console"/>
      </w:pPr>
      <w:r w:rsidRPr="002C2E60">
        <w:t>Linux system with 64 bit processor detected, please select compiler</w:t>
      </w:r>
    </w:p>
    <w:p w:rsidR="00E72B17" w:rsidRPr="002C2E60" w:rsidRDefault="00E72B17" w:rsidP="002C2E60">
      <w:pPr>
        <w:pStyle w:val="console"/>
      </w:pPr>
      <w:r w:rsidRPr="002C2E60">
        <w:t>MFIX Compilation directives available for following compilers:</w:t>
      </w:r>
    </w:p>
    <w:p w:rsidR="00E72B17" w:rsidRPr="002C2E60" w:rsidRDefault="00E72B17" w:rsidP="002C2E60">
      <w:pPr>
        <w:pStyle w:val="console"/>
      </w:pPr>
      <w:r w:rsidRPr="002C2E60">
        <w:t xml:space="preserve"> - Intel Fortran Compiler (IFORT - FCE for 64 bit)</w:t>
      </w:r>
    </w:p>
    <w:p w:rsidR="00E72B17" w:rsidRPr="002C2E60" w:rsidRDefault="00E72B17" w:rsidP="002C2E60">
      <w:pPr>
        <w:pStyle w:val="console"/>
      </w:pPr>
      <w:r w:rsidRPr="002C2E60">
        <w:t xml:space="preserve"> - Portland Group Linux Fortran Compiler (pgf90)</w:t>
      </w:r>
    </w:p>
    <w:p w:rsidR="00E72B17" w:rsidRPr="002C2E60" w:rsidRDefault="00E72B17" w:rsidP="002C2E60">
      <w:pPr>
        <w:pStyle w:val="console"/>
      </w:pPr>
      <w:r w:rsidRPr="002C2E60">
        <w:t xml:space="preserve"> - PathScale compiler (pathf90)</w:t>
      </w:r>
    </w:p>
    <w:p w:rsidR="00E72B17" w:rsidRPr="002C2E60" w:rsidRDefault="00E72B17" w:rsidP="002C2E60">
      <w:pPr>
        <w:pStyle w:val="console"/>
      </w:pPr>
      <w:r w:rsidRPr="002C2E60">
        <w:t xml:space="preserve"> - gfortran</w:t>
      </w:r>
    </w:p>
    <w:p w:rsidR="00E72B17" w:rsidRPr="002C2E60" w:rsidRDefault="00E72B17" w:rsidP="002C2E60">
      <w:pPr>
        <w:pStyle w:val="console"/>
      </w:pPr>
      <w:r w:rsidRPr="002C2E60">
        <w:lastRenderedPageBreak/>
        <w:t>Do you want to compile with Intel Compiler? (y/n) [yes] n</w:t>
      </w:r>
      <w:r w:rsidRPr="002C2E60">
        <w:tab/>
      </w:r>
      <w:r w:rsidRPr="002C2E60">
        <w:tab/>
      </w:r>
      <w:r w:rsidRPr="002C2E60">
        <w:sym w:font="Wingdings" w:char="F0DF"/>
      </w:r>
      <w:r w:rsidRPr="002C2E60">
        <w:t xml:space="preserve">   Type n and press Enter</w:t>
      </w:r>
    </w:p>
    <w:p w:rsidR="00E72B17" w:rsidRPr="002C2E60" w:rsidRDefault="00E72B17" w:rsidP="002C2E60">
      <w:pPr>
        <w:pStyle w:val="console"/>
      </w:pPr>
      <w:r w:rsidRPr="002C2E60">
        <w:t>Do you want to compile with Portland Group Compiler? (y/n) [yes] n</w:t>
      </w:r>
      <w:r w:rsidRPr="002C2E60">
        <w:tab/>
      </w:r>
      <w:r w:rsidRPr="002C2E60">
        <w:sym w:font="Wingdings" w:char="F0DF"/>
      </w:r>
      <w:r w:rsidRPr="002C2E60">
        <w:t xml:space="preserve">   Type n and press Enter</w:t>
      </w:r>
    </w:p>
    <w:p w:rsidR="00E72B17" w:rsidRPr="002C2E60" w:rsidRDefault="00E72B17" w:rsidP="002C2E60">
      <w:pPr>
        <w:pStyle w:val="console"/>
      </w:pPr>
      <w:r w:rsidRPr="002C2E60">
        <w:t xml:space="preserve">Do you want to compile with PathScale Compiler? (y/n) [yes] n </w:t>
      </w:r>
      <w:r w:rsidR="008379F0" w:rsidRPr="002C2E60">
        <w:tab/>
      </w:r>
      <w:r w:rsidRPr="002C2E60">
        <w:sym w:font="Wingdings" w:char="F0DF"/>
      </w:r>
      <w:r w:rsidRPr="002C2E60">
        <w:t xml:space="preserve">   Type n and press Enter</w:t>
      </w:r>
    </w:p>
    <w:p w:rsidR="00E72B17" w:rsidRPr="002C2E60" w:rsidRDefault="00E72B17" w:rsidP="002C2E60">
      <w:pPr>
        <w:pStyle w:val="console"/>
      </w:pPr>
    </w:p>
    <w:p w:rsidR="00E72B17" w:rsidRPr="002C2E60" w:rsidRDefault="00E72B17" w:rsidP="002C2E60">
      <w:pPr>
        <w:pStyle w:val="console"/>
      </w:pPr>
      <w:r w:rsidRPr="002C2E60">
        <w:t>gfortran selected</w:t>
      </w:r>
    </w:p>
    <w:p w:rsidR="0065468C" w:rsidRPr="00E72B17" w:rsidRDefault="0065468C" w:rsidP="00E72B17">
      <w:pPr>
        <w:rPr>
          <w:rFonts w:asciiTheme="minorHAnsi" w:hAnsiTheme="minorHAnsi" w:cs="Microsoft Sans Serif"/>
          <w:b/>
        </w:rPr>
      </w:pPr>
    </w:p>
    <w:p w:rsidR="00E72B17" w:rsidRPr="007245BA" w:rsidRDefault="00E72B17" w:rsidP="00E72B17">
      <w:pPr>
        <w:rPr>
          <w:rFonts w:ascii="Microsoft Sans Serif" w:hAnsi="Microsoft Sans Serif" w:cs="Microsoft Sans Serif"/>
        </w:rPr>
      </w:pPr>
      <w:r w:rsidRPr="007245BA">
        <w:rPr>
          <w:rFonts w:ascii="Microsoft Sans Serif" w:hAnsi="Microsoft Sans Serif" w:cs="Microsoft Sans Serif"/>
        </w:rPr>
        <w:t>4) Before continuing, delete object files:</w:t>
      </w:r>
    </w:p>
    <w:p w:rsidR="00E72B17" w:rsidRPr="00E72B17" w:rsidRDefault="00E72B17" w:rsidP="00E72B17">
      <w:pPr>
        <w:rPr>
          <w:rFonts w:asciiTheme="minorHAnsi" w:hAnsiTheme="minorHAnsi" w:cs="Microsoft Sans Serif"/>
          <w:b/>
        </w:rPr>
      </w:pPr>
    </w:p>
    <w:p w:rsidR="00E72B17" w:rsidRPr="00E72B17" w:rsidRDefault="00E72B17" w:rsidP="00604B42">
      <w:pPr>
        <w:pStyle w:val="console"/>
      </w:pPr>
      <w:r w:rsidRPr="00E72B17">
        <w:t xml:space="preserve">Object files (*.o, *.mod, *.a) in mfix/model will be deleted. Continue? (y/n) [no] </w:t>
      </w:r>
      <w:r>
        <w:rPr>
          <w:color w:val="0070C0"/>
        </w:rPr>
        <w:t>y</w:t>
      </w:r>
      <w:r w:rsidRPr="00E72B17">
        <w:t xml:space="preserve"> </w:t>
      </w:r>
      <w:r w:rsidRPr="00E72B17">
        <w:rPr>
          <w:color w:val="0070C0"/>
        </w:rPr>
        <w:sym w:font="Wingdings" w:char="F0DF"/>
      </w:r>
      <w:r w:rsidRPr="00E72B17">
        <w:rPr>
          <w:color w:val="0070C0"/>
        </w:rPr>
        <w:t xml:space="preserve">   Type </w:t>
      </w:r>
      <w:r w:rsidR="0054346B">
        <w:rPr>
          <w:color w:val="0070C0"/>
        </w:rPr>
        <w:t>y</w:t>
      </w:r>
      <w:r w:rsidRPr="00E72B17">
        <w:rPr>
          <w:color w:val="0070C0"/>
        </w:rPr>
        <w:t xml:space="preserve"> and press Enter</w:t>
      </w:r>
    </w:p>
    <w:p w:rsidR="00E72B17" w:rsidRPr="007245BA" w:rsidRDefault="00E72B17" w:rsidP="007111AF">
      <w:pPr>
        <w:rPr>
          <w:rFonts w:ascii="Microsoft Sans Serif" w:hAnsi="Microsoft Sans Serif" w:cs="Microsoft Sans Serif"/>
        </w:rPr>
      </w:pPr>
    </w:p>
    <w:p w:rsidR="00E72B17" w:rsidRPr="007245BA" w:rsidRDefault="00E72B17" w:rsidP="007111AF">
      <w:pPr>
        <w:rPr>
          <w:rFonts w:ascii="Microsoft Sans Serif" w:hAnsi="Microsoft Sans Serif" w:cs="Microsoft Sans Serif"/>
        </w:rPr>
      </w:pPr>
      <w:r w:rsidRPr="007245BA">
        <w:rPr>
          <w:rFonts w:ascii="Microsoft Sans Serif" w:hAnsi="Microsoft Sans Serif" w:cs="Microsoft Sans Serif"/>
        </w:rPr>
        <w:t>5) The compilation will start, and upon successful compilation, the following message will be displayed</w:t>
      </w:r>
      <w:r w:rsidR="007245BA" w:rsidRPr="007245BA">
        <w:rPr>
          <w:rFonts w:ascii="Microsoft Sans Serif" w:hAnsi="Microsoft Sans Serif" w:cs="Microsoft Sans Serif"/>
        </w:rPr>
        <w:t>:</w:t>
      </w:r>
    </w:p>
    <w:p w:rsidR="007055C8" w:rsidRPr="00930F88" w:rsidRDefault="007055C8" w:rsidP="007111AF">
      <w:pPr>
        <w:rPr>
          <w:rFonts w:ascii="Microsoft Sans Serif" w:hAnsi="Microsoft Sans Serif" w:cs="Microsoft Sans Serif"/>
        </w:rPr>
      </w:pPr>
    </w:p>
    <w:p w:rsidR="007111AF" w:rsidRPr="00930F88" w:rsidRDefault="007111AF" w:rsidP="00604B42">
      <w:pPr>
        <w:pStyle w:val="console"/>
      </w:pPr>
      <w:r w:rsidRPr="00930F88">
        <w:t>********************************************</w:t>
      </w:r>
    </w:p>
    <w:p w:rsidR="007111AF" w:rsidRPr="00930F88" w:rsidRDefault="007111AF" w:rsidP="00604B42">
      <w:pPr>
        <w:pStyle w:val="console"/>
      </w:pPr>
      <w:r w:rsidRPr="00930F88">
        <w:t>* Compilation successful: post_mfix created*</w:t>
      </w:r>
    </w:p>
    <w:p w:rsidR="007111AF" w:rsidRPr="00D205DD" w:rsidRDefault="007111AF" w:rsidP="00604B42">
      <w:pPr>
        <w:pStyle w:val="console"/>
      </w:pPr>
      <w:r w:rsidRPr="00930F88">
        <w:t>********************************************</w:t>
      </w:r>
    </w:p>
    <w:p w:rsidR="007111AF" w:rsidRPr="00D205DD" w:rsidRDefault="007055C8" w:rsidP="007111AF">
      <w:pPr>
        <w:rPr>
          <w:rFonts w:ascii="Microsoft Sans Serif" w:hAnsi="Microsoft Sans Serif" w:cs="Microsoft Sans Serif"/>
        </w:rPr>
      </w:pPr>
      <w:r>
        <w:rPr>
          <w:rFonts w:ascii="Microsoft Sans Serif" w:hAnsi="Microsoft Sans Serif" w:cs="Microsoft Sans Serif"/>
        </w:rPr>
        <w:t>Once post_mfix is successfully compiled, the alias created in Section 2.2 is operational.</w:t>
      </w:r>
    </w:p>
    <w:p w:rsidR="001A3037" w:rsidRDefault="001A3037">
      <w:pPr>
        <w:widowControl/>
        <w:suppressAutoHyphens w:val="0"/>
        <w:rPr>
          <w:rFonts w:ascii="Microsoft Sans Serif" w:hAnsi="Microsoft Sans Serif" w:cs="Microsoft Sans Serif"/>
          <w:b/>
          <w:sz w:val="28"/>
          <w:szCs w:val="28"/>
        </w:rPr>
      </w:pPr>
      <w:r>
        <w:br w:type="page"/>
      </w:r>
    </w:p>
    <w:p w:rsidR="008C4308" w:rsidRDefault="008C4308" w:rsidP="00A012B2">
      <w:pPr>
        <w:pStyle w:val="Heading2"/>
      </w:pPr>
      <w:bookmarkStart w:id="39" w:name="_Toc112663608"/>
      <w:bookmarkStart w:id="40" w:name="_Toc241305724"/>
      <w:bookmarkStart w:id="41" w:name="_Toc313528563"/>
      <w:bookmarkStart w:id="42" w:name="_Toc313528707"/>
      <w:bookmarkStart w:id="43" w:name="_Toc313543598"/>
      <w:bookmarkStart w:id="44" w:name="_Toc397681736"/>
      <w:r w:rsidRPr="00CF28BE">
        <w:lastRenderedPageBreak/>
        <w:t>Starting a New Run</w:t>
      </w:r>
      <w:bookmarkEnd w:id="39"/>
      <w:bookmarkEnd w:id="40"/>
      <w:bookmarkEnd w:id="41"/>
      <w:bookmarkEnd w:id="42"/>
      <w:bookmarkEnd w:id="43"/>
      <w:bookmarkEnd w:id="44"/>
    </w:p>
    <w:p w:rsidR="007111AF" w:rsidRDefault="007111AF" w:rsidP="008C4308">
      <w:pPr>
        <w:rPr>
          <w:rFonts w:ascii="Microsoft Sans Serif" w:hAnsi="Microsoft Sans Serif" w:cs="Microsoft Sans Serif"/>
        </w:rPr>
      </w:pPr>
    </w:p>
    <w:p w:rsidR="007111AF" w:rsidRDefault="007111AF" w:rsidP="008C4308">
      <w:pPr>
        <w:rPr>
          <w:rFonts w:ascii="Microsoft Sans Serif" w:hAnsi="Microsoft Sans Serif" w:cs="Microsoft Sans Serif"/>
        </w:rPr>
      </w:pPr>
      <w:r>
        <w:rPr>
          <w:rFonts w:ascii="Microsoft Sans Serif" w:hAnsi="Microsoft Sans Serif" w:cs="Microsoft Sans Serif"/>
        </w:rPr>
        <w:t xml:space="preserve">If you successfully </w:t>
      </w:r>
      <w:r w:rsidR="002C2E60">
        <w:rPr>
          <w:rFonts w:ascii="Microsoft Sans Serif" w:hAnsi="Microsoft Sans Serif" w:cs="Microsoft Sans Serif"/>
        </w:rPr>
        <w:t xml:space="preserve">built </w:t>
      </w:r>
      <w:r>
        <w:rPr>
          <w:rFonts w:ascii="Microsoft Sans Serif" w:hAnsi="Microsoft Sans Serif" w:cs="Microsoft Sans Serif"/>
        </w:rPr>
        <w:t xml:space="preserve">MFIX in Section 2.3.1, you are ready to explore </w:t>
      </w:r>
      <w:r w:rsidR="002C2E60">
        <w:rPr>
          <w:rFonts w:ascii="Microsoft Sans Serif" w:hAnsi="Microsoft Sans Serif" w:cs="Microsoft Sans Serif"/>
        </w:rPr>
        <w:t xml:space="preserve">running MFIX with </w:t>
      </w:r>
      <w:r>
        <w:rPr>
          <w:rFonts w:ascii="Microsoft Sans Serif" w:hAnsi="Microsoft Sans Serif" w:cs="Microsoft Sans Serif"/>
        </w:rPr>
        <w:t xml:space="preserve">other options </w:t>
      </w:r>
      <w:r w:rsidR="002C2E60">
        <w:rPr>
          <w:rFonts w:ascii="Microsoft Sans Serif" w:hAnsi="Microsoft Sans Serif" w:cs="Microsoft Sans Serif"/>
        </w:rPr>
        <w:t>for your own simulation.</w:t>
      </w:r>
    </w:p>
    <w:p w:rsidR="002C2E60" w:rsidRDefault="002C2E60" w:rsidP="008C4308">
      <w:pPr>
        <w:rPr>
          <w:rFonts w:ascii="Microsoft Sans Serif" w:hAnsi="Microsoft Sans Serif" w:cs="Microsoft Sans Serif"/>
        </w:rPr>
      </w:pPr>
    </w:p>
    <w:p w:rsidR="00A21164" w:rsidRPr="002C2E60" w:rsidRDefault="008C4308" w:rsidP="008C4308">
      <w:pPr>
        <w:rPr>
          <w:rFonts w:ascii="Microsoft Sans Serif" w:hAnsi="Microsoft Sans Serif" w:cs="Microsoft Sans Serif"/>
        </w:rPr>
      </w:pPr>
      <w:r w:rsidRPr="00CF28BE">
        <w:rPr>
          <w:rFonts w:ascii="Microsoft Sans Serif" w:hAnsi="Microsoft Sans Serif" w:cs="Microsoft Sans Serif"/>
        </w:rPr>
        <w:t>Create a sepa</w:t>
      </w:r>
      <w:r w:rsidR="004F6CBA">
        <w:rPr>
          <w:rFonts w:ascii="Microsoft Sans Serif" w:hAnsi="Microsoft Sans Serif" w:cs="Microsoft Sans Serif"/>
        </w:rPr>
        <w:t>rate subdirectory for each run, referred to as the run directory.</w:t>
      </w:r>
    </w:p>
    <w:p w:rsidR="00A21164" w:rsidRPr="00EE7C31" w:rsidRDefault="0004154E" w:rsidP="008C4308">
      <w:pPr>
        <w:rPr>
          <w:rFonts w:ascii="Microsoft Sans Serif" w:hAnsi="Microsoft Sans Serif" w:cs="Microsoft Sans Serif"/>
          <w:b/>
        </w:rPr>
      </w:pPr>
      <w:r>
        <w:rPr>
          <w:rFonts w:ascii="Microsoft Sans Serif" w:hAnsi="Microsoft Sans Serif" w:cs="Microsoft Sans Serif"/>
          <w:color w:val="000000"/>
        </w:rPr>
      </w:r>
      <w:r>
        <w:rPr>
          <w:rFonts w:ascii="Microsoft Sans Serif" w:hAnsi="Microsoft Sans Serif" w:cs="Microsoft Sans Serif"/>
          <w:color w:val="000000"/>
        </w:rPr>
        <w:pict>
          <v:group id="_x0000_s1243" editas="canvas" style="width:468pt;height:93.05pt;mso-position-horizontal-relative:char;mso-position-vertical-relative:line" coordorigin="1440,7484" coordsize="9360,1861">
            <o:lock v:ext="edit" aspectratio="t"/>
            <v:shape id="_x0000_s1244" type="#_x0000_t75" style="position:absolute;left:1440;top:7484;width:9360;height:1861" o:preferrelative="f">
              <v:fill o:detectmouseclick="t"/>
              <v:path o:extrusionok="t" o:connecttype="none"/>
              <o:lock v:ext="edit" text="t"/>
            </v:shape>
            <v:shape id="_x0000_s1245" type="#_x0000_t176" style="position:absolute;left:2242;top:7578;width:8280;height:1482" fillcolor="#ff9305" strokeweight="2.25pt">
              <v:fill opacity="9830f"/>
              <v:textbox style="mso-next-textbox:#_x0000_s1245">
                <w:txbxContent>
                  <w:p w:rsidR="003F3056" w:rsidRPr="000C7858" w:rsidRDefault="003F3056" w:rsidP="00494A5D">
                    <w:pPr>
                      <w:rPr>
                        <w:rFonts w:ascii="Microsoft Sans Serif" w:hAnsi="Microsoft Sans Serif" w:cs="Microsoft Sans Serif"/>
                      </w:rPr>
                    </w:pPr>
                    <w:r w:rsidRPr="000C7858">
                      <w:rPr>
                        <w:rFonts w:ascii="Microsoft Sans Serif" w:hAnsi="Microsoft Sans Serif" w:cs="Microsoft Sans Serif"/>
                      </w:rPr>
                      <w:t xml:space="preserve">If you want to modify MFIX subroutines, do the following. Copy the subroutine from the </w:t>
                    </w:r>
                    <w:r w:rsidRPr="000C7858">
                      <w:rPr>
                        <w:rFonts w:ascii="Microsoft Sans Serif" w:hAnsi="Microsoft Sans Serif" w:cs="Microsoft Sans Serif"/>
                        <w:i/>
                      </w:rPr>
                      <w:t>mfix/model</w:t>
                    </w:r>
                    <w:r w:rsidRPr="000C7858">
                      <w:rPr>
                        <w:rFonts w:ascii="Microsoft Sans Serif" w:hAnsi="Microsoft Sans Serif" w:cs="Microsoft Sans Serif"/>
                      </w:rPr>
                      <w:t xml:space="preserve"> directory into the run directory. Modify the file copied to the run directory. Do </w:t>
                    </w:r>
                    <w:r w:rsidRPr="000C7858">
                      <w:rPr>
                        <w:rFonts w:ascii="Microsoft Sans Serif" w:hAnsi="Microsoft Sans Serif" w:cs="Microsoft Sans Serif"/>
                        <w:u w:val="single"/>
                      </w:rPr>
                      <w:t>not</w:t>
                    </w:r>
                    <w:r w:rsidRPr="000C7858">
                      <w:rPr>
                        <w:rFonts w:ascii="Microsoft Sans Serif" w:hAnsi="Microsoft Sans Serif" w:cs="Microsoft Sans Serif"/>
                      </w:rPr>
                      <w:t xml:space="preserve"> modify the files in the </w:t>
                    </w:r>
                    <w:r w:rsidRPr="000C7858">
                      <w:rPr>
                        <w:rFonts w:ascii="Microsoft Sans Serif" w:hAnsi="Microsoft Sans Serif" w:cs="Microsoft Sans Serif"/>
                        <w:i/>
                      </w:rPr>
                      <w:t>mfix/model</w:t>
                    </w:r>
                    <w:r w:rsidRPr="000C7858">
                      <w:rPr>
                        <w:rFonts w:ascii="Microsoft Sans Serif" w:hAnsi="Microsoft Sans Serif" w:cs="Microsoft Sans Serif"/>
                      </w:rPr>
                      <w:t xml:space="preserve"> directory.</w:t>
                    </w:r>
                  </w:p>
                  <w:p w:rsidR="003F3056" w:rsidRPr="00A21164" w:rsidRDefault="003F3056" w:rsidP="00494A5D"/>
                  <w:p w:rsidR="003F3056" w:rsidRPr="00A21164" w:rsidRDefault="003F3056" w:rsidP="00494A5D"/>
                </w:txbxContent>
              </v:textbox>
            </v:shape>
            <v:shape id="_x0000_s1246" type="#_x0000_t75" style="position:absolute;left:1615;top:8174;width:470;height:470">
              <v:imagedata r:id="rId22" o:title=""/>
            </v:shape>
            <w10:wrap type="none"/>
            <w10:anchorlock/>
          </v:group>
        </w:pict>
      </w: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Create an MFIX executable file by typing </w:t>
      </w:r>
      <w:r w:rsidRPr="00CF28BE">
        <w:rPr>
          <w:rFonts w:ascii="Microsoft Sans Serif" w:hAnsi="Microsoft Sans Serif" w:cs="Microsoft Sans Serif"/>
          <w:b/>
        </w:rPr>
        <w:t>m</w:t>
      </w:r>
      <w:r w:rsidR="002C2E60">
        <w:rPr>
          <w:rFonts w:ascii="Microsoft Sans Serif" w:hAnsi="Microsoft Sans Serif" w:cs="Microsoft Sans Serif"/>
          <w:b/>
        </w:rPr>
        <w:t>ake_</w:t>
      </w:r>
      <w:r w:rsidRPr="00CF28BE">
        <w:rPr>
          <w:rFonts w:ascii="Microsoft Sans Serif" w:hAnsi="Microsoft Sans Serif" w:cs="Microsoft Sans Serif"/>
          <w:b/>
        </w:rPr>
        <w:t>mfix</w:t>
      </w:r>
      <w:r w:rsidRPr="00CF28BE">
        <w:rPr>
          <w:rFonts w:ascii="Microsoft Sans Serif" w:hAnsi="Microsoft Sans Serif" w:cs="Microsoft Sans Serif"/>
        </w:rPr>
        <w:t xml:space="preserve">. The MFIX executable file </w:t>
      </w:r>
      <w:r w:rsidRPr="00CF28BE">
        <w:rPr>
          <w:rFonts w:ascii="Microsoft Sans Serif" w:hAnsi="Microsoft Sans Serif" w:cs="Microsoft Sans Serif"/>
          <w:i/>
        </w:rPr>
        <w:t>mfix.exe</w:t>
      </w:r>
      <w:r w:rsidRPr="00CF28BE">
        <w:rPr>
          <w:rFonts w:ascii="Microsoft Sans Serif" w:hAnsi="Microsoft Sans Serif" w:cs="Microsoft Sans Serif"/>
        </w:rPr>
        <w:t xml:space="preserve"> will be created and copied into the run-directory.</w:t>
      </w:r>
    </w:p>
    <w:p w:rsidR="007757F5" w:rsidRDefault="007757F5" w:rsidP="008C4308">
      <w:pPr>
        <w:rPr>
          <w:rFonts w:ascii="Microsoft Sans Serif" w:hAnsi="Microsoft Sans Serif" w:cs="Microsoft Sans Serif"/>
        </w:rPr>
      </w:pPr>
    </w:p>
    <w:p w:rsidR="008C4308" w:rsidRDefault="00A52C8F" w:rsidP="008C4308">
      <w:pPr>
        <w:rPr>
          <w:rFonts w:ascii="Microsoft Sans Serif" w:hAnsi="Microsoft Sans Serif" w:cs="Microsoft Sans Serif"/>
        </w:rPr>
      </w:pPr>
      <w:r>
        <w:rPr>
          <w:rFonts w:ascii="Microsoft Sans Serif" w:hAnsi="Microsoft Sans Serif" w:cs="Microsoft Sans Serif"/>
        </w:rPr>
        <w:t xml:space="preserve">First, select the type of </w:t>
      </w:r>
      <w:r w:rsidR="004F6CBA">
        <w:rPr>
          <w:rFonts w:ascii="Microsoft Sans Serif" w:hAnsi="Microsoft Sans Serif" w:cs="Microsoft Sans Serif"/>
        </w:rPr>
        <w:t>executable</w:t>
      </w:r>
      <w:r>
        <w:rPr>
          <w:rFonts w:ascii="Microsoft Sans Serif" w:hAnsi="Microsoft Sans Serif" w:cs="Microsoft Sans Serif"/>
        </w:rPr>
        <w:t xml:space="preserve"> (currently, only serial and DMP options are available). Regardless of the option chosen here, the executable is always named </w:t>
      </w:r>
      <w:r w:rsidR="004F6CBA" w:rsidRPr="004F6CBA">
        <w:rPr>
          <w:rFonts w:ascii="Microsoft Sans Serif" w:hAnsi="Microsoft Sans Serif" w:cs="Microsoft Sans Serif"/>
          <w:b/>
        </w:rPr>
        <w:t>mfix.exe</w:t>
      </w:r>
      <w:r w:rsidR="00AB346E">
        <w:rPr>
          <w:rFonts w:ascii="Microsoft Sans Serif" w:hAnsi="Microsoft Sans Serif" w:cs="Microsoft Sans Serif"/>
        </w:rPr>
        <w:t xml:space="preserve"> </w:t>
      </w:r>
    </w:p>
    <w:p w:rsidR="00FF332D" w:rsidRDefault="00FF332D" w:rsidP="008C4308">
      <w:pPr>
        <w:rPr>
          <w:rFonts w:ascii="Microsoft Sans Serif" w:hAnsi="Microsoft Sans Serif" w:cs="Microsoft Sans Serif"/>
        </w:rPr>
      </w:pPr>
    </w:p>
    <w:p w:rsidR="00A52C8F" w:rsidRDefault="00A52C8F" w:rsidP="0031364C">
      <w:pPr>
        <w:pStyle w:val="console"/>
      </w:pPr>
      <w:r>
        <w:t>==============================================================</w:t>
      </w:r>
    </w:p>
    <w:p w:rsidR="00A52C8F" w:rsidRDefault="00A52C8F" w:rsidP="0031364C">
      <w:pPr>
        <w:pStyle w:val="console"/>
      </w:pPr>
      <w:r>
        <w:t xml:space="preserve"> Mode of execution:</w:t>
      </w:r>
    </w:p>
    <w:p w:rsidR="00A52C8F" w:rsidRDefault="00A52C8F" w:rsidP="0031364C">
      <w:pPr>
        <w:pStyle w:val="console"/>
      </w:pPr>
      <w:r>
        <w:t>==============================================================</w:t>
      </w:r>
    </w:p>
    <w:p w:rsidR="00A52C8F" w:rsidRDefault="00A52C8F" w:rsidP="0031364C">
      <w:pPr>
        <w:pStyle w:val="console"/>
      </w:pPr>
      <w:r>
        <w:t>[1] Serial</w:t>
      </w:r>
    </w:p>
    <w:p w:rsidR="00A52C8F" w:rsidRDefault="00A52C8F" w:rsidP="0031364C">
      <w:pPr>
        <w:pStyle w:val="console"/>
      </w:pPr>
      <w:r>
        <w:t>[</w:t>
      </w:r>
      <w:r w:rsidR="00F27254">
        <w:t>2</w:t>
      </w:r>
      <w:r>
        <w:t>] Parallel, Shared Memory (SMP)</w:t>
      </w:r>
    </w:p>
    <w:p w:rsidR="00A52C8F" w:rsidRDefault="00A52C8F" w:rsidP="0031364C">
      <w:pPr>
        <w:pStyle w:val="console"/>
      </w:pPr>
      <w:r>
        <w:t>[3] Parallel, Distributed Memory (DMP)</w:t>
      </w:r>
    </w:p>
    <w:p w:rsidR="00A52C8F" w:rsidRDefault="00A52C8F" w:rsidP="0031364C">
      <w:pPr>
        <w:pStyle w:val="console"/>
      </w:pPr>
      <w:r>
        <w:t>[</w:t>
      </w:r>
      <w:r w:rsidR="00F27254">
        <w:t>4</w:t>
      </w:r>
      <w:r>
        <w:t>] Parallel, Hybrid (SMP+DMP)</w:t>
      </w:r>
    </w:p>
    <w:p w:rsidR="00A52C8F" w:rsidRDefault="00A52C8F" w:rsidP="0031364C">
      <w:pPr>
        <w:pStyle w:val="console"/>
      </w:pPr>
    </w:p>
    <w:p w:rsidR="00A52C8F" w:rsidRDefault="00A52C8F" w:rsidP="0031364C">
      <w:pPr>
        <w:pStyle w:val="console"/>
      </w:pPr>
      <w:r>
        <w:t>Select the mode of execution [1] :</w:t>
      </w:r>
      <w:r w:rsidRPr="00793AF7">
        <w:t xml:space="preserve"> </w:t>
      </w:r>
      <w:r>
        <w:tab/>
      </w:r>
      <w:r>
        <w:tab/>
      </w:r>
      <w:r>
        <w:tab/>
      </w:r>
      <w:r>
        <w:tab/>
      </w:r>
      <w:r>
        <w:tab/>
      </w:r>
    </w:p>
    <w:p w:rsidR="00AB346E" w:rsidRPr="00AB346E" w:rsidRDefault="00AB346E" w:rsidP="00AB346E">
      <w:pPr>
        <w:rPr>
          <w:rFonts w:ascii="Microsoft Sans Serif" w:hAnsi="Microsoft Sans Serif" w:cs="Microsoft Sans Serif"/>
        </w:rPr>
      </w:pPr>
      <w:r w:rsidRPr="00AB346E">
        <w:rPr>
          <w:rFonts w:ascii="Microsoft Sans Serif" w:hAnsi="Microsoft Sans Serif" w:cs="Microsoft Sans Serif"/>
        </w:rPr>
        <w:t xml:space="preserve">Type </w:t>
      </w:r>
      <w:r w:rsidR="00A52C8F">
        <w:rPr>
          <w:rFonts w:ascii="Microsoft Sans Serif" w:hAnsi="Microsoft Sans Serif" w:cs="Microsoft Sans Serif"/>
        </w:rPr>
        <w:t>1 for serial code or 3 for DMP code</w:t>
      </w:r>
      <w:r w:rsidRPr="00AB346E">
        <w:rPr>
          <w:rFonts w:ascii="Microsoft Sans Serif" w:hAnsi="Microsoft Sans Serif" w:cs="Microsoft Sans Serif"/>
        </w:rPr>
        <w:t xml:space="preserve"> and press Enter</w:t>
      </w:r>
      <w:r w:rsidR="00A52C8F">
        <w:rPr>
          <w:rFonts w:ascii="Microsoft Sans Serif" w:hAnsi="Microsoft Sans Serif" w:cs="Microsoft Sans Serif"/>
        </w:rPr>
        <w:t xml:space="preserve">. </w:t>
      </w:r>
    </w:p>
    <w:p w:rsidR="00A52C8F" w:rsidRPr="00AB346E" w:rsidRDefault="00A52C8F" w:rsidP="00A52C8F">
      <w:pPr>
        <w:rPr>
          <w:rFonts w:ascii="Microsoft Sans Serif" w:hAnsi="Microsoft Sans Serif" w:cs="Microsoft Sans Serif"/>
        </w:rPr>
      </w:pPr>
      <w:r>
        <w:rPr>
          <w:rFonts w:ascii="Microsoft Sans Serif" w:hAnsi="Microsoft Sans Serif" w:cs="Microsoft Sans Serif"/>
        </w:rPr>
        <w:t>Note: T</w:t>
      </w:r>
      <w:r w:rsidRPr="00AB346E">
        <w:rPr>
          <w:rFonts w:ascii="Microsoft Sans Serif" w:hAnsi="Microsoft Sans Serif" w:cs="Microsoft Sans Serif"/>
        </w:rPr>
        <w:t>o keep the default answer (</w:t>
      </w:r>
      <w:r>
        <w:rPr>
          <w:rFonts w:ascii="Microsoft Sans Serif" w:hAnsi="Microsoft Sans Serif" w:cs="Microsoft Sans Serif"/>
        </w:rPr>
        <w:t>1 = serial</w:t>
      </w:r>
      <w:r w:rsidRPr="00AB346E">
        <w:rPr>
          <w:rFonts w:ascii="Microsoft Sans Serif" w:hAnsi="Microsoft Sans Serif" w:cs="Microsoft Sans Serif"/>
        </w:rPr>
        <w:t>)</w:t>
      </w:r>
      <w:r>
        <w:rPr>
          <w:rFonts w:ascii="Microsoft Sans Serif" w:hAnsi="Microsoft Sans Serif" w:cs="Microsoft Sans Serif"/>
        </w:rPr>
        <w:t>, just press Enter.</w:t>
      </w:r>
    </w:p>
    <w:p w:rsidR="00FF332D" w:rsidRDefault="00FF332D" w:rsidP="00BE7D28">
      <w:pPr>
        <w:pStyle w:val="TerminalText"/>
      </w:pPr>
    </w:p>
    <w:p w:rsidR="00A21164" w:rsidRDefault="00A21164" w:rsidP="00AB346E">
      <w:pPr>
        <w:rPr>
          <w:rFonts w:ascii="Microsoft Sans Serif" w:hAnsi="Microsoft Sans Serif" w:cs="Microsoft Sans Serif"/>
        </w:rPr>
      </w:pPr>
    </w:p>
    <w:p w:rsidR="006E798E" w:rsidRDefault="006E798E" w:rsidP="00AB346E">
      <w:pPr>
        <w:rPr>
          <w:rFonts w:ascii="Microsoft Sans Serif" w:hAnsi="Microsoft Sans Serif" w:cs="Microsoft Sans Serif"/>
        </w:rPr>
      </w:pPr>
    </w:p>
    <w:p w:rsidR="006E798E" w:rsidRDefault="0004154E" w:rsidP="00AB346E">
      <w:pPr>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47" editas="canvas" style="width:468pt;height:97.25pt;mso-position-horizontal-relative:char;mso-position-vertical-relative:line" coordorigin="1440,7379" coordsize="9360,1945">
            <o:lock v:ext="edit" aspectratio="t"/>
            <v:shape id="_x0000_s1248" type="#_x0000_t75" style="position:absolute;left:1440;top:7379;width:9360;height:1945" o:preferrelative="f">
              <v:fill o:detectmouseclick="t"/>
              <v:path o:extrusionok="t" o:connecttype="none"/>
              <o:lock v:ext="edit" text="t"/>
            </v:shape>
            <v:shape id="_x0000_s1249" type="#_x0000_t176" style="position:absolute;left:2242;top:7578;width:8280;height:1617" fillcolor="#76bee8" strokeweight="2.25pt">
              <v:fill opacity="9830f"/>
              <v:textbox style="mso-next-textbox:#_x0000_s1249">
                <w:txbxContent>
                  <w:p w:rsidR="003F3056" w:rsidRPr="000C7858" w:rsidRDefault="003F3056" w:rsidP="006E798E">
                    <w:pPr>
                      <w:rPr>
                        <w:rFonts w:ascii="Microsoft Sans Serif" w:hAnsi="Microsoft Sans Serif" w:cs="Microsoft Sans Serif"/>
                      </w:rPr>
                    </w:pPr>
                    <w:r w:rsidRPr="000C7858">
                      <w:rPr>
                        <w:rFonts w:ascii="Microsoft Sans Serif" w:hAnsi="Microsoft Sans Serif" w:cs="Microsoft Sans Serif"/>
                      </w:rPr>
                      <w:t>If you intend to compile the DMP version of MFIX, please verify that your MPI installation works properly</w:t>
                    </w:r>
                    <w:r>
                      <w:rPr>
                        <w:rFonts w:ascii="Microsoft Sans Serif" w:hAnsi="Microsoft Sans Serif" w:cs="Microsoft Sans Serif"/>
                      </w:rPr>
                      <w:t xml:space="preserve"> </w:t>
                    </w:r>
                    <w:r w:rsidRPr="006E798E">
                      <w:rPr>
                        <w:rFonts w:ascii="Microsoft Sans Serif" w:hAnsi="Microsoft Sans Serif" w:cs="Microsoft Sans Serif"/>
                        <w:b/>
                      </w:rPr>
                      <w:t xml:space="preserve">(see </w:t>
                    </w:r>
                    <w:r>
                      <w:rPr>
                        <w:rFonts w:ascii="Microsoft Sans Serif" w:hAnsi="Microsoft Sans Serif" w:cs="Microsoft Sans Serif"/>
                        <w:b/>
                      </w:rPr>
                      <w:t xml:space="preserve"> </w:t>
                    </w:r>
                    <w:r w:rsidRPr="006E798E">
                      <w:rPr>
                        <w:rFonts w:ascii="Microsoft Sans Serif" w:hAnsi="Microsoft Sans Serif" w:cs="Microsoft Sans Serif"/>
                        <w:b/>
                      </w:rPr>
                      <w:t xml:space="preserve">MPI_verification_for_MFIX.pdf document in /mfix/tools/mpi). </w:t>
                    </w:r>
                    <w:r w:rsidRPr="000C7858">
                      <w:rPr>
                        <w:rFonts w:ascii="Microsoft Sans Serif" w:hAnsi="Microsoft Sans Serif" w:cs="Microsoft Sans Serif"/>
                      </w:rPr>
                      <w:t xml:space="preserve">Contact your system administrator if you are not sure how to </w:t>
                    </w:r>
                    <w:r>
                      <w:rPr>
                        <w:rFonts w:ascii="Microsoft Sans Serif" w:hAnsi="Microsoft Sans Serif" w:cs="Microsoft Sans Serif"/>
                      </w:rPr>
                      <w:t>proceed</w:t>
                    </w:r>
                    <w:r w:rsidRPr="000C7858">
                      <w:rPr>
                        <w:rFonts w:ascii="Microsoft Sans Serif" w:hAnsi="Microsoft Sans Serif" w:cs="Microsoft Sans Serif"/>
                      </w:rPr>
                      <w:t xml:space="preserve">. </w:t>
                    </w:r>
                  </w:p>
                  <w:p w:rsidR="003F3056" w:rsidRPr="00A21164" w:rsidRDefault="003F3056" w:rsidP="006E798E"/>
                  <w:p w:rsidR="003F3056" w:rsidRPr="00A21164" w:rsidRDefault="003F3056" w:rsidP="006E798E"/>
                </w:txbxContent>
              </v:textbox>
            </v:shape>
            <v:shape id="_x0000_s1250" type="#_x0000_t75" style="position:absolute;left:1629;top:8104;width:470;height:470">
              <v:imagedata r:id="rId23" o:title=""/>
            </v:shape>
            <w10:wrap type="none"/>
            <w10:anchorlock/>
          </v:group>
        </w:pict>
      </w:r>
    </w:p>
    <w:p w:rsidR="006E798E" w:rsidRDefault="006E798E" w:rsidP="00AB346E">
      <w:pPr>
        <w:rPr>
          <w:rFonts w:ascii="Microsoft Sans Serif" w:hAnsi="Microsoft Sans Serif" w:cs="Microsoft Sans Serif"/>
        </w:rPr>
      </w:pPr>
    </w:p>
    <w:p w:rsidR="00A21164" w:rsidRDefault="000C7858" w:rsidP="00AB346E">
      <w:pPr>
        <w:rPr>
          <w:rFonts w:ascii="Microsoft Sans Serif" w:hAnsi="Microsoft Sans Serif" w:cs="Microsoft Sans Serif"/>
        </w:rPr>
      </w:pPr>
      <w:r>
        <w:rPr>
          <w:rFonts w:ascii="Microsoft Sans Serif" w:hAnsi="Microsoft Sans Serif" w:cs="Microsoft Sans Serif"/>
        </w:rPr>
        <w:t>Next, select the level of optimization:</w:t>
      </w:r>
    </w:p>
    <w:p w:rsidR="000C7858" w:rsidRDefault="000C7858" w:rsidP="00AB346E">
      <w:pPr>
        <w:rPr>
          <w:rFonts w:ascii="Microsoft Sans Serif" w:hAnsi="Microsoft Sans Serif" w:cs="Microsoft Sans Serif"/>
        </w:rPr>
      </w:pPr>
    </w:p>
    <w:p w:rsidR="000C7858" w:rsidRDefault="000C7858" w:rsidP="0031364C">
      <w:pPr>
        <w:pStyle w:val="console"/>
      </w:pPr>
      <w:r>
        <w:t>==============================================================</w:t>
      </w:r>
    </w:p>
    <w:p w:rsidR="000C7858" w:rsidRDefault="000C7858" w:rsidP="0031364C">
      <w:pPr>
        <w:pStyle w:val="console"/>
      </w:pPr>
      <w:r>
        <w:t xml:space="preserve"> Level of Optimization:</w:t>
      </w:r>
    </w:p>
    <w:p w:rsidR="000C7858" w:rsidRDefault="000C7858" w:rsidP="0031364C">
      <w:pPr>
        <w:pStyle w:val="console"/>
      </w:pPr>
      <w:r>
        <w:t>==============================================================</w:t>
      </w:r>
    </w:p>
    <w:p w:rsidR="000C7858" w:rsidRDefault="000C7858" w:rsidP="0031364C">
      <w:pPr>
        <w:pStyle w:val="console"/>
      </w:pPr>
      <w:r>
        <w:t>[0] None (Debug mode)</w:t>
      </w:r>
    </w:p>
    <w:p w:rsidR="000C7858" w:rsidRDefault="000C7858" w:rsidP="0031364C">
      <w:pPr>
        <w:pStyle w:val="console"/>
      </w:pPr>
      <w:r>
        <w:t>[x] Level 1 (not available)</w:t>
      </w:r>
    </w:p>
    <w:p w:rsidR="000C7858" w:rsidRDefault="000C7858" w:rsidP="0031364C">
      <w:pPr>
        <w:pStyle w:val="console"/>
      </w:pPr>
      <w:r>
        <w:t>[x] Level 2 (not available)</w:t>
      </w:r>
    </w:p>
    <w:p w:rsidR="000C7858" w:rsidRDefault="000C7858" w:rsidP="0031364C">
      <w:pPr>
        <w:pStyle w:val="console"/>
      </w:pPr>
      <w:r>
        <w:t>[3] Level 3 (most aggressive)</w:t>
      </w:r>
    </w:p>
    <w:p w:rsidR="000C7858" w:rsidRDefault="000C7858" w:rsidP="0031364C">
      <w:pPr>
        <w:pStyle w:val="console"/>
      </w:pPr>
    </w:p>
    <w:p w:rsidR="000C7858" w:rsidRDefault="000C7858" w:rsidP="0031364C">
      <w:pPr>
        <w:pStyle w:val="console"/>
      </w:pPr>
      <w:r>
        <w:t>Select the level of optimization [3] :</w:t>
      </w:r>
      <w:r w:rsidRPr="00E116DC">
        <w:t xml:space="preserve"> </w:t>
      </w:r>
      <w:r>
        <w:tab/>
      </w:r>
      <w:r>
        <w:tab/>
      </w:r>
    </w:p>
    <w:p w:rsidR="00A21164" w:rsidRPr="00AB346E" w:rsidRDefault="00A21164" w:rsidP="00AB346E">
      <w:pPr>
        <w:rPr>
          <w:rFonts w:ascii="Microsoft Sans Serif" w:hAnsi="Microsoft Sans Serif" w:cs="Microsoft Sans Serif"/>
        </w:rPr>
      </w:pPr>
    </w:p>
    <w:p w:rsidR="00AB346E" w:rsidRDefault="00AB346E" w:rsidP="00AB346E">
      <w:pPr>
        <w:rPr>
          <w:rFonts w:ascii="Microsoft Sans Serif" w:hAnsi="Microsoft Sans Serif" w:cs="Microsoft Sans Serif"/>
        </w:rPr>
      </w:pPr>
      <w:r w:rsidRPr="00AB346E">
        <w:rPr>
          <w:rFonts w:ascii="Microsoft Sans Serif" w:hAnsi="Microsoft Sans Serif" w:cs="Microsoft Sans Serif"/>
        </w:rPr>
        <w:t xml:space="preserve">Type </w:t>
      </w:r>
      <w:r w:rsidR="000C7858">
        <w:rPr>
          <w:rFonts w:ascii="Microsoft Sans Serif" w:hAnsi="Microsoft Sans Serif" w:cs="Microsoft Sans Serif"/>
        </w:rPr>
        <w:t>0</w:t>
      </w:r>
      <w:r w:rsidRPr="00AB346E">
        <w:rPr>
          <w:rFonts w:ascii="Microsoft Sans Serif" w:hAnsi="Microsoft Sans Serif" w:cs="Microsoft Sans Serif"/>
        </w:rPr>
        <w:t xml:space="preserve"> and press Enter for executable</w:t>
      </w:r>
      <w:r>
        <w:rPr>
          <w:rFonts w:ascii="Microsoft Sans Serif" w:hAnsi="Microsoft Sans Serif" w:cs="Microsoft Sans Serif"/>
        </w:rPr>
        <w:t xml:space="preserve"> in debug mode. This option is useful if you modified some source files and want to test the code for possible bugs before production run</w:t>
      </w:r>
      <w:r w:rsidRPr="00AB346E">
        <w:rPr>
          <w:rFonts w:ascii="Microsoft Sans Serif" w:hAnsi="Microsoft Sans Serif" w:cs="Microsoft Sans Serif"/>
        </w:rPr>
        <w:t>.</w:t>
      </w:r>
      <w:r>
        <w:rPr>
          <w:rFonts w:ascii="Microsoft Sans Serif" w:hAnsi="Microsoft Sans Serif" w:cs="Microsoft Sans Serif"/>
        </w:rPr>
        <w:t xml:space="preserve"> Execution time will be slower in debug mode than in optimized mode.</w:t>
      </w:r>
    </w:p>
    <w:p w:rsidR="00AB346E" w:rsidRPr="00AB346E" w:rsidRDefault="00AB346E" w:rsidP="00AB346E">
      <w:pPr>
        <w:rPr>
          <w:rFonts w:ascii="Microsoft Sans Serif" w:hAnsi="Microsoft Sans Serif" w:cs="Microsoft Sans Serif"/>
        </w:rPr>
      </w:pPr>
      <w:r w:rsidRPr="00AB346E">
        <w:rPr>
          <w:rFonts w:ascii="Microsoft Sans Serif" w:hAnsi="Microsoft Sans Serif" w:cs="Microsoft Sans Serif"/>
        </w:rPr>
        <w:t>Press Enter to keep the default answer (</w:t>
      </w:r>
      <w:r w:rsidR="000C7858">
        <w:rPr>
          <w:rFonts w:ascii="Microsoft Sans Serif" w:hAnsi="Microsoft Sans Serif" w:cs="Microsoft Sans Serif"/>
        </w:rPr>
        <w:t>3</w:t>
      </w:r>
      <w:r w:rsidRPr="00AB346E">
        <w:rPr>
          <w:rFonts w:ascii="Microsoft Sans Serif" w:hAnsi="Microsoft Sans Serif" w:cs="Microsoft Sans Serif"/>
        </w:rPr>
        <w:t>)</w:t>
      </w:r>
      <w:r>
        <w:rPr>
          <w:rFonts w:ascii="Microsoft Sans Serif" w:hAnsi="Microsoft Sans Serif" w:cs="Microsoft Sans Serif"/>
        </w:rPr>
        <w:t>. This will generate an optimized executable, which will run faster for production run.</w:t>
      </w:r>
    </w:p>
    <w:p w:rsidR="00AB346E" w:rsidRDefault="00AB346E" w:rsidP="00BE7D28">
      <w:pPr>
        <w:pStyle w:val="TerminalText"/>
      </w:pPr>
    </w:p>
    <w:p w:rsidR="000C7858" w:rsidRDefault="000C7858" w:rsidP="0031364C">
      <w:pPr>
        <w:pStyle w:val="console"/>
      </w:pPr>
      <w:r>
        <w:t>==============================================================</w:t>
      </w:r>
    </w:p>
    <w:p w:rsidR="000C7858" w:rsidRDefault="000C7858" w:rsidP="0031364C">
      <w:pPr>
        <w:pStyle w:val="console"/>
      </w:pPr>
      <w:r>
        <w:t>Option to re-compile source files in run directory:</w:t>
      </w:r>
    </w:p>
    <w:p w:rsidR="000C7858" w:rsidRDefault="000C7858" w:rsidP="0031364C">
      <w:pPr>
        <w:pStyle w:val="console"/>
      </w:pPr>
      <w:r>
        <w:t>==============================================================</w:t>
      </w:r>
    </w:p>
    <w:p w:rsidR="000C7858" w:rsidRDefault="000C7858" w:rsidP="0031364C">
      <w:pPr>
        <w:pStyle w:val="console"/>
      </w:pPr>
      <w:r>
        <w:t>[1] Do not force re-compilation</w:t>
      </w:r>
    </w:p>
    <w:p w:rsidR="000C7858" w:rsidRDefault="000C7858" w:rsidP="0031364C">
      <w:pPr>
        <w:pStyle w:val="console"/>
      </w:pPr>
      <w:r>
        <w:t>[2] Force re-compilation</w:t>
      </w:r>
    </w:p>
    <w:p w:rsidR="000C7858" w:rsidRDefault="000C7858" w:rsidP="0031364C">
      <w:pPr>
        <w:pStyle w:val="console"/>
      </w:pPr>
    </w:p>
    <w:p w:rsidR="000C7858" w:rsidRDefault="000C7858" w:rsidP="0031364C">
      <w:pPr>
        <w:pStyle w:val="console"/>
      </w:pPr>
      <w:r>
        <w:t>Select Option to re-compile source files in run directory [1] :</w:t>
      </w:r>
      <w:r>
        <w:tab/>
      </w:r>
      <w:r>
        <w:tab/>
      </w:r>
    </w:p>
    <w:p w:rsidR="000C7858" w:rsidRDefault="000C7858" w:rsidP="00BE7D28">
      <w:pPr>
        <w:pStyle w:val="TerminalText"/>
      </w:pPr>
    </w:p>
    <w:p w:rsidR="00BE7D28" w:rsidRDefault="00AB346E" w:rsidP="008C4308">
      <w:pPr>
        <w:rPr>
          <w:rFonts w:ascii="Microsoft Sans Serif" w:hAnsi="Microsoft Sans Serif" w:cs="Microsoft Sans Serif"/>
        </w:rPr>
      </w:pPr>
      <w:r w:rsidRPr="00AB346E">
        <w:rPr>
          <w:rFonts w:ascii="Microsoft Sans Serif" w:hAnsi="Microsoft Sans Serif" w:cs="Microsoft Sans Serif"/>
        </w:rPr>
        <w:t xml:space="preserve">Type </w:t>
      </w:r>
      <w:r w:rsidR="000C7858">
        <w:rPr>
          <w:rFonts w:ascii="Microsoft Sans Serif" w:hAnsi="Microsoft Sans Serif" w:cs="Microsoft Sans Serif"/>
        </w:rPr>
        <w:t>2</w:t>
      </w:r>
      <w:r w:rsidRPr="00AB346E">
        <w:rPr>
          <w:rFonts w:ascii="Microsoft Sans Serif" w:hAnsi="Microsoft Sans Serif" w:cs="Microsoft Sans Serif"/>
        </w:rPr>
        <w:t xml:space="preserve"> and press Enter </w:t>
      </w:r>
      <w:r>
        <w:rPr>
          <w:rFonts w:ascii="Microsoft Sans Serif" w:hAnsi="Microsoft Sans Serif" w:cs="Microsoft Sans Serif"/>
        </w:rPr>
        <w:t xml:space="preserve">to make sure </w:t>
      </w:r>
      <w:r w:rsidRPr="00AB346E">
        <w:rPr>
          <w:rFonts w:ascii="Microsoft Sans Serif" w:hAnsi="Microsoft Sans Serif" w:cs="Microsoft Sans Serif"/>
        </w:rPr>
        <w:t>source files in the run directory are compiled</w:t>
      </w:r>
      <w:r w:rsidR="007757F5">
        <w:rPr>
          <w:rFonts w:ascii="Microsoft Sans Serif" w:hAnsi="Microsoft Sans Serif" w:cs="Microsoft Sans Serif"/>
        </w:rPr>
        <w:t xml:space="preserve">. </w:t>
      </w:r>
      <w:r w:rsidRPr="00CF28BE">
        <w:rPr>
          <w:rFonts w:ascii="Microsoft Sans Serif" w:hAnsi="Microsoft Sans Serif" w:cs="Microsoft Sans Serif"/>
        </w:rPr>
        <w:t xml:space="preserve">This option is needed only in the rare instances when the run directory contains a module file (e.g., </w:t>
      </w:r>
      <w:r w:rsidRPr="00CF28BE">
        <w:rPr>
          <w:rFonts w:ascii="Microsoft Sans Serif" w:hAnsi="Microsoft Sans Serif" w:cs="Microsoft Sans Serif"/>
          <w:i/>
        </w:rPr>
        <w:t>run_mod.f</w:t>
      </w:r>
      <w:r w:rsidRPr="00CF28BE">
        <w:rPr>
          <w:rFonts w:ascii="Microsoft Sans Serif" w:hAnsi="Microsoft Sans Serif" w:cs="Microsoft Sans Serif"/>
        </w:rPr>
        <w:t xml:space="preserve">) and another file (e.g., </w:t>
      </w:r>
      <w:r w:rsidRPr="00CF28BE">
        <w:rPr>
          <w:rFonts w:ascii="Microsoft Sans Serif" w:hAnsi="Microsoft Sans Serif" w:cs="Microsoft Sans Serif"/>
          <w:i/>
        </w:rPr>
        <w:t>usr0.f</w:t>
      </w:r>
      <w:r w:rsidRPr="00CF28BE">
        <w:rPr>
          <w:rFonts w:ascii="Microsoft Sans Serif" w:hAnsi="Microsoft Sans Serif" w:cs="Microsoft Sans Serif"/>
        </w:rPr>
        <w:t xml:space="preserve">), in which the corresponding use statement has been inserted (e.g., use run). The </w:t>
      </w:r>
      <w:r w:rsidR="00BC3E62">
        <w:rPr>
          <w:rFonts w:ascii="Microsoft Sans Serif" w:hAnsi="Microsoft Sans Serif" w:cs="Microsoft Sans Serif"/>
        </w:rPr>
        <w:t>build script</w:t>
      </w:r>
      <w:r w:rsidRPr="00CF28BE">
        <w:rPr>
          <w:rFonts w:ascii="Microsoft Sans Serif" w:hAnsi="Microsoft Sans Serif" w:cs="Microsoft Sans Serif"/>
        </w:rPr>
        <w:t xml:space="preserve"> will not be aware of this dependency (</w:t>
      </w:r>
      <w:r w:rsidRPr="00CF28BE">
        <w:rPr>
          <w:rFonts w:ascii="Microsoft Sans Serif" w:hAnsi="Microsoft Sans Serif" w:cs="Microsoft Sans Serif"/>
          <w:i/>
        </w:rPr>
        <w:t>usr0</w:t>
      </w:r>
      <w:r w:rsidRPr="00CF28BE">
        <w:rPr>
          <w:rFonts w:ascii="Microsoft Sans Serif" w:hAnsi="Microsoft Sans Serif" w:cs="Microsoft Sans Serif"/>
        </w:rPr>
        <w:t xml:space="preserve"> depends upon </w:t>
      </w:r>
      <w:r w:rsidRPr="00CF28BE">
        <w:rPr>
          <w:rFonts w:ascii="Microsoft Sans Serif" w:hAnsi="Microsoft Sans Serif" w:cs="Microsoft Sans Serif"/>
          <w:i/>
        </w:rPr>
        <w:t>run</w:t>
      </w:r>
      <w:r w:rsidRPr="00CF28BE">
        <w:rPr>
          <w:rFonts w:ascii="Microsoft Sans Serif" w:hAnsi="Microsoft Sans Serif" w:cs="Microsoft Sans Serif"/>
        </w:rPr>
        <w:t xml:space="preserve">). So, in this example, changes made in </w:t>
      </w:r>
      <w:r w:rsidRPr="00CF28BE">
        <w:rPr>
          <w:rFonts w:ascii="Microsoft Sans Serif" w:hAnsi="Microsoft Sans Serif" w:cs="Microsoft Sans Serif"/>
          <w:i/>
        </w:rPr>
        <w:t>run_mod.f</w:t>
      </w:r>
      <w:r w:rsidRPr="00CF28BE">
        <w:rPr>
          <w:rFonts w:ascii="Microsoft Sans Serif" w:hAnsi="Microsoft Sans Serif" w:cs="Microsoft Sans Serif"/>
        </w:rPr>
        <w:t xml:space="preserve"> </w:t>
      </w:r>
      <w:r w:rsidRPr="00CF28BE">
        <w:rPr>
          <w:rFonts w:ascii="Microsoft Sans Serif" w:hAnsi="Microsoft Sans Serif" w:cs="Microsoft Sans Serif"/>
        </w:rPr>
        <w:lastRenderedPageBreak/>
        <w:t xml:space="preserve">will not cause the (necessary) recompilation of </w:t>
      </w:r>
      <w:r w:rsidRPr="00CF28BE">
        <w:rPr>
          <w:rFonts w:ascii="Microsoft Sans Serif" w:hAnsi="Microsoft Sans Serif" w:cs="Microsoft Sans Serif"/>
          <w:i/>
        </w:rPr>
        <w:t>usr0.f</w:t>
      </w:r>
      <w:r w:rsidRPr="00CF28BE">
        <w:rPr>
          <w:rFonts w:ascii="Microsoft Sans Serif" w:hAnsi="Microsoft Sans Serif" w:cs="Microsoft Sans Serif"/>
        </w:rPr>
        <w:t>, unless this option is selected.</w:t>
      </w:r>
    </w:p>
    <w:p w:rsidR="007757F5" w:rsidRPr="00AB346E" w:rsidRDefault="007757F5" w:rsidP="007757F5">
      <w:pPr>
        <w:rPr>
          <w:rFonts w:ascii="Microsoft Sans Serif" w:hAnsi="Microsoft Sans Serif" w:cs="Microsoft Sans Serif"/>
        </w:rPr>
      </w:pPr>
      <w:r w:rsidRPr="00AB346E">
        <w:rPr>
          <w:rFonts w:ascii="Microsoft Sans Serif" w:hAnsi="Microsoft Sans Serif" w:cs="Microsoft Sans Serif"/>
        </w:rPr>
        <w:t>Press Enter to keep the default answer (</w:t>
      </w:r>
      <w:r w:rsidR="000C7858">
        <w:rPr>
          <w:rFonts w:ascii="Microsoft Sans Serif" w:hAnsi="Microsoft Sans Serif" w:cs="Microsoft Sans Serif"/>
        </w:rPr>
        <w:t>1</w:t>
      </w:r>
      <w:r w:rsidRPr="00AB346E">
        <w:rPr>
          <w:rFonts w:ascii="Microsoft Sans Serif" w:hAnsi="Microsoft Sans Serif" w:cs="Microsoft Sans Serif"/>
        </w:rPr>
        <w:t>)</w:t>
      </w:r>
      <w:r>
        <w:rPr>
          <w:rFonts w:ascii="Microsoft Sans Serif" w:hAnsi="Microsoft Sans Serif" w:cs="Microsoft Sans Serif"/>
        </w:rPr>
        <w:t>.</w:t>
      </w:r>
    </w:p>
    <w:p w:rsidR="007757F5" w:rsidRDefault="007757F5" w:rsidP="008C4308">
      <w:pPr>
        <w:rPr>
          <w:rFonts w:ascii="Microsoft Sans Serif" w:hAnsi="Microsoft Sans Serif" w:cs="Microsoft Sans Serif"/>
        </w:rPr>
      </w:pPr>
    </w:p>
    <w:p w:rsidR="007757F5" w:rsidRDefault="007757F5" w:rsidP="007757F5">
      <w:pPr>
        <w:rPr>
          <w:rFonts w:ascii="Microsoft Sans Serif" w:hAnsi="Microsoft Sans Serif" w:cs="Microsoft Sans Serif"/>
        </w:rPr>
      </w:pPr>
      <w:r w:rsidRPr="00CF28BE">
        <w:rPr>
          <w:rFonts w:ascii="Microsoft Sans Serif" w:hAnsi="Microsoft Sans Serif" w:cs="Microsoft Sans Serif"/>
        </w:rPr>
        <w:t xml:space="preserve">If </w:t>
      </w:r>
      <w:r>
        <w:rPr>
          <w:rFonts w:ascii="Microsoft Sans Serif" w:hAnsi="Microsoft Sans Serif" w:cs="Microsoft Sans Serif"/>
        </w:rPr>
        <w:t>you keep a</w:t>
      </w:r>
      <w:r w:rsidRPr="00CF28BE">
        <w:rPr>
          <w:rFonts w:ascii="Microsoft Sans Serif" w:hAnsi="Microsoft Sans Serif" w:cs="Microsoft Sans Serif"/>
        </w:rPr>
        <w:t xml:space="preserve">ll the above </w:t>
      </w:r>
      <w:r>
        <w:rPr>
          <w:rFonts w:ascii="Microsoft Sans Serif" w:hAnsi="Microsoft Sans Serif" w:cs="Microsoft Sans Serif"/>
        </w:rPr>
        <w:t xml:space="preserve">default </w:t>
      </w:r>
      <w:r w:rsidRPr="00CF28BE">
        <w:rPr>
          <w:rFonts w:ascii="Microsoft Sans Serif" w:hAnsi="Microsoft Sans Serif" w:cs="Microsoft Sans Serif"/>
        </w:rPr>
        <w:t>options</w:t>
      </w:r>
      <w:r>
        <w:rPr>
          <w:rFonts w:ascii="Microsoft Sans Serif" w:hAnsi="Microsoft Sans Serif" w:cs="Microsoft Sans Serif"/>
        </w:rPr>
        <w:t xml:space="preserve"> by pressing Enter for each question</w:t>
      </w:r>
      <w:r w:rsidRPr="00CF28BE">
        <w:rPr>
          <w:rFonts w:ascii="Microsoft Sans Serif" w:hAnsi="Microsoft Sans Serif" w:cs="Microsoft Sans Serif"/>
        </w:rPr>
        <w:t xml:space="preserve">, an optimized serial version executable </w:t>
      </w:r>
      <w:r>
        <w:rPr>
          <w:rFonts w:ascii="Microsoft Sans Serif" w:hAnsi="Microsoft Sans Serif" w:cs="Microsoft Sans Serif"/>
        </w:rPr>
        <w:t>will be</w:t>
      </w:r>
      <w:r w:rsidRPr="00CF28BE">
        <w:rPr>
          <w:rFonts w:ascii="Microsoft Sans Serif" w:hAnsi="Microsoft Sans Serif" w:cs="Microsoft Sans Serif"/>
        </w:rPr>
        <w:t xml:space="preserve"> produced for that particular platform.</w:t>
      </w:r>
    </w:p>
    <w:p w:rsidR="007757F5" w:rsidRDefault="007757F5" w:rsidP="008C4308">
      <w:pPr>
        <w:rPr>
          <w:rFonts w:ascii="Microsoft Sans Serif" w:hAnsi="Microsoft Sans Serif" w:cs="Microsoft Sans Serif"/>
        </w:rPr>
      </w:pPr>
    </w:p>
    <w:p w:rsidR="007757F5" w:rsidRDefault="007757F5" w:rsidP="008C4308">
      <w:pPr>
        <w:rPr>
          <w:rFonts w:ascii="Microsoft Sans Serif" w:hAnsi="Microsoft Sans Serif" w:cs="Microsoft Sans Serif"/>
        </w:rPr>
      </w:pPr>
      <w:r>
        <w:rPr>
          <w:rFonts w:ascii="Microsoft Sans Serif" w:hAnsi="Microsoft Sans Serif" w:cs="Microsoft Sans Serif"/>
        </w:rPr>
        <w:t>Finally, a list of compilers is proposed for your system:</w:t>
      </w:r>
    </w:p>
    <w:p w:rsidR="007757F5" w:rsidRDefault="007757F5" w:rsidP="008C4308">
      <w:pPr>
        <w:rPr>
          <w:rFonts w:ascii="Microsoft Sans Serif" w:hAnsi="Microsoft Sans Serif" w:cs="Microsoft Sans Serif"/>
        </w:rPr>
      </w:pPr>
    </w:p>
    <w:p w:rsidR="000C7858" w:rsidRPr="00E116DC" w:rsidRDefault="000C7858" w:rsidP="0031364C">
      <w:pPr>
        <w:pStyle w:val="console"/>
      </w:pPr>
      <w:r w:rsidRPr="00E116DC">
        <w:t>==============================================================</w:t>
      </w:r>
    </w:p>
    <w:p w:rsidR="000C7858" w:rsidRPr="00E116DC" w:rsidRDefault="000C7858" w:rsidP="0031364C">
      <w:pPr>
        <w:pStyle w:val="console"/>
      </w:pPr>
      <w:r w:rsidRPr="00E116DC">
        <w:t>MFIX Compilation directives available for following compilers:</w:t>
      </w:r>
    </w:p>
    <w:p w:rsidR="000C7858" w:rsidRPr="00E116DC" w:rsidRDefault="000C7858" w:rsidP="0031364C">
      <w:pPr>
        <w:pStyle w:val="console"/>
      </w:pPr>
      <w:r w:rsidRPr="00E116DC">
        <w:t>==============================================================</w:t>
      </w:r>
    </w:p>
    <w:p w:rsidR="000C7858" w:rsidRPr="00E116DC" w:rsidRDefault="000C7858" w:rsidP="0031364C">
      <w:pPr>
        <w:pStyle w:val="console"/>
      </w:pPr>
      <w:r w:rsidRPr="00E116DC">
        <w:t xml:space="preserve">  [1] GNU (gfortran) version 4.3 and above</w:t>
      </w:r>
    </w:p>
    <w:p w:rsidR="000C7858" w:rsidRPr="00E116DC" w:rsidRDefault="000C7858" w:rsidP="0031364C">
      <w:pPr>
        <w:pStyle w:val="console"/>
      </w:pPr>
      <w:r w:rsidRPr="00E116DC">
        <w:t xml:space="preserve">  [2] Portland Group (pgf90) version 11.7 and above</w:t>
      </w:r>
    </w:p>
    <w:p w:rsidR="000C7858" w:rsidRPr="00E116DC" w:rsidRDefault="000C7858" w:rsidP="0031364C">
      <w:pPr>
        <w:pStyle w:val="console"/>
      </w:pPr>
      <w:r w:rsidRPr="00E116DC">
        <w:t xml:space="preserve">  [3] Intel (ifort) version 11.1 and above</w:t>
      </w:r>
    </w:p>
    <w:p w:rsidR="000C7858" w:rsidRPr="00E116DC" w:rsidRDefault="000C7858" w:rsidP="0031364C">
      <w:pPr>
        <w:pStyle w:val="console"/>
      </w:pPr>
    </w:p>
    <w:p w:rsidR="000C7858" w:rsidRPr="00E116DC" w:rsidRDefault="000C7858" w:rsidP="0031364C">
      <w:pPr>
        <w:pStyle w:val="console"/>
      </w:pPr>
      <w:r w:rsidRPr="00E116DC">
        <w:t>Select the compiler to compile MFIX? [1]</w:t>
      </w:r>
      <w:r w:rsidRPr="00E116DC">
        <w:tab/>
      </w:r>
      <w:r w:rsidRPr="00E116DC">
        <w:tab/>
      </w:r>
      <w:r>
        <w:tab/>
      </w:r>
      <w:r>
        <w:tab/>
      </w:r>
    </w:p>
    <w:p w:rsidR="007757F5" w:rsidRDefault="007757F5" w:rsidP="008C4308">
      <w:pPr>
        <w:rPr>
          <w:rFonts w:ascii="Microsoft Sans Serif" w:hAnsi="Microsoft Sans Serif" w:cs="Microsoft Sans Serif"/>
        </w:rPr>
      </w:pPr>
    </w:p>
    <w:p w:rsidR="007757F5" w:rsidRDefault="007757F5" w:rsidP="008C4308">
      <w:pPr>
        <w:rPr>
          <w:rFonts w:ascii="Microsoft Sans Serif" w:hAnsi="Microsoft Sans Serif" w:cs="Microsoft Sans Serif"/>
        </w:rPr>
      </w:pPr>
      <w:r>
        <w:rPr>
          <w:rFonts w:ascii="Microsoft Sans Serif" w:hAnsi="Microsoft Sans Serif" w:cs="Microsoft Sans Serif"/>
        </w:rPr>
        <w:t>Type the number corresponding to the compiler you want to use, and press Enter. If you want to use the default option (</w:t>
      </w:r>
      <w:r w:rsidR="000C7858">
        <w:rPr>
          <w:rFonts w:ascii="Microsoft Sans Serif" w:hAnsi="Microsoft Sans Serif" w:cs="Microsoft Sans Serif"/>
        </w:rPr>
        <w:t>1 = GNU gfortran</w:t>
      </w:r>
      <w:r>
        <w:rPr>
          <w:rFonts w:ascii="Microsoft Sans Serif" w:hAnsi="Microsoft Sans Serif" w:cs="Microsoft Sans Serif"/>
        </w:rPr>
        <w:t>), just press Enter.</w:t>
      </w:r>
    </w:p>
    <w:p w:rsidR="00830994" w:rsidRDefault="00830994" w:rsidP="008C4308">
      <w:pPr>
        <w:rPr>
          <w:rFonts w:ascii="Microsoft Sans Serif" w:hAnsi="Microsoft Sans Serif" w:cs="Microsoft Sans Serif"/>
        </w:rPr>
      </w:pPr>
    </w:p>
    <w:p w:rsidR="008C4308" w:rsidRPr="003E1051" w:rsidRDefault="004F6CBA" w:rsidP="008C4308">
      <w:pPr>
        <w:rPr>
          <w:rFonts w:ascii="Microsoft Sans Serif" w:hAnsi="Microsoft Sans Serif" w:cs="Microsoft Sans Serif"/>
        </w:rPr>
      </w:pPr>
      <w:r>
        <w:rPr>
          <w:rFonts w:ascii="Microsoft Sans Serif" w:hAnsi="Microsoft Sans Serif" w:cs="Microsoft Sans Serif"/>
        </w:rPr>
        <w:t xml:space="preserve">After selecting the compiler, the compilation process will start. </w:t>
      </w:r>
      <w:r w:rsidR="008C4308" w:rsidRPr="003E1051">
        <w:rPr>
          <w:rFonts w:ascii="Microsoft Sans Serif" w:hAnsi="Microsoft Sans Serif" w:cs="Microsoft Sans Serif"/>
        </w:rPr>
        <w:t xml:space="preserve">At the end </w:t>
      </w:r>
      <w:r w:rsidR="008C4308">
        <w:rPr>
          <w:rFonts w:ascii="Microsoft Sans Serif" w:hAnsi="Microsoft Sans Serif" w:cs="Microsoft Sans Serif"/>
        </w:rPr>
        <w:t xml:space="preserve">of the compilation process, </w:t>
      </w:r>
      <w:r w:rsidR="008C4308" w:rsidRPr="003E1051">
        <w:rPr>
          <w:rFonts w:ascii="Microsoft Sans Serif" w:hAnsi="Microsoft Sans Serif" w:cs="Microsoft Sans Serif"/>
        </w:rPr>
        <w:t xml:space="preserve">you should have the executable </w:t>
      </w:r>
      <w:r w:rsidR="008C4308" w:rsidRPr="00CF28BE">
        <w:rPr>
          <w:rFonts w:ascii="Microsoft Sans Serif" w:hAnsi="Microsoft Sans Serif" w:cs="Microsoft Sans Serif"/>
          <w:b/>
        </w:rPr>
        <w:t>mfix.exe</w:t>
      </w:r>
      <w:r w:rsidR="008C4308" w:rsidRPr="003E1051">
        <w:rPr>
          <w:rFonts w:ascii="Microsoft Sans Serif" w:hAnsi="Microsoft Sans Serif" w:cs="Microsoft Sans Serif"/>
        </w:rPr>
        <w:t xml:space="preserve"> in this directory</w:t>
      </w:r>
      <w:r w:rsidR="008C4308">
        <w:rPr>
          <w:rFonts w:ascii="Microsoft Sans Serif" w:hAnsi="Microsoft Sans Serif" w:cs="Microsoft Sans Serif"/>
        </w:rPr>
        <w:t xml:space="preserve">. </w:t>
      </w:r>
    </w:p>
    <w:p w:rsidR="000C7858" w:rsidRDefault="000C7858" w:rsidP="008C4308">
      <w:pPr>
        <w:rPr>
          <w:rFonts w:ascii="Microsoft Sans Serif" w:hAnsi="Microsoft Sans Serif" w:cs="Microsoft Sans Serif"/>
          <w:noProof/>
          <w:color w:val="000000"/>
        </w:rPr>
      </w:pPr>
    </w:p>
    <w:p w:rsidR="006E798E" w:rsidRDefault="0004154E" w:rsidP="008C4308">
      <w:pPr>
        <w:rPr>
          <w:rFonts w:ascii="Microsoft Sans Serif" w:hAnsi="Microsoft Sans Serif" w:cs="Microsoft Sans Serif"/>
          <w:noProo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55" editas="canvas" style="width:468pt;height:142.6pt;mso-position-horizontal-relative:char;mso-position-vertical-relative:line" coordorigin="1440,7379" coordsize="9360,2852">
            <o:lock v:ext="edit" aspectratio="t"/>
            <v:shape id="_x0000_s1256" type="#_x0000_t75" style="position:absolute;left:1440;top:7379;width:9360;height:2852" o:preferrelative="f">
              <v:fill o:detectmouseclick="t"/>
              <v:path o:extrusionok="t" o:connecttype="none"/>
              <o:lock v:ext="edit" text="t"/>
            </v:shape>
            <v:shape id="_x0000_s1257" type="#_x0000_t176" style="position:absolute;left:2242;top:7578;width:8558;height:2417" fillcolor="#76bee8" strokeweight="2.25pt">
              <v:fill opacity="9830f"/>
              <v:textbox style="mso-next-textbox:#_x0000_s1257">
                <w:txbxContent>
                  <w:p w:rsidR="003F3056" w:rsidRPr="0042406E" w:rsidRDefault="003F3056" w:rsidP="006E798E">
                    <w:pPr>
                      <w:rPr>
                        <w:rFonts w:ascii="Microsoft Sans Serif" w:hAnsi="Microsoft Sans Serif" w:cs="Microsoft Sans Serif"/>
                      </w:rPr>
                    </w:pPr>
                    <w:r w:rsidRPr="0042406E">
                      <w:rPr>
                        <w:rFonts w:ascii="Microsoft Sans Serif" w:hAnsi="Microsoft Sans Serif" w:cs="Microsoft Sans Serif"/>
                      </w:rPr>
                      <w:t xml:space="preserve">If you have compiled MFIX once, you can run make_mfix with the same options by invoking the </w:t>
                    </w:r>
                    <w:r w:rsidR="00EA0D92">
                      <w:rPr>
                        <w:rFonts w:ascii="Microsoft Sans Serif" w:hAnsi="Microsoft Sans Serif" w:cs="Microsoft Sans Serif"/>
                      </w:rPr>
                      <w:t>build script</w:t>
                    </w:r>
                    <w:r w:rsidRPr="0042406E">
                      <w:rPr>
                        <w:rFonts w:ascii="Microsoft Sans Serif" w:hAnsi="Microsoft Sans Serif" w:cs="Microsoft Sans Serif"/>
                      </w:rPr>
                      <w:t xml:space="preserve"> with the flag </w:t>
                    </w:r>
                    <w:r w:rsidRPr="0042406E">
                      <w:rPr>
                        <w:rFonts w:asciiTheme="minorHAnsi" w:hAnsiTheme="minorHAnsi" w:cs="Microsoft Sans Serif"/>
                        <w:b/>
                      </w:rPr>
                      <w:t>–repeat</w:t>
                    </w:r>
                    <w:r w:rsidRPr="0042406E">
                      <w:rPr>
                        <w:rFonts w:ascii="Microsoft Sans Serif" w:hAnsi="Microsoft Sans Serif" w:cs="Microsoft Sans Serif"/>
                      </w:rPr>
                      <w:t xml:space="preserve"> or </w:t>
                    </w:r>
                    <w:r w:rsidRPr="0042406E">
                      <w:rPr>
                        <w:rFonts w:asciiTheme="minorHAnsi" w:hAnsiTheme="minorHAnsi" w:cs="Microsoft Sans Serif"/>
                        <w:b/>
                      </w:rPr>
                      <w:t>–r</w:t>
                    </w:r>
                    <w:r w:rsidRPr="0042406E">
                      <w:rPr>
                        <w:rFonts w:ascii="Microsoft Sans Serif" w:hAnsi="Microsoft Sans Serif" w:cs="Microsoft Sans Serif"/>
                      </w:rPr>
                      <w:t>. For example</w:t>
                    </w:r>
                  </w:p>
                  <w:p w:rsidR="003F3056" w:rsidRDefault="00EA0D92" w:rsidP="008C7DCF">
                    <w:pPr>
                      <w:pStyle w:val="console"/>
                    </w:pPr>
                    <w:r>
                      <w:t>make_</w:t>
                    </w:r>
                    <w:r w:rsidR="003F3056">
                      <w:t>mfix –r</w:t>
                    </w:r>
                  </w:p>
                  <w:p w:rsidR="003F3056" w:rsidRDefault="003F3056" w:rsidP="006E798E">
                    <w:pPr>
                      <w:rPr>
                        <w:rFonts w:ascii="Microsoft Sans Serif" w:hAnsi="Microsoft Sans Serif" w:cs="Microsoft Sans Serif"/>
                      </w:rPr>
                    </w:pPr>
                    <w:r>
                      <w:rPr>
                        <w:rFonts w:ascii="Microsoft Sans Serif" w:hAnsi="Microsoft Sans Serif" w:cs="Microsoft Sans Serif"/>
                      </w:rPr>
                      <w:t xml:space="preserve">will repeat the compilation process with the last known configuration. This is useful if you compile MFIX many times during your own development phase, and do not wish to </w:t>
                    </w:r>
                    <w:r w:rsidR="00EA0D92">
                      <w:rPr>
                        <w:rFonts w:ascii="Microsoft Sans Serif" w:hAnsi="Microsoft Sans Serif" w:cs="Microsoft Sans Serif"/>
                      </w:rPr>
                      <w:t>repeatedly entering</w:t>
                    </w:r>
                    <w:r>
                      <w:rPr>
                        <w:rFonts w:ascii="Microsoft Sans Serif" w:hAnsi="Microsoft Sans Serif" w:cs="Microsoft Sans Serif"/>
                      </w:rPr>
                      <w:t xml:space="preserve"> the same </w:t>
                    </w:r>
                    <w:r w:rsidR="00EA0D92">
                      <w:rPr>
                        <w:rFonts w:ascii="Microsoft Sans Serif" w:hAnsi="Microsoft Sans Serif" w:cs="Microsoft Sans Serif"/>
                      </w:rPr>
                      <w:t>build options</w:t>
                    </w:r>
                    <w:r>
                      <w:rPr>
                        <w:rFonts w:ascii="Microsoft Sans Serif" w:hAnsi="Microsoft Sans Serif" w:cs="Microsoft Sans Serif"/>
                      </w:rPr>
                      <w:t>.</w:t>
                    </w:r>
                  </w:p>
                  <w:p w:rsidR="003F3056" w:rsidRPr="000C7858" w:rsidRDefault="003F3056" w:rsidP="006E798E"/>
                  <w:p w:rsidR="003F3056" w:rsidRPr="000C7858" w:rsidRDefault="003F3056" w:rsidP="006E798E"/>
                </w:txbxContent>
              </v:textbox>
            </v:shape>
            <v:shape id="_x0000_s1258" type="#_x0000_t75" style="position:absolute;left:1629;top:8552;width:470;height:470">
              <v:imagedata r:id="rId23" o:title=""/>
            </v:shape>
            <w10:wrap type="none"/>
            <w10:anchorlock/>
          </v:group>
        </w:pict>
      </w: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Write an MFIX data file and name it </w:t>
      </w:r>
      <w:r w:rsidRPr="00CF28BE">
        <w:rPr>
          <w:rFonts w:ascii="Microsoft Sans Serif" w:hAnsi="Microsoft Sans Serif" w:cs="Microsoft Sans Serif"/>
          <w:i/>
        </w:rPr>
        <w:t>mfix.dat</w:t>
      </w:r>
      <w:r w:rsidRPr="00CF28BE">
        <w:rPr>
          <w:rFonts w:ascii="Microsoft Sans Serif" w:hAnsi="Microsoft Sans Serif" w:cs="Microsoft Sans Serif"/>
        </w:rPr>
        <w:t xml:space="preserve">. The key words are listed </w:t>
      </w:r>
      <w:r w:rsidR="00893C92">
        <w:rPr>
          <w:rFonts w:ascii="Microsoft Sans Serif" w:hAnsi="Microsoft Sans Serif" w:cs="Microsoft Sans Serif"/>
        </w:rPr>
        <w:t>in section 5</w:t>
      </w:r>
      <w:r w:rsidRPr="00CF28BE">
        <w:rPr>
          <w:rFonts w:ascii="Microsoft Sans Serif" w:hAnsi="Microsoft Sans Serif" w:cs="Microsoft Sans Serif"/>
        </w:rPr>
        <w:t xml:space="preserve">. Examples are available in the </w:t>
      </w:r>
      <w:r w:rsidRPr="00CF28BE">
        <w:rPr>
          <w:rFonts w:ascii="Microsoft Sans Serif" w:hAnsi="Microsoft Sans Serif" w:cs="Microsoft Sans Serif"/>
          <w:i/>
        </w:rPr>
        <w:t>mfix/tutorials</w:t>
      </w:r>
      <w:r w:rsidRPr="00CF28BE">
        <w:rPr>
          <w:rFonts w:ascii="Microsoft Sans Serif" w:hAnsi="Microsoft Sans Serif" w:cs="Microsoft Sans Serif"/>
        </w:rPr>
        <w:t xml:space="preserve"> directory.</w:t>
      </w:r>
    </w:p>
    <w:p w:rsidR="00830994" w:rsidRDefault="00830994" w:rsidP="008C4308">
      <w:pPr>
        <w:rPr>
          <w:rFonts w:ascii="Microsoft Sans Serif" w:hAnsi="Microsoft Sans Serif" w:cs="Microsoft Sans Serif"/>
        </w:rPr>
      </w:pPr>
    </w:p>
    <w:p w:rsidR="00A21164" w:rsidRDefault="0004154E" w:rsidP="008C4308">
      <w:pPr>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59" editas="canvas" style="width:468pt;height:94.15pt;mso-position-horizontal-relative:char;mso-position-vertical-relative:line" coordorigin="1440,7379" coordsize="9360,1883">
            <o:lock v:ext="edit" aspectratio="t"/>
            <v:shape id="_x0000_s1260" type="#_x0000_t75" style="position:absolute;left:1440;top:7379;width:9360;height:1883" o:preferrelative="f">
              <v:fill o:detectmouseclick="t"/>
              <v:path o:extrusionok="t" o:connecttype="none"/>
              <o:lock v:ext="edit" text="t"/>
            </v:shape>
            <v:shape id="_x0000_s1261" type="#_x0000_t176" style="position:absolute;left:2242;top:7578;width:8280;height:1504" fillcolor="#76bee8" strokeweight="2.25pt">
              <v:fill opacity="9830f"/>
              <v:textbox style="mso-next-textbox:#_x0000_s1261">
                <w:txbxContent>
                  <w:p w:rsidR="003F3056" w:rsidRPr="00020D8C" w:rsidRDefault="003F3056" w:rsidP="009F66F9">
                    <w:r w:rsidRPr="00020D8C">
                      <w:rPr>
                        <w:rFonts w:ascii="Microsoft Sans Serif" w:hAnsi="Microsoft Sans Serif" w:cs="Microsoft Sans Serif"/>
                      </w:rPr>
                      <w:t>You should run several tutorials and carefully study the corresponding mfix.dat before attempting to create your own input file. It is strongly recommended to start with an existing mfix.dat from a tutorial that closely matches your setup, and modify this file.</w:t>
                    </w:r>
                  </w:p>
                  <w:p w:rsidR="003F3056" w:rsidRPr="00020D8C" w:rsidRDefault="003F3056" w:rsidP="009F66F9"/>
                </w:txbxContent>
              </v:textbox>
            </v:shape>
            <v:shape id="_x0000_s1262" type="#_x0000_t75" style="position:absolute;left:1629;top:7950;width:470;height:470">
              <v:imagedata r:id="rId23" o:title=""/>
            </v:shape>
            <w10:wrap type="none"/>
            <w10:anchorlock/>
          </v:group>
        </w:pict>
      </w:r>
    </w:p>
    <w:p w:rsidR="0059425F" w:rsidRDefault="0059425F" w:rsidP="008C4308">
      <w:pPr>
        <w:rPr>
          <w:rFonts w:ascii="Microsoft Sans Serif" w:hAnsi="Microsoft Sans Serif" w:cs="Microsoft Sans Serif"/>
        </w:rPr>
      </w:pPr>
    </w:p>
    <w:p w:rsidR="00830994" w:rsidRPr="00830994" w:rsidRDefault="00830994" w:rsidP="008C4308">
      <w:pPr>
        <w:rPr>
          <w:rFonts w:ascii="Microsoft Sans Serif" w:hAnsi="Microsoft Sans Serif" w:cs="Microsoft Sans Serif"/>
          <w:b/>
        </w:rPr>
      </w:pPr>
      <w:r w:rsidRPr="00830994">
        <w:rPr>
          <w:rFonts w:ascii="Microsoft Sans Serif" w:hAnsi="Microsoft Sans Serif" w:cs="Microsoft Sans Serif"/>
          <w:b/>
        </w:rPr>
        <w:t>Serial Execution</w:t>
      </w:r>
    </w:p>
    <w:p w:rsidR="00C139DF" w:rsidRDefault="00C139DF" w:rsidP="008C4308">
      <w:pPr>
        <w:rPr>
          <w:rFonts w:ascii="Microsoft Sans Serif" w:hAnsi="Microsoft Sans Serif" w:cs="Microsoft Sans Serif"/>
        </w:rPr>
      </w:pPr>
      <w:r>
        <w:rPr>
          <w:rFonts w:ascii="Microsoft Sans Serif" w:hAnsi="Microsoft Sans Serif" w:cs="Microsoft Sans Serif"/>
        </w:rPr>
        <w:t xml:space="preserve">When MFIX runs, it displays some output on the screen. There are several options to </w:t>
      </w:r>
      <w:r w:rsidR="002B555C">
        <w:rPr>
          <w:rFonts w:ascii="Microsoft Sans Serif" w:hAnsi="Microsoft Sans Serif" w:cs="Microsoft Sans Serif"/>
        </w:rPr>
        <w:t xml:space="preserve">run MFIX with different ways to </w:t>
      </w:r>
      <w:r>
        <w:rPr>
          <w:rFonts w:ascii="Microsoft Sans Serif" w:hAnsi="Microsoft Sans Serif" w:cs="Microsoft Sans Serif"/>
        </w:rPr>
        <w:t>manage the scree</w:t>
      </w:r>
      <w:r w:rsidR="002B555C">
        <w:rPr>
          <w:rFonts w:ascii="Microsoft Sans Serif" w:hAnsi="Microsoft Sans Serif" w:cs="Microsoft Sans Serif"/>
        </w:rPr>
        <w:t>n</w:t>
      </w:r>
      <w:r>
        <w:rPr>
          <w:rFonts w:ascii="Microsoft Sans Serif" w:hAnsi="Microsoft Sans Serif" w:cs="Microsoft Sans Serif"/>
        </w:rPr>
        <w:t xml:space="preserve"> output:</w:t>
      </w:r>
    </w:p>
    <w:p w:rsidR="001A1118" w:rsidRDefault="001A1118" w:rsidP="008C4308">
      <w:pPr>
        <w:rPr>
          <w:rFonts w:ascii="Microsoft Sans Serif" w:hAnsi="Microsoft Sans Serif" w:cs="Microsoft Sans Serif"/>
        </w:rPr>
      </w:pPr>
    </w:p>
    <w:tbl>
      <w:tblPr>
        <w:tblW w:w="0" w:type="auto"/>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ayout w:type="fixed"/>
        <w:tblCellMar>
          <w:left w:w="120" w:type="dxa"/>
          <w:right w:w="120" w:type="dxa"/>
        </w:tblCellMar>
        <w:tblLook w:val="0000" w:firstRow="0" w:lastRow="0" w:firstColumn="0" w:lastColumn="0" w:noHBand="0" w:noVBand="0"/>
      </w:tblPr>
      <w:tblGrid>
        <w:gridCol w:w="3213"/>
        <w:gridCol w:w="4833"/>
      </w:tblGrid>
      <w:tr w:rsidR="009756C7" w:rsidRPr="003E1051" w:rsidTr="001F1D09">
        <w:trPr>
          <w:cantSplit/>
          <w:jc w:val="center"/>
        </w:trPr>
        <w:tc>
          <w:tcPr>
            <w:tcW w:w="3213" w:type="dxa"/>
            <w:vAlign w:val="center"/>
          </w:tcPr>
          <w:p w:rsidR="009756C7" w:rsidRPr="003E1051" w:rsidRDefault="009756C7" w:rsidP="009253E8">
            <w:pPr>
              <w:rPr>
                <w:rFonts w:ascii="Microsoft Sans Serif" w:hAnsi="Microsoft Sans Serif" w:cs="Microsoft Sans Serif"/>
                <w:b/>
                <w:sz w:val="28"/>
              </w:rPr>
            </w:pPr>
            <w:r>
              <w:rPr>
                <w:rFonts w:ascii="Microsoft Sans Serif" w:hAnsi="Microsoft Sans Serif" w:cs="Microsoft Sans Serif"/>
                <w:b/>
                <w:sz w:val="28"/>
              </w:rPr>
              <w:t>Command</w:t>
            </w:r>
          </w:p>
        </w:tc>
        <w:tc>
          <w:tcPr>
            <w:tcW w:w="4833" w:type="dxa"/>
            <w:vAlign w:val="center"/>
          </w:tcPr>
          <w:p w:rsidR="009756C7" w:rsidRPr="003E1051" w:rsidRDefault="009756C7" w:rsidP="009253E8">
            <w:pPr>
              <w:rPr>
                <w:rFonts w:ascii="Microsoft Sans Serif" w:hAnsi="Microsoft Sans Serif" w:cs="Microsoft Sans Serif"/>
                <w:b/>
                <w:sz w:val="28"/>
              </w:rPr>
            </w:pPr>
            <w:r>
              <w:rPr>
                <w:rFonts w:ascii="Microsoft Sans Serif" w:hAnsi="Microsoft Sans Serif" w:cs="Microsoft Sans Serif"/>
                <w:b/>
                <w:sz w:val="28"/>
              </w:rPr>
              <w:t>Purpose</w:t>
            </w:r>
          </w:p>
        </w:tc>
      </w:tr>
      <w:tr w:rsidR="009756C7" w:rsidRPr="003E1051" w:rsidTr="001F1D09">
        <w:trPr>
          <w:cantSplit/>
          <w:jc w:val="center"/>
        </w:trPr>
        <w:tc>
          <w:tcPr>
            <w:tcW w:w="3213" w:type="dxa"/>
            <w:vAlign w:val="center"/>
          </w:tcPr>
          <w:p w:rsidR="009756C7" w:rsidRPr="003E1051" w:rsidRDefault="009756C7" w:rsidP="009756C7">
            <w:pPr>
              <w:pStyle w:val="TerminalText"/>
              <w:rPr>
                <w:rFonts w:ascii="Microsoft Sans Serif" w:hAnsi="Microsoft Sans Serif"/>
              </w:rPr>
            </w:pPr>
            <w:r>
              <w:t>./mfix.exe</w:t>
            </w:r>
          </w:p>
        </w:tc>
        <w:tc>
          <w:tcPr>
            <w:tcW w:w="4833" w:type="dxa"/>
            <w:vAlign w:val="center"/>
          </w:tcPr>
          <w:p w:rsidR="009756C7" w:rsidRPr="003E1051" w:rsidRDefault="009756C7" w:rsidP="009253E8">
            <w:pPr>
              <w:rPr>
                <w:rFonts w:ascii="Microsoft Sans Serif" w:hAnsi="Microsoft Sans Serif" w:cs="Microsoft Sans Serif"/>
              </w:rPr>
            </w:pPr>
            <w:r>
              <w:rPr>
                <w:rFonts w:ascii="Microsoft Sans Serif" w:hAnsi="Microsoft Sans Serif" w:cs="Microsoft Sans Serif"/>
              </w:rPr>
              <w:t>Standard way to run MFIX. The output is displayed directly on the screen.</w:t>
            </w:r>
          </w:p>
        </w:tc>
      </w:tr>
      <w:tr w:rsidR="009756C7" w:rsidRPr="003E1051" w:rsidTr="005901FF">
        <w:trPr>
          <w:cantSplit/>
          <w:jc w:val="center"/>
        </w:trPr>
        <w:tc>
          <w:tcPr>
            <w:tcW w:w="3213" w:type="dxa"/>
            <w:shd w:val="clear" w:color="auto" w:fill="DBE5F1" w:themeFill="accent1" w:themeFillTint="33"/>
            <w:vAlign w:val="center"/>
          </w:tcPr>
          <w:p w:rsidR="009756C7" w:rsidRPr="003E1051" w:rsidRDefault="009756C7" w:rsidP="00392172">
            <w:pPr>
              <w:pStyle w:val="TerminalText"/>
              <w:rPr>
                <w:rFonts w:ascii="Microsoft Sans Serif" w:hAnsi="Microsoft Sans Serif"/>
              </w:rPr>
            </w:pPr>
            <w:r>
              <w:t>./mfix.exe &amp;</w:t>
            </w:r>
          </w:p>
        </w:tc>
        <w:tc>
          <w:tcPr>
            <w:tcW w:w="4833" w:type="dxa"/>
            <w:shd w:val="clear" w:color="auto" w:fill="DBE5F1" w:themeFill="accent1" w:themeFillTint="33"/>
            <w:vAlign w:val="center"/>
          </w:tcPr>
          <w:p w:rsidR="009756C7" w:rsidRPr="003E1051" w:rsidRDefault="009756C7" w:rsidP="009756C7">
            <w:pPr>
              <w:rPr>
                <w:rFonts w:ascii="Microsoft Sans Serif" w:hAnsi="Microsoft Sans Serif" w:cs="Microsoft Sans Serif"/>
              </w:rPr>
            </w:pPr>
            <w:r>
              <w:rPr>
                <w:rFonts w:ascii="Microsoft Sans Serif" w:hAnsi="Microsoft Sans Serif" w:cs="Microsoft Sans Serif"/>
              </w:rPr>
              <w:t>Same as above, with MFIX running in the background.</w:t>
            </w:r>
          </w:p>
        </w:tc>
      </w:tr>
      <w:tr w:rsidR="009756C7" w:rsidRPr="003E1051" w:rsidTr="001F1D09">
        <w:trPr>
          <w:cantSplit/>
          <w:jc w:val="center"/>
        </w:trPr>
        <w:tc>
          <w:tcPr>
            <w:tcW w:w="3213" w:type="dxa"/>
            <w:vAlign w:val="center"/>
          </w:tcPr>
          <w:p w:rsidR="009756C7" w:rsidRPr="003E1051" w:rsidRDefault="009756C7" w:rsidP="003C7E1A">
            <w:pPr>
              <w:pStyle w:val="TerminalText"/>
            </w:pPr>
            <w:r>
              <w:t>./</w:t>
            </w:r>
            <w:r w:rsidRPr="00CF28BE">
              <w:t>mfix.exe &gt; screen.log &amp;</w:t>
            </w:r>
          </w:p>
        </w:tc>
        <w:tc>
          <w:tcPr>
            <w:tcW w:w="4833" w:type="dxa"/>
            <w:vAlign w:val="center"/>
          </w:tcPr>
          <w:p w:rsidR="009756C7" w:rsidRPr="003E1051" w:rsidRDefault="009756C7" w:rsidP="002B555C">
            <w:pPr>
              <w:rPr>
                <w:rFonts w:ascii="Microsoft Sans Serif" w:hAnsi="Microsoft Sans Serif" w:cs="Microsoft Sans Serif"/>
              </w:rPr>
            </w:pPr>
            <w:r>
              <w:rPr>
                <w:rFonts w:ascii="Microsoft Sans Serif" w:hAnsi="Microsoft Sans Serif" w:cs="Microsoft Sans Serif"/>
              </w:rPr>
              <w:t>R</w:t>
            </w:r>
            <w:r w:rsidRPr="00CF28BE">
              <w:rPr>
                <w:rFonts w:ascii="Microsoft Sans Serif" w:hAnsi="Microsoft Sans Serif" w:cs="Microsoft Sans Serif"/>
              </w:rPr>
              <w:t xml:space="preserve">un in batch mode with the screen output redirected to </w:t>
            </w:r>
            <w:r>
              <w:rPr>
                <w:rFonts w:ascii="Microsoft Sans Serif" w:hAnsi="Microsoft Sans Serif" w:cs="Microsoft Sans Serif"/>
              </w:rPr>
              <w:t>the</w:t>
            </w:r>
            <w:r w:rsidRPr="00CF28BE">
              <w:rPr>
                <w:rFonts w:ascii="Microsoft Sans Serif" w:hAnsi="Microsoft Sans Serif" w:cs="Microsoft Sans Serif"/>
              </w:rPr>
              <w:t xml:space="preserve"> file </w:t>
            </w:r>
            <w:r>
              <w:rPr>
                <w:rFonts w:ascii="Microsoft Sans Serif" w:hAnsi="Microsoft Sans Serif" w:cs="Microsoft Sans Serif"/>
              </w:rPr>
              <w:t>screen</w:t>
            </w:r>
            <w:r w:rsidR="0097087F">
              <w:rPr>
                <w:rFonts w:ascii="Microsoft Sans Serif" w:hAnsi="Microsoft Sans Serif" w:cs="Microsoft Sans Serif"/>
              </w:rPr>
              <w:t>.log</w:t>
            </w:r>
            <w:r>
              <w:rPr>
                <w:rFonts w:ascii="Microsoft Sans Serif" w:hAnsi="Microsoft Sans Serif" w:cs="Microsoft Sans Serif"/>
              </w:rPr>
              <w:t xml:space="preserve">. </w:t>
            </w:r>
            <w:r w:rsidR="0097087F">
              <w:rPr>
                <w:rFonts w:ascii="Microsoft Sans Serif" w:hAnsi="Microsoft Sans Serif" w:cs="Microsoft Sans Serif"/>
              </w:rPr>
              <w:t xml:space="preserve">To follow the screen output at runtime, type </w:t>
            </w:r>
            <w:r w:rsidR="0097087F" w:rsidRPr="00392172">
              <w:rPr>
                <w:rFonts w:asciiTheme="minorHAnsi" w:hAnsiTheme="minorHAnsi"/>
              </w:rPr>
              <w:t>tail –f screen.log</w:t>
            </w:r>
            <w:r w:rsidR="0097087F">
              <w:rPr>
                <w:rFonts w:ascii="Microsoft Sans Serif" w:hAnsi="Microsoft Sans Serif" w:cs="Microsoft Sans Serif"/>
                <w:b/>
              </w:rPr>
              <w:t xml:space="preserve">. </w:t>
            </w:r>
            <w:r w:rsidR="0097087F" w:rsidRPr="00392172">
              <w:rPr>
                <w:rFonts w:ascii="Microsoft Sans Serif" w:hAnsi="Microsoft Sans Serif" w:cs="Microsoft Sans Serif"/>
              </w:rPr>
              <w:t>Press Ctrl+C to stop following the screen output.</w:t>
            </w:r>
            <w:r w:rsidR="0097087F" w:rsidRPr="00CF28BE">
              <w:rPr>
                <w:rFonts w:ascii="Microsoft Sans Serif" w:hAnsi="Microsoft Sans Serif" w:cs="Microsoft Sans Serif"/>
              </w:rPr>
              <w:t xml:space="preserve"> (Note that the file </w:t>
            </w:r>
            <w:r w:rsidR="0097087F" w:rsidRPr="00392172">
              <w:rPr>
                <w:rFonts w:ascii="Microsoft Sans Serif" w:hAnsi="Microsoft Sans Serif" w:cs="Microsoft Sans Serif"/>
              </w:rPr>
              <w:t>screen.log</w:t>
            </w:r>
            <w:r w:rsidR="0097087F" w:rsidRPr="00CF28BE">
              <w:rPr>
                <w:rFonts w:ascii="Microsoft Sans Serif" w:hAnsi="Microsoft Sans Serif" w:cs="Microsoft Sans Serif"/>
              </w:rPr>
              <w:t xml:space="preserve"> can become very large.)</w:t>
            </w:r>
            <w:r w:rsidR="0097087F">
              <w:rPr>
                <w:rFonts w:ascii="Microsoft Sans Serif" w:hAnsi="Microsoft Sans Serif" w:cs="Microsoft Sans Serif"/>
              </w:rPr>
              <w:t xml:space="preserve">. </w:t>
            </w:r>
          </w:p>
        </w:tc>
      </w:tr>
      <w:tr w:rsidR="002B555C" w:rsidRPr="003E1051" w:rsidTr="005901FF">
        <w:trPr>
          <w:cantSplit/>
          <w:jc w:val="center"/>
        </w:trPr>
        <w:tc>
          <w:tcPr>
            <w:tcW w:w="3213" w:type="dxa"/>
            <w:tcBorders>
              <w:top w:val="single" w:sz="24" w:space="0" w:color="000080"/>
              <w:left w:val="single" w:sz="24" w:space="0" w:color="000080"/>
              <w:bottom w:val="single" w:sz="24" w:space="0" w:color="000080"/>
              <w:right w:val="single" w:sz="24" w:space="0" w:color="000080"/>
            </w:tcBorders>
            <w:shd w:val="clear" w:color="auto" w:fill="DBE5F1" w:themeFill="accent1" w:themeFillTint="33"/>
            <w:vAlign w:val="center"/>
          </w:tcPr>
          <w:p w:rsidR="002B555C" w:rsidRPr="002B555C" w:rsidRDefault="002B555C" w:rsidP="00535B04">
            <w:pPr>
              <w:pStyle w:val="TerminalText"/>
            </w:pPr>
            <w:r>
              <w:t>./mfix.exe |&amp; tee screen.log</w:t>
            </w:r>
          </w:p>
        </w:tc>
        <w:tc>
          <w:tcPr>
            <w:tcW w:w="4833" w:type="dxa"/>
            <w:tcBorders>
              <w:top w:val="single" w:sz="24" w:space="0" w:color="000080"/>
              <w:left w:val="single" w:sz="24" w:space="0" w:color="000080"/>
              <w:bottom w:val="single" w:sz="24" w:space="0" w:color="000080"/>
              <w:right w:val="single" w:sz="24" w:space="0" w:color="000080"/>
            </w:tcBorders>
            <w:shd w:val="clear" w:color="auto" w:fill="DBE5F1" w:themeFill="accent1" w:themeFillTint="33"/>
            <w:vAlign w:val="center"/>
          </w:tcPr>
          <w:p w:rsidR="002B555C" w:rsidRPr="003E1051" w:rsidRDefault="001F1D09" w:rsidP="00535B04">
            <w:pPr>
              <w:rPr>
                <w:rFonts w:ascii="Microsoft Sans Serif" w:hAnsi="Microsoft Sans Serif" w:cs="Microsoft Sans Serif"/>
              </w:rPr>
            </w:pPr>
            <w:r>
              <w:rPr>
                <w:rFonts w:ascii="Microsoft Sans Serif" w:hAnsi="Microsoft Sans Serif" w:cs="Microsoft Sans Serif"/>
              </w:rPr>
              <w:t xml:space="preserve">Displays the output on the screen and saves it into the screen.log file. </w:t>
            </w:r>
            <w:r w:rsidR="00434F89" w:rsidRPr="00434F89">
              <w:rPr>
                <w:rFonts w:ascii="Microsoft Sans Serif" w:hAnsi="Microsoft Sans Serif" w:cs="Microsoft Sans Serif"/>
                <w:b/>
              </w:rPr>
              <w:t xml:space="preserve">This option is available </w:t>
            </w:r>
            <w:r w:rsidR="000E508F">
              <w:rPr>
                <w:rFonts w:ascii="Microsoft Sans Serif" w:hAnsi="Microsoft Sans Serif" w:cs="Microsoft Sans Serif"/>
                <w:b/>
              </w:rPr>
              <w:t xml:space="preserve">only </w:t>
            </w:r>
            <w:r w:rsidR="00434F89" w:rsidRPr="00434F89">
              <w:rPr>
                <w:rFonts w:ascii="Microsoft Sans Serif" w:hAnsi="Microsoft Sans Serif" w:cs="Microsoft Sans Serif"/>
                <w:b/>
              </w:rPr>
              <w:t>for csh or tcshrc shell users.</w:t>
            </w:r>
          </w:p>
        </w:tc>
      </w:tr>
    </w:tbl>
    <w:p w:rsidR="001A1118" w:rsidRDefault="001A1118" w:rsidP="008C4308">
      <w:pPr>
        <w:rPr>
          <w:rFonts w:ascii="Microsoft Sans Serif" w:hAnsi="Microsoft Sans Serif" w:cs="Microsoft Sans Serif"/>
        </w:rPr>
      </w:pPr>
    </w:p>
    <w:p w:rsidR="00893C92" w:rsidRDefault="00893C92" w:rsidP="008C4308">
      <w:pPr>
        <w:rPr>
          <w:rFonts w:ascii="Microsoft Sans Serif" w:hAnsi="Microsoft Sans Serif" w:cs="Microsoft Sans Serif"/>
        </w:rPr>
      </w:pPr>
      <w:r w:rsidRPr="00945626">
        <w:rPr>
          <w:rFonts w:ascii="Microsoft Sans Serif" w:hAnsi="Microsoft Sans Serif" w:cs="Microsoft Sans Serif"/>
          <w:b/>
        </w:rPr>
        <w:t>Note:</w:t>
      </w:r>
      <w:r>
        <w:rPr>
          <w:rFonts w:ascii="Microsoft Sans Serif" w:hAnsi="Microsoft Sans Serif" w:cs="Microsoft Sans Serif"/>
        </w:rPr>
        <w:t xml:space="preserve"> you may be able to use </w:t>
      </w:r>
      <w:r w:rsidRPr="00893C92">
        <w:rPr>
          <w:rFonts w:asciiTheme="minorHAnsi" w:hAnsiTheme="minorHAnsi" w:cs="Microsoft Sans Serif"/>
          <w:b/>
        </w:rPr>
        <w:t>mfix.exe</w:t>
      </w:r>
      <w:r>
        <w:rPr>
          <w:rFonts w:ascii="Microsoft Sans Serif" w:hAnsi="Microsoft Sans Serif" w:cs="Microsoft Sans Serif"/>
        </w:rPr>
        <w:t xml:space="preserve"> instead of </w:t>
      </w:r>
      <w:r w:rsidRPr="00893C92">
        <w:rPr>
          <w:rFonts w:asciiTheme="minorHAnsi" w:hAnsiTheme="minorHAnsi" w:cs="Microsoft Sans Serif"/>
          <w:b/>
        </w:rPr>
        <w:t>./mfix.exe</w:t>
      </w:r>
      <w:r>
        <w:rPr>
          <w:rFonts w:ascii="Microsoft Sans Serif" w:hAnsi="Microsoft Sans Serif" w:cs="Microsoft Sans Serif"/>
        </w:rPr>
        <w:t xml:space="preserve"> (i.e. without the dot and slash) on your computer</w:t>
      </w:r>
      <w:r w:rsidR="000E508F">
        <w:rPr>
          <w:rFonts w:ascii="Microsoft Sans Serif" w:hAnsi="Microsoft Sans Serif" w:cs="Microsoft Sans Serif"/>
        </w:rPr>
        <w:t xml:space="preserve"> if you have your $PATH environment variable defined properly for current working directory</w:t>
      </w:r>
      <w:r>
        <w:rPr>
          <w:rFonts w:ascii="Microsoft Sans Serif" w:hAnsi="Microsoft Sans Serif" w:cs="Microsoft Sans Serif"/>
        </w:rPr>
        <w:t>.</w:t>
      </w:r>
    </w:p>
    <w:p w:rsidR="00830994" w:rsidRDefault="00830994" w:rsidP="008C4308">
      <w:pPr>
        <w:rPr>
          <w:rFonts w:ascii="Microsoft Sans Serif" w:hAnsi="Microsoft Sans Serif" w:cs="Microsoft Sans Serif"/>
        </w:rPr>
      </w:pPr>
    </w:p>
    <w:p w:rsidR="0059425F" w:rsidRDefault="0059425F" w:rsidP="008C4308">
      <w:pPr>
        <w:rPr>
          <w:rFonts w:ascii="Microsoft Sans Serif" w:hAnsi="Microsoft Sans Serif" w:cs="Microsoft Sans Serif"/>
        </w:rPr>
      </w:pPr>
    </w:p>
    <w:p w:rsidR="00830994" w:rsidRPr="00830994" w:rsidRDefault="00830994" w:rsidP="008C4308">
      <w:pPr>
        <w:rPr>
          <w:rFonts w:ascii="Microsoft Sans Serif" w:hAnsi="Microsoft Sans Serif" w:cs="Microsoft Sans Serif"/>
          <w:b/>
        </w:rPr>
      </w:pPr>
      <w:r w:rsidRPr="00830994">
        <w:rPr>
          <w:rFonts w:ascii="Microsoft Sans Serif" w:hAnsi="Microsoft Sans Serif" w:cs="Microsoft Sans Serif"/>
          <w:b/>
        </w:rPr>
        <w:t>Parallel Execution</w:t>
      </w: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Run the DMP version using </w:t>
      </w:r>
      <w:r w:rsidRPr="00392172">
        <w:rPr>
          <w:rFonts w:asciiTheme="minorHAnsi" w:hAnsiTheme="minorHAnsi"/>
          <w:b/>
        </w:rPr>
        <w:t>mpirun -np &lt;Number of Processors&gt; mfix.exe</w:t>
      </w:r>
      <w:r w:rsidRPr="00CF28BE">
        <w:rPr>
          <w:rFonts w:ascii="Microsoft Sans Serif" w:hAnsi="Microsoft Sans Serif" w:cs="Microsoft Sans Serif"/>
        </w:rPr>
        <w:t xml:space="preserve"> . This command may be different on other machines (e.g., </w:t>
      </w:r>
      <w:r w:rsidRPr="00392172">
        <w:rPr>
          <w:rFonts w:asciiTheme="minorHAnsi" w:hAnsiTheme="minorHAnsi"/>
          <w:b/>
        </w:rPr>
        <w:t>mpprun -n &lt;Number of Processors&gt; mfix.exe</w:t>
      </w:r>
      <w:r w:rsidRPr="00CF28BE">
        <w:rPr>
          <w:rFonts w:ascii="Microsoft Sans Serif" w:hAnsi="Microsoft Sans Serif" w:cs="Microsoft Sans Serif"/>
        </w:rPr>
        <w:t xml:space="preserve">). Recent versions of MPI library (i.e., MPICH2 on Linux clusters) require mpi daemons running on the compute nodes prior to the launch of any mpi executable. Please make </w:t>
      </w:r>
      <w:r w:rsidRPr="00CF28BE">
        <w:rPr>
          <w:rFonts w:ascii="Microsoft Sans Serif" w:hAnsi="Microsoft Sans Serif" w:cs="Microsoft Sans Serif"/>
        </w:rPr>
        <w:lastRenderedPageBreak/>
        <w:t>sure the appropriate MPI initialization procedures are followed and the simple MPI examples run successfully to verify MPI setup prior to the launch of MFIX executable in DMP mode.</w:t>
      </w:r>
    </w:p>
    <w:p w:rsidR="00830994" w:rsidRDefault="00830994" w:rsidP="008C4308">
      <w:pPr>
        <w:rPr>
          <w:rFonts w:ascii="Microsoft Sans Serif" w:hAnsi="Microsoft Sans Serif" w:cs="Microsoft Sans Serif"/>
        </w:rPr>
      </w:pPr>
    </w:p>
    <w:p w:rsidR="00830994" w:rsidRDefault="005526D5" w:rsidP="00392172">
      <w:pPr>
        <w:rPr>
          <w:rFonts w:ascii="Microsoft Sans Serif" w:hAnsi="Microsoft Sans Serif" w:cs="Microsoft Sans Serif"/>
        </w:rPr>
      </w:pPr>
      <w:r>
        <w:rPr>
          <w:rFonts w:ascii="Microsoft Sans Serif" w:hAnsi="Microsoft Sans Serif" w:cs="Microsoft Sans Serif"/>
        </w:rPr>
        <w:t xml:space="preserve">Note that </w:t>
      </w:r>
      <w:r w:rsidR="008C4308" w:rsidRPr="00CF28BE">
        <w:rPr>
          <w:rFonts w:ascii="Microsoft Sans Serif" w:hAnsi="Microsoft Sans Serif" w:cs="Microsoft Sans Serif"/>
        </w:rPr>
        <w:t xml:space="preserve">MFIX results can be retrieved, even while the run is in progress. </w:t>
      </w:r>
    </w:p>
    <w:p w:rsidR="00392172" w:rsidRDefault="00392172" w:rsidP="00392172">
      <w:pPr>
        <w:rPr>
          <w:rFonts w:ascii="Microsoft Sans Serif" w:hAnsi="Microsoft Sans Serif" w:cs="Microsoft Sans Serif"/>
        </w:rPr>
      </w:pPr>
    </w:p>
    <w:p w:rsidR="007E6F46"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To retrieve and manipulate data and to create special restart files, run the post_processor </w:t>
      </w:r>
      <w:r w:rsidRPr="00EC60B6">
        <w:rPr>
          <w:rFonts w:ascii="Microsoft Sans Serif" w:hAnsi="Microsoft Sans Serif" w:cs="Microsoft Sans Serif"/>
          <w:b/>
        </w:rPr>
        <w:t>post_mfix</w:t>
      </w:r>
      <w:r w:rsidRPr="00CF28BE">
        <w:rPr>
          <w:rFonts w:ascii="Microsoft Sans Serif" w:hAnsi="Microsoft Sans Serif" w:cs="Microsoft Sans Serif"/>
        </w:rPr>
        <w:t xml:space="preserve">. </w:t>
      </w:r>
      <w:r w:rsidRPr="00EC60B6">
        <w:rPr>
          <w:rFonts w:ascii="Microsoft Sans Serif" w:hAnsi="Microsoft Sans Serif" w:cs="Microsoft Sans Serif"/>
          <w:b/>
        </w:rPr>
        <w:t>post_mfix</w:t>
      </w:r>
      <w:r w:rsidRPr="00CF28BE">
        <w:rPr>
          <w:rFonts w:ascii="Microsoft Sans Serif" w:hAnsi="Microsoft Sans Serif" w:cs="Microsoft Sans Serif"/>
        </w:rPr>
        <w:t xml:space="preserve"> will prompt the user for the run name. Enter the run name (e.g</w:t>
      </w:r>
      <w:r w:rsidRPr="00CF28BE">
        <w:rPr>
          <w:rFonts w:ascii="Microsoft Sans Serif" w:hAnsi="Microsoft Sans Serif" w:cs="Microsoft Sans Serif"/>
          <w:i/>
        </w:rPr>
        <w:t>., BUB01</w:t>
      </w:r>
      <w:r w:rsidRPr="00CF28BE">
        <w:rPr>
          <w:rFonts w:ascii="Microsoft Sans Serif" w:hAnsi="Microsoft Sans Serif" w:cs="Microsoft Sans Serif"/>
        </w:rPr>
        <w:t xml:space="preserve"> ).</w:t>
      </w:r>
    </w:p>
    <w:p w:rsidR="008C4308" w:rsidRDefault="008C4308" w:rsidP="00A012B2">
      <w:pPr>
        <w:pStyle w:val="Heading2"/>
      </w:pPr>
      <w:bookmarkStart w:id="45" w:name="_Toc112663609"/>
      <w:bookmarkStart w:id="46" w:name="_Toc241305725"/>
      <w:bookmarkStart w:id="47" w:name="_Toc313528564"/>
      <w:bookmarkStart w:id="48" w:name="_Toc313528708"/>
      <w:bookmarkStart w:id="49" w:name="_Toc313543599"/>
      <w:bookmarkStart w:id="50" w:name="_Toc397681737"/>
      <w:r w:rsidRPr="00CF28BE">
        <w:t>Modifying the Post-Processing Codes</w:t>
      </w:r>
      <w:bookmarkEnd w:id="45"/>
      <w:bookmarkEnd w:id="46"/>
      <w:bookmarkEnd w:id="47"/>
      <w:bookmarkEnd w:id="48"/>
      <w:bookmarkEnd w:id="49"/>
      <w:bookmarkEnd w:id="50"/>
    </w:p>
    <w:p w:rsidR="0065468C"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To make </w:t>
      </w:r>
      <w:r w:rsidRPr="00CF28BE">
        <w:rPr>
          <w:rFonts w:ascii="Microsoft Sans Serif" w:hAnsi="Microsoft Sans Serif" w:cs="Microsoft Sans Serif"/>
          <w:i/>
        </w:rPr>
        <w:t>post_mfix</w:t>
      </w:r>
      <w:r w:rsidRPr="00CF28BE">
        <w:rPr>
          <w:rFonts w:ascii="Microsoft Sans Serif" w:hAnsi="Microsoft Sans Serif" w:cs="Microsoft Sans Serif"/>
        </w:rPr>
        <w:t xml:space="preserve">, first change the directory to the </w:t>
      </w:r>
      <w:r w:rsidRPr="00CF28BE">
        <w:rPr>
          <w:rFonts w:ascii="Microsoft Sans Serif" w:hAnsi="Microsoft Sans Serif" w:cs="Microsoft Sans Serif"/>
          <w:i/>
        </w:rPr>
        <w:t>mfix/post_mfix</w:t>
      </w:r>
      <w:r w:rsidRPr="00CF28BE">
        <w:rPr>
          <w:rFonts w:ascii="Microsoft Sans Serif" w:hAnsi="Microsoft Sans Serif" w:cs="Microsoft Sans Serif"/>
        </w:rPr>
        <w:t xml:space="preserve"> directory. If user-defined post-processing is required, modify the </w:t>
      </w:r>
      <w:r w:rsidRPr="00CF28BE">
        <w:rPr>
          <w:rFonts w:ascii="Microsoft Sans Serif" w:hAnsi="Microsoft Sans Serif" w:cs="Microsoft Sans Serif"/>
          <w:i/>
        </w:rPr>
        <w:t>usr_post.f</w:t>
      </w:r>
      <w:r w:rsidRPr="00CF28BE">
        <w:rPr>
          <w:rFonts w:ascii="Microsoft Sans Serif" w:hAnsi="Microsoft Sans Serif" w:cs="Microsoft Sans Serif"/>
        </w:rPr>
        <w:t xml:space="preserve"> file in the directory. Then type </w:t>
      </w:r>
      <w:r w:rsidR="00B8297B" w:rsidRPr="00B8297B">
        <w:rPr>
          <w:rFonts w:ascii="Microsoft Sans Serif" w:hAnsi="Microsoft Sans Serif" w:cs="Microsoft Sans Serif"/>
          <w:b/>
        </w:rPr>
        <w:t xml:space="preserve">sh </w:t>
      </w:r>
      <w:r w:rsidRPr="00CF28BE">
        <w:rPr>
          <w:rFonts w:ascii="Microsoft Sans Serif" w:hAnsi="Microsoft Sans Serif" w:cs="Microsoft Sans Serif"/>
          <w:b/>
        </w:rPr>
        <w:t>make_post</w:t>
      </w:r>
      <w:r w:rsidRPr="00CF28BE">
        <w:rPr>
          <w:rFonts w:ascii="Microsoft Sans Serif" w:hAnsi="Microsoft Sans Serif" w:cs="Microsoft Sans Serif"/>
        </w:rPr>
        <w:t xml:space="preserve">. Note that the </w:t>
      </w:r>
      <w:r w:rsidRPr="00CF28BE">
        <w:rPr>
          <w:rFonts w:ascii="Microsoft Sans Serif" w:hAnsi="Microsoft Sans Serif" w:cs="Microsoft Sans Serif"/>
          <w:i/>
        </w:rPr>
        <w:t>mfix/model</w:t>
      </w:r>
      <w:r w:rsidRPr="00CF28BE">
        <w:rPr>
          <w:rFonts w:ascii="Microsoft Sans Serif" w:hAnsi="Microsoft Sans Serif" w:cs="Microsoft Sans Serif"/>
        </w:rPr>
        <w:t xml:space="preserve"> is required for creating a </w:t>
      </w:r>
      <w:r w:rsidRPr="00CF28BE">
        <w:rPr>
          <w:rFonts w:ascii="Microsoft Sans Serif" w:hAnsi="Microsoft Sans Serif" w:cs="Microsoft Sans Serif"/>
          <w:i/>
        </w:rPr>
        <w:t>post_mfix</w:t>
      </w:r>
      <w:r w:rsidRPr="00CF28BE">
        <w:rPr>
          <w:rFonts w:ascii="Microsoft Sans Serif" w:hAnsi="Microsoft Sans Serif" w:cs="Microsoft Sans Serif"/>
        </w:rPr>
        <w:t xml:space="preserve"> executable.</w:t>
      </w:r>
    </w:p>
    <w:p w:rsidR="008C4308" w:rsidRPr="0005300F" w:rsidRDefault="008C4308" w:rsidP="00513732">
      <w:pPr>
        <w:pStyle w:val="Heading1"/>
      </w:pPr>
      <w:bookmarkStart w:id="51" w:name="_Toc112663610"/>
      <w:bookmarkStart w:id="52" w:name="_Toc241305726"/>
      <w:bookmarkStart w:id="53" w:name="_Toc313528565"/>
      <w:bookmarkStart w:id="54" w:name="_Toc313528709"/>
      <w:bookmarkStart w:id="55" w:name="_Toc313543600"/>
      <w:bookmarkStart w:id="56" w:name="_Toc397681738"/>
      <w:r w:rsidRPr="0005300F">
        <w:t>Running MFIX on Windows</w:t>
      </w:r>
      <w:bookmarkEnd w:id="51"/>
      <w:bookmarkEnd w:id="52"/>
      <w:bookmarkEnd w:id="53"/>
      <w:bookmarkEnd w:id="54"/>
      <w:bookmarkEnd w:id="55"/>
      <w:bookmarkEnd w:id="56"/>
    </w:p>
    <w:p w:rsidR="008C4308" w:rsidRDefault="00EC141D" w:rsidP="00CA5CB7">
      <w:pPr>
        <w:pStyle w:val="Heading2"/>
      </w:pPr>
      <w:bookmarkStart w:id="57" w:name="_Toc112663611"/>
      <w:bookmarkStart w:id="58" w:name="_Toc241305727"/>
      <w:bookmarkStart w:id="59" w:name="_Toc313528566"/>
      <w:bookmarkStart w:id="60" w:name="_Toc313528710"/>
      <w:bookmarkStart w:id="61" w:name="_Toc313543601"/>
      <w:bookmarkStart w:id="62" w:name="_Toc397681739"/>
      <w:r>
        <w:t>Prebuilt Windows binaries</w:t>
      </w:r>
      <w:r w:rsidR="008C4308" w:rsidRPr="00CF28BE">
        <w:t xml:space="preserve"> </w:t>
      </w:r>
      <w:r>
        <w:t xml:space="preserve">for </w:t>
      </w:r>
      <w:r w:rsidR="008C4308" w:rsidRPr="00CF28BE">
        <w:t>MFIX</w:t>
      </w:r>
      <w:bookmarkEnd w:id="57"/>
      <w:bookmarkEnd w:id="58"/>
      <w:bookmarkEnd w:id="59"/>
      <w:bookmarkEnd w:id="60"/>
      <w:bookmarkEnd w:id="61"/>
      <w:bookmarkEnd w:id="62"/>
    </w:p>
    <w:p w:rsidR="0065468C" w:rsidRPr="003E1051" w:rsidRDefault="008C4308" w:rsidP="008C4308">
      <w:pPr>
        <w:rPr>
          <w:rFonts w:ascii="Microsoft Sans Serif" w:hAnsi="Microsoft Sans Serif" w:cs="Microsoft Sans Serif"/>
        </w:rPr>
      </w:pPr>
      <w:r w:rsidRPr="00CF28BE">
        <w:rPr>
          <w:rFonts w:ascii="Microsoft Sans Serif" w:hAnsi="Microsoft Sans Serif" w:cs="Microsoft Sans Serif"/>
        </w:rPr>
        <w:t>This is not very well supported; please see our download page (</w:t>
      </w:r>
      <w:hyperlink r:id="rId24" w:history="1">
        <w:r w:rsidRPr="00CF28BE">
          <w:rPr>
            <w:rStyle w:val="Hyperlink"/>
            <w:rFonts w:ascii="Microsoft Sans Serif" w:hAnsi="Microsoft Sans Serif" w:cs="Microsoft Sans Serif"/>
          </w:rPr>
          <w:t>https://mfix.netl.doe.gov/members/download.php</w:t>
        </w:r>
      </w:hyperlink>
      <w:r w:rsidRPr="00CF28BE">
        <w:rPr>
          <w:rFonts w:ascii="Microsoft Sans Serif" w:hAnsi="Microsoft Sans Serif" w:cs="Microsoft Sans Serif"/>
        </w:rPr>
        <w:t>) for special remarks (</w:t>
      </w:r>
      <w:hyperlink r:id="rId25" w:history="1">
        <w:r w:rsidRPr="00CF28BE">
          <w:rPr>
            <w:rStyle w:val="Hyperlink"/>
            <w:rFonts w:ascii="Microsoft Sans Serif" w:hAnsi="Microsoft Sans Serif" w:cs="Microsoft Sans Serif"/>
          </w:rPr>
          <w:t>https://mfix.netl.doe.gov/members/wininst.html</w:t>
        </w:r>
      </w:hyperlink>
      <w:r w:rsidRPr="00CF28BE">
        <w:rPr>
          <w:rFonts w:ascii="Microsoft Sans Serif" w:hAnsi="Microsoft Sans Serif" w:cs="Microsoft Sans Serif"/>
        </w:rPr>
        <w:t>) and also earlier postings on mfix-help mailing list.</w:t>
      </w:r>
    </w:p>
    <w:p w:rsidR="008C4308" w:rsidRPr="00A00D7F" w:rsidRDefault="00EC141D" w:rsidP="00CA5CB7">
      <w:pPr>
        <w:pStyle w:val="Heading2"/>
      </w:pPr>
      <w:bookmarkStart w:id="63" w:name="_Toc241305728"/>
      <w:bookmarkStart w:id="64" w:name="_Toc313528567"/>
      <w:bookmarkStart w:id="65" w:name="_Toc313528711"/>
      <w:bookmarkStart w:id="66" w:name="_Toc313543602"/>
      <w:bookmarkStart w:id="67" w:name="_Toc397681740"/>
      <w:r>
        <w:t>Building</w:t>
      </w:r>
      <w:r w:rsidR="008C4308" w:rsidRPr="00A00D7F">
        <w:t xml:space="preserve"> MFIX </w:t>
      </w:r>
      <w:r>
        <w:t>with</w:t>
      </w:r>
      <w:r w:rsidR="008C4308" w:rsidRPr="00A00D7F">
        <w:t xml:space="preserve"> Cygwin </w:t>
      </w:r>
      <w:r w:rsidR="006B7900">
        <w:t xml:space="preserve">and </w:t>
      </w:r>
      <w:r>
        <w:t>gfortran</w:t>
      </w:r>
      <w:bookmarkEnd w:id="63"/>
      <w:bookmarkEnd w:id="64"/>
      <w:bookmarkEnd w:id="65"/>
      <w:bookmarkEnd w:id="66"/>
      <w:bookmarkEnd w:id="67"/>
    </w:p>
    <w:p w:rsidR="008C4308" w:rsidRPr="003E1051" w:rsidRDefault="008C4308"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 xml:space="preserve">Install Cygwin </w:t>
      </w:r>
      <w:r w:rsidRPr="00AC1B8E">
        <w:rPr>
          <w:rFonts w:ascii="Microsoft Sans Serif" w:hAnsi="Microsoft Sans Serif" w:cs="Microsoft Sans Serif"/>
        </w:rPr>
        <w:t>from</w:t>
      </w:r>
      <w:r w:rsidRPr="00AC1B8E">
        <w:rPr>
          <w:rStyle w:val="Hyperlink"/>
        </w:rPr>
        <w:t xml:space="preserve"> </w:t>
      </w:r>
      <w:hyperlink r:id="rId26" w:history="1">
        <w:r w:rsidRPr="00AC1B8E">
          <w:rPr>
            <w:rStyle w:val="Hyperlink"/>
            <w:rFonts w:ascii="Microsoft Sans Serif" w:hAnsi="Microsoft Sans Serif" w:cs="Microsoft Sans Serif"/>
          </w:rPr>
          <w:t>http://www.cygwin.com/</w:t>
        </w:r>
      </w:hyperlink>
      <w:r w:rsidR="002F5163">
        <w:rPr>
          <w:rFonts w:ascii="Microsoft Sans Serif" w:hAnsi="Microsoft Sans Serif" w:cs="Microsoft Sans Serif"/>
        </w:rPr>
        <w:t>.</w:t>
      </w:r>
    </w:p>
    <w:p w:rsidR="008C4308" w:rsidRPr="003E1051" w:rsidRDefault="008C4308"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Check that Devel and Editors are installed (To the right of the words will be "default"; Left button click on the word "default" until it says "install")</w:t>
      </w:r>
    </w:p>
    <w:p w:rsidR="008C4308" w:rsidRPr="003E1051" w:rsidRDefault="008C4308"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Make sure that make and ex are installed</w:t>
      </w:r>
    </w:p>
    <w:p w:rsidR="008C4308" w:rsidRPr="003E1051" w:rsidRDefault="008C4308" w:rsidP="0031364C">
      <w:pPr>
        <w:pStyle w:val="console"/>
      </w:pPr>
      <w:r w:rsidRPr="00CF28BE">
        <w:t>$ which ex</w:t>
      </w:r>
      <w:r w:rsidRPr="00CF28BE">
        <w:br/>
        <w:t>/usr/bin/ex</w:t>
      </w:r>
      <w:r w:rsidRPr="00CF28BE">
        <w:br/>
      </w:r>
      <w:r w:rsidRPr="00CF28BE">
        <w:br/>
        <w:t>$ which make</w:t>
      </w:r>
      <w:r w:rsidRPr="00CF28BE">
        <w:br/>
        <w:t>/usr/bin/make</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 xml:space="preserve">Now install </w:t>
      </w:r>
      <w:r>
        <w:rPr>
          <w:rFonts w:ascii="Microsoft Sans Serif" w:hAnsi="Microsoft Sans Serif" w:cs="Microsoft Sans Serif"/>
        </w:rPr>
        <w:t>gfortran</w:t>
      </w:r>
      <w:r w:rsidRPr="00CF28BE">
        <w:rPr>
          <w:rFonts w:ascii="Microsoft Sans Serif" w:hAnsi="Microsoft Sans Serif" w:cs="Microsoft Sans Serif"/>
        </w:rPr>
        <w:t xml:space="preserve"> </w:t>
      </w:r>
      <w:r>
        <w:rPr>
          <w:rFonts w:ascii="Microsoft Sans Serif" w:hAnsi="Microsoft Sans Serif" w:cs="Microsoft Sans Serif"/>
        </w:rPr>
        <w:t>(this is now part of gcc)</w:t>
      </w:r>
    </w:p>
    <w:p w:rsidR="008619C2" w:rsidRPr="003E1051" w:rsidRDefault="008619C2" w:rsidP="009E64F6">
      <w:pPr>
        <w:widowControl/>
        <w:numPr>
          <w:ilvl w:val="1"/>
          <w:numId w:val="4"/>
        </w:numPr>
        <w:tabs>
          <w:tab w:val="clear" w:pos="1440"/>
          <w:tab w:val="num" w:pos="1080"/>
        </w:tabs>
        <w:suppressAutoHyphens w:val="0"/>
        <w:spacing w:beforeAutospacing="1" w:afterAutospacing="1"/>
        <w:ind w:left="1080"/>
        <w:rPr>
          <w:rFonts w:ascii="Microsoft Sans Serif" w:hAnsi="Microsoft Sans Serif" w:cs="Microsoft Sans Serif"/>
        </w:rPr>
      </w:pPr>
      <w:r w:rsidRPr="00CF28BE">
        <w:rPr>
          <w:rFonts w:ascii="Microsoft Sans Serif" w:hAnsi="Microsoft Sans Serif" w:cs="Microsoft Sans Serif"/>
        </w:rPr>
        <w:t>Check that g</w:t>
      </w:r>
      <w:r>
        <w:rPr>
          <w:rFonts w:ascii="Microsoft Sans Serif" w:hAnsi="Microsoft Sans Serif" w:cs="Microsoft Sans Serif"/>
        </w:rPr>
        <w:t>fortran</w:t>
      </w:r>
      <w:r w:rsidRPr="00CF28BE">
        <w:rPr>
          <w:rFonts w:ascii="Microsoft Sans Serif" w:hAnsi="Microsoft Sans Serif" w:cs="Microsoft Sans Serif"/>
        </w:rPr>
        <w:t xml:space="preserve"> is available (by typing g</w:t>
      </w:r>
      <w:r>
        <w:rPr>
          <w:rFonts w:ascii="Microsoft Sans Serif" w:hAnsi="Microsoft Sans Serif" w:cs="Microsoft Sans Serif"/>
        </w:rPr>
        <w:t>fortran</w:t>
      </w:r>
      <w:r w:rsidRPr="00CF28BE">
        <w:rPr>
          <w:rFonts w:ascii="Microsoft Sans Serif" w:hAnsi="Microsoft Sans Serif" w:cs="Microsoft Sans Serif"/>
        </w:rPr>
        <w:t xml:space="preserve"> on console, you should get 'g</w:t>
      </w:r>
      <w:r>
        <w:rPr>
          <w:rFonts w:ascii="Microsoft Sans Serif" w:hAnsi="Microsoft Sans Serif" w:cs="Microsoft Sans Serif"/>
        </w:rPr>
        <w:t>fortran</w:t>
      </w:r>
      <w:r w:rsidRPr="00CF28BE">
        <w:rPr>
          <w:rFonts w:ascii="Microsoft Sans Serif" w:hAnsi="Microsoft Sans Serif" w:cs="Microsoft Sans Serif"/>
        </w:rPr>
        <w:t>: no input files')</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Pr>
          <w:rFonts w:ascii="Microsoft Sans Serif" w:hAnsi="Microsoft Sans Serif" w:cs="Microsoft Sans Serif"/>
        </w:rPr>
        <w:lastRenderedPageBreak/>
        <w:t xml:space="preserve">Download MFIX from our website, and go to the directory where the MFIX tar ball </w:t>
      </w:r>
      <w:r w:rsidRPr="00A00D7F">
        <w:rPr>
          <w:rFonts w:ascii="Microsoft Sans Serif" w:hAnsi="Microsoft Sans Serif" w:cs="Microsoft Sans Serif"/>
        </w:rPr>
        <w:t>was</w:t>
      </w:r>
      <w:r>
        <w:rPr>
          <w:rFonts w:ascii="Microsoft Sans Serif" w:hAnsi="Microsoft Sans Serif" w:cs="Microsoft Sans Serif"/>
        </w:rPr>
        <w:t xml:space="preserve"> saved.</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 xml:space="preserve">issue this command "tar </w:t>
      </w:r>
      <w:r>
        <w:rPr>
          <w:rFonts w:ascii="Microsoft Sans Serif" w:hAnsi="Microsoft Sans Serif" w:cs="Microsoft Sans Serif"/>
        </w:rPr>
        <w:t>-</w:t>
      </w:r>
      <w:r w:rsidRPr="00CF28BE">
        <w:rPr>
          <w:rFonts w:ascii="Microsoft Sans Serif" w:hAnsi="Microsoft Sans Serif" w:cs="Microsoft Sans Serif"/>
        </w:rPr>
        <w:t>xzvf mfix.tar.gz"</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go to tutorials/fluid</w:t>
      </w:r>
      <w:r>
        <w:rPr>
          <w:rFonts w:ascii="Microsoft Sans Serif" w:hAnsi="Microsoft Sans Serif" w:cs="Microsoft Sans Serif"/>
        </w:rPr>
        <w:t>b</w:t>
      </w:r>
      <w:r w:rsidRPr="00CF28BE">
        <w:rPr>
          <w:rFonts w:ascii="Microsoft Sans Serif" w:hAnsi="Microsoft Sans Serif" w:cs="Microsoft Sans Serif"/>
        </w:rPr>
        <w:t>ed1 by typing "cd mfix/tutorials/fluid</w:t>
      </w:r>
      <w:r>
        <w:rPr>
          <w:rFonts w:ascii="Microsoft Sans Serif" w:hAnsi="Microsoft Sans Serif" w:cs="Microsoft Sans Serif"/>
        </w:rPr>
        <w:t>b</w:t>
      </w:r>
      <w:r w:rsidRPr="00CF28BE">
        <w:rPr>
          <w:rFonts w:ascii="Microsoft Sans Serif" w:hAnsi="Microsoft Sans Serif" w:cs="Microsoft Sans Serif"/>
        </w:rPr>
        <w:t>ed1"</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Issue the command "sh ../../model/make_mfix"</w:t>
      </w:r>
    </w:p>
    <w:p w:rsidR="008619C2" w:rsidRPr="003E1051" w:rsidRDefault="008619C2" w:rsidP="009E64F6">
      <w:pPr>
        <w:widowControl/>
        <w:numPr>
          <w:ilvl w:val="1"/>
          <w:numId w:val="5"/>
        </w:numPr>
        <w:tabs>
          <w:tab w:val="clear" w:pos="1440"/>
          <w:tab w:val="num" w:pos="1080"/>
        </w:tabs>
        <w:suppressAutoHyphens w:val="0"/>
        <w:spacing w:beforeAutospacing="1" w:afterAutospacing="1"/>
        <w:ind w:left="1080"/>
        <w:rPr>
          <w:rFonts w:ascii="Microsoft Sans Serif" w:hAnsi="Microsoft Sans Serif" w:cs="Microsoft Sans Serif"/>
        </w:rPr>
      </w:pPr>
      <w:r w:rsidRPr="00CF28BE">
        <w:rPr>
          <w:rFonts w:ascii="Microsoft Sans Serif" w:hAnsi="Microsoft Sans Serif" w:cs="Microsoft Sans Serif"/>
        </w:rPr>
        <w:t>This should start the compilation process and depending on the computer this might take a long time.</w:t>
      </w:r>
    </w:p>
    <w:p w:rsidR="008619C2" w:rsidRPr="003E1051" w:rsidRDefault="008619C2" w:rsidP="009E64F6">
      <w:pPr>
        <w:widowControl/>
        <w:numPr>
          <w:ilvl w:val="1"/>
          <w:numId w:val="5"/>
        </w:numPr>
        <w:tabs>
          <w:tab w:val="clear" w:pos="1440"/>
          <w:tab w:val="num" w:pos="1080"/>
        </w:tabs>
        <w:suppressAutoHyphens w:val="0"/>
        <w:spacing w:beforeAutospacing="1" w:afterAutospacing="1"/>
        <w:ind w:left="1080"/>
        <w:rPr>
          <w:rFonts w:ascii="Microsoft Sans Serif" w:hAnsi="Microsoft Sans Serif" w:cs="Microsoft Sans Serif"/>
        </w:rPr>
      </w:pPr>
      <w:r w:rsidRPr="00CF28BE">
        <w:rPr>
          <w:rFonts w:ascii="Microsoft Sans Serif" w:hAnsi="Microsoft Sans Serif" w:cs="Microsoft Sans Serif"/>
        </w:rPr>
        <w:t>At the end you should have the executable mfix.exe in this directory. To list the files you can use the 'ls' command</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Now issue the command "nohup ./mfix.exe &gt; out1&amp;" - this will launch the program in the background.</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You can see the output from the out file by issuing command "tail -f out1". This would stop as soon as the program finished executing.</w:t>
      </w:r>
    </w:p>
    <w:p w:rsidR="008619C2" w:rsidRPr="003E1051"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 xml:space="preserve">You can visualize the output using </w:t>
      </w:r>
      <w:r w:rsidR="00A95EBA">
        <w:rPr>
          <w:rFonts w:ascii="Microsoft Sans Serif" w:hAnsi="Microsoft Sans Serif" w:cs="Microsoft Sans Serif"/>
        </w:rPr>
        <w:t>ParaView</w:t>
      </w:r>
      <w:r w:rsidRPr="00CF28BE">
        <w:rPr>
          <w:rFonts w:ascii="Microsoft Sans Serif" w:hAnsi="Microsoft Sans Serif" w:cs="Microsoft Sans Serif"/>
        </w:rPr>
        <w:t xml:space="preserve"> </w:t>
      </w:r>
      <w:r>
        <w:rPr>
          <w:rFonts w:ascii="Microsoft Sans Serif" w:hAnsi="Microsoft Sans Serif" w:cs="Microsoft Sans Serif"/>
        </w:rPr>
        <w:t>(</w:t>
      </w:r>
      <w:r w:rsidRPr="001F01A9">
        <w:rPr>
          <w:rFonts w:ascii="Microsoft Sans Serif" w:hAnsi="Microsoft Sans Serif" w:cs="Microsoft Sans Serif"/>
        </w:rPr>
        <w:t>http://www.paraview.org</w:t>
      </w:r>
      <w:r w:rsidR="00763368">
        <w:rPr>
          <w:rFonts w:ascii="Microsoft Sans Serif" w:hAnsi="Microsoft Sans Serif" w:cs="Microsoft Sans Serif"/>
        </w:rPr>
        <w:t>).</w:t>
      </w:r>
    </w:p>
    <w:p w:rsidR="00067E1F" w:rsidRPr="003C32F2" w:rsidRDefault="008619C2" w:rsidP="009E64F6">
      <w:pPr>
        <w:widowControl/>
        <w:numPr>
          <w:ilvl w:val="0"/>
          <w:numId w:val="3"/>
        </w:numPr>
        <w:tabs>
          <w:tab w:val="clear" w:pos="720"/>
          <w:tab w:val="num" w:pos="360"/>
        </w:tabs>
        <w:suppressAutoHyphens w:val="0"/>
        <w:spacing w:beforeAutospacing="1" w:afterAutospacing="1"/>
        <w:ind w:left="360"/>
        <w:rPr>
          <w:rFonts w:ascii="Microsoft Sans Serif" w:hAnsi="Microsoft Sans Serif" w:cs="Microsoft Sans Serif"/>
        </w:rPr>
      </w:pPr>
      <w:r w:rsidRPr="00CF28BE">
        <w:rPr>
          <w:rFonts w:ascii="Microsoft Sans Serif" w:hAnsi="Microsoft Sans Serif" w:cs="Microsoft Sans Serif"/>
        </w:rPr>
        <w:t>Any questions</w:t>
      </w:r>
      <w:r>
        <w:rPr>
          <w:rFonts w:ascii="Microsoft Sans Serif" w:hAnsi="Microsoft Sans Serif" w:cs="Microsoft Sans Serif"/>
        </w:rPr>
        <w:t xml:space="preserve"> check the archives of mfix-help and if you are still having a problem</w:t>
      </w:r>
      <w:r w:rsidRPr="00CF28BE">
        <w:rPr>
          <w:rFonts w:ascii="Microsoft Sans Serif" w:hAnsi="Microsoft Sans Serif" w:cs="Microsoft Sans Serif"/>
        </w:rPr>
        <w:t xml:space="preserve">, email </w:t>
      </w:r>
      <w:r w:rsidRPr="00CF28BE">
        <w:rPr>
          <w:rFonts w:ascii="Microsoft Sans Serif" w:hAnsi="Microsoft Sans Serif" w:cs="Microsoft Sans Serif"/>
          <w:color w:val="0000FF"/>
        </w:rPr>
        <w:t xml:space="preserve">mfix-help@mfix.netl.doe.gov </w:t>
      </w:r>
      <w:r w:rsidR="00067E1F">
        <w:rPr>
          <w:rFonts w:ascii="Microsoft Sans Serif" w:hAnsi="Microsoft Sans Serif" w:cs="Microsoft Sans Serif"/>
          <w:color w:val="0000FF"/>
        </w:rPr>
        <w:t xml:space="preserve">by providing the following </w:t>
      </w:r>
      <w:r w:rsidR="000F7609">
        <w:rPr>
          <w:rFonts w:ascii="Microsoft Sans Serif" w:hAnsi="Microsoft Sans Serif" w:cs="Microsoft Sans Serif"/>
          <w:color w:val="0000FF"/>
        </w:rPr>
        <w:t xml:space="preserve">important </w:t>
      </w:r>
      <w:r w:rsidR="00067E1F">
        <w:rPr>
          <w:rFonts w:ascii="Microsoft Sans Serif" w:hAnsi="Microsoft Sans Serif" w:cs="Microsoft Sans Serif"/>
          <w:color w:val="0000FF"/>
        </w:rPr>
        <w:t>details in your message</w:t>
      </w:r>
      <w:r w:rsidR="000F7609">
        <w:rPr>
          <w:rFonts w:ascii="Microsoft Sans Serif" w:hAnsi="Microsoft Sans Serif" w:cs="Microsoft Sans Serif"/>
          <w:color w:val="0000FF"/>
        </w:rPr>
        <w:t xml:space="preserve"> after the description of the problem encountered</w:t>
      </w:r>
      <w:r w:rsidR="00067E1F">
        <w:rPr>
          <w:rFonts w:ascii="Microsoft Sans Serif" w:hAnsi="Microsoft Sans Serif" w:cs="Microsoft Sans Serif"/>
          <w:color w:val="0000FF"/>
        </w:rPr>
        <w:t>:</w:t>
      </w:r>
    </w:p>
    <w:p w:rsidR="000E0D80" w:rsidRDefault="00067E1F" w:rsidP="009E64F6">
      <w:pPr>
        <w:widowControl/>
        <w:numPr>
          <w:ilvl w:val="1"/>
          <w:numId w:val="3"/>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MFIX version you are trying to install</w:t>
      </w:r>
      <w:r w:rsidR="000F7609">
        <w:rPr>
          <w:rFonts w:ascii="Microsoft Sans Serif" w:hAnsi="Microsoft Sans Serif" w:cs="Microsoft Sans Serif"/>
        </w:rPr>
        <w:t xml:space="preserve"> or run</w:t>
      </w:r>
    </w:p>
    <w:p w:rsidR="000E0D80" w:rsidRDefault="00722FCA" w:rsidP="009E64F6">
      <w:pPr>
        <w:widowControl/>
        <w:numPr>
          <w:ilvl w:val="1"/>
          <w:numId w:val="3"/>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Some details on your</w:t>
      </w:r>
      <w:r w:rsidR="00067E1F">
        <w:rPr>
          <w:rFonts w:ascii="Microsoft Sans Serif" w:hAnsi="Microsoft Sans Serif" w:cs="Microsoft Sans Serif"/>
        </w:rPr>
        <w:t xml:space="preserve"> operating system environment</w:t>
      </w:r>
      <w:r w:rsidR="001E5C39">
        <w:rPr>
          <w:rFonts w:ascii="Microsoft Sans Serif" w:hAnsi="Microsoft Sans Serif" w:cs="Microsoft Sans Serif"/>
        </w:rPr>
        <w:t xml:space="preserve"> (for Linux: copy and paste the response of uname –a command, Linux distribution name and version also)</w:t>
      </w:r>
    </w:p>
    <w:p w:rsidR="000E0D80" w:rsidRDefault="00067E1F" w:rsidP="009E64F6">
      <w:pPr>
        <w:widowControl/>
        <w:numPr>
          <w:ilvl w:val="1"/>
          <w:numId w:val="3"/>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Your compiler name and version number</w:t>
      </w:r>
      <w:r w:rsidR="00381789">
        <w:rPr>
          <w:rFonts w:ascii="Microsoft Sans Serif" w:hAnsi="Microsoft Sans Serif" w:cs="Microsoft Sans Serif"/>
        </w:rPr>
        <w:t xml:space="preserve"> (e.g. ifort –v will give the version number for Intel fortran compiler)</w:t>
      </w:r>
    </w:p>
    <w:p w:rsidR="000E0D80" w:rsidRDefault="00381789" w:rsidP="009E64F6">
      <w:pPr>
        <w:widowControl/>
        <w:numPr>
          <w:ilvl w:val="1"/>
          <w:numId w:val="3"/>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Output for your $PATH environment (in csh type echo $PATH)</w:t>
      </w:r>
    </w:p>
    <w:p w:rsidR="000E0D80" w:rsidRDefault="00067E1F" w:rsidP="009E64F6">
      <w:pPr>
        <w:widowControl/>
        <w:numPr>
          <w:ilvl w:val="1"/>
          <w:numId w:val="3"/>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Your MPI library name and version number (if compilations problem with DMP mode encountered</w:t>
      </w:r>
      <w:r w:rsidR="001E5C39">
        <w:rPr>
          <w:rFonts w:ascii="Microsoft Sans Serif" w:hAnsi="Microsoft Sans Serif" w:cs="Microsoft Sans Serif"/>
        </w:rPr>
        <w:t xml:space="preserve"> but make sure you can compile and run a simple hello world type MPI program with your current installation</w:t>
      </w:r>
      <w:r>
        <w:rPr>
          <w:rFonts w:ascii="Microsoft Sans Serif" w:hAnsi="Microsoft Sans Serif" w:cs="Microsoft Sans Serif"/>
        </w:rPr>
        <w:t>)</w:t>
      </w:r>
      <w:r w:rsidR="006B5AC1">
        <w:rPr>
          <w:rFonts w:ascii="Microsoft Sans Serif" w:hAnsi="Microsoft Sans Serif" w:cs="Microsoft Sans Serif"/>
        </w:rPr>
        <w:t xml:space="preserve"> Also please provide hardware details such as number of cores per socket in your system (or send the output for “</w:t>
      </w:r>
      <w:r w:rsidR="006B5AC1">
        <w:rPr>
          <w:rFonts w:ascii="Arial" w:eastAsiaTheme="minorHAnsi" w:hAnsi="Arial" w:cs="Arial"/>
          <w:color w:val="1A1A1A"/>
          <w:sz w:val="26"/>
          <w:szCs w:val="26"/>
        </w:rPr>
        <w:t xml:space="preserve">cat /proc/cpuinfo“ </w:t>
      </w:r>
      <w:r w:rsidR="006B5AC1">
        <w:rPr>
          <w:rFonts w:ascii="Microsoft Sans Serif" w:hAnsi="Microsoft Sans Serif" w:cs="Microsoft Sans Serif"/>
        </w:rPr>
        <w:t>and how many cores you are trying to utilize.</w:t>
      </w:r>
    </w:p>
    <w:p w:rsidR="0059425F" w:rsidRDefault="0059425F">
      <w:pPr>
        <w:widowControl/>
        <w:suppressAutoHyphens w:val="0"/>
        <w:rPr>
          <w:rFonts w:ascii="Microsoft Sans Serif" w:hAnsi="Microsoft Sans Serif" w:cs="Microsoft Sans Serif"/>
          <w:b/>
          <w:sz w:val="28"/>
          <w:szCs w:val="28"/>
        </w:rPr>
      </w:pPr>
      <w:bookmarkStart w:id="68" w:name="_Toc112663612"/>
      <w:bookmarkStart w:id="69" w:name="_Toc241305729"/>
      <w:bookmarkStart w:id="70" w:name="_Toc313528568"/>
      <w:bookmarkStart w:id="71" w:name="_Toc313528712"/>
      <w:bookmarkStart w:id="72" w:name="_Toc313543603"/>
      <w:r>
        <w:br w:type="page"/>
      </w:r>
    </w:p>
    <w:p w:rsidR="008C4308" w:rsidRDefault="008C4308" w:rsidP="00513732">
      <w:pPr>
        <w:pStyle w:val="Heading1"/>
      </w:pPr>
      <w:bookmarkStart w:id="73" w:name="_Toc397681741"/>
      <w:r w:rsidRPr="00CF28BE">
        <w:lastRenderedPageBreak/>
        <w:t>MFIX at Run Time</w:t>
      </w:r>
      <w:bookmarkEnd w:id="68"/>
      <w:bookmarkEnd w:id="69"/>
      <w:bookmarkEnd w:id="70"/>
      <w:bookmarkEnd w:id="71"/>
      <w:bookmarkEnd w:id="72"/>
      <w:bookmarkEnd w:id="73"/>
    </w:p>
    <w:p w:rsidR="008C4308" w:rsidRPr="00A00D7F" w:rsidRDefault="008C4308" w:rsidP="00A00D7F">
      <w:pPr>
        <w:rPr>
          <w:rFonts w:ascii="Microsoft Sans Serif" w:hAnsi="Microsoft Sans Serif" w:cs="Microsoft Sans Serif"/>
        </w:rPr>
      </w:pPr>
    </w:p>
    <w:p w:rsidR="008C4308" w:rsidRDefault="008C4308" w:rsidP="00DF03D0">
      <w:pPr>
        <w:pStyle w:val="Heading2"/>
      </w:pPr>
      <w:bookmarkStart w:id="74" w:name="_Toc112663613"/>
      <w:bookmarkStart w:id="75" w:name="_Toc241305730"/>
      <w:bookmarkStart w:id="76" w:name="_Toc313528569"/>
      <w:bookmarkStart w:id="77" w:name="_Toc313528713"/>
      <w:bookmarkStart w:id="78" w:name="_Toc313543604"/>
      <w:bookmarkStart w:id="79" w:name="_Toc397681742"/>
      <w:r w:rsidRPr="00CF28BE">
        <w:t>MFIX Output and Messages</w:t>
      </w:r>
      <w:bookmarkEnd w:id="74"/>
      <w:bookmarkEnd w:id="75"/>
      <w:bookmarkEnd w:id="76"/>
      <w:bookmarkEnd w:id="77"/>
      <w:bookmarkEnd w:id="78"/>
      <w:bookmarkEnd w:id="79"/>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MFIX output is stored in nine </w:t>
      </w:r>
      <w:r w:rsidRPr="00CF28BE">
        <w:rPr>
          <w:rFonts w:ascii="Microsoft Sans Serif" w:hAnsi="Microsoft Sans Serif" w:cs="Microsoft Sans Serif"/>
          <w:i/>
        </w:rPr>
        <w:t>*.SPx</w:t>
      </w:r>
      <w:r w:rsidRPr="00CF28BE">
        <w:rPr>
          <w:rFonts w:ascii="Microsoft Sans Serif" w:hAnsi="Microsoft Sans Serif" w:cs="Microsoft Sans Serif"/>
        </w:rPr>
        <w:t xml:space="preserve"> binary files. The restart info is periodically written to the </w:t>
      </w:r>
      <w:r w:rsidRPr="00CF28BE">
        <w:rPr>
          <w:rFonts w:ascii="Microsoft Sans Serif" w:hAnsi="Microsoft Sans Serif" w:cs="Microsoft Sans Serif"/>
          <w:i/>
        </w:rPr>
        <w:t>*.RES</w:t>
      </w:r>
      <w:r w:rsidRPr="00CF28BE">
        <w:rPr>
          <w:rFonts w:ascii="Microsoft Sans Serif" w:hAnsi="Microsoft Sans Serif" w:cs="Microsoft Sans Serif"/>
        </w:rPr>
        <w:t xml:space="preserve"> binary file. The text file </w:t>
      </w:r>
      <w:r w:rsidRPr="00CF28BE">
        <w:rPr>
          <w:rFonts w:ascii="Microsoft Sans Serif" w:hAnsi="Microsoft Sans Serif" w:cs="Microsoft Sans Serif"/>
          <w:i/>
        </w:rPr>
        <w:t>*.OUT</w:t>
      </w:r>
      <w:r w:rsidRPr="00CF28BE">
        <w:rPr>
          <w:rFonts w:ascii="Microsoft Sans Serif" w:hAnsi="Microsoft Sans Serif" w:cs="Microsoft Sans Serif"/>
        </w:rPr>
        <w:t xml:space="preserve"> </w:t>
      </w:r>
      <w:r w:rsidR="006B7900" w:rsidRPr="00CF28BE">
        <w:rPr>
          <w:rFonts w:ascii="Microsoft Sans Serif" w:hAnsi="Microsoft Sans Serif" w:cs="Microsoft Sans Serif"/>
        </w:rPr>
        <w:t>echoes</w:t>
      </w:r>
      <w:r w:rsidRPr="00CF28BE">
        <w:rPr>
          <w:rFonts w:ascii="Microsoft Sans Serif" w:hAnsi="Microsoft Sans Serif" w:cs="Microsoft Sans Serif"/>
        </w:rPr>
        <w:t xml:space="preserve"> the input, shows the numerical cell distribution, and, if OUT_DT is defined, prints the field variables at the specified intervals. </w:t>
      </w:r>
    </w:p>
    <w:p w:rsidR="00580FB5" w:rsidRDefault="00580FB5" w:rsidP="008C4308">
      <w:pPr>
        <w:rPr>
          <w:rFonts w:ascii="Microsoft Sans Serif" w:hAnsi="Microsoft Sans Serif" w:cs="Microsoft Sans Serif"/>
        </w:rPr>
      </w:pPr>
    </w:p>
    <w:p w:rsidR="008C4308" w:rsidRDefault="008C4308" w:rsidP="008C4308">
      <w:pPr>
        <w:rPr>
          <w:rFonts w:ascii="Microsoft Sans Serif" w:hAnsi="Microsoft Sans Serif" w:cs="Microsoft Sans Serif"/>
        </w:rPr>
      </w:pPr>
      <w:r w:rsidRPr="00CF28BE">
        <w:rPr>
          <w:rFonts w:ascii="Microsoft Sans Serif" w:hAnsi="Microsoft Sans Serif" w:cs="Microsoft Sans Serif"/>
        </w:rPr>
        <w:t xml:space="preserve">The text file </w:t>
      </w:r>
      <w:r w:rsidRPr="00CF28BE">
        <w:rPr>
          <w:rFonts w:ascii="Microsoft Sans Serif" w:hAnsi="Microsoft Sans Serif" w:cs="Microsoft Sans Serif"/>
          <w:i/>
        </w:rPr>
        <w:t>*.LOG</w:t>
      </w:r>
      <w:r w:rsidRPr="00CF28BE">
        <w:rPr>
          <w:rFonts w:ascii="Microsoft Sans Serif" w:hAnsi="Microsoft Sans Serif" w:cs="Microsoft Sans Serif"/>
        </w:rPr>
        <w:t xml:space="preserve"> contains run information. For the DMP version, a LOG file is created for each of the processors and they are numbered as </w:t>
      </w:r>
      <w:r w:rsidRPr="00CF28BE">
        <w:rPr>
          <w:rFonts w:ascii="Microsoft Sans Serif" w:hAnsi="Microsoft Sans Serif" w:cs="Microsoft Sans Serif"/>
          <w:i/>
        </w:rPr>
        <w:t>Name###.LOG</w:t>
      </w:r>
      <w:r w:rsidRPr="00CF28BE">
        <w:rPr>
          <w:rFonts w:ascii="Microsoft Sans Serif" w:hAnsi="Microsoft Sans Serif" w:cs="Microsoft Sans Serif"/>
        </w:rPr>
        <w:t>.</w:t>
      </w:r>
    </w:p>
    <w:p w:rsidR="006B7900" w:rsidRPr="003E1051" w:rsidRDefault="006B7900" w:rsidP="008C4308">
      <w:pPr>
        <w:rPr>
          <w:rFonts w:ascii="Microsoft Sans Serif" w:hAnsi="Microsoft Sans Serif" w:cs="Microsoft Sans Serif"/>
        </w:rPr>
      </w:pPr>
    </w:p>
    <w:p w:rsidR="00580FB5" w:rsidRDefault="008C4308" w:rsidP="008C4308">
      <w:pPr>
        <w:rPr>
          <w:rFonts w:ascii="Microsoft Sans Serif" w:hAnsi="Microsoft Sans Serif" w:cs="Microsoft Sans Serif"/>
        </w:rPr>
      </w:pPr>
      <w:r w:rsidRPr="00CF28BE">
        <w:rPr>
          <w:rFonts w:ascii="Microsoft Sans Serif" w:hAnsi="Microsoft Sans Serif" w:cs="Microsoft Sans Serif"/>
        </w:rPr>
        <w:t xml:space="preserve">Messages about the run are written to the </w:t>
      </w:r>
      <w:r w:rsidRPr="00CF28BE">
        <w:rPr>
          <w:rFonts w:ascii="Microsoft Sans Serif" w:hAnsi="Microsoft Sans Serif" w:cs="Microsoft Sans Serif"/>
          <w:i/>
        </w:rPr>
        <w:t>.LOG</w:t>
      </w:r>
      <w:r w:rsidRPr="00CF28BE">
        <w:rPr>
          <w:rFonts w:ascii="Microsoft Sans Serif" w:hAnsi="Microsoft Sans Serif" w:cs="Microsoft Sans Serif"/>
        </w:rPr>
        <w:t xml:space="preserve"> file. The progress of the run will be displayed at the terminal as shown below if the data file specifies FULL_LOG = .TRUE.</w:t>
      </w:r>
    </w:p>
    <w:p w:rsidR="00595063" w:rsidRDefault="00DF685A" w:rsidP="008C4308">
      <w:pPr>
        <w:rPr>
          <w:rFonts w:ascii="Microsoft Sans Serif" w:hAnsi="Microsoft Sans Serif" w:cs="Microsoft Sans Serif"/>
        </w:rPr>
      </w:pPr>
      <w:r>
        <w:rPr>
          <w:rFonts w:ascii="Microsoft Sans Serif" w:hAnsi="Microsoft Sans Serif" w:cs="Microsoft Sans Serif"/>
          <w:noProof/>
        </w:rPr>
        <w:drawing>
          <wp:inline distT="0" distB="0" distL="0" distR="0">
            <wp:extent cx="5943600" cy="1243798"/>
            <wp:effectExtent l="57150" t="19050" r="114300" b="70652"/>
            <wp:docPr id="53" name="Picture 53" descr="n:\myfiles\MFIX\2013-2_Release\Readme\ru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myfiles\MFIX\2013-2_Release\Readme\run_log.png"/>
                    <pic:cNvPicPr>
                      <a:picLocks noChangeAspect="1" noChangeArrowheads="1"/>
                    </pic:cNvPicPr>
                  </pic:nvPicPr>
                  <pic:blipFill>
                    <a:blip r:embed="rId27"/>
                    <a:srcRect/>
                    <a:stretch>
                      <a:fillRect/>
                    </a:stretch>
                  </pic:blipFill>
                  <pic:spPr bwMode="auto">
                    <a:xfrm>
                      <a:off x="0" y="0"/>
                      <a:ext cx="5943600" cy="1243798"/>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The first line shows the time, the time-step, and the CPU time remaining to complete the run. The CPU time remaining is not accurate, especially in the beginning of the run. For each time-step, the normalized residuals for various equations are written out every iteration.</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MFIX uses a variable time step, which is automatically adjusted within user-defined limits to reduce the run time. At large values of D</w:t>
      </w:r>
      <w:r w:rsidR="004F4DAB">
        <w:rPr>
          <w:rFonts w:ascii="Microsoft Sans Serif" w:hAnsi="Microsoft Sans Serif" w:cs="Microsoft Sans Serif"/>
        </w:rPr>
        <w:t>T</w:t>
      </w:r>
      <w:r w:rsidRPr="00CF28BE">
        <w:rPr>
          <w:rFonts w:ascii="Microsoft Sans Serif" w:hAnsi="Microsoft Sans Serif" w:cs="Microsoft Sans Serif"/>
        </w:rPr>
        <w:t xml:space="preserve">, the iterations may not converge. When this happens, the time step size is successively reduced until convergence is obtained. Messages about divergence and recovery are displayed on the terminal and in the </w:t>
      </w:r>
      <w:r w:rsidRPr="00CF28BE">
        <w:rPr>
          <w:rFonts w:ascii="Microsoft Sans Serif" w:hAnsi="Microsoft Sans Serif" w:cs="Microsoft Sans Serif"/>
          <w:i/>
        </w:rPr>
        <w:t>.LOG</w:t>
      </w:r>
      <w:r w:rsidRPr="00CF28BE">
        <w:rPr>
          <w:rFonts w:ascii="Microsoft Sans Serif" w:hAnsi="Microsoft Sans Serif" w:cs="Microsoft Sans Serif"/>
        </w:rPr>
        <w:t xml:space="preserve"> file, if FULL_LOG = .TRUE.</w:t>
      </w:r>
    </w:p>
    <w:p w:rsidR="00580FB5" w:rsidRDefault="00580FB5" w:rsidP="008C4308">
      <w:pPr>
        <w:rPr>
          <w:rFonts w:ascii="Microsoft Sans Serif" w:hAnsi="Microsoft Sans Serif" w:cs="Microsoft Sans Serif"/>
        </w:rPr>
      </w:pPr>
    </w:p>
    <w:p w:rsidR="00580FB5" w:rsidRDefault="008C4308" w:rsidP="008C4308">
      <w:pPr>
        <w:rPr>
          <w:rFonts w:ascii="Microsoft Sans Serif" w:hAnsi="Microsoft Sans Serif" w:cs="Microsoft Sans Serif"/>
        </w:rPr>
      </w:pPr>
      <w:r w:rsidRPr="00CF28BE">
        <w:rPr>
          <w:rFonts w:ascii="Microsoft Sans Serif" w:hAnsi="Microsoft Sans Serif" w:cs="Microsoft Sans Serif"/>
        </w:rPr>
        <w:t>The subsequent lines display the iteration number, the normalized residuals for various equations (e.g., gas continuity, solids continuity, x and y gas momentum, and x and y solids momentum), and the equation with the maximum residual. The residuals P0 and P1 are normalized only when Nit&gt;1. The residuals displayed can be selected with the keyword RESID_STRING.</w:t>
      </w:r>
    </w:p>
    <w:p w:rsidR="00595063" w:rsidRDefault="00595063"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MFIX reports errors while reading the data file, while processing input data, and </w:t>
      </w:r>
      <w:r w:rsidR="004F4DAB">
        <w:rPr>
          <w:rFonts w:ascii="Microsoft Sans Serif" w:hAnsi="Microsoft Sans Serif" w:cs="Microsoft Sans Serif"/>
        </w:rPr>
        <w:t>at</w:t>
      </w:r>
      <w:r w:rsidRPr="00CF28BE">
        <w:rPr>
          <w:rFonts w:ascii="Microsoft Sans Serif" w:hAnsi="Microsoft Sans Serif" w:cs="Microsoft Sans Serif"/>
        </w:rPr>
        <w:t xml:space="preserve"> run time. Errors in reading the data file and in opening files are reported to the terminal. All </w:t>
      </w:r>
      <w:r w:rsidRPr="00CF28BE">
        <w:rPr>
          <w:rFonts w:ascii="Microsoft Sans Serif" w:hAnsi="Microsoft Sans Serif" w:cs="Microsoft Sans Serif"/>
        </w:rPr>
        <w:lastRenderedPageBreak/>
        <w:t xml:space="preserve">other errors are reported in the </w:t>
      </w:r>
      <w:r w:rsidRPr="00CF28BE">
        <w:rPr>
          <w:rFonts w:ascii="Microsoft Sans Serif" w:hAnsi="Microsoft Sans Serif" w:cs="Microsoft Sans Serif"/>
          <w:i/>
        </w:rPr>
        <w:t>.LOG</w:t>
      </w:r>
      <w:r w:rsidRPr="00CF28BE">
        <w:rPr>
          <w:rFonts w:ascii="Microsoft Sans Serif" w:hAnsi="Microsoft Sans Serif" w:cs="Microsoft Sans Serif"/>
        </w:rPr>
        <w:t xml:space="preserve"> file.</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While reporting errors in reading the data file, MFIX displays the </w:t>
      </w:r>
      <w:r w:rsidR="006B7900">
        <w:rPr>
          <w:rFonts w:ascii="Microsoft Sans Serif" w:hAnsi="Microsoft Sans Serif" w:cs="Microsoft Sans Serif"/>
        </w:rPr>
        <w:t>problematic</w:t>
      </w:r>
      <w:r w:rsidRPr="00CF28BE">
        <w:rPr>
          <w:rFonts w:ascii="Microsoft Sans Serif" w:hAnsi="Microsoft Sans Serif" w:cs="Microsoft Sans Serif"/>
        </w:rPr>
        <w:t xml:space="preserve"> line of input, so that the error can be easily detected. The possible causes of error are (1) incorrect format for the name-list input, (2) unknown (</w:t>
      </w:r>
      <w:r w:rsidR="004F4DAB">
        <w:rPr>
          <w:rFonts w:ascii="Microsoft Sans Serif" w:hAnsi="Microsoft Sans Serif" w:cs="Microsoft Sans Serif"/>
        </w:rPr>
        <w:t xml:space="preserve">possibly </w:t>
      </w:r>
      <w:r w:rsidRPr="00CF28BE">
        <w:rPr>
          <w:rFonts w:ascii="Microsoft Sans Serif" w:hAnsi="Microsoft Sans Serif" w:cs="Microsoft Sans Serif"/>
        </w:rPr>
        <w:t>misspel</w:t>
      </w:r>
      <w:r w:rsidR="004F4DAB">
        <w:rPr>
          <w:rFonts w:ascii="Microsoft Sans Serif" w:hAnsi="Microsoft Sans Serif" w:cs="Microsoft Sans Serif"/>
        </w:rPr>
        <w:t>led</w:t>
      </w:r>
      <w:r w:rsidRPr="00CF28BE">
        <w:rPr>
          <w:rFonts w:ascii="Microsoft Sans Serif" w:hAnsi="Microsoft Sans Serif" w:cs="Microsoft Sans Serif"/>
        </w:rPr>
        <w:t xml:space="preserve">) variable name, or (3) the dimension of the name-list item is too small. For example, if the dimension of DX is set as 5000 (DIM_I in </w:t>
      </w:r>
      <w:r w:rsidRPr="00CF28BE">
        <w:rPr>
          <w:rFonts w:ascii="Microsoft Sans Serif" w:hAnsi="Microsoft Sans Serif" w:cs="Microsoft Sans Serif"/>
          <w:i/>
        </w:rPr>
        <w:t>param_mod.f</w:t>
      </w:r>
      <w:r w:rsidRPr="00CF28BE">
        <w:rPr>
          <w:rFonts w:ascii="Microsoft Sans Serif" w:hAnsi="Microsoft Sans Serif" w:cs="Microsoft Sans Serif"/>
        </w:rPr>
        <w:t xml:space="preserve"> ), and if the input data file contains an entry DX(5001), MFIX will report an input processing error.</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While processing the input data, MFIX will report errors if the data specified is insufficient or physically unrealistic. MFIX will supply default values only when it is certain that giving a default value is reasonable.</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An occasional input-processing error is the inability to determine the flow plane for a boundary condition. The boundary planes defined in the input data file must have a wall-cell on one side and a fluid-cell on the other side. If the initial condition is not specified for the fluid-cell, MFIX will not recognize the cell as a fluid-cell and, hence, MFIX will be unable to determine the flow plane.</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Every NLOG number of time steps, MFIX </w:t>
      </w:r>
      <w:r w:rsidR="004F4DAB">
        <w:rPr>
          <w:rFonts w:ascii="Microsoft Sans Serif" w:hAnsi="Microsoft Sans Serif" w:cs="Microsoft Sans Serif"/>
        </w:rPr>
        <w:t>checks</w:t>
      </w:r>
      <w:r w:rsidRPr="00CF28BE">
        <w:rPr>
          <w:rFonts w:ascii="Microsoft Sans Serif" w:hAnsi="Microsoft Sans Serif" w:cs="Microsoft Sans Serif"/>
        </w:rPr>
        <w:t xml:space="preserve"> whether t</w:t>
      </w:r>
      <w:r w:rsidR="004F4DAB">
        <w:rPr>
          <w:rFonts w:ascii="Microsoft Sans Serif" w:hAnsi="Microsoft Sans Serif" w:cs="Microsoft Sans Serif"/>
        </w:rPr>
        <w:t>he mass fractions add up to 1.0, whether</w:t>
      </w:r>
      <w:r w:rsidRPr="00CF28BE">
        <w:rPr>
          <w:rFonts w:ascii="Microsoft Sans Serif" w:hAnsi="Microsoft Sans Serif" w:cs="Microsoft Sans Serif"/>
        </w:rPr>
        <w:t xml:space="preserve"> the overal</w:t>
      </w:r>
      <w:r w:rsidR="004F4DAB">
        <w:rPr>
          <w:rFonts w:ascii="Microsoft Sans Serif" w:hAnsi="Microsoft Sans Serif" w:cs="Microsoft Sans Serif"/>
        </w:rPr>
        <w:t>l reaction rates add up to zero, whether</w:t>
      </w:r>
      <w:r w:rsidRPr="00CF28BE">
        <w:rPr>
          <w:rFonts w:ascii="Microsoft Sans Serif" w:hAnsi="Microsoft Sans Serif" w:cs="Microsoft Sans Serif"/>
        </w:rPr>
        <w:t xml:space="preserve"> the viscosities, conductivities, and speci</w:t>
      </w:r>
      <w:r w:rsidR="004F4DAB">
        <w:rPr>
          <w:rFonts w:ascii="Microsoft Sans Serif" w:hAnsi="Microsoft Sans Serif" w:cs="Microsoft Sans Serif"/>
        </w:rPr>
        <w:t>fic heats are greater than zero, whether</w:t>
      </w:r>
      <w:r w:rsidRPr="00CF28BE">
        <w:rPr>
          <w:rFonts w:ascii="Microsoft Sans Serif" w:hAnsi="Microsoft Sans Serif" w:cs="Microsoft Sans Serif"/>
        </w:rPr>
        <w:t xml:space="preserve"> and the temperatures are within the specified limits. A message will be printed out if any errors are encountered. The run may be aborted depending upon the severity of the error. Every NLOG time step</w:t>
      </w:r>
      <w:r w:rsidR="004F4DAB">
        <w:rPr>
          <w:rFonts w:ascii="Microsoft Sans Serif" w:hAnsi="Microsoft Sans Serif" w:cs="Microsoft Sans Serif"/>
        </w:rPr>
        <w:t>s</w:t>
      </w:r>
      <w:r w:rsidRPr="00CF28BE">
        <w:rPr>
          <w:rFonts w:ascii="Microsoft Sans Serif" w:hAnsi="Microsoft Sans Serif" w:cs="Microsoft Sans Serif"/>
        </w:rPr>
        <w:t>, MFIX will print out the number of iterations during the previous time step and the total solids inventory in the reactor.</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For the specified mass-outflow condition, after the elapse of time BC_DT_0, MFIX prints out time-averaged mass flow rates. For cyclic boundary conditions, MFIX will print out the volume averaged mass fluxes every NLOG time step.</w:t>
      </w:r>
    </w:p>
    <w:p w:rsidR="008C4308" w:rsidRDefault="008C4308" w:rsidP="008C4308">
      <w:pPr>
        <w:rPr>
          <w:rFonts w:ascii="Microsoft Sans Serif" w:hAnsi="Microsoft Sans Serif" w:cs="Microsoft Sans Serif"/>
        </w:rPr>
      </w:pPr>
      <w:r w:rsidRPr="00CF28BE">
        <w:rPr>
          <w:rFonts w:ascii="Microsoft Sans Serif" w:hAnsi="Microsoft Sans Serif" w:cs="Microsoft Sans Serif"/>
        </w:rPr>
        <w:t xml:space="preserve">A message is written to the </w:t>
      </w:r>
      <w:r w:rsidRPr="00CF28BE">
        <w:rPr>
          <w:rFonts w:ascii="Microsoft Sans Serif" w:hAnsi="Microsoft Sans Serif" w:cs="Microsoft Sans Serif"/>
          <w:i/>
        </w:rPr>
        <w:t>.LOG</w:t>
      </w:r>
      <w:r w:rsidRPr="00CF28BE">
        <w:rPr>
          <w:rFonts w:ascii="Microsoft Sans Serif" w:hAnsi="Microsoft Sans Serif" w:cs="Microsoft Sans Serif"/>
        </w:rPr>
        <w:t xml:space="preserve"> file whenever the </w:t>
      </w:r>
      <w:r w:rsidRPr="00CF28BE">
        <w:rPr>
          <w:rFonts w:ascii="Microsoft Sans Serif" w:hAnsi="Microsoft Sans Serif" w:cs="Microsoft Sans Serif"/>
          <w:i/>
        </w:rPr>
        <w:t>.RES</w:t>
      </w:r>
      <w:r w:rsidRPr="00CF28BE">
        <w:rPr>
          <w:rFonts w:ascii="Microsoft Sans Serif" w:hAnsi="Microsoft Sans Serif" w:cs="Microsoft Sans Serif"/>
        </w:rPr>
        <w:t xml:space="preserve"> and </w:t>
      </w:r>
      <w:r w:rsidRPr="00CF28BE">
        <w:rPr>
          <w:rFonts w:ascii="Microsoft Sans Serif" w:hAnsi="Microsoft Sans Serif" w:cs="Microsoft Sans Serif"/>
          <w:i/>
        </w:rPr>
        <w:t>.SPx</w:t>
      </w:r>
      <w:r w:rsidRPr="00CF28BE">
        <w:rPr>
          <w:rFonts w:ascii="Microsoft Sans Serif" w:hAnsi="Microsoft Sans Serif" w:cs="Microsoft Sans Serif"/>
        </w:rPr>
        <w:t xml:space="preserve"> files are written. This message also shows an approximate value of the cumulative disk space usage in megabytes.</w:t>
      </w:r>
    </w:p>
    <w:p w:rsidR="00AC1B8E" w:rsidRPr="003E1051" w:rsidRDefault="00AC1B8E" w:rsidP="008C4308">
      <w:pPr>
        <w:rPr>
          <w:rFonts w:ascii="Microsoft Sans Serif" w:hAnsi="Microsoft Sans Serif" w:cs="Microsoft Sans Serif"/>
        </w:rPr>
      </w:pPr>
    </w:p>
    <w:p w:rsidR="0059425F" w:rsidRDefault="0059425F">
      <w:pPr>
        <w:widowControl/>
        <w:suppressAutoHyphens w:val="0"/>
        <w:rPr>
          <w:rFonts w:ascii="Microsoft Sans Serif" w:hAnsi="Microsoft Sans Serif" w:cs="Microsoft Sans Serif"/>
          <w:b/>
          <w:sz w:val="28"/>
          <w:szCs w:val="28"/>
        </w:rPr>
      </w:pPr>
      <w:bookmarkStart w:id="80" w:name="_Toc112663614"/>
      <w:bookmarkStart w:id="81" w:name="_Toc241305731"/>
      <w:bookmarkStart w:id="82" w:name="_Toc313528570"/>
      <w:bookmarkStart w:id="83" w:name="_Toc313528714"/>
      <w:bookmarkStart w:id="84" w:name="_Toc313543605"/>
      <w:r>
        <w:br w:type="page"/>
      </w:r>
    </w:p>
    <w:p w:rsidR="008C4308" w:rsidRDefault="008C4308" w:rsidP="00DF03D0">
      <w:pPr>
        <w:pStyle w:val="Heading2"/>
      </w:pPr>
      <w:bookmarkStart w:id="85" w:name="_Toc397681743"/>
      <w:r w:rsidRPr="00CF28BE">
        <w:lastRenderedPageBreak/>
        <w:t>Restarting a Run</w:t>
      </w:r>
      <w:bookmarkEnd w:id="80"/>
      <w:bookmarkEnd w:id="81"/>
      <w:bookmarkEnd w:id="82"/>
      <w:bookmarkEnd w:id="83"/>
      <w:bookmarkEnd w:id="84"/>
      <w:bookmarkEnd w:id="85"/>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 xml:space="preserve">A run is restarted by rerunning MFIX after typing RUN_TYPE = 'restart_1' in </w:t>
      </w:r>
      <w:r w:rsidRPr="00CF28BE">
        <w:rPr>
          <w:rFonts w:ascii="Microsoft Sans Serif" w:hAnsi="Microsoft Sans Serif" w:cs="Microsoft Sans Serif"/>
          <w:i/>
        </w:rPr>
        <w:t>mfix.dat</w:t>
      </w:r>
      <w:r w:rsidRPr="00CF28BE">
        <w:rPr>
          <w:rFonts w:ascii="Microsoft Sans Serif" w:hAnsi="Microsoft Sans Serif" w:cs="Microsoft Sans Serif"/>
        </w:rPr>
        <w:t xml:space="preserve">. The old </w:t>
      </w:r>
      <w:r w:rsidRPr="00CF28BE">
        <w:rPr>
          <w:rFonts w:ascii="Microsoft Sans Serif" w:hAnsi="Microsoft Sans Serif" w:cs="Microsoft Sans Serif"/>
          <w:i/>
        </w:rPr>
        <w:t>.OUT</w:t>
      </w:r>
      <w:r w:rsidRPr="00CF28BE">
        <w:rPr>
          <w:rFonts w:ascii="Microsoft Sans Serif" w:hAnsi="Microsoft Sans Serif" w:cs="Microsoft Sans Serif"/>
        </w:rPr>
        <w:t xml:space="preserve"> file will be overwritten. The </w:t>
      </w:r>
      <w:r w:rsidRPr="00CF28BE">
        <w:rPr>
          <w:rFonts w:ascii="Microsoft Sans Serif" w:hAnsi="Microsoft Sans Serif" w:cs="Microsoft Sans Serif"/>
          <w:i/>
        </w:rPr>
        <w:t>.LOG</w:t>
      </w:r>
      <w:r w:rsidRPr="00CF28BE">
        <w:rPr>
          <w:rFonts w:ascii="Microsoft Sans Serif" w:hAnsi="Microsoft Sans Serif" w:cs="Microsoft Sans Serif"/>
        </w:rPr>
        <w:t xml:space="preserve"> messages will be appended to the old </w:t>
      </w:r>
      <w:r w:rsidRPr="00CF28BE">
        <w:rPr>
          <w:rFonts w:ascii="Microsoft Sans Serif" w:hAnsi="Microsoft Sans Serif" w:cs="Microsoft Sans Serif"/>
          <w:i/>
        </w:rPr>
        <w:t>.LOG</w:t>
      </w:r>
      <w:r w:rsidRPr="00CF28BE">
        <w:rPr>
          <w:rFonts w:ascii="Microsoft Sans Serif" w:hAnsi="Microsoft Sans Serif" w:cs="Microsoft Sans Serif"/>
        </w:rPr>
        <w:t xml:space="preserve"> file.</w:t>
      </w:r>
    </w:p>
    <w:p w:rsidR="008C4308" w:rsidRDefault="008C4308" w:rsidP="00513732">
      <w:pPr>
        <w:pStyle w:val="Heading1"/>
      </w:pPr>
      <w:bookmarkStart w:id="86" w:name="_Toc112663615"/>
      <w:bookmarkStart w:id="87" w:name="_Toc241305732"/>
      <w:bookmarkStart w:id="88" w:name="_Toc313528571"/>
      <w:bookmarkStart w:id="89" w:name="_Toc313528715"/>
      <w:bookmarkStart w:id="90" w:name="_Toc313543606"/>
      <w:bookmarkStart w:id="91" w:name="_Toc397681744"/>
      <w:r w:rsidRPr="00CF28BE">
        <w:t>When the Run Does Not Converge</w:t>
      </w:r>
      <w:bookmarkEnd w:id="86"/>
      <w:bookmarkEnd w:id="87"/>
      <w:bookmarkEnd w:id="88"/>
      <w:bookmarkEnd w:id="89"/>
      <w:bookmarkEnd w:id="90"/>
      <w:bookmarkEnd w:id="91"/>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Initial non-convergence: Ensure that the initial conditions are physically realistic. If in the initial time step, the run displays NaN (Not-a-Number) for any residual, reduce the initial time step. If time step reductions do not help, recheck the problem setup.</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Holding the time step constant (DT_FAC=1) and ignoring the stalling of iterations (DETECT_STALL=.FALSE.) may help in overcoming initial nonconvergence. Often a better initial condition will aid convergence. For example, using a hydrostatic rather than a uniform pressure distribution as the initial condition will aid convergence in fluidized-bed simulations.</w:t>
      </w:r>
    </w:p>
    <w:p w:rsidR="00580FB5" w:rsidRDefault="00580FB5" w:rsidP="008C4308">
      <w:pPr>
        <w:rPr>
          <w:rFonts w:ascii="Microsoft Sans Serif" w:hAnsi="Microsoft Sans Serif" w:cs="Microsoft Sans Serif"/>
        </w:rPr>
      </w:pPr>
    </w:p>
    <w:p w:rsidR="008C4308" w:rsidRPr="003E1051" w:rsidRDefault="008C4308" w:rsidP="008C4308">
      <w:pPr>
        <w:rPr>
          <w:rFonts w:ascii="Microsoft Sans Serif" w:hAnsi="Microsoft Sans Serif" w:cs="Microsoft Sans Serif"/>
        </w:rPr>
      </w:pPr>
      <w:r w:rsidRPr="00CF28BE">
        <w:rPr>
          <w:rFonts w:ascii="Microsoft Sans Serif" w:hAnsi="Microsoft Sans Serif" w:cs="Microsoft Sans Serif"/>
        </w:rPr>
        <w:t>If there are computational regions where the solids tend to compact (i.e., solids volume fraction less than EP_star), the convergence can be improved by reducing UR_FAC(2) below the default value of 0.5.</w:t>
      </w:r>
    </w:p>
    <w:p w:rsidR="00580FB5" w:rsidRDefault="00580FB5" w:rsidP="008C4308">
      <w:pPr>
        <w:rPr>
          <w:rFonts w:ascii="Microsoft Sans Serif" w:hAnsi="Microsoft Sans Serif" w:cs="Microsoft Sans Serif"/>
        </w:rPr>
      </w:pPr>
    </w:p>
    <w:p w:rsidR="008C4308" w:rsidRDefault="008C4308" w:rsidP="008C4308">
      <w:pPr>
        <w:rPr>
          <w:rFonts w:ascii="Microsoft Sans Serif" w:hAnsi="Microsoft Sans Serif" w:cs="Microsoft Sans Serif"/>
        </w:rPr>
      </w:pPr>
      <w:r w:rsidRPr="00CF28BE">
        <w:rPr>
          <w:rFonts w:ascii="Microsoft Sans Serif" w:hAnsi="Microsoft Sans Serif" w:cs="Microsoft Sans Serif"/>
        </w:rPr>
        <w:t xml:space="preserve">Convergence is often difficult with higher order discretization methods. First order upwinding may be used to overcome initial transients and then the higher order method may be turned on. Also, higher-order methods such as van Leer and minmod give faster convergence than methods such as superbee and ULTRA-QUICK. </w:t>
      </w:r>
    </w:p>
    <w:p w:rsidR="000249AB" w:rsidRDefault="000E530F" w:rsidP="000249AB">
      <w:pPr>
        <w:pStyle w:val="Heading1"/>
      </w:pPr>
      <w:bookmarkStart w:id="92" w:name="_Toc365289840"/>
      <w:bookmarkStart w:id="93" w:name="_Toc397681745"/>
      <w:r>
        <w:t xml:space="preserve">Data </w:t>
      </w:r>
      <w:bookmarkEnd w:id="92"/>
      <w:r w:rsidR="000F0395">
        <w:t>Visualization</w:t>
      </w:r>
      <w:r>
        <w:t xml:space="preserve"> with ParaView</w:t>
      </w:r>
      <w:bookmarkEnd w:id="93"/>
    </w:p>
    <w:p w:rsidR="00945626" w:rsidRPr="003E1051" w:rsidRDefault="000249AB" w:rsidP="008C4308">
      <w:pPr>
        <w:rPr>
          <w:rFonts w:ascii="Microsoft Sans Serif" w:hAnsi="Microsoft Sans Serif" w:cs="Microsoft Sans Serif"/>
        </w:rPr>
      </w:pPr>
      <w:r>
        <w:rPr>
          <w:rFonts w:ascii="Microsoft Sans Serif" w:hAnsi="Microsoft Sans Serif" w:cs="Microsoft Sans Serif"/>
        </w:rPr>
        <w:t xml:space="preserve">It is assumed you have downloaded and installed a suitable binary version of ParaView. To visualize MFIX results, Launch ParaView, and go to File &gt; Open, (or click on the </w:t>
      </w:r>
      <w:r>
        <w:rPr>
          <w:rFonts w:ascii="Microsoft Sans Serif" w:hAnsi="Microsoft Sans Serif" w:cs="Microsoft Sans Serif"/>
          <w:noProof/>
        </w:rPr>
        <w:drawing>
          <wp:inline distT="0" distB="0" distL="0" distR="0">
            <wp:extent cx="132080" cy="12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21920"/>
                    </a:xfrm>
                    <a:prstGeom prst="rect">
                      <a:avLst/>
                    </a:prstGeom>
                    <a:noFill/>
                    <a:ln>
                      <a:noFill/>
                    </a:ln>
                  </pic:spPr>
                </pic:pic>
              </a:graphicData>
            </a:graphic>
          </wp:inline>
        </w:drawing>
      </w:r>
      <w:r>
        <w:rPr>
          <w:rFonts w:ascii="Microsoft Sans Serif" w:hAnsi="Microsoft Sans Serif" w:cs="Microsoft Sans Serif"/>
        </w:rPr>
        <w:t xml:space="preserve"> icon) and select the .RES file in the run directory. For example, to visualize the results from the fluidbed1 tutorial, open the BUB01.RES file. Next, click on the green “Apply” button </w:t>
      </w:r>
      <w:r>
        <w:rPr>
          <w:rFonts w:ascii="Microsoft Sans Serif" w:hAnsi="Microsoft Sans Serif" w:cs="Microsoft Sans Serif"/>
          <w:noProof/>
        </w:rPr>
        <w:drawing>
          <wp:inline distT="0" distB="0" distL="0" distR="0">
            <wp:extent cx="345440" cy="142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440" cy="142240"/>
                    </a:xfrm>
                    <a:prstGeom prst="rect">
                      <a:avLst/>
                    </a:prstGeom>
                    <a:noFill/>
                    <a:ln>
                      <a:noFill/>
                    </a:ln>
                  </pic:spPr>
                </pic:pic>
              </a:graphicData>
            </a:graphic>
          </wp:inline>
        </w:drawing>
      </w:r>
      <w:r>
        <w:rPr>
          <w:rFonts w:ascii="Microsoft Sans Serif" w:hAnsi="Microsoft Sans Serif" w:cs="Microsoft Sans Serif"/>
        </w:rPr>
        <w:t xml:space="preserve"> on the left pane to load all variables. This step may be optional on your version of ParaView. You will see a contour plot of the void fraction (EP_g). To show an animation of void fraction, press the play button in the animation toolbar </w:t>
      </w:r>
      <w:r>
        <w:rPr>
          <w:rFonts w:ascii="Microsoft Sans Serif" w:hAnsi="Microsoft Sans Serif" w:cs="Microsoft Sans Serif"/>
          <w:noProof/>
        </w:rPr>
        <w:drawing>
          <wp:inline distT="0" distB="0" distL="0" distR="0">
            <wp:extent cx="843280" cy="13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3280" cy="132080"/>
                    </a:xfrm>
                    <a:prstGeom prst="rect">
                      <a:avLst/>
                    </a:prstGeom>
                    <a:noFill/>
                    <a:ln>
                      <a:noFill/>
                    </a:ln>
                  </pic:spPr>
                </pic:pic>
              </a:graphicData>
            </a:graphic>
          </wp:inline>
        </w:drawing>
      </w:r>
      <w:r>
        <w:rPr>
          <w:rFonts w:ascii="Microsoft Sans Serif" w:hAnsi="Microsoft Sans Serif" w:cs="Microsoft Sans Serif"/>
        </w:rPr>
        <w:t>. You will see bubbles forming along the left boundary and moving upward. This tutorial is using a 2D cylindrical coordinate system, and the left boundary is the axis of symmetry of the system. Only one side was simulated due to symmetry. To visualize the entire system, go to Filter &gt;Alphabetical&gt;Reflect. In the Object inspector, select Plane X, and Center 0, and click Apply. You should see the complete symmetric system now, with bubbles forming in the center.</w:t>
      </w:r>
    </w:p>
    <w:p w:rsidR="0059425F" w:rsidRDefault="0059425F">
      <w:pPr>
        <w:widowControl/>
        <w:suppressAutoHyphens w:val="0"/>
        <w:rPr>
          <w:rFonts w:ascii="Microsoft Sans Serif" w:hAnsi="Microsoft Sans Serif" w:cs="Microsoft Sans Serif"/>
          <w:b/>
          <w:sz w:val="28"/>
          <w:szCs w:val="28"/>
        </w:rPr>
      </w:pPr>
      <w:bookmarkStart w:id="94" w:name="_Toc112663616"/>
      <w:bookmarkStart w:id="95" w:name="_Toc241305733"/>
      <w:bookmarkStart w:id="96" w:name="_Toc313528572"/>
      <w:bookmarkStart w:id="97" w:name="_Toc313528716"/>
      <w:bookmarkStart w:id="98" w:name="_Toc313543607"/>
      <w:r>
        <w:br w:type="page"/>
      </w:r>
    </w:p>
    <w:p w:rsidR="00217E72" w:rsidRDefault="00217E72" w:rsidP="000A2805">
      <w:pPr>
        <w:pStyle w:val="Heading1"/>
      </w:pPr>
      <w:bookmarkStart w:id="99" w:name="_Toc241305746"/>
      <w:bookmarkStart w:id="100" w:name="_Toc313528585"/>
      <w:bookmarkStart w:id="101" w:name="_Toc313528729"/>
      <w:bookmarkStart w:id="102" w:name="_Toc313529353"/>
      <w:bookmarkStart w:id="103" w:name="_Toc313543620"/>
      <w:bookmarkStart w:id="104" w:name="_Toc397681746"/>
      <w:bookmarkEnd w:id="94"/>
      <w:bookmarkEnd w:id="95"/>
      <w:bookmarkEnd w:id="96"/>
      <w:bookmarkEnd w:id="97"/>
      <w:bookmarkEnd w:id="98"/>
      <w:r w:rsidRPr="00CF28BE">
        <w:lastRenderedPageBreak/>
        <w:t>User-Defined Subroutines</w:t>
      </w:r>
      <w:bookmarkEnd w:id="99"/>
      <w:bookmarkEnd w:id="100"/>
      <w:bookmarkEnd w:id="101"/>
      <w:bookmarkEnd w:id="102"/>
      <w:bookmarkEnd w:id="103"/>
      <w:bookmarkEnd w:id="104"/>
    </w:p>
    <w:p w:rsidR="00217E72" w:rsidRPr="003E1051" w:rsidRDefault="00217E72" w:rsidP="00217E72">
      <w:pPr>
        <w:rPr>
          <w:rFonts w:ascii="Microsoft Sans Serif" w:hAnsi="Microsoft Sans Serif" w:cs="Microsoft Sans Serif"/>
        </w:rPr>
      </w:pPr>
      <w:r w:rsidRPr="00CF28BE">
        <w:rPr>
          <w:rFonts w:ascii="Microsoft Sans Serif" w:hAnsi="Microsoft Sans Serif" w:cs="Microsoft Sans Serif"/>
        </w:rPr>
        <w:t xml:space="preserve">The user may modify any *.f or *.inc file in MFIX. To modify a file, first copy it from the mfix/model directory into the run directory. Modify only this copy in the run directory; do </w:t>
      </w:r>
      <w:r w:rsidRPr="00CF28BE">
        <w:rPr>
          <w:rFonts w:ascii="Microsoft Sans Serif" w:hAnsi="Microsoft Sans Serif" w:cs="Microsoft Sans Serif"/>
          <w:b/>
        </w:rPr>
        <w:t>NOT</w:t>
      </w:r>
      <w:r w:rsidRPr="00CF28BE">
        <w:rPr>
          <w:rFonts w:ascii="Microsoft Sans Serif" w:hAnsi="Microsoft Sans Serif" w:cs="Microsoft Sans Serif"/>
        </w:rPr>
        <w:t xml:space="preserve"> modify the original files in mfix/model. Then, invoke the 'sh make_mfix' command from the run directory. The make_mfix messages will identify the files from the run directory used to create the MFIX executable. All the (MFIX and non-MFIX) *.inc files from the run directory will be used to create the MFIX executable. Only MFIX *.f files from the run directory will be used, however. Non-MFIX *.f files in the run directory will be ignored. To use new Fortran files, include them in one of the MFIX *.f files.</w:t>
      </w:r>
    </w:p>
    <w:p w:rsidR="00217E72" w:rsidRPr="003E1051" w:rsidRDefault="00217E72" w:rsidP="00217E72">
      <w:pPr>
        <w:keepNext/>
        <w:keepLines/>
        <w:rPr>
          <w:rFonts w:ascii="Microsoft Sans Serif" w:hAnsi="Microsoft Sans Serif" w:cs="Microsoft Sans Serif"/>
        </w:rPr>
      </w:pPr>
      <w:r w:rsidRPr="00CF28BE">
        <w:rPr>
          <w:rFonts w:ascii="Microsoft Sans Serif" w:hAnsi="Microsoft Sans Serif" w:cs="Microsoft Sans Serif"/>
        </w:rPr>
        <w:t>The following is a list of MFIX files that are usually modified to include chemical reactions and user defined scalars:</w:t>
      </w:r>
    </w:p>
    <w:tbl>
      <w:tblPr>
        <w:tblW w:w="9569" w:type="dxa"/>
        <w:tblInd w:w="105" w:type="dxa"/>
        <w:tblLayout w:type="fixed"/>
        <w:tblCellMar>
          <w:left w:w="105" w:type="dxa"/>
          <w:right w:w="105" w:type="dxa"/>
        </w:tblCellMar>
        <w:tblLook w:val="0000" w:firstRow="0" w:lastRow="0" w:firstColumn="0" w:lastColumn="0" w:noHBand="0" w:noVBand="0"/>
      </w:tblPr>
      <w:tblGrid>
        <w:gridCol w:w="3445"/>
        <w:gridCol w:w="6124"/>
      </w:tblGrid>
      <w:tr w:rsidR="00217E72" w:rsidRPr="003E1051" w:rsidTr="008C7DCF">
        <w:trPr>
          <w:cantSplit/>
        </w:trPr>
        <w:tc>
          <w:tcPr>
            <w:tcW w:w="3445" w:type="dxa"/>
            <w:tcBorders>
              <w:top w:val="single" w:sz="8" w:space="0" w:color="000080"/>
              <w:left w:val="single" w:sz="8" w:space="0" w:color="000080"/>
              <w:bottom w:val="single" w:sz="8"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color w:val="800000"/>
              </w:rPr>
            </w:pPr>
            <w:r>
              <w:rPr>
                <w:rFonts w:ascii="Microsoft Sans Serif" w:hAnsi="Microsoft Sans Serif" w:cs="Microsoft Sans Serif"/>
                <w:color w:val="800000"/>
              </w:rPr>
              <w:t>usr_</w:t>
            </w:r>
            <w:r w:rsidRPr="00CF28BE">
              <w:rPr>
                <w:rFonts w:ascii="Microsoft Sans Serif" w:hAnsi="Microsoft Sans Serif" w:cs="Microsoft Sans Serif"/>
                <w:color w:val="800000"/>
              </w:rPr>
              <w:t>rates.f</w:t>
            </w:r>
          </w:p>
        </w:tc>
        <w:tc>
          <w:tcPr>
            <w:tcW w:w="6124" w:type="dxa"/>
            <w:tcBorders>
              <w:top w:val="single" w:sz="8" w:space="0" w:color="000080"/>
              <w:left w:val="single" w:sz="8" w:space="0" w:color="000080"/>
              <w:bottom w:val="single" w:sz="8" w:space="0" w:color="000080"/>
              <w:right w:val="single" w:sz="8"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rPr>
            </w:pPr>
            <w:r w:rsidRPr="00CF28BE">
              <w:rPr>
                <w:rFonts w:ascii="Microsoft Sans Serif" w:hAnsi="Microsoft Sans Serif" w:cs="Microsoft Sans Serif"/>
              </w:rPr>
              <w:t>Chemical reaction rates.</w:t>
            </w:r>
          </w:p>
        </w:tc>
      </w:tr>
      <w:tr w:rsidR="00217E72" w:rsidRPr="003E1051" w:rsidTr="00055DD9">
        <w:trPr>
          <w:cantSplit/>
        </w:trPr>
        <w:tc>
          <w:tcPr>
            <w:tcW w:w="3445" w:type="dxa"/>
            <w:tcBorders>
              <w:left w:val="single" w:sz="8" w:space="0" w:color="000080"/>
              <w:bottom w:val="single" w:sz="8" w:space="0" w:color="000080"/>
            </w:tcBorders>
          </w:tcPr>
          <w:p w:rsidR="00217E72" w:rsidRPr="003E1051" w:rsidRDefault="00217E72" w:rsidP="00055DD9">
            <w:pPr>
              <w:keepNext/>
              <w:keepLines/>
              <w:rPr>
                <w:rFonts w:ascii="Microsoft Sans Serif" w:hAnsi="Microsoft Sans Serif" w:cs="Microsoft Sans Serif"/>
                <w:color w:val="800000"/>
              </w:rPr>
            </w:pPr>
            <w:r w:rsidRPr="00CF28BE">
              <w:rPr>
                <w:rFonts w:ascii="Microsoft Sans Serif" w:hAnsi="Microsoft Sans Serif" w:cs="Microsoft Sans Serif"/>
                <w:color w:val="800000"/>
              </w:rPr>
              <w:t>transport_prop.f</w:t>
            </w:r>
          </w:p>
        </w:tc>
        <w:tc>
          <w:tcPr>
            <w:tcW w:w="6124" w:type="dxa"/>
            <w:tcBorders>
              <w:left w:val="single" w:sz="8" w:space="0" w:color="000080"/>
              <w:bottom w:val="single" w:sz="8" w:space="0" w:color="000080"/>
              <w:right w:val="single" w:sz="8" w:space="0" w:color="000080"/>
            </w:tcBorders>
          </w:tcPr>
          <w:p w:rsidR="00217E72" w:rsidRPr="003E1051" w:rsidRDefault="00217E72" w:rsidP="00055DD9">
            <w:pPr>
              <w:keepNext/>
              <w:keepLines/>
              <w:rPr>
                <w:rFonts w:ascii="Microsoft Sans Serif" w:hAnsi="Microsoft Sans Serif" w:cs="Microsoft Sans Serif"/>
              </w:rPr>
            </w:pPr>
            <w:r w:rsidRPr="00CF28BE">
              <w:rPr>
                <w:rFonts w:ascii="Microsoft Sans Serif" w:hAnsi="Microsoft Sans Serif" w:cs="Microsoft Sans Serif"/>
              </w:rPr>
              <w:t>Transport properties.</w:t>
            </w:r>
          </w:p>
        </w:tc>
      </w:tr>
      <w:tr w:rsidR="00217E72" w:rsidRPr="003E1051" w:rsidTr="008C7DCF">
        <w:trPr>
          <w:cantSplit/>
        </w:trPr>
        <w:tc>
          <w:tcPr>
            <w:tcW w:w="3445" w:type="dxa"/>
            <w:tcBorders>
              <w:left w:val="single" w:sz="8" w:space="0" w:color="000080"/>
              <w:bottom w:val="single" w:sz="8"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color w:val="800000"/>
              </w:rPr>
            </w:pPr>
            <w:r w:rsidRPr="00CF28BE">
              <w:rPr>
                <w:rFonts w:ascii="Microsoft Sans Serif" w:hAnsi="Microsoft Sans Serif" w:cs="Microsoft Sans Serif"/>
                <w:color w:val="800000"/>
              </w:rPr>
              <w:t>physical_prop.f</w:t>
            </w:r>
          </w:p>
        </w:tc>
        <w:tc>
          <w:tcPr>
            <w:tcW w:w="6124" w:type="dxa"/>
            <w:tcBorders>
              <w:left w:val="single" w:sz="8" w:space="0" w:color="000080"/>
              <w:bottom w:val="single" w:sz="8" w:space="0" w:color="000080"/>
              <w:right w:val="single" w:sz="8"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rPr>
            </w:pPr>
            <w:r w:rsidRPr="00CF28BE">
              <w:rPr>
                <w:rFonts w:ascii="Microsoft Sans Serif" w:hAnsi="Microsoft Sans Serif" w:cs="Microsoft Sans Serif"/>
              </w:rPr>
              <w:t>Physical properties.</w:t>
            </w:r>
          </w:p>
        </w:tc>
      </w:tr>
      <w:tr w:rsidR="00217E72" w:rsidRPr="003E1051" w:rsidTr="00055DD9">
        <w:trPr>
          <w:cantSplit/>
        </w:trPr>
        <w:tc>
          <w:tcPr>
            <w:tcW w:w="3445" w:type="dxa"/>
            <w:tcBorders>
              <w:left w:val="single" w:sz="8" w:space="0" w:color="000080"/>
              <w:bottom w:val="single" w:sz="8" w:space="0" w:color="000080"/>
            </w:tcBorders>
          </w:tcPr>
          <w:p w:rsidR="00217E72" w:rsidRPr="003E1051" w:rsidRDefault="00217E72" w:rsidP="00055DD9">
            <w:pPr>
              <w:keepNext/>
              <w:keepLines/>
              <w:rPr>
                <w:rFonts w:ascii="Microsoft Sans Serif" w:hAnsi="Microsoft Sans Serif" w:cs="Microsoft Sans Serif"/>
                <w:color w:val="800000"/>
              </w:rPr>
            </w:pPr>
            <w:r w:rsidRPr="00CF28BE">
              <w:rPr>
                <w:rFonts w:ascii="Microsoft Sans Serif" w:hAnsi="Microsoft Sans Serif" w:cs="Microsoft Sans Serif"/>
                <w:color w:val="800000"/>
              </w:rPr>
              <w:t>scalar_prop.f</w:t>
            </w:r>
          </w:p>
        </w:tc>
        <w:tc>
          <w:tcPr>
            <w:tcW w:w="6124" w:type="dxa"/>
            <w:tcBorders>
              <w:left w:val="single" w:sz="8" w:space="0" w:color="000080"/>
              <w:bottom w:val="single" w:sz="8" w:space="0" w:color="000080"/>
              <w:right w:val="single" w:sz="8" w:space="0" w:color="000080"/>
            </w:tcBorders>
          </w:tcPr>
          <w:p w:rsidR="00217E72" w:rsidRPr="003E1051" w:rsidRDefault="00217E72" w:rsidP="00055DD9">
            <w:pPr>
              <w:keepNext/>
              <w:keepLines/>
              <w:rPr>
                <w:rFonts w:ascii="Microsoft Sans Serif" w:hAnsi="Microsoft Sans Serif" w:cs="Microsoft Sans Serif"/>
              </w:rPr>
            </w:pPr>
            <w:r w:rsidRPr="00CF28BE">
              <w:rPr>
                <w:rFonts w:ascii="Microsoft Sans Serif" w:hAnsi="Microsoft Sans Serif" w:cs="Microsoft Sans Serif"/>
              </w:rPr>
              <w:t>Properties and source terms in scalar transport equations.</w:t>
            </w:r>
          </w:p>
        </w:tc>
      </w:tr>
      <w:tr w:rsidR="00217E72" w:rsidRPr="003E1051" w:rsidTr="008C7DCF">
        <w:trPr>
          <w:cantSplit/>
        </w:trPr>
        <w:tc>
          <w:tcPr>
            <w:tcW w:w="3445" w:type="dxa"/>
            <w:tcBorders>
              <w:top w:val="single" w:sz="8" w:space="0" w:color="000080"/>
              <w:left w:val="single" w:sz="8" w:space="0" w:color="000080"/>
              <w:bottom w:val="single" w:sz="6" w:space="0" w:color="000080"/>
              <w:right w:val="single" w:sz="6"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color w:val="800000"/>
              </w:rPr>
            </w:pPr>
            <w:r>
              <w:rPr>
                <w:rFonts w:ascii="Microsoft Sans Serif" w:hAnsi="Microsoft Sans Serif" w:cs="Microsoft Sans Serif"/>
                <w:color w:val="800000"/>
              </w:rPr>
              <w:t>usr_</w:t>
            </w:r>
            <w:r w:rsidRPr="00CF28BE">
              <w:rPr>
                <w:rFonts w:ascii="Microsoft Sans Serif" w:hAnsi="Microsoft Sans Serif" w:cs="Microsoft Sans Serif"/>
                <w:color w:val="800000"/>
              </w:rPr>
              <w:t>rates</w:t>
            </w:r>
            <w:r>
              <w:rPr>
                <w:rFonts w:ascii="Microsoft Sans Serif" w:hAnsi="Microsoft Sans Serif" w:cs="Microsoft Sans Serif"/>
                <w:color w:val="800000"/>
              </w:rPr>
              <w:t>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8" w:space="0" w:color="000080"/>
              <w:left w:val="single" w:sz="6" w:space="0" w:color="000080"/>
              <w:bottom w:val="single" w:sz="6" w:space="0" w:color="000080"/>
              <w:right w:val="single" w:sz="8" w:space="0" w:color="000080"/>
            </w:tcBorders>
            <w:shd w:val="clear" w:color="auto" w:fill="DBE5F1" w:themeFill="accent1" w:themeFillTint="33"/>
          </w:tcPr>
          <w:p w:rsidR="00217E72" w:rsidRPr="003E1051" w:rsidRDefault="00217E72" w:rsidP="00055DD9">
            <w:pPr>
              <w:keepNext/>
              <w:keepLines/>
              <w:rPr>
                <w:rFonts w:ascii="Microsoft Sans Serif" w:hAnsi="Microsoft Sans Serif" w:cs="Microsoft Sans Serif"/>
              </w:rPr>
            </w:pPr>
            <w:r>
              <w:rPr>
                <w:rFonts w:ascii="Microsoft Sans Serif" w:hAnsi="Microsoft Sans Serif" w:cs="Microsoft Sans Serif"/>
              </w:rPr>
              <w:t>DES c</w:t>
            </w:r>
            <w:r w:rsidRPr="00CF28BE">
              <w:rPr>
                <w:rFonts w:ascii="Microsoft Sans Serif" w:hAnsi="Microsoft Sans Serif" w:cs="Microsoft Sans Serif"/>
              </w:rPr>
              <w:t>hemical reaction rates.</w:t>
            </w:r>
          </w:p>
        </w:tc>
      </w:tr>
    </w:tbl>
    <w:p w:rsidR="00217E72" w:rsidRPr="003E1051" w:rsidRDefault="00217E72" w:rsidP="00217E72">
      <w:pPr>
        <w:rPr>
          <w:rFonts w:ascii="Microsoft Sans Serif" w:hAnsi="Microsoft Sans Serif" w:cs="Microsoft Sans Serif"/>
        </w:rPr>
      </w:pPr>
    </w:p>
    <w:p w:rsidR="00217E72" w:rsidRPr="003E1051" w:rsidRDefault="00217E72" w:rsidP="00217E72">
      <w:pPr>
        <w:rPr>
          <w:rFonts w:ascii="Microsoft Sans Serif" w:hAnsi="Microsoft Sans Serif" w:cs="Microsoft Sans Serif"/>
        </w:rPr>
      </w:pPr>
      <w:r w:rsidRPr="00CF28BE">
        <w:rPr>
          <w:rFonts w:ascii="Microsoft Sans Serif" w:hAnsi="Microsoft Sans Serif" w:cs="Microsoft Sans Serif"/>
        </w:rPr>
        <w:t>The following routines are used for writing user-defined output:</w:t>
      </w:r>
    </w:p>
    <w:tbl>
      <w:tblPr>
        <w:tblW w:w="0" w:type="auto"/>
        <w:tblInd w:w="105" w:type="dxa"/>
        <w:tblLayout w:type="fixed"/>
        <w:tblCellMar>
          <w:left w:w="105" w:type="dxa"/>
          <w:right w:w="105" w:type="dxa"/>
        </w:tblCellMar>
        <w:tblLook w:val="0000" w:firstRow="0" w:lastRow="0" w:firstColumn="0" w:lastColumn="0" w:noHBand="0" w:noVBand="0"/>
      </w:tblPr>
      <w:tblGrid>
        <w:gridCol w:w="3445"/>
        <w:gridCol w:w="6124"/>
      </w:tblGrid>
      <w:tr w:rsidR="00217E72" w:rsidRPr="003E1051" w:rsidTr="008C7DCF">
        <w:trPr>
          <w:cantSplit/>
        </w:trPr>
        <w:tc>
          <w:tcPr>
            <w:tcW w:w="3445" w:type="dxa"/>
            <w:tcBorders>
              <w:top w:val="single" w:sz="8" w:space="0" w:color="000080"/>
              <w:left w:val="single" w:sz="8" w:space="0" w:color="000080"/>
              <w:bottom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write_usr0.f</w:t>
            </w:r>
          </w:p>
        </w:tc>
        <w:tc>
          <w:tcPr>
            <w:tcW w:w="6124" w:type="dxa"/>
            <w:tcBorders>
              <w:top w:val="single" w:sz="8" w:space="0" w:color="000080"/>
              <w:left w:val="single" w:sz="8" w:space="0" w:color="000080"/>
              <w:bottom w:val="single" w:sz="8" w:space="0" w:color="000080"/>
              <w:right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Called once during the run. Can be used for opening user-defined files.</w:t>
            </w:r>
          </w:p>
        </w:tc>
      </w:tr>
      <w:tr w:rsidR="00217E72" w:rsidRPr="003E1051" w:rsidTr="00055DD9">
        <w:trPr>
          <w:cantSplit/>
        </w:trPr>
        <w:tc>
          <w:tcPr>
            <w:tcW w:w="3445" w:type="dxa"/>
            <w:tcBorders>
              <w:left w:val="single" w:sz="8" w:space="0" w:color="000080"/>
              <w:bottom w:val="single" w:sz="8" w:space="0" w:color="000080"/>
            </w:tcBorders>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write_usr1.f</w:t>
            </w:r>
          </w:p>
        </w:tc>
        <w:tc>
          <w:tcPr>
            <w:tcW w:w="6124" w:type="dxa"/>
            <w:tcBorders>
              <w:left w:val="single" w:sz="8" w:space="0" w:color="000080"/>
              <w:bottom w:val="single" w:sz="8" w:space="0" w:color="000080"/>
              <w:right w:val="single" w:sz="8" w:space="0" w:color="000080"/>
            </w:tcBorders>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Called at intervals defined by USR_DT.</w:t>
            </w:r>
          </w:p>
        </w:tc>
      </w:tr>
    </w:tbl>
    <w:p w:rsidR="00217E72" w:rsidRPr="003E1051" w:rsidRDefault="00217E72" w:rsidP="00217E72">
      <w:pPr>
        <w:rPr>
          <w:rFonts w:ascii="Microsoft Sans Serif" w:hAnsi="Microsoft Sans Serif" w:cs="Microsoft Sans Serif"/>
        </w:rPr>
      </w:pPr>
    </w:p>
    <w:p w:rsidR="00217E72" w:rsidRPr="003E1051" w:rsidRDefault="00217E72" w:rsidP="00217E72">
      <w:pPr>
        <w:rPr>
          <w:rFonts w:ascii="Microsoft Sans Serif" w:hAnsi="Microsoft Sans Serif" w:cs="Microsoft Sans Serif"/>
        </w:rPr>
      </w:pPr>
      <w:r w:rsidRPr="00CF28BE">
        <w:rPr>
          <w:rFonts w:ascii="Microsoft Sans Serif" w:hAnsi="Microsoft Sans Serif" w:cs="Microsoft Sans Serif"/>
        </w:rPr>
        <w:t>To activate the calls to the following three routines, set call_usr = .TRUE. in the data file:</w:t>
      </w:r>
    </w:p>
    <w:tbl>
      <w:tblPr>
        <w:tblW w:w="9569" w:type="dxa"/>
        <w:tblInd w:w="105" w:type="dxa"/>
        <w:tblLayout w:type="fixed"/>
        <w:tblCellMar>
          <w:left w:w="105" w:type="dxa"/>
          <w:right w:w="105" w:type="dxa"/>
        </w:tblCellMar>
        <w:tblLook w:val="0000" w:firstRow="0" w:lastRow="0" w:firstColumn="0" w:lastColumn="0" w:noHBand="0" w:noVBand="0"/>
      </w:tblPr>
      <w:tblGrid>
        <w:gridCol w:w="3445"/>
        <w:gridCol w:w="6124"/>
      </w:tblGrid>
      <w:tr w:rsidR="00217E72" w:rsidRPr="003E1051" w:rsidTr="008C7DCF">
        <w:trPr>
          <w:cantSplit/>
        </w:trPr>
        <w:tc>
          <w:tcPr>
            <w:tcW w:w="3445" w:type="dxa"/>
            <w:tcBorders>
              <w:top w:val="single" w:sz="8" w:space="0" w:color="000080"/>
              <w:left w:val="single" w:sz="8" w:space="0" w:color="000080"/>
              <w:bottom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usr0.f</w:t>
            </w:r>
          </w:p>
        </w:tc>
        <w:tc>
          <w:tcPr>
            <w:tcW w:w="6124" w:type="dxa"/>
            <w:tcBorders>
              <w:top w:val="single" w:sz="8" w:space="0" w:color="000080"/>
              <w:left w:val="single" w:sz="8" w:space="0" w:color="000080"/>
              <w:bottom w:val="single" w:sz="8" w:space="0" w:color="000080"/>
              <w:right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that is called once every run, just before the time-loop begins.</w:t>
            </w:r>
          </w:p>
        </w:tc>
      </w:tr>
      <w:tr w:rsidR="00217E72" w:rsidRPr="003E1051" w:rsidTr="00055DD9">
        <w:trPr>
          <w:cantSplit/>
        </w:trPr>
        <w:tc>
          <w:tcPr>
            <w:tcW w:w="3445" w:type="dxa"/>
            <w:tcBorders>
              <w:left w:val="single" w:sz="8" w:space="0" w:color="000080"/>
              <w:bottom w:val="single" w:sz="8" w:space="0" w:color="000080"/>
            </w:tcBorders>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usr1.f</w:t>
            </w:r>
          </w:p>
        </w:tc>
        <w:tc>
          <w:tcPr>
            <w:tcW w:w="6124" w:type="dxa"/>
            <w:tcBorders>
              <w:left w:val="single" w:sz="8" w:space="0" w:color="000080"/>
              <w:bottom w:val="single" w:sz="8" w:space="0" w:color="000080"/>
              <w:right w:val="single" w:sz="8" w:space="0" w:color="000080"/>
            </w:tcBorders>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that is called once every timestep.</w:t>
            </w:r>
          </w:p>
        </w:tc>
      </w:tr>
      <w:tr w:rsidR="00217E72" w:rsidRPr="003E1051" w:rsidTr="008C7DCF">
        <w:trPr>
          <w:cantSplit/>
        </w:trPr>
        <w:tc>
          <w:tcPr>
            <w:tcW w:w="3445" w:type="dxa"/>
            <w:tcBorders>
              <w:left w:val="single" w:sz="8" w:space="0" w:color="000080"/>
              <w:bottom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usr2.f</w:t>
            </w:r>
          </w:p>
        </w:tc>
        <w:tc>
          <w:tcPr>
            <w:tcW w:w="6124" w:type="dxa"/>
            <w:tcBorders>
              <w:left w:val="single" w:sz="8" w:space="0" w:color="000080"/>
              <w:bottom w:val="single" w:sz="8" w:space="0" w:color="000080"/>
              <w:right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that is called once every iteration.</w:t>
            </w:r>
          </w:p>
        </w:tc>
      </w:tr>
      <w:tr w:rsidR="00217E72" w:rsidRPr="003E1051" w:rsidTr="00055DD9">
        <w:trPr>
          <w:cantSplit/>
        </w:trPr>
        <w:tc>
          <w:tcPr>
            <w:tcW w:w="3445" w:type="dxa"/>
            <w:tcBorders>
              <w:left w:val="single" w:sz="8" w:space="0" w:color="000080"/>
              <w:bottom w:val="single" w:sz="8" w:space="0" w:color="000080"/>
            </w:tcBorders>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usr3.f</w:t>
            </w:r>
          </w:p>
        </w:tc>
        <w:tc>
          <w:tcPr>
            <w:tcW w:w="6124" w:type="dxa"/>
            <w:tcBorders>
              <w:left w:val="single" w:sz="8" w:space="0" w:color="000080"/>
              <w:bottom w:val="single" w:sz="8" w:space="0" w:color="000080"/>
              <w:right w:val="single" w:sz="8" w:space="0" w:color="000080"/>
            </w:tcBorders>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that is called once every run, after the time-loop ends.</w:t>
            </w:r>
          </w:p>
        </w:tc>
      </w:tr>
      <w:tr w:rsidR="00217E72" w:rsidRPr="003E1051" w:rsidTr="008C7DCF">
        <w:trPr>
          <w:cantSplit/>
        </w:trPr>
        <w:tc>
          <w:tcPr>
            <w:tcW w:w="3445" w:type="dxa"/>
            <w:tcBorders>
              <w:left w:val="single" w:sz="8" w:space="0" w:color="000080"/>
              <w:bottom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usrnlst.inc</w:t>
            </w:r>
          </w:p>
        </w:tc>
        <w:tc>
          <w:tcPr>
            <w:tcW w:w="6124" w:type="dxa"/>
            <w:tcBorders>
              <w:left w:val="single" w:sz="8" w:space="0" w:color="000080"/>
              <w:bottom w:val="single" w:sz="4" w:space="0" w:color="auto"/>
              <w:right w:val="single" w:sz="8" w:space="0" w:color="000080"/>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List of user-defined keywords. These may be used to enter data through the input data file mfix.dat.</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lastRenderedPageBreak/>
              <w:t>usr_init_namelist.f</w:t>
            </w:r>
          </w:p>
        </w:tc>
        <w:tc>
          <w:tcPr>
            <w:tcW w:w="6124" w:type="dxa"/>
            <w:tcBorders>
              <w:top w:val="single" w:sz="4" w:space="0" w:color="auto"/>
              <w:left w:val="single" w:sz="4" w:space="0" w:color="auto"/>
              <w:bottom w:val="single" w:sz="4" w:space="0" w:color="auto"/>
              <w:right w:val="single" w:sz="4" w:space="0" w:color="auto"/>
            </w:tcBorders>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Initialize user-defined keywords.</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usr_mod.f</w:t>
            </w:r>
          </w:p>
        </w:tc>
        <w:tc>
          <w:tcPr>
            <w:tcW w:w="6124"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User-defined module. Include "Use usr" to use user-defined variables in this module. If allocatable arrays are defined in this module, allocate them in usr0.f.</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auto"/>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w:t>
            </w:r>
            <w:r>
              <w:rPr>
                <w:rFonts w:ascii="Microsoft Sans Serif" w:hAnsi="Microsoft Sans Serif" w:cs="Microsoft Sans Serif"/>
                <w:color w:val="800000"/>
              </w:rPr>
              <w:t>0_des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4" w:space="0" w:color="auto"/>
              <w:left w:val="single" w:sz="4" w:space="0" w:color="auto"/>
              <w:bottom w:val="single" w:sz="4" w:space="0" w:color="auto"/>
              <w:right w:val="single" w:sz="4" w:space="0" w:color="auto"/>
            </w:tcBorders>
            <w:shd w:val="clear" w:color="auto" w:fill="auto"/>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 xml:space="preserve">A subroutine called </w:t>
            </w:r>
            <w:r>
              <w:rPr>
                <w:rFonts w:ascii="Microsoft Sans Serif" w:hAnsi="Microsoft Sans Serif" w:cs="Microsoft Sans Serif"/>
              </w:rPr>
              <w:t>before entering the DES time loop.</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w:t>
            </w:r>
            <w:r>
              <w:rPr>
                <w:rFonts w:ascii="Microsoft Sans Serif" w:hAnsi="Microsoft Sans Serif" w:cs="Microsoft Sans Serif"/>
                <w:color w:val="800000"/>
              </w:rPr>
              <w:t>1_des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called</w:t>
            </w:r>
            <w:r>
              <w:rPr>
                <w:rFonts w:ascii="Microsoft Sans Serif" w:hAnsi="Microsoft Sans Serif" w:cs="Microsoft Sans Serif"/>
              </w:rPr>
              <w:t xml:space="preserve"> every DEM timestep after calculating DES source terms but before source terms are applied to the particles</w:t>
            </w:r>
            <w:r w:rsidRPr="00CF28BE">
              <w:rPr>
                <w:rFonts w:ascii="Microsoft Sans Serif" w:hAnsi="Microsoft Sans Serif" w:cs="Microsoft Sans Serif"/>
              </w:rPr>
              <w:t>.</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auto"/>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w:t>
            </w:r>
            <w:r>
              <w:rPr>
                <w:rFonts w:ascii="Microsoft Sans Serif" w:hAnsi="Microsoft Sans Serif" w:cs="Microsoft Sans Serif"/>
                <w:color w:val="800000"/>
              </w:rPr>
              <w:t>2_des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4" w:space="0" w:color="auto"/>
              <w:left w:val="single" w:sz="4" w:space="0" w:color="auto"/>
              <w:bottom w:val="single" w:sz="4" w:space="0" w:color="auto"/>
              <w:right w:val="single" w:sz="4" w:space="0" w:color="auto"/>
            </w:tcBorders>
            <w:shd w:val="clear" w:color="auto" w:fill="auto"/>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called</w:t>
            </w:r>
            <w:r>
              <w:rPr>
                <w:rFonts w:ascii="Microsoft Sans Serif" w:hAnsi="Microsoft Sans Serif" w:cs="Microsoft Sans Serif"/>
              </w:rPr>
              <w:t xml:space="preserve"> every DES timestep after source terms are applied to the particles</w:t>
            </w:r>
            <w:r w:rsidRPr="00CF28BE">
              <w:rPr>
                <w:rFonts w:ascii="Microsoft Sans Serif" w:hAnsi="Microsoft Sans Serif" w:cs="Microsoft Sans Serif"/>
              </w:rPr>
              <w:t>.</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w:t>
            </w:r>
            <w:r>
              <w:rPr>
                <w:rFonts w:ascii="Microsoft Sans Serif" w:hAnsi="Microsoft Sans Serif" w:cs="Microsoft Sans Serif"/>
                <w:color w:val="800000"/>
              </w:rPr>
              <w:t>3_des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217E72" w:rsidRPr="003E1051" w:rsidRDefault="00217E72" w:rsidP="00055DD9">
            <w:pPr>
              <w:rPr>
                <w:rFonts w:ascii="Microsoft Sans Serif" w:hAnsi="Microsoft Sans Serif" w:cs="Microsoft Sans Serif"/>
              </w:rPr>
            </w:pPr>
            <w:r w:rsidRPr="00CF28BE">
              <w:rPr>
                <w:rFonts w:ascii="Microsoft Sans Serif" w:hAnsi="Microsoft Sans Serif" w:cs="Microsoft Sans Serif"/>
              </w:rPr>
              <w:t>A subroutine that is called</w:t>
            </w:r>
            <w:r>
              <w:rPr>
                <w:rFonts w:ascii="Microsoft Sans Serif" w:hAnsi="Microsoft Sans Serif" w:cs="Microsoft Sans Serif"/>
              </w:rPr>
              <w:t xml:space="preserve"> after completing the DES time loop.</w:t>
            </w:r>
          </w:p>
        </w:tc>
      </w:tr>
      <w:tr w:rsidR="00217E72" w:rsidRPr="003E1051" w:rsidTr="008C7DCF">
        <w:trPr>
          <w:cantSplit/>
        </w:trPr>
        <w:tc>
          <w:tcPr>
            <w:tcW w:w="3445" w:type="dxa"/>
            <w:tcBorders>
              <w:top w:val="single" w:sz="4" w:space="0" w:color="auto"/>
              <w:left w:val="single" w:sz="4" w:space="0" w:color="auto"/>
              <w:bottom w:val="single" w:sz="4" w:space="0" w:color="auto"/>
              <w:right w:val="single" w:sz="4" w:space="0" w:color="auto"/>
            </w:tcBorders>
            <w:shd w:val="clear" w:color="auto" w:fill="FFFFFF" w:themeFill="background1"/>
          </w:tcPr>
          <w:p w:rsidR="00217E72" w:rsidRPr="003E1051" w:rsidRDefault="00217E72" w:rsidP="00055DD9">
            <w:pPr>
              <w:rPr>
                <w:rFonts w:ascii="Microsoft Sans Serif" w:hAnsi="Microsoft Sans Serif" w:cs="Microsoft Sans Serif"/>
                <w:color w:val="800000"/>
              </w:rPr>
            </w:pPr>
            <w:r w:rsidRPr="00CF28BE">
              <w:rPr>
                <w:rFonts w:ascii="Microsoft Sans Serif" w:hAnsi="Microsoft Sans Serif" w:cs="Microsoft Sans Serif"/>
                <w:color w:val="800000"/>
              </w:rPr>
              <w:t>usr</w:t>
            </w:r>
            <w:r>
              <w:rPr>
                <w:rFonts w:ascii="Microsoft Sans Serif" w:hAnsi="Microsoft Sans Serif" w:cs="Microsoft Sans Serif"/>
                <w:color w:val="800000"/>
              </w:rPr>
              <w:t>4_des</w:t>
            </w:r>
            <w:r w:rsidRPr="00CF28BE">
              <w:rPr>
                <w:rFonts w:ascii="Microsoft Sans Serif" w:hAnsi="Microsoft Sans Serif" w:cs="Microsoft Sans Serif"/>
                <w:color w:val="800000"/>
              </w:rPr>
              <w:t>.f</w:t>
            </w:r>
            <w:r w:rsidRPr="009061E7">
              <w:rPr>
                <w:rFonts w:ascii="Microsoft Sans Serif" w:hAnsi="Microsoft Sans Serif" w:cs="Microsoft Sans Serif"/>
                <w:color w:val="800000"/>
                <w:vertAlign w:val="superscript"/>
              </w:rPr>
              <w:t>[1]</w:t>
            </w:r>
          </w:p>
        </w:tc>
        <w:tc>
          <w:tcPr>
            <w:tcW w:w="6124" w:type="dxa"/>
            <w:tcBorders>
              <w:top w:val="single" w:sz="4" w:space="0" w:color="auto"/>
              <w:left w:val="single" w:sz="4" w:space="0" w:color="auto"/>
              <w:bottom w:val="single" w:sz="4" w:space="0" w:color="auto"/>
              <w:right w:val="single" w:sz="4" w:space="0" w:color="auto"/>
            </w:tcBorders>
            <w:shd w:val="clear" w:color="auto" w:fill="FFFFFF" w:themeFill="background1"/>
          </w:tcPr>
          <w:p w:rsidR="00217E72" w:rsidRPr="003E1051" w:rsidRDefault="00217E72" w:rsidP="00055DD9">
            <w:pPr>
              <w:rPr>
                <w:rFonts w:ascii="Microsoft Sans Serif" w:hAnsi="Microsoft Sans Serif" w:cs="Microsoft Sans Serif"/>
              </w:rPr>
            </w:pPr>
            <w:r>
              <w:rPr>
                <w:rFonts w:ascii="Microsoft Sans Serif" w:hAnsi="Microsoft Sans Serif" w:cs="Microsoft Sans Serif"/>
              </w:rPr>
              <w:t>This</w:t>
            </w:r>
            <w:r w:rsidRPr="00CF28BE">
              <w:rPr>
                <w:rFonts w:ascii="Microsoft Sans Serif" w:hAnsi="Microsoft Sans Serif" w:cs="Microsoft Sans Serif"/>
              </w:rPr>
              <w:t xml:space="preserve"> subroutine is called</w:t>
            </w:r>
            <w:r>
              <w:rPr>
                <w:rFonts w:ascii="Microsoft Sans Serif" w:hAnsi="Microsoft Sans Serif" w:cs="Microsoft Sans Serif"/>
              </w:rPr>
              <w:t xml:space="preserve"> from and IJK loop before calculating DEM reaction rates. Used for calculating values that are constant within a fluid cell needed for reaction calculations (e.g., Schmidt Number).</w:t>
            </w:r>
          </w:p>
        </w:tc>
      </w:tr>
    </w:tbl>
    <w:p w:rsidR="00217E72" w:rsidRPr="009061E7" w:rsidRDefault="00217E72" w:rsidP="00217E72">
      <w:pPr>
        <w:widowControl/>
        <w:suppressAutoHyphens w:val="0"/>
        <w:spacing w:before="0" w:after="200" w:line="276" w:lineRule="auto"/>
        <w:rPr>
          <w:rFonts w:ascii="Microsoft Sans Serif" w:hAnsi="Microsoft Sans Serif" w:cs="Microsoft Sans Serif"/>
          <w:b/>
          <w:sz w:val="28"/>
          <w:szCs w:val="28"/>
        </w:rPr>
      </w:pPr>
      <w:bookmarkStart w:id="105" w:name="_Toc112663629"/>
      <w:bookmarkStart w:id="106" w:name="_Toc241305754"/>
      <w:bookmarkStart w:id="107" w:name="_Toc313528593"/>
      <w:bookmarkStart w:id="108" w:name="_Toc313528737"/>
      <w:bookmarkStart w:id="109" w:name="_Toc313529354"/>
      <w:r w:rsidRPr="009061E7">
        <w:rPr>
          <w:rFonts w:ascii="Microsoft Sans Serif" w:hAnsi="Microsoft Sans Serif" w:cs="Microsoft Sans Serif"/>
          <w:vertAlign w:val="superscript"/>
        </w:rPr>
        <w:t>[1]</w:t>
      </w:r>
      <w:r w:rsidRPr="009061E7">
        <w:rPr>
          <w:rFonts w:ascii="Microsoft Sans Serif" w:hAnsi="Microsoft Sans Serif" w:cs="Microsoft Sans Serif"/>
        </w:rPr>
        <w:t xml:space="preserve"> Denotes files contained in the DES subfolder (mfix/model/des/).</w:t>
      </w:r>
    </w:p>
    <w:p w:rsidR="00217E72" w:rsidRDefault="00217E72" w:rsidP="00217E72"/>
    <w:p w:rsidR="00217E72" w:rsidRDefault="00217E72" w:rsidP="00217E72">
      <w:pPr>
        <w:widowControl/>
        <w:suppressAutoHyphens w:val="0"/>
      </w:pPr>
      <w:r>
        <w:br w:type="page"/>
      </w:r>
    </w:p>
    <w:p w:rsidR="00217E72" w:rsidRDefault="00217E72" w:rsidP="00217E72">
      <w:r>
        <w:lastRenderedPageBreak/>
        <w:t>DES User-defined subroutine call structure:</w:t>
      </w:r>
    </w:p>
    <w:p w:rsidR="00217E72" w:rsidRDefault="0004154E" w:rsidP="00217E72">
      <w:pPr>
        <w:widowControl/>
        <w:suppressAutoHyphens w:val="0"/>
        <w:rPr>
          <w:rFonts w:ascii="Microsoft Sans Serif" w:hAnsi="Microsoft Sans Serif" w:cs="Microsoft Sans Serif"/>
          <w:b/>
          <w:sz w:val="28"/>
          <w:szCs w:val="28"/>
        </w:rPr>
      </w:pPr>
      <w:r>
        <w:rPr>
          <w:rFonts w:ascii="Microsoft Sans Serif" w:hAnsi="Microsoft Sans Serif" w:cs="Microsoft Sans Serif"/>
          <w:noProof/>
        </w:rPr>
      </w:r>
      <w:r>
        <w:rPr>
          <w:rFonts w:ascii="Microsoft Sans Serif" w:hAnsi="Microsoft Sans Serif" w:cs="Microsoft Sans Serif"/>
          <w:noProof/>
        </w:rPr>
        <w:pict>
          <v:group id="Group 468" o:spid="_x0000_s12129" style="width:468pt;height:343.75pt;mso-position-horizontal-relative:char;mso-position-vertical-relative:line" coordorigin="1440,11320" coordsize="9360,6875">
            <o:lock v:ext="edit" aspectratio="t"/>
            <v:rect id="AutoShape 469" o:spid="_x0000_s12130" style="position:absolute;left:1440;top:11320;width:9360;height:687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shapetype id="_x0000_t109" coordsize="21600,21600" o:spt="109" path="m,l,21600r21600,l21600,xe">
              <v:stroke joinstyle="miter"/>
              <v:path gradientshapeok="t" o:connecttype="rect"/>
            </v:shapetype>
            <v:shape id="AutoShape 507" o:spid="_x0000_s12131" type="#_x0000_t109" style="position:absolute;left:3578;top:12441;width:2016;height:89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TznxQAA&#10;ANoAAAAPAAAAZHJzL2Rvd25yZXYueG1sRI9Ba8JAFITvBf/D8gQvwWy0qYTUVaQQ0UMPjV56e82+&#10;JsHs25DdxvTfdwuFHoeZ+YbZ7ifTiZEG11pWsIoTEMSV1S3XCq6XYpmBcB5ZY2eZFHyTg/1u9rDF&#10;XNs7v9FY+loECLscFTTe97mUrmrIoIttTxy8TzsY9EEOtdQD3gPcdHKdJBtpsOWw0GBPLw1Vt/LL&#10;KFhnUXnk1+KUfpx1gU+r9zF6PCu1mE+HZxCeJv8f/muftIIUfq+EGyB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tPOfFAAAA2gAAAA8AAAAAAAAAAAAAAAAAlwIAAGRycy9k&#10;b3ducmV2LnhtbFBLBQYAAAAABAAEAPUAAACJAwAAAAA=&#10;">
              <v:textbox style="mso-next-textbox:#AutoShape 507">
                <w:txbxContent>
                  <w:p w:rsidR="00217E72" w:rsidRPr="007D324D" w:rsidRDefault="00217E72" w:rsidP="00217E72">
                    <w:pPr>
                      <w:spacing w:before="0" w:after="0"/>
                      <w:jc w:val="center"/>
                      <w:rPr>
                        <w:sz w:val="20"/>
                        <w:szCs w:val="20"/>
                      </w:rPr>
                    </w:pPr>
                    <w:r w:rsidRPr="007D324D">
                      <w:rPr>
                        <w:sz w:val="20"/>
                        <w:szCs w:val="20"/>
                      </w:rPr>
                      <w:t>calculate DES</w:t>
                    </w:r>
                    <w:r>
                      <w:rPr>
                        <w:sz w:val="20"/>
                        <w:szCs w:val="20"/>
                      </w:rPr>
                      <w:br/>
                      <w:t xml:space="preserve">hydrodynamic and energy </w:t>
                    </w:r>
                    <w:r w:rsidRPr="007D324D">
                      <w:rPr>
                        <w:sz w:val="20"/>
                        <w:szCs w:val="20"/>
                      </w:rPr>
                      <w:t>source terms</w:t>
                    </w:r>
                  </w:p>
                </w:txbxContent>
              </v:textbox>
            </v:shape>
            <v:shape id="AutoShape 510" o:spid="_x0000_s12132" type="#_x0000_t109" style="position:absolute;left:3578;top:14878;width:2016;height:6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swcLwwAA&#10;ANoAAAAPAAAAZHJzL2Rvd25yZXYueG1sRI9Pi8IwFMTvC36H8AQvoql/kWoUEbrowYPVi7dn87Yt&#10;27yUJtbutzcLC3scZuY3zGbXmUq01LjSsoLJOAJBnFldcq7gdk1GKxDOI2usLJOCH3Kw2/Y+Nhhr&#10;++ILtanPRYCwi1FB4X0dS+myggy6sa2Jg/dlG4M+yCaXusFXgJtKTqNoKQ2WHBYKrOlQUPadPo2C&#10;6WqYfvI5Oc4fJ53gYnJvh7OTUoN+t1+D8NT5//Bf+6gVLOH3SrgBcvs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swcLwwAAANoAAAAPAAAAAAAAAAAAAAAAAJcCAABkcnMvZG93&#10;bnJldi54bWxQSwUGAAAAAAQABAD1AAAAhwMAAAAA&#10;">
              <v:textbox style="mso-next-textbox:#AutoShape 510">
                <w:txbxContent>
                  <w:p w:rsidR="00217E72" w:rsidRPr="007D324D" w:rsidRDefault="00217E72" w:rsidP="00217E72">
                    <w:pPr>
                      <w:spacing w:before="0" w:after="0"/>
                      <w:jc w:val="center"/>
                      <w:rPr>
                        <w:sz w:val="20"/>
                        <w:szCs w:val="20"/>
                      </w:rPr>
                    </w:pPr>
                    <w:r w:rsidRPr="007D324D">
                      <w:rPr>
                        <w:sz w:val="20"/>
                        <w:szCs w:val="20"/>
                      </w:rPr>
                      <w:t xml:space="preserve">call to </w:t>
                    </w:r>
                    <w:r w:rsidRPr="007D324D">
                      <w:rPr>
                        <w:rFonts w:ascii="Courier New" w:hAnsi="Courier New" w:cs="Courier New"/>
                        <w:sz w:val="20"/>
                        <w:szCs w:val="20"/>
                      </w:rPr>
                      <w:t>user</w:t>
                    </w:r>
                    <w:r>
                      <w:rPr>
                        <w:rFonts w:ascii="Courier New" w:hAnsi="Courier New" w:cs="Courier New"/>
                        <w:sz w:val="20"/>
                        <w:szCs w:val="20"/>
                      </w:rPr>
                      <w:t>1</w:t>
                    </w:r>
                    <w:r w:rsidRPr="007D324D">
                      <w:rPr>
                        <w:rFonts w:ascii="Courier New" w:hAnsi="Courier New" w:cs="Courier New"/>
                        <w:sz w:val="20"/>
                        <w:szCs w:val="20"/>
                      </w:rPr>
                      <w:t>_des.f</w:t>
                    </w:r>
                  </w:p>
                </w:txbxContent>
              </v:textbox>
            </v:shape>
            <v:shape id="AutoShape 511" o:spid="_x0000_s12133" type="#_x0000_t109" style="position:absolute;left:3578;top:15812;width:2016;height:6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6KQxQAA&#10;ANoAAAAPAAAAZHJzL2Rvd25yZXYueG1sRI9Ba8JAFITvBf/D8gQv0mzU2krMKiKk6KGHRi/eXrPP&#10;JJh9G7LbGP99t1DocZiZb5h0O5hG9NS52rKCWRSDIC6srrlUcD5lzysQziNrbCyTggc52G5GTykm&#10;2t75k/rclyJA2CWooPK+TaR0RUUGXWRb4uBdbWfQB9mVUnd4D3DTyHkcv0qDNYeFClvaV1Tc8m+j&#10;YL6a5u/8kR1evo46w+Xs0k8XR6Um42G3BuFp8P/hv/ZBK3iD3yvhBs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b/opDFAAAA2gAAAA8AAAAAAAAAAAAAAAAAlwIAAGRycy9k&#10;b3ducmV2LnhtbFBLBQYAAAAABAAEAPUAAACJAwAAAAA=&#10;">
              <v:textbox style="mso-next-textbox:#AutoShape 511">
                <w:txbxContent>
                  <w:p w:rsidR="00217E72" w:rsidRPr="007D324D" w:rsidRDefault="00217E72" w:rsidP="00217E72">
                    <w:pPr>
                      <w:spacing w:before="0" w:after="0"/>
                      <w:jc w:val="center"/>
                      <w:rPr>
                        <w:sz w:val="20"/>
                        <w:szCs w:val="20"/>
                      </w:rPr>
                    </w:pPr>
                    <w:r>
                      <w:rPr>
                        <w:sz w:val="20"/>
                        <w:szCs w:val="20"/>
                      </w:rPr>
                      <w:t>update</w:t>
                    </w:r>
                    <w:r w:rsidRPr="007D324D">
                      <w:rPr>
                        <w:sz w:val="20"/>
                        <w:szCs w:val="20"/>
                      </w:rPr>
                      <w:t xml:space="preserve"> DES</w:t>
                    </w:r>
                    <w:r>
                      <w:rPr>
                        <w:sz w:val="20"/>
                        <w:szCs w:val="20"/>
                      </w:rPr>
                      <w:br/>
                      <w:t>variables</w:t>
                    </w:r>
                  </w:p>
                </w:txbxContent>
              </v:textbox>
            </v:shape>
            <v:shape id="AutoShape 512" o:spid="_x0000_s12134" type="#_x0000_t109" style="position:absolute;left:3578;top:16715;width:2016;height:6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DbiwgAA&#10;ANoAAAAPAAAAZHJzL2Rvd25yZXYueG1sRE9Na4NAEL0X8h+WCfQicU3aBjFuQghY4qGH2l56m7oT&#10;lbiz4m6M/ffdQ6HHx/vOD7PpxUSj6ywrWMcJCOLa6o4bBZ8fxSoF4Tyyxt4yKfghB4f94iHHTNs7&#10;v9NU+UaEEHYZKmi9HzIpXd2SQRfbgThwFzsa9AGOjdQj3kO46eUmSbbSYMehocWBTi3V1+pmFGzS&#10;qHrlt+L8/F3qAl/WX1P0VCr1uJyPOxCeZv8v/nOftYKwNVwJN0D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dgNuLCAAAA2gAAAA8AAAAAAAAAAAAAAAAAlwIAAGRycy9kb3du&#10;cmV2LnhtbFBLBQYAAAAABAAEAPUAAACGAwAAAAA=&#10;">
              <v:textbox style="mso-next-textbox:#AutoShape 512">
                <w:txbxContent>
                  <w:p w:rsidR="00217E72" w:rsidRPr="007D324D" w:rsidRDefault="00217E72" w:rsidP="00217E72">
                    <w:pPr>
                      <w:spacing w:before="0" w:after="0"/>
                      <w:jc w:val="center"/>
                      <w:rPr>
                        <w:sz w:val="20"/>
                        <w:szCs w:val="20"/>
                      </w:rPr>
                    </w:pPr>
                    <w:r w:rsidRPr="007D324D">
                      <w:rPr>
                        <w:sz w:val="20"/>
                        <w:szCs w:val="20"/>
                      </w:rPr>
                      <w:t xml:space="preserve">call to </w:t>
                    </w:r>
                    <w:r w:rsidRPr="007D324D">
                      <w:rPr>
                        <w:rFonts w:ascii="Courier New" w:hAnsi="Courier New" w:cs="Courier New"/>
                        <w:sz w:val="20"/>
                        <w:szCs w:val="20"/>
                      </w:rPr>
                      <w:t>user</w:t>
                    </w:r>
                    <w:r>
                      <w:rPr>
                        <w:rFonts w:ascii="Courier New" w:hAnsi="Courier New" w:cs="Courier New"/>
                        <w:sz w:val="20"/>
                        <w:szCs w:val="20"/>
                      </w:rPr>
                      <w:t>2</w:t>
                    </w:r>
                    <w:r w:rsidRPr="007D324D">
                      <w:rPr>
                        <w:rFonts w:ascii="Courier New" w:hAnsi="Courier New" w:cs="Courier New"/>
                        <w:sz w:val="20"/>
                        <w:szCs w:val="20"/>
                      </w:rPr>
                      <w:t>_des.f</w:t>
                    </w:r>
                  </w:p>
                </w:txbxContent>
              </v:textbox>
            </v:shape>
            <v:shapetype id="_x0000_t110" coordsize="21600,21600" o:spt="110" path="m10800,l,10800,10800,21600,21600,10800xe">
              <v:stroke joinstyle="miter"/>
              <v:path gradientshapeok="t" o:connecttype="rect" textboxrect="5400,5400,16200,16200"/>
            </v:shapetype>
            <v:shape id="AutoShape 513" o:spid="_x0000_s12135" type="#_x0000_t110" style="position:absolute;left:3578;top:13597;width:2016;height:86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U9SwQAA&#10;ANoAAAAPAAAAZHJzL2Rvd25yZXYueG1sRI9Bi8IwFITvgv8hPMGLaKosy1qNIoLgRXa3K+jx0bw2&#10;xealNFHrvzcLgsdhZr5hluvO1uJGra8cK5hOEhDEudMVlwqOf7vxFwgfkDXWjknBgzysV/3eElPt&#10;7vxLtyyUIkLYp6jAhNCkUvrckEU/cQ1x9ArXWgxRtqXULd4j3NZyliSf0mLFccFgQ1tD+SW7WgXy&#10;VMwc/hg+j6Y51XQ9fBTfc6WGg26zABGoC+/wq73XCubwfyXeAL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plPUsEAAADaAAAADwAAAAAAAAAAAAAAAACXAgAAZHJzL2Rvd25y&#10;ZXYueG1sUEsFBgAAAAAEAAQA9QAAAIUDAAAAAA==&#10;">
              <v:textbox style="mso-next-textbox:#AutoShape 513" inset="0,0,0,0">
                <w:txbxContent>
                  <w:p w:rsidR="00217E72" w:rsidRPr="007D324D" w:rsidRDefault="00217E72" w:rsidP="00217E72">
                    <w:pPr>
                      <w:spacing w:before="0" w:after="0"/>
                      <w:jc w:val="center"/>
                      <w:rPr>
                        <w:sz w:val="20"/>
                        <w:szCs w:val="20"/>
                      </w:rPr>
                    </w:pPr>
                    <w:r w:rsidRPr="007D324D">
                      <w:rPr>
                        <w:sz w:val="20"/>
                        <w:szCs w:val="20"/>
                      </w:rPr>
                      <w:t>reacting flow</w:t>
                    </w:r>
                  </w:p>
                </w:txbxContent>
              </v:textbox>
            </v:shape>
            <v:shape id="AutoShape 514" o:spid="_x0000_s12136" type="#_x0000_t109" style="position:absolute;left:6364;top:13173;width:2304;height:36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yI7xQAA&#10;ANsAAAAPAAAAZHJzL2Rvd25yZXYueG1sRI9Ba8JAEIXvBf/DMoIXqRu1LZK6ihQieuih0Yu3MTtN&#10;gtnZkN3G+O87h0JvM7w3732z3g6uUT11ofZsYD5LQBEX3tZcGjifsucVqBCRLTaeycCDAmw3o6c1&#10;ptbf+Yv6PJZKQjikaKCKsU21DkVFDsPMt8SiffvOYZS1K7Xt8C7hrtGLJHnTDmuWhgpb+qiouOU/&#10;zsBiNc33/JkdXq5Hm+Hr/NJPl0djJuNh9w4q0hD/zX/XByv4Qi+/yAB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TIjvFAAAA2wAAAA8AAAAAAAAAAAAAAAAAlwIAAGRycy9k&#10;b3ducmV2LnhtbFBLBQYAAAAABAAEAPUAAACJAwAAAAA=&#10;">
              <v:textbox style="mso-next-textbox:#AutoShape 514">
                <w:txbxContent>
                  <w:p w:rsidR="00217E72" w:rsidRPr="007D324D" w:rsidRDefault="00217E72" w:rsidP="00217E72">
                    <w:pPr>
                      <w:spacing w:before="0" w:after="0"/>
                      <w:jc w:val="center"/>
                      <w:rPr>
                        <w:sz w:val="20"/>
                        <w:szCs w:val="20"/>
                      </w:rPr>
                    </w:pPr>
                    <w:r w:rsidRPr="007D324D">
                      <w:rPr>
                        <w:sz w:val="20"/>
                        <w:szCs w:val="20"/>
                      </w:rPr>
                      <w:t>calculate DES</w:t>
                    </w:r>
                    <w:r>
                      <w:rPr>
                        <w:sz w:val="20"/>
                        <w:szCs w:val="20"/>
                      </w:rPr>
                      <w:br/>
                      <w:t xml:space="preserve">reaction </w:t>
                    </w:r>
                    <w:r w:rsidRPr="007D324D">
                      <w:rPr>
                        <w:sz w:val="20"/>
                        <w:szCs w:val="20"/>
                      </w:rPr>
                      <w:t>source terms</w:t>
                    </w:r>
                  </w:p>
                </w:txbxContent>
              </v:textbox>
            </v:shape>
            <v:shape id="AutoShape 515" o:spid="_x0000_s12137" type="#_x0000_t109" style="position:absolute;left:6444;top:13772;width:2160;height:291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n4egwwAA&#10;ANsAAAAPAAAAZHJzL2Rvd25yZXYueG1sRE9La8JAEL4L/odlhF5EN7EPJLoJpRDRQw+mvXgbs9Mk&#10;NDsbstsY/31XELzNx/ecbTaaVgzUu8aygngZgSAurW64UvD9lS/WIJxH1thaJgVXcpCl08kWE20v&#10;fKSh8JUIIewSVFB73yVSurImg25pO+LA/djeoA+wr6Tu8RLCTStXUfQmDTYcGmrs6KOm8rf4MwpW&#10;63mx4898/3I+6Bxf49Mwfz4o9TQb3zcgPI3+Ib679zrMj+H2SzhAp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n4egwwAAANsAAAAPAAAAAAAAAAAAAAAAAJcCAABkcnMvZG93&#10;bnJldi54bWxQSwUGAAAAAAQABAD1AAAAhwMAAAAA&#10;">
              <v:textbox style="mso-next-textbox:#AutoShape 515">
                <w:txbxContent>
                  <w:p w:rsidR="00217E72" w:rsidRPr="007D324D" w:rsidRDefault="00217E72" w:rsidP="00217E72">
                    <w:pPr>
                      <w:spacing w:before="0" w:after="0"/>
                      <w:jc w:val="center"/>
                      <w:rPr>
                        <w:sz w:val="20"/>
                        <w:szCs w:val="20"/>
                      </w:rPr>
                    </w:pPr>
                    <w:r>
                      <w:rPr>
                        <w:sz w:val="20"/>
                        <w:szCs w:val="20"/>
                      </w:rPr>
                      <w:t>Loop over</w:t>
                    </w:r>
                    <w:r>
                      <w:rPr>
                        <w:sz w:val="20"/>
                        <w:szCs w:val="20"/>
                      </w:rPr>
                      <w:br/>
                      <w:t>fluid cells (</w:t>
                    </w:r>
                    <w:r w:rsidRPr="00E20C33">
                      <w:rPr>
                        <w:rFonts w:ascii="Courier New" w:hAnsi="Courier New" w:cs="Courier New"/>
                        <w:sz w:val="20"/>
                        <w:szCs w:val="20"/>
                      </w:rPr>
                      <w:t>IJK</w:t>
                    </w:r>
                    <w:r>
                      <w:rPr>
                        <w:sz w:val="20"/>
                        <w:szCs w:val="20"/>
                      </w:rPr>
                      <w:t>)</w:t>
                    </w:r>
                  </w:p>
                </w:txbxContent>
              </v:textbox>
            </v:shape>
            <v:shape id="AutoShape 516" o:spid="_x0000_s12138" type="#_x0000_t109" style="position:absolute;left:6528;top:14415;width:2016;height:6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nXwwAA&#10;ANsAAAAPAAAAZHJzL2Rvd25yZXYueG1sRE9Na8JAEL0L/odlBC9SN0ZbQuoqpRDRgwfTXnqbZqdJ&#10;aHY2ZNcY/70rCN7m8T5nvR1MI3rqXG1ZwWIegSAurK65VPD9lb0kIJxH1thYJgVXcrDdjEdrTLW9&#10;8In63JcihLBLUUHlfZtK6YqKDLq5bYkD92c7gz7ArpS6w0sIN42Mo+hNGqw5NFTY0mdFxX9+Ngri&#10;ZJbv+JjtV78HneHr4qefLQ9KTSfDxzsIT4N/ih/uvQ7zY7j/Eg6Qm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RnXwwAAANsAAAAPAAAAAAAAAAAAAAAAAJcCAABkcnMvZG93&#10;bnJldi54bWxQSwUGAAAAAAQABAD1AAAAhwMAAAAA&#10;">
              <v:textbox style="mso-next-textbox:#AutoShape 516">
                <w:txbxContent>
                  <w:p w:rsidR="00217E72" w:rsidRPr="00E20C33" w:rsidRDefault="00217E72" w:rsidP="00217E72">
                    <w:pPr>
                      <w:spacing w:before="0" w:after="0"/>
                      <w:jc w:val="center"/>
                      <w:rPr>
                        <w:rFonts w:ascii="Courier New" w:hAnsi="Courier New" w:cs="Courier New"/>
                        <w:sz w:val="20"/>
                        <w:szCs w:val="20"/>
                      </w:rPr>
                    </w:pPr>
                    <w:r>
                      <w:rPr>
                        <w:sz w:val="20"/>
                        <w:szCs w:val="20"/>
                      </w:rPr>
                      <w:t>call to</w:t>
                    </w:r>
                    <w:r>
                      <w:rPr>
                        <w:sz w:val="20"/>
                        <w:szCs w:val="20"/>
                      </w:rPr>
                      <w:br/>
                    </w:r>
                    <w:r w:rsidRPr="00E20C33">
                      <w:rPr>
                        <w:rFonts w:ascii="Courier New" w:hAnsi="Courier New" w:cs="Courier New"/>
                        <w:sz w:val="20"/>
                        <w:szCs w:val="20"/>
                      </w:rPr>
                      <w:t>user4_des.f</w:t>
                    </w:r>
                  </w:p>
                </w:txbxContent>
              </v:textbox>
            </v:shape>
            <v:shape id="AutoShape 529" o:spid="_x0000_s12139" type="#_x0000_t109" style="position:absolute;left:6528;top:15219;width:2016;height:134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bxMwwAA&#10;ANsAAAAPAAAAZHJzL2Rvd25yZXYueG1sRE9La4NAEL4X+h+WKfQicc2jQWw2oQQs8ZBDbS+9Td2p&#10;St1ZcTfG/PtsINDbfHzP2ewm04mRBtdaVjCPExDEldUt1wq+PvNZCsJ5ZI2dZVJwIQe77ePDBjNt&#10;z/xBY+lrEULYZaig8b7PpHRVQwZdbHviwP3awaAPcKilHvAcwk0nF0mylgZbDg0N9rRvqPorT0bB&#10;Io3Kdz7mh9VPoXN8mX+P0bJQ6vlpensF4Wny/+K7+6DD/CXcfgkHyO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AbxMwwAAANsAAAAPAAAAAAAAAAAAAAAAAJcCAABkcnMvZG93&#10;bnJldi54bWxQSwUGAAAAAAQABAD1AAAAhwMAAAAA&#10;">
              <v:textbox style="mso-next-textbox:#AutoShape 529">
                <w:txbxContent>
                  <w:p w:rsidR="00217E72" w:rsidRPr="007D324D" w:rsidRDefault="00217E72" w:rsidP="00217E72">
                    <w:pPr>
                      <w:spacing w:before="0" w:after="0"/>
                      <w:jc w:val="center"/>
                      <w:rPr>
                        <w:sz w:val="20"/>
                        <w:szCs w:val="20"/>
                      </w:rPr>
                    </w:pPr>
                    <w:r>
                      <w:rPr>
                        <w:sz w:val="20"/>
                        <w:szCs w:val="20"/>
                      </w:rPr>
                      <w:t>loop over particles</w:t>
                    </w:r>
                    <w:r>
                      <w:rPr>
                        <w:sz w:val="20"/>
                        <w:szCs w:val="20"/>
                      </w:rPr>
                      <w:br/>
                      <w:t xml:space="preserve">in fluid cell </w:t>
                    </w:r>
                    <w:r w:rsidRPr="00E20C33">
                      <w:rPr>
                        <w:rFonts w:ascii="Courier New" w:hAnsi="Courier New" w:cs="Courier New"/>
                        <w:sz w:val="20"/>
                        <w:szCs w:val="20"/>
                      </w:rPr>
                      <w:t>IJK</w:t>
                    </w:r>
                  </w:p>
                </w:txbxContent>
              </v:textbox>
            </v:shape>
            <v:shape id="AutoShape 530" o:spid="_x0000_s12140" type="#_x0000_t109" style="position:absolute;left:6600;top:15867;width:1872;height:60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IYgZwQAA&#10;ANsAAAAPAAAAZHJzL2Rvd25yZXYueG1sRE9Li8IwEL4L/ocwwt40dVlEqmkRQVHYgy8Qb0MztsFm&#10;0m2idv+9WVjwNh/fc+Z5Z2vxoNYbxwrGowQEceG04VLB6bgaTkH4gKyxdkwKfslDnvV7c0y1e/Ke&#10;HodQihjCPkUFVQhNKqUvKrLoR64hjtzVtRZDhG0pdYvPGG5r+ZkkE2nRcGyosKFlRcXtcLcKznze&#10;rpPxj+nMHi/33fq2+3YnpT4G3WIGIlAX3uJ/90bH+V/w90s8QG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yGIGcEAAADbAAAADwAAAAAAAAAAAAAAAACXAgAAZHJzL2Rvd25y&#10;ZXYueG1sUEsFBgAAAAAEAAQA9QAAAIUDAAAAAA==&#10;">
              <v:textbox style="mso-next-textbox:#AutoShape 530" inset="3.6pt,,3.6pt">
                <w:txbxContent>
                  <w:p w:rsidR="00217E72" w:rsidRPr="00E20C33" w:rsidRDefault="00217E72" w:rsidP="00217E72">
                    <w:pPr>
                      <w:spacing w:before="0" w:after="0"/>
                      <w:jc w:val="center"/>
                      <w:rPr>
                        <w:rFonts w:ascii="Courier New" w:hAnsi="Courier New" w:cs="Courier New"/>
                        <w:sz w:val="16"/>
                        <w:szCs w:val="16"/>
                      </w:rPr>
                    </w:pPr>
                    <w:r w:rsidRPr="00E20C33">
                      <w:rPr>
                        <w:sz w:val="16"/>
                        <w:szCs w:val="16"/>
                      </w:rPr>
                      <w:t>call to</w:t>
                    </w:r>
                    <w:r w:rsidRPr="00E20C33">
                      <w:rPr>
                        <w:sz w:val="16"/>
                        <w:szCs w:val="16"/>
                      </w:rPr>
                      <w:br/>
                    </w:r>
                    <w:r w:rsidRPr="00E20C33">
                      <w:rPr>
                        <w:rFonts w:ascii="Courier New" w:hAnsi="Courier New" w:cs="Courier New"/>
                        <w:sz w:val="16"/>
                        <w:szCs w:val="16"/>
                      </w:rPr>
                      <w:t>user_rates_des.f</w:t>
                    </w:r>
                  </w:p>
                </w:txbxContent>
              </v:textbox>
            </v:shape>
            <v:shape id="AutoShape 531" o:spid="_x0000_s12141" type="#_x0000_t109" style="position:absolute;left:4661;top:14532;width:472;height:2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h9yTwwAA&#10;ANsAAAAPAAAAZHJzL2Rvd25yZXYueG1sRE9LasMwEN0Xcgcxhe4aKYEmxo1sQkKpF4V8mgNMrKlt&#10;ao2MpTpuTx8FAt3N431nlY+2FQP1vnGsYTZVIIhLZxquNJw+354TED4gG2wdk4Zf8pBnk4cVpsZd&#10;+EDDMVQihrBPUUMdQpdK6cuaLPqp64gj9+V6iyHCvpKmx0sMt62cK7WQFhuODTV2tKmp/D7+WA1J&#10;UWzXu9lhpzp/fv9Tg1/ukw+tnx7H9SuIQGP4F9/dhYnzX+D2SzxAZl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h9yTwwAAANsAAAAPAAAAAAAAAAAAAAAAAJcCAABkcnMvZG93&#10;bnJldi54bWxQSwUGAAAAAAQABAD1AAAAhwMAAAAA&#10;" filled="f" stroked="f">
              <v:textbox style="mso-next-textbox:#AutoShape 531;mso-fit-shape-to-text:t" inset="0,0,0,0">
                <w:txbxContent>
                  <w:p w:rsidR="00217E72" w:rsidRPr="00E20C33" w:rsidRDefault="00217E72" w:rsidP="00217E72">
                    <w:pPr>
                      <w:spacing w:before="0" w:after="0"/>
                      <w:rPr>
                        <w:sz w:val="20"/>
                        <w:szCs w:val="20"/>
                      </w:rPr>
                    </w:pPr>
                    <w:r w:rsidRPr="00E20C33">
                      <w:rPr>
                        <w:sz w:val="20"/>
                        <w:szCs w:val="20"/>
                      </w:rPr>
                      <w:t>no</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532" o:spid="_x0000_s12142" type="#_x0000_t35" style="position:absolute;left:5594;top:13173;width:1922;height:855;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6TfsQAAADbAAAADwAAAGRycy9kb3ducmV2LnhtbESPT2vCQBDF7wW/wzJCb3WjRZHoKhKU&#10;lqIH/93H7DQJzc7G3W2M394tFLzN8N7vzZv5sjO1aMn5yrKC4SABQZxbXXGh4HTcvE1B+ICssbZM&#10;Cu7kYbnovcwx1fbGe2oPoRAxhH2KCsoQmlRKn5dk0A9sQxy1b+sMhri6QmqHtxhuajlKkok0WHG8&#10;UGJDWUn5z+HXxBqnr+t6W+93WeJajefsfXcZfyj12u9WMxCBuvA0/9OfOnIT+PslDiA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TpN+xAAAANsAAAAPAAAAAAAAAAAA&#10;AAAAAKECAABkcnMvZG93bnJldi54bWxQSwUGAAAAAAQABAD5AAAAkgMAAAAA&#10;" adj="4327,30695">
              <v:stroke endarrow="block" endarrowwidth="narrow" endarrowlength="short"/>
            </v:shape>
            <v:shapetype id="_x0000_t32" coordsize="21600,21600" o:spt="32" o:oned="t" path="m,l21600,21600e" filled="f">
              <v:path arrowok="t" fillok="f" o:connecttype="none"/>
              <o:lock v:ext="edit" shapetype="t"/>
            </v:shapetype>
            <v:shape id="AutoShape 533" o:spid="_x0000_s12143" type="#_x0000_t32" style="position:absolute;left:4586;top:13332;width:1;height:26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YOlMIAAADbAAAADwAAAGRycy9kb3ducmV2LnhtbERPS2sCMRC+F/wPYQpeRLMKbWVrFLEU&#10;WrEHH3geNtNN6GaybuLu9t+bgtDbfHzPWax6V4mWmmA9K5hOMhDEhdeWSwWn4/t4DiJEZI2VZ1Lw&#10;SwFWy8HDAnPtO95Te4ilSCEcclRgYqxzKUNhyGGY+Jo4cd++cRgTbEqpG+xSuKvkLMuepUPLqcFg&#10;TRtDxc/h6hRceX+2X2Zr3+qjebqMPte7dtcpNXzs168gIvXxX3x3f+g0/wX+fkkHyO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AYOlMIAAADbAAAADwAAAAAAAAAAAAAA&#10;AAChAgAAZHJzL2Rvd25yZXYueG1sUEsFBgAAAAAEAAQA+QAAAJADAAAAAA==&#10;">
              <v:stroke endarrow="block" endarrowwidth="narrow" endarrowlength="short"/>
            </v:shape>
            <v:shape id="AutoShape 534" o:spid="_x0000_s12144" type="#_x0000_t32" style="position:absolute;left:4586;top:14458;width:1;height:42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5xsQAAADbAAAADwAAAGRycy9kb3ducmV2LnhtbESPQWsCMRSE74X+h/AKXopmFVpkNYq0&#10;CFrswVU8PzbPTejmZbuJu9t/3xQKHoeZ+YZZrgdXi47aYD0rmE4yEMSl15YrBefTdjwHESKyxtoz&#10;KfihAOvV48MSc+17PlJXxEokCIccFZgYm1zKUBpyGCa+IU7e1bcOY5JtJXWLfYK7Ws6y7FU6tJwW&#10;DDb0Zqj8Km5OwY2PF/tpPux7czIv38/7zaE79EqNnobNAkSkId7D/+2dVjCbwt+X9APk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z/nGxAAAANsAAAAPAAAAAAAAAAAA&#10;AAAAAKECAABkcnMvZG93bnJldi54bWxQSwUGAAAAAAQABAD5AAAAkgMAAAAA&#10;">
              <v:stroke endarrow="block" endarrowwidth="narrow" endarrowlength="short"/>
            </v:shape>
            <v:shape id="AutoShape 535" o:spid="_x0000_s12145" type="#_x0000_t32" style="position:absolute;left:4586;top:15526;width:1;height:28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1nscUAAADbAAAADwAAAGRycy9kb3ducmV2LnhtbESPzWrDMBCE74G8g9hALyGRY2gpbpQQ&#10;EgJpSQ/5oefF2lqi1sqxFNt9+6pQ6HGYmW+Y5XpwteioDdazgsU8A0Fcem25UnC97GfPIEJE1lh7&#10;JgXfFGC9Go+WWGjf84m6c6xEgnAoUIGJsSmkDKUhh2HuG+LkffrWYUyyraRusU9wV8s8y56kQ8tp&#10;wWBDW0Pl1/nuFNz59GHfzZvdNRfzeJu+bo7dsVfqYTJsXkBEGuJ/+K990AryHH6/pB8gV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h1nscUAAADbAAAADwAAAAAAAAAA&#10;AAAAAAChAgAAZHJzL2Rvd25yZXYueG1sUEsFBgAAAAAEAAQA+QAAAJMDAAAAAA==&#10;">
              <v:stroke endarrow="block" endarrowwidth="narrow" endarrowlength="short"/>
            </v:shape>
            <v:shape id="AutoShape 536" o:spid="_x0000_s12146" type="#_x0000_t35" style="position:absolute;left:5755;top:15041;width:1599;height:1922;rotation:90;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4+l8QAAADbAAAADwAAAGRycy9kb3ducmV2LnhtbESPQWvCQBSE74L/YXlCb7oxLSLRVVTQ&#10;Bnuqinh8ZJ9JMPs2Zrea+uvdgtDjMDPfMNN5aypxo8aVlhUMBxEI4szqknMFh/26PwbhPLLGyjIp&#10;+CUH81m3M8VE2zt/023ncxEg7BJUUHhfJ1K6rCCDbmBr4uCdbWPQB9nkUjd4D3BTyTiKRtJgyWGh&#10;wJpWBWWX3Y9R8OG2x8fBfO6zr01qHtfTRqbLWKm3XruYgPDU+v/wq51qBfE7/H0JP0DOn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nj6XxAAAANsAAAAPAAAAAAAAAAAA&#10;AAAAAKECAABkcnMvZG93bnJldi54bWxQSwUGAAAAAAQABAD5AAAAkgMAAAAA&#10;" adj="-4863,17273">
              <v:stroke endarrow="block" endarrowwidth="narrow" endarrowlength="short"/>
            </v:shape>
            <v:shape id="AutoShape 537" o:spid="_x0000_s12147" type="#_x0000_t32" style="position:absolute;left:4586;top:16460;width:1;height:25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haXsQAAADbAAAADwAAAGRycy9kb3ducmV2LnhtbESPQWsCMRSE74L/ITyhl1KzipayNYpY&#10;Cq3oQS09Pzavm9DNy3YTd9d/b4SCx2FmvmEWq95VoqUmWM8KJuMMBHHhteVSwdfp/ekFRIjIGivP&#10;pOBCAVbL4WCBufYdH6g9xlIkCIccFZgY61zKUBhyGMa+Jk7ej28cxiSbUuoGuwR3lZxm2bN0aDkt&#10;GKxpY6j4PZ6dgjMfvu3ebO1bfTLzv8fP9a7ddUo9jPr1K4hIfbyH/9sfWsF0Brcv6Qf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2uFpexAAAANsAAAAPAAAAAAAAAAAA&#10;AAAAAKECAABkcnMvZG93bnJldi54bWxQSwUGAAAAAAQABAD5AAAAkgMAAAAA&#10;">
              <v:stroke endarrow="block" endarrowwidth="narrow" endarrowlength="short"/>
            </v:shape>
            <v:shape id="AutoShape 538" o:spid="_x0000_s12148" type="#_x0000_t109" style="position:absolute;left:5635;top:13727;width:472;height:2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6xYuxAAA&#10;ANsAAAAPAAAAZHJzL2Rvd25yZXYueG1sRI/NasMwEITvgb6D2EJviZRAG+NGNiGh1IdCfh9ga21s&#10;E2tlLNVx+/RVoZDjMDPfMKt8tK0YqPeNYw3zmQJBXDrTcKXhfHqbJiB8QDbYOiYN3+Qhzx4mK0yN&#10;u/GBhmOoRISwT1FDHUKXSunLmiz6meuIo3dxvcUQZV9J0+Mtwm0rF0q9SIsNx4UaO9rUVF6PX1ZD&#10;UhTb9W5+2KnOf77/qMEv98mH1k+P4/oVRKAx3MP/7cJoWDzD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sWLsQAAADbAAAADwAAAAAAAAAAAAAAAACXAgAAZHJzL2Rv&#10;d25yZXYueG1sUEsFBgAAAAAEAAQA9QAAAIgDAAAAAA==&#10;" filled="f" stroked="f">
              <v:textbox style="mso-next-textbox:#AutoShape 538;mso-fit-shape-to-text:t" inset="0,0,0,0">
                <w:txbxContent>
                  <w:p w:rsidR="00217E72" w:rsidRPr="00E20C33" w:rsidRDefault="00217E72" w:rsidP="00217E72">
                    <w:pPr>
                      <w:spacing w:before="0" w:after="0"/>
                      <w:rPr>
                        <w:sz w:val="20"/>
                        <w:szCs w:val="20"/>
                      </w:rPr>
                    </w:pPr>
                    <w:r>
                      <w:rPr>
                        <w:sz w:val="20"/>
                        <w:szCs w:val="20"/>
                      </w:rPr>
                      <w:t>yes</w:t>
                    </w:r>
                  </w:p>
                </w:txbxContent>
              </v:textbox>
            </v:shape>
            <v:shape id="AutoShape 539" o:spid="_x0000_s12149" type="#_x0000_t109" style="position:absolute;left:3479;top:12141;width:5271;height:2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YhZxQAA&#10;ANsAAAAPAAAAZHJzL2Rvd25yZXYueG1sRI/BasMwEETvgfyD2EBviRQfXONGCaEh1IdAGqcfsLW2&#10;tqm1MpbquPn6qlDocZiZN8xmN9lOjDT41rGG9UqBIK6cabnW8HY9LjMQPiAb7ByThm/ysNvOZxvM&#10;jbvxhcYy1CJC2OeooQmhz6X0VUMW/cr1xNH7cIPFEOVQSzPgLcJtJxOlUmmx5bjQYE/PDVWf5ZfV&#10;kBXFYX9eX86q9+8vdzX6x9fspPXDYto/gQg0hf/wX7swGpIUfr/EHyC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5iFnFAAAA2wAAAA8AAAAAAAAAAAAAAAAAlwIAAGRycy9k&#10;b3ducmV2LnhtbFBLBQYAAAAABAAEAPUAAACJAwAAAAA=&#10;" filled="f" stroked="f">
              <v:textbox style="mso-next-textbox:#AutoShape 539;mso-fit-shape-to-text:t" inset="0,0,0,0">
                <w:txbxContent>
                  <w:p w:rsidR="00217E72" w:rsidRPr="00E20C33" w:rsidRDefault="00217E72" w:rsidP="00217E72">
                    <w:pPr>
                      <w:spacing w:before="0" w:after="0"/>
                      <w:jc w:val="center"/>
                      <w:rPr>
                        <w:sz w:val="20"/>
                        <w:szCs w:val="20"/>
                      </w:rPr>
                    </w:pPr>
                    <w:r>
                      <w:rPr>
                        <w:sz w:val="20"/>
                        <w:szCs w:val="20"/>
                      </w:rPr>
                      <w:t>DES Time Loop</w:t>
                    </w:r>
                  </w:p>
                </w:txbxContent>
              </v:textbox>
            </v:shape>
            <v:shape id="AutoShape 541" o:spid="_x0000_s12150" type="#_x0000_t109" style="position:absolute;left:3405;top:12038;width:5438;height:54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s5HwwAA&#10;ANsAAAAPAAAAZHJzL2Rvd25yZXYueG1sRI9Ba8JAFITvBf/D8gRvdaOQRqKrBEHwIJRaBY+P7DMJ&#10;Zt/G3TXGf98tFHocZuYbZrUZTCt6cr6xrGA2TUAQl1Y3XCk4fe/eFyB8QNbYWiYFL/KwWY/eVphr&#10;++Qv6o+hEhHCPkcFdQhdLqUvazLop7Yjjt7VOoMhSldJ7fAZ4aaV8yT5kAYbjgs1drStqbwdH0ZB&#10;eneHi8VwkY/PV5ZmWZH250KpyXgoliACDeE//NfeawXzDH6/xB8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Ps5HwwAAANsAAAAPAAAAAAAAAAAAAAAAAJcCAABkcnMvZG93&#10;bnJldi54bWxQSwUGAAAAAAQABAD1AAAAhwMAAAAA&#10;" filled="f">
              <v:stroke dashstyle="longDash"/>
            </v:shape>
            <v:shapetype id="_x0000_t177" coordsize="21600,21600" o:spt="177" path="m,l21600,r,17255l10800,21600,,17255xe">
              <v:stroke joinstyle="miter"/>
              <v:path gradientshapeok="t" o:connecttype="rect" textboxrect="0,0,21600,17255"/>
            </v:shapetype>
            <v:shape id="AutoShape 549" o:spid="_x0000_s12151" type="#_x0000_t177" style="position:absolute;left:1540;top:11454;width:1584;height:987;rotation: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J6FwQAA&#10;ANsAAAAPAAAAZHJzL2Rvd25yZXYueG1sRE9LawIxEL4L/ocwQm+aVUqRrVGKpWBLL76K3obNdLO4&#10;mSybqW799eYgePz43rNF52t1pjZWgQ2MRxko4iLYiksDu+3HcAoqCrLFOjAZ+KcIi3m/N8Pchguv&#10;6byRUqUQjjkacCJNrnUsHHmMo9AQJ+43tB4lwbbUtsVLCve1nmTZi/ZYcWpw2NDSUXHa/HkDfDhG&#10;6abu83nsZP/9/nVdyc/WmKdB9/YKSqiTh/juXlkDkzQ2fUk/QM9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MiehcEAAADbAAAADwAAAAAAAAAAAAAAAACXAgAAZHJzL2Rvd25y&#10;ZXYueG1sUEsFBgAAAAAEAAQA9QAAAIUDAAAAAA==&#10;">
              <v:textbox style="mso-next-textbox:#AutoShape 549" inset="3.6pt,,3.6pt">
                <w:txbxContent>
                  <w:p w:rsidR="00217E72" w:rsidRPr="002F2D96" w:rsidRDefault="00217E72" w:rsidP="00217E72">
                    <w:pPr>
                      <w:spacing w:before="0" w:after="0"/>
                      <w:jc w:val="center"/>
                      <w:rPr>
                        <w:sz w:val="20"/>
                        <w:szCs w:val="20"/>
                      </w:rPr>
                    </w:pPr>
                    <w:r w:rsidRPr="002F2D96">
                      <w:rPr>
                        <w:sz w:val="20"/>
                        <w:szCs w:val="20"/>
                      </w:rPr>
                      <w:t xml:space="preserve">Pass </w:t>
                    </w:r>
                    <w:r>
                      <w:rPr>
                        <w:sz w:val="20"/>
                        <w:szCs w:val="20"/>
                      </w:rPr>
                      <w:t xml:space="preserve">off </w:t>
                    </w:r>
                    <w:r w:rsidRPr="002F2D96">
                      <w:rPr>
                        <w:sz w:val="20"/>
                        <w:szCs w:val="20"/>
                      </w:rPr>
                      <w:t>from continuum phase model</w:t>
                    </w:r>
                  </w:p>
                </w:txbxContent>
              </v:textbox>
            </v:shape>
            <v:shape id="AutoShape 550" o:spid="_x0000_s12152" type="#_x0000_t109" style="position:absolute;left:1540;top:12759;width:1584;height:6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TO06wwAA&#10;ANsAAAAPAAAAZHJzL2Rvd25yZXYueG1sRI9Pi8IwFMTvgt8hPMGbpvUgazWKCMou7MF/IN4ezbMN&#10;bV5qE7X77TcLCx6HmfkNs1h1thZPar1xrCAdJyCIc6cNFwrOp+3oA4QPyBprx6Tghzyslv3eAjPt&#10;Xnyg5zEUIkLYZ6igDKHJpPR5SRb92DXE0bu51mKIsi2kbvEV4baWkySZSouG40KJDW1Kyqvjwyq4&#10;8OVrl6R305kDXh/7XbX/dmelhoNuPQcRqAvv8H/7UyuYzODvS/w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TO06wwAAANsAAAAPAAAAAAAAAAAAAAAAAJcCAABkcnMvZG93&#10;bnJldi54bWxQSwUGAAAAAAQABAD1AAAAhwMAAAAA&#10;">
              <v:textbox style="mso-next-textbox:#AutoShape 550" inset="3.6pt,,3.6pt">
                <w:txbxContent>
                  <w:p w:rsidR="00217E72" w:rsidRPr="007D324D" w:rsidRDefault="00217E72" w:rsidP="00217E72">
                    <w:pPr>
                      <w:spacing w:before="0" w:after="0"/>
                      <w:jc w:val="center"/>
                      <w:rPr>
                        <w:sz w:val="20"/>
                        <w:szCs w:val="20"/>
                      </w:rPr>
                    </w:pPr>
                    <w:r w:rsidRPr="007D324D">
                      <w:rPr>
                        <w:sz w:val="20"/>
                        <w:szCs w:val="20"/>
                      </w:rPr>
                      <w:t xml:space="preserve">call to </w:t>
                    </w:r>
                    <w:r w:rsidRPr="007D324D">
                      <w:rPr>
                        <w:rFonts w:ascii="Courier New" w:hAnsi="Courier New" w:cs="Courier New"/>
                        <w:sz w:val="20"/>
                        <w:szCs w:val="20"/>
                      </w:rPr>
                      <w:t>user0_des.f</w:t>
                    </w:r>
                  </w:p>
                </w:txbxContent>
              </v:textbox>
            </v:shape>
            <v:shape id="AutoShape 551" o:spid="_x0000_s12153" type="#_x0000_t32" style="position:absolute;left:2332;top:12442;width:1;height:31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rKgMIAAADbAAAADwAAAGRycy9kb3ducmV2LnhtbERPy2oCMRTdF/yHcIVuima0VGQ0iliE&#10;tujCB64vk+skOLmZTuLM9O+bRaHLw3kv172rREtNsJ4VTMYZCOLCa8ulgst5N5qDCBFZY+WZFPxQ&#10;gPVq8LTEXPuOj9SeYilSCIccFZgY61zKUBhyGMa+Jk7czTcOY4JNKXWDXQp3lZxm2Uw6tJwaDNa0&#10;NVTcTw+n4MHHqz2YL/ten83b98vnZt/uO6Weh/1mASJSH//Ff+4PreA1rU9f0g+Qq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rKgMIAAADbAAAADwAAAAAAAAAAAAAA&#10;AAChAgAAZHJzL2Rvd25yZXYueG1sUEsFBgAAAAAEAAQA+QAAAJADAAAAAA==&#10;">
              <v:stroke endarrow="block" endarrowwidth="narrow" endarrowlength="short"/>
            </v:shape>
            <v:shapetype id="_x0000_t33" coordsize="21600,21600" o:spt="33" o:oned="t" path="m,l21600,r,21600e" filled="f">
              <v:stroke joinstyle="miter"/>
              <v:path arrowok="t" fillok="f" o:connecttype="none"/>
              <o:lock v:ext="edit" shapetype="t"/>
            </v:shapetype>
            <v:shape id="AutoShape 552" o:spid="_x0000_s12154" type="#_x0000_t33" style="position:absolute;left:2185;top:13554;width:1367;height:1073;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0bcQAAADbAAAADwAAAGRycy9kb3ducmV2LnhtbESPQWvCQBSE7wX/w/KE3uomFRKJrkEs&#10;BVukYFrvj+wzicm+DdmtSf+9Wyj0OMzMN8wmn0wnbjS4xrKCeBGBIC6tbrhS8PX5+rQC4Tyyxs4y&#10;KfghB/l29rDBTNuRT3QrfCUChF2GCmrv+0xKV9Zk0C1sTxy8ix0M+iCHSuoBxwA3nXyOokQabDgs&#10;1NjTvqayLb6NgvLj2tpL2rnjS5smMtX79/NbodTjfNqtQXia/H/4r33QCpYx/H4JP0Bu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X7RtxAAAANsAAAAPAAAAAAAAAAAA&#10;AAAAAKECAABkcnMvZG93bnJldi54bWxQSwUGAAAAAAQABAD5AAAAkgMAAAAA&#10;">
              <v:stroke endarrow="block" endarrowwidth="narrow" endarrowlength="short"/>
            </v:shape>
            <v:shape id="AutoShape 553" o:spid="_x0000_s12155" type="#_x0000_t177" style="position:absolute;left:9070;top:16976;width:1584;height:98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dSRxwAA&#10;ANwAAAAPAAAAZHJzL2Rvd25yZXYueG1sRI/dagIxFITvC32HcAre1ayrLbIapQhKRWrxB/HysDnu&#10;Lt2crEmq2z69KRS8HGbmG2Y8bU0tLuR8ZVlBr5uAIM6trrhQsN/Nn4cgfEDWWFsmBT/kYTp5fBhj&#10;pu2VN3TZhkJECPsMFZQhNJmUPi/JoO/ahjh6J+sMhihdIbXDa4SbWqZJ8ioNVhwXSmxoVlL+tf02&#10;CpYrtwkv/d7v+sOfB0n6uVgd9UGpzlP7NgIRqA338H/7XStI0wH8nYlHQE5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IBHUkccAAADcAAAADwAAAAAAAAAAAAAAAACXAgAAZHJz&#10;L2Rvd25yZXYueG1sUEsFBgAAAAAEAAQA9QAAAIsDAAAAAA==&#10;">
              <v:textbox style="mso-next-textbox:#AutoShape 553" inset="3.6pt,,3.6pt">
                <w:txbxContent>
                  <w:p w:rsidR="00217E72" w:rsidRPr="002F2D96" w:rsidRDefault="00217E72" w:rsidP="00217E72">
                    <w:pPr>
                      <w:spacing w:before="0" w:after="0"/>
                      <w:jc w:val="center"/>
                      <w:rPr>
                        <w:sz w:val="20"/>
                        <w:szCs w:val="20"/>
                      </w:rPr>
                    </w:pPr>
                    <w:r w:rsidRPr="002F2D96">
                      <w:rPr>
                        <w:sz w:val="20"/>
                        <w:szCs w:val="20"/>
                      </w:rPr>
                      <w:t xml:space="preserve">Pass </w:t>
                    </w:r>
                    <w:r>
                      <w:rPr>
                        <w:sz w:val="20"/>
                        <w:szCs w:val="20"/>
                      </w:rPr>
                      <w:t>off to</w:t>
                    </w:r>
                    <w:r w:rsidRPr="002F2D96">
                      <w:rPr>
                        <w:sz w:val="20"/>
                        <w:szCs w:val="20"/>
                      </w:rPr>
                      <w:t xml:space="preserve"> continuum phase model</w:t>
                    </w:r>
                  </w:p>
                </w:txbxContent>
              </v:textbox>
            </v:shape>
            <v:shape id="AutoShape 554" o:spid="_x0000_s12156" type="#_x0000_t109" style="position:absolute;left:9070;top:15852;width:1584;height:6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VGBMxQAA&#10;ANwAAAAPAAAAZHJzL2Rvd25yZXYueG1sRI9Ba8JAFITvBf/D8oTemk0CLRJdRQRDCz2oFUJvj+wz&#10;Wcy+jdlV03/fLRQ8DjPzDbNYjbYTNxq8cawgS1IQxLXThhsFx6/tywyED8gaO8ek4Ic8rJaTpwUW&#10;2t15T7dDaESEsC9QQRtCX0jp65Ys+sT1xNE7ucFiiHJopB7wHuG2k3mavkmLhuNCiz1tWqrPh6tV&#10;UHH1UabZxYxmj9/XXXnefbqjUs/TcT0HEWgMj/B/+10ryPNX+DsTj4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hUYEzFAAAA3AAAAA8AAAAAAAAAAAAAAAAAlwIAAGRycy9k&#10;b3ducmV2LnhtbFBLBQYAAAAABAAEAPUAAACJAwAAAAA=&#10;">
              <v:textbox style="mso-next-textbox:#AutoShape 554" inset="3.6pt,,3.6pt">
                <w:txbxContent>
                  <w:p w:rsidR="00217E72" w:rsidRPr="007D324D" w:rsidRDefault="00217E72" w:rsidP="00217E72">
                    <w:pPr>
                      <w:spacing w:before="0" w:after="0"/>
                      <w:jc w:val="center"/>
                      <w:rPr>
                        <w:sz w:val="20"/>
                        <w:szCs w:val="20"/>
                      </w:rPr>
                    </w:pPr>
                    <w:r w:rsidRPr="007D324D">
                      <w:rPr>
                        <w:sz w:val="20"/>
                        <w:szCs w:val="20"/>
                      </w:rPr>
                      <w:t xml:space="preserve">call to </w:t>
                    </w:r>
                    <w:r w:rsidRPr="007D324D">
                      <w:rPr>
                        <w:rFonts w:ascii="Courier New" w:hAnsi="Courier New" w:cs="Courier New"/>
                        <w:sz w:val="20"/>
                        <w:szCs w:val="20"/>
                      </w:rPr>
                      <w:t>user</w:t>
                    </w:r>
                    <w:r>
                      <w:rPr>
                        <w:rFonts w:ascii="Courier New" w:hAnsi="Courier New" w:cs="Courier New"/>
                        <w:sz w:val="20"/>
                        <w:szCs w:val="20"/>
                      </w:rPr>
                      <w:t>3</w:t>
                    </w:r>
                    <w:r w:rsidRPr="007D324D">
                      <w:rPr>
                        <w:rFonts w:ascii="Courier New" w:hAnsi="Courier New" w:cs="Courier New"/>
                        <w:sz w:val="20"/>
                        <w:szCs w:val="20"/>
                      </w:rPr>
                      <w:t>_des.f</w:t>
                    </w:r>
                  </w:p>
                </w:txbxContent>
              </v:textbox>
            </v:shape>
            <v:shape id="AutoShape 555" o:spid="_x0000_s12157" type="#_x0000_t32" style="position:absolute;left:9862;top:16500;width:1;height:47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2zbdMUAAADcAAAADwAAAGRycy9kb3ducmV2LnhtbESPQWsCMRSE74X+h/AKXkrNulApq1Gk&#10;RbBFD2rp+bF5bkI3L9tN3N3+eyMIHoeZ+YaZLwdXi47aYD0rmIwzEMSl15YrBd/H9csbiBCRNdae&#10;ScE/BVguHh/mWGjf8566Q6xEgnAoUIGJsSmkDKUhh2HsG+LknXzrMCbZVlK32Ce4q2WeZVPp0HJa&#10;MNjQu6Hy93B2Cs68/7E782U/mqN5/Xv+XG27ba/U6GlYzUBEGuI9fGtvtII8n8L1TDoCcnE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2zbdMUAAADcAAAADwAAAAAAAAAA&#10;AAAAAAChAgAAZHJzL2Rvd25yZXYueG1sUEsFBgAAAAAEAAQA+QAAAJMDAAAAAA==&#10;">
              <v:stroke endarrow="block" endarrowwidth="narrow" endarrowlength="short"/>
            </v:shape>
            <v:shape id="AutoShape 556" o:spid="_x0000_s12158" type="#_x0000_t33" style="position:absolute;left:8843;top:14774;width:1019;height:1078;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e3EMYAAADcAAAADwAAAGRycy9kb3ducmV2LnhtbESPQWvCQBSE74L/YXmF3nRjoK2krlKl&#10;lVj00KRQentkXzfB7NuQXTX9926h4HGYmW+YxWqwrThT7xvHCmbTBARx5XTDRsFn+TaZg/ABWWPr&#10;mBT8kofVcjxaYKbdhT/oXAQjIoR9hgrqELpMSl/VZNFPXUccvR/XWwxR9kbqHi8RbluZJsmjtNhw&#10;XKixo01N1bE4WQV+V+zfpTm8lqZc5/N89rDtvr6Vur8bXp5BBBrCLfzfzrWCNH2CvzPxCMjl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ntxDGAAAA3AAAAA8AAAAAAAAA&#10;AAAAAAAAoQIAAGRycy9kb3ducmV2LnhtbFBLBQYAAAAABAAEAPkAAACUAwAAAAA=&#10;">
              <v:stroke endarrow="block" endarrowwidth="narrow" endarrowlength="short"/>
            </v:shape>
            <w10:wrap type="none"/>
            <w10:anchorlock/>
          </v:group>
        </w:pict>
      </w:r>
    </w:p>
    <w:p w:rsidR="00217E72" w:rsidRDefault="00217E72" w:rsidP="00217E72">
      <w:pPr>
        <w:widowControl/>
        <w:suppressAutoHyphens w:val="0"/>
        <w:rPr>
          <w:rFonts w:ascii="Microsoft Sans Serif" w:hAnsi="Microsoft Sans Serif" w:cs="Microsoft Sans Serif"/>
          <w:b/>
          <w:sz w:val="28"/>
          <w:szCs w:val="28"/>
        </w:rPr>
      </w:pPr>
    </w:p>
    <w:p w:rsidR="00217E72" w:rsidRDefault="00217E72" w:rsidP="00217E72">
      <w:pPr>
        <w:widowControl/>
        <w:suppressAutoHyphens w:val="0"/>
        <w:rPr>
          <w:rFonts w:ascii="Microsoft Sans Serif" w:hAnsi="Microsoft Sans Serif" w:cs="Microsoft Sans Serif"/>
          <w:b/>
          <w:sz w:val="28"/>
          <w:szCs w:val="28"/>
        </w:rPr>
      </w:pPr>
    </w:p>
    <w:p w:rsidR="00217E72" w:rsidRDefault="00217E72" w:rsidP="00217E72">
      <w:pPr>
        <w:widowControl/>
        <w:suppressAutoHyphens w:val="0"/>
        <w:rPr>
          <w:rFonts w:ascii="Microsoft Sans Serif" w:hAnsi="Microsoft Sans Serif" w:cs="Microsoft Sans Serif"/>
          <w:b/>
          <w:sz w:val="28"/>
          <w:szCs w:val="28"/>
        </w:rPr>
      </w:pPr>
      <w:r>
        <w:rPr>
          <w:rFonts w:ascii="Microsoft Sans Serif" w:hAnsi="Microsoft Sans Serif" w:cs="Microsoft Sans Serif"/>
          <w:b/>
          <w:sz w:val="28"/>
          <w:szCs w:val="28"/>
        </w:rPr>
        <w:br w:type="page"/>
      </w:r>
    </w:p>
    <w:p w:rsidR="006B7900" w:rsidRDefault="006B7900" w:rsidP="00D35E61">
      <w:pPr>
        <w:pStyle w:val="Heading1"/>
      </w:pPr>
      <w:bookmarkStart w:id="110" w:name="_Toc397681747"/>
      <w:bookmarkEnd w:id="105"/>
      <w:bookmarkEnd w:id="106"/>
      <w:bookmarkEnd w:id="107"/>
      <w:bookmarkEnd w:id="108"/>
      <w:bookmarkEnd w:id="109"/>
      <w:r>
        <w:lastRenderedPageBreak/>
        <w:t>Keywords in Input Data File (mfix.dat)</w:t>
      </w:r>
      <w:bookmarkEnd w:id="110"/>
    </w:p>
    <w:p w:rsidR="006B7900" w:rsidRDefault="006B7900" w:rsidP="00C95FB6">
      <w:bookmarkStart w:id="111" w:name="_Toc397681748"/>
      <w:r>
        <w:t>The symbols used in the table are as follows:</w:t>
      </w:r>
      <w:bookmarkEnd w:id="111"/>
    </w:p>
    <w:tbl>
      <w:tblPr>
        <w:tblStyle w:val="LightShading-Accent1"/>
        <w:tblW w:w="0" w:type="auto"/>
        <w:tblLook w:val="04A0" w:firstRow="1" w:lastRow="0" w:firstColumn="1" w:lastColumn="0" w:noHBand="0" w:noVBand="1"/>
      </w:tblPr>
      <w:tblGrid>
        <w:gridCol w:w="1219"/>
        <w:gridCol w:w="3204"/>
      </w:tblGrid>
      <w:tr w:rsidR="006B7900" w:rsidTr="00893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Dimension</w:t>
            </w:r>
          </w:p>
        </w:tc>
        <w:tc>
          <w:tcPr>
            <w:tcW w:w="0" w:type="auto"/>
          </w:tcPr>
          <w:p w:rsidR="006B7900" w:rsidRDefault="006B7900" w:rsidP="00893E58">
            <w:pPr>
              <w:cnfStyle w:val="100000000000" w:firstRow="1" w:lastRow="0" w:firstColumn="0" w:lastColumn="0" w:oddVBand="0" w:evenVBand="0" w:oddHBand="0" w:evenHBand="0" w:firstRowFirstColumn="0" w:firstRowLastColumn="0" w:lastRowFirstColumn="0" w:lastRowLastColumn="0"/>
            </w:pPr>
            <w:r>
              <w:t>Description</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1</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Cell number in x, y, or z direction</w:t>
            </w:r>
          </w:p>
        </w:tc>
      </w:tr>
      <w:tr w:rsidR="006B7900" w:rsidTr="00893E58">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M</w:t>
            </w:r>
          </w:p>
        </w:tc>
        <w:tc>
          <w:tcPr>
            <w:tcW w:w="0" w:type="auto"/>
          </w:tcPr>
          <w:p w:rsidR="006B7900" w:rsidRDefault="006B7900" w:rsidP="00893E58">
            <w:pPr>
              <w:cnfStyle w:val="000000000000" w:firstRow="0" w:lastRow="0" w:firstColumn="0" w:lastColumn="0" w:oddVBand="0" w:evenVBand="0" w:oddHBand="0" w:evenHBand="0" w:firstRowFirstColumn="0" w:firstRowLastColumn="0" w:lastRowFirstColumn="0" w:lastRowLastColumn="0"/>
            </w:pPr>
            <w:r>
              <w:t>Solids-phase number</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N</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Species number</w:t>
            </w:r>
          </w:p>
        </w:tc>
      </w:tr>
      <w:tr w:rsidR="006B7900" w:rsidTr="00893E58">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IC</w:t>
            </w:r>
          </w:p>
        </w:tc>
        <w:tc>
          <w:tcPr>
            <w:tcW w:w="0" w:type="auto"/>
          </w:tcPr>
          <w:p w:rsidR="006B7900" w:rsidRDefault="006B7900" w:rsidP="00893E58">
            <w:pPr>
              <w:cnfStyle w:val="000000000000" w:firstRow="0" w:lastRow="0" w:firstColumn="0" w:lastColumn="0" w:oddVBand="0" w:evenVBand="0" w:oddHBand="0" w:evenHBand="0" w:firstRowFirstColumn="0" w:firstRowLastColumn="0" w:lastRowFirstColumn="0" w:lastRowLastColumn="0"/>
            </w:pPr>
            <w:r>
              <w:t>Initial condition number</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BC</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Boundary condition number</w:t>
            </w:r>
          </w:p>
        </w:tc>
      </w:tr>
      <w:tr w:rsidR="006B7900" w:rsidTr="00893E58">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IS</w:t>
            </w:r>
          </w:p>
        </w:tc>
        <w:tc>
          <w:tcPr>
            <w:tcW w:w="0" w:type="auto"/>
          </w:tcPr>
          <w:p w:rsidR="006B7900" w:rsidRDefault="006B7900" w:rsidP="00893E58">
            <w:pPr>
              <w:cnfStyle w:val="000000000000" w:firstRow="0" w:lastRow="0" w:firstColumn="0" w:lastColumn="0" w:oddVBand="0" w:evenVBand="0" w:oddHBand="0" w:evenHBand="0" w:firstRowFirstColumn="0" w:firstRowLastColumn="0" w:lastRowFirstColumn="0" w:lastRowLastColumn="0"/>
            </w:pPr>
            <w:r>
              <w:t>Internal surface number</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USR</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User-defined output number</w:t>
            </w:r>
          </w:p>
        </w:tc>
      </w:tr>
    </w:tbl>
    <w:p w:rsidR="006B7900" w:rsidRPr="00C95FB6" w:rsidRDefault="006B7900" w:rsidP="00C95FB6">
      <w:bookmarkStart w:id="112" w:name="_Toc397681749"/>
      <w:r w:rsidRPr="00C95FB6">
        <w:t>The data type symbols are as follows:</w:t>
      </w:r>
      <w:bookmarkEnd w:id="112"/>
    </w:p>
    <w:tbl>
      <w:tblPr>
        <w:tblStyle w:val="LightShading-Accent1"/>
        <w:tblW w:w="0" w:type="auto"/>
        <w:tblLook w:val="04A0" w:firstRow="1" w:lastRow="0" w:firstColumn="1" w:lastColumn="0" w:noHBand="0" w:noVBand="1"/>
      </w:tblPr>
      <w:tblGrid>
        <w:gridCol w:w="693"/>
        <w:gridCol w:w="1738"/>
      </w:tblGrid>
      <w:tr w:rsidR="006B7900" w:rsidTr="00893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Type</w:t>
            </w:r>
          </w:p>
        </w:tc>
        <w:tc>
          <w:tcPr>
            <w:tcW w:w="0" w:type="auto"/>
          </w:tcPr>
          <w:p w:rsidR="006B7900" w:rsidRDefault="006B7900" w:rsidP="00893E58">
            <w:pPr>
              <w:cnfStyle w:val="100000000000" w:firstRow="1" w:lastRow="0" w:firstColumn="0" w:lastColumn="0" w:oddVBand="0" w:evenVBand="0" w:oddHBand="0" w:evenHBand="0" w:firstRowFirstColumn="0" w:firstRowLastColumn="0" w:lastRowFirstColumn="0" w:lastRowLastColumn="0"/>
            </w:pPr>
            <w:r>
              <w:t>Description</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C</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Character</w:t>
            </w:r>
          </w:p>
        </w:tc>
      </w:tr>
      <w:tr w:rsidR="006B7900" w:rsidTr="00893E58">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DP</w:t>
            </w:r>
          </w:p>
        </w:tc>
        <w:tc>
          <w:tcPr>
            <w:tcW w:w="0" w:type="auto"/>
          </w:tcPr>
          <w:p w:rsidR="006B7900" w:rsidRDefault="006B7900" w:rsidP="00893E58">
            <w:pPr>
              <w:cnfStyle w:val="000000000000" w:firstRow="0" w:lastRow="0" w:firstColumn="0" w:lastColumn="0" w:oddVBand="0" w:evenVBand="0" w:oddHBand="0" w:evenHBand="0" w:firstRowFirstColumn="0" w:firstRowLastColumn="0" w:lastRowFirstColumn="0" w:lastRowLastColumn="0"/>
            </w:pPr>
            <w:r>
              <w:t>Double Precision</w:t>
            </w:r>
          </w:p>
        </w:tc>
      </w:tr>
      <w:tr w:rsidR="006B7900" w:rsidTr="00893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I</w:t>
            </w:r>
          </w:p>
        </w:tc>
        <w:tc>
          <w:tcPr>
            <w:tcW w:w="0" w:type="auto"/>
          </w:tcPr>
          <w:p w:rsidR="006B7900" w:rsidRDefault="006B7900" w:rsidP="00893E58">
            <w:pPr>
              <w:cnfStyle w:val="000000100000" w:firstRow="0" w:lastRow="0" w:firstColumn="0" w:lastColumn="0" w:oddVBand="0" w:evenVBand="0" w:oddHBand="1" w:evenHBand="0" w:firstRowFirstColumn="0" w:firstRowLastColumn="0" w:lastRowFirstColumn="0" w:lastRowLastColumn="0"/>
            </w:pPr>
            <w:r>
              <w:t>Integer</w:t>
            </w:r>
          </w:p>
        </w:tc>
      </w:tr>
      <w:tr w:rsidR="006B7900" w:rsidTr="00893E58">
        <w:tc>
          <w:tcPr>
            <w:cnfStyle w:val="001000000000" w:firstRow="0" w:lastRow="0" w:firstColumn="1" w:lastColumn="0" w:oddVBand="0" w:evenVBand="0" w:oddHBand="0" w:evenHBand="0" w:firstRowFirstColumn="0" w:firstRowLastColumn="0" w:lastRowFirstColumn="0" w:lastRowLastColumn="0"/>
            <w:tcW w:w="0" w:type="auto"/>
          </w:tcPr>
          <w:p w:rsidR="006B7900" w:rsidRDefault="006B7900" w:rsidP="00893E58">
            <w:r>
              <w:t>L</w:t>
            </w:r>
          </w:p>
        </w:tc>
        <w:tc>
          <w:tcPr>
            <w:tcW w:w="0" w:type="auto"/>
          </w:tcPr>
          <w:p w:rsidR="006B7900" w:rsidRDefault="006B7900" w:rsidP="00893E58">
            <w:pPr>
              <w:cnfStyle w:val="000000000000" w:firstRow="0" w:lastRow="0" w:firstColumn="0" w:lastColumn="0" w:oddVBand="0" w:evenVBand="0" w:oddHBand="0" w:evenHBand="0" w:firstRowFirstColumn="0" w:firstRowLastColumn="0" w:lastRowFirstColumn="0" w:lastRowLastColumn="0"/>
            </w:pPr>
            <w:r>
              <w:t>Logical</w:t>
            </w:r>
          </w:p>
        </w:tc>
      </w:tr>
    </w:tbl>
    <w:p w:rsidR="006B7900" w:rsidRPr="00C95FB6" w:rsidRDefault="006B7900" w:rsidP="00C95FB6">
      <w:r w:rsidRPr="00C95FB6">
        <w:t>[DEFAULT VALUE ] indicates a default value.</w:t>
      </w:r>
    </w:p>
    <w:p w:rsidR="00CD5F9A" w:rsidRDefault="00CD5F9A" w:rsidP="00CD5F9A">
      <w:pPr>
        <w:pStyle w:val="Heading2"/>
      </w:pPr>
      <w:bookmarkStart w:id="113" w:name="_Toc397681751"/>
      <w:bookmarkStart w:id="114" w:name="_Toc397681750"/>
      <w:r>
        <w:t>Run Control</w:t>
      </w:r>
      <w:bookmarkEnd w:id="113"/>
    </w:p>
    <w:tbl>
      <w:tblPr>
        <w:tblW w:w="0" w:type="auto"/>
        <w:tblLook w:val="04A0" w:firstRow="1" w:lastRow="0" w:firstColumn="1" w:lastColumn="0" w:noHBand="0" w:noVBand="1"/>
      </w:tblPr>
      <w:tblGrid>
        <w:gridCol w:w="5843"/>
        <w:gridCol w:w="2852"/>
        <w:gridCol w:w="881"/>
      </w:tblGrid>
      <w:tr w:rsidR="00CD5F9A" w:rsidTr="00345D2D">
        <w:tc>
          <w:tcPr>
            <w:tcW w:w="0" w:type="auto"/>
            <w:shd w:val="clear" w:color="auto" w:fill="DBE5F1" w:themeFill="accent1" w:themeFillTint="33"/>
          </w:tcPr>
          <w:p w:rsidR="00CD5F9A" w:rsidRDefault="00CD5F9A" w:rsidP="00345D2D">
            <w:r>
              <w:rPr>
                <w:b/>
              </w:rPr>
              <w:t>RUN_NAME</w:t>
            </w:r>
          </w:p>
        </w:tc>
        <w:tc>
          <w:tcPr>
            <w:tcW w:w="0" w:type="auto"/>
            <w:shd w:val="clear" w:color="auto" w:fill="DBE5F1" w:themeFill="accent1" w:themeFillTint="33"/>
          </w:tcPr>
          <w:p w:rsidR="00CD5F9A" w:rsidRDefault="00CD5F9A" w:rsidP="00345D2D"/>
        </w:tc>
        <w:tc>
          <w:tcPr>
            <w:tcW w:w="0" w:type="auto"/>
            <w:shd w:val="clear" w:color="auto" w:fill="DBE5F1" w:themeFill="accent1" w:themeFillTint="33"/>
          </w:tcPr>
          <w:p w:rsidR="00CD5F9A" w:rsidRDefault="00CD5F9A" w:rsidP="00345D2D">
            <w:r>
              <w:t>C</w:t>
            </w:r>
          </w:p>
        </w:tc>
      </w:tr>
      <w:tr w:rsidR="00CD5F9A" w:rsidTr="00345D2D">
        <w:tc>
          <w:tcPr>
            <w:tcW w:w="0" w:type="auto"/>
            <w:gridSpan w:val="3"/>
            <w:shd w:val="clear" w:color="auto" w:fill="DBE5F1" w:themeFill="accent1" w:themeFillTint="33"/>
          </w:tcPr>
          <w:p w:rsidR="00CD5F9A" w:rsidRDefault="00CD5F9A" w:rsidP="00345D2D">
            <w:r>
              <w:t>Name used to create output files. The name should generate legal file names after appending extensions. Ex: given the input, run_name = "bub01", mfix will generate the output files: bub01.log, bub01.out, bub01.res, etcs.</w:t>
            </w:r>
          </w:p>
        </w:tc>
      </w:tr>
      <w:tr w:rsidR="00CD5F9A" w:rsidTr="00345D2D">
        <w:tc>
          <w:tcPr>
            <w:tcW w:w="0" w:type="auto"/>
            <w:shd w:val="clear" w:color="auto" w:fill="DBE5F1" w:themeFill="accent1" w:themeFillTint="33"/>
          </w:tcPr>
          <w:p w:rsidR="00CD5F9A" w:rsidRDefault="00CD5F9A" w:rsidP="00345D2D">
            <w:pPr>
              <w:jc w:val="right"/>
            </w:pPr>
            <w:r>
              <w:rPr>
                <w:i/>
              </w:rPr>
              <w:t>Required:</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auto"/>
          </w:tcPr>
          <w:p w:rsidR="00CD5F9A" w:rsidRDefault="00CD5F9A" w:rsidP="00345D2D">
            <w:r>
              <w:rPr>
                <w:b/>
              </w:rPr>
              <w:t>DESCRIPTION</w:t>
            </w:r>
          </w:p>
        </w:tc>
        <w:tc>
          <w:tcPr>
            <w:tcW w:w="0" w:type="auto"/>
            <w:shd w:val="clear" w:color="auto" w:fill="auto"/>
          </w:tcPr>
          <w:p w:rsidR="00CD5F9A" w:rsidRDefault="00CD5F9A" w:rsidP="00345D2D"/>
        </w:tc>
        <w:tc>
          <w:tcPr>
            <w:tcW w:w="0" w:type="auto"/>
            <w:shd w:val="clear" w:color="auto" w:fill="auto"/>
          </w:tcPr>
          <w:p w:rsidR="00CD5F9A" w:rsidRDefault="00CD5F9A" w:rsidP="00345D2D">
            <w:r>
              <w:t>C</w:t>
            </w:r>
          </w:p>
        </w:tc>
      </w:tr>
      <w:tr w:rsidR="00CD5F9A" w:rsidTr="00345D2D">
        <w:tc>
          <w:tcPr>
            <w:tcW w:w="0" w:type="auto"/>
            <w:gridSpan w:val="3"/>
            <w:shd w:val="clear" w:color="auto" w:fill="auto"/>
          </w:tcPr>
          <w:p w:rsidR="00CD5F9A" w:rsidRDefault="00CD5F9A" w:rsidP="00345D2D">
            <w:r>
              <w:t>Problem description. Limited to 60 characters.</w:t>
            </w:r>
          </w:p>
        </w:tc>
      </w:tr>
      <w:tr w:rsidR="00CD5F9A" w:rsidTr="00345D2D">
        <w:tc>
          <w:tcPr>
            <w:tcW w:w="0" w:type="auto"/>
            <w:shd w:val="clear" w:color="auto" w:fill="DBE5F1" w:themeFill="accent1" w:themeFillTint="33"/>
          </w:tcPr>
          <w:p w:rsidR="00CD5F9A" w:rsidRDefault="00CD5F9A" w:rsidP="00345D2D">
            <w:r>
              <w:rPr>
                <w:b/>
              </w:rPr>
              <w:t>UNITS</w:t>
            </w:r>
          </w:p>
        </w:tc>
        <w:tc>
          <w:tcPr>
            <w:tcW w:w="0" w:type="auto"/>
            <w:shd w:val="clear" w:color="auto" w:fill="DBE5F1" w:themeFill="accent1" w:themeFillTint="33"/>
          </w:tcPr>
          <w:p w:rsidR="00CD5F9A" w:rsidRDefault="00CD5F9A" w:rsidP="00345D2D"/>
        </w:tc>
        <w:tc>
          <w:tcPr>
            <w:tcW w:w="0" w:type="auto"/>
            <w:shd w:val="clear" w:color="auto" w:fill="DBE5F1" w:themeFill="accent1" w:themeFillTint="33"/>
          </w:tcPr>
          <w:p w:rsidR="00CD5F9A" w:rsidRDefault="00CD5F9A" w:rsidP="00345D2D">
            <w:r>
              <w:t>C</w:t>
            </w:r>
          </w:p>
        </w:tc>
      </w:tr>
      <w:tr w:rsidR="00CD5F9A" w:rsidTr="00345D2D">
        <w:tc>
          <w:tcPr>
            <w:tcW w:w="0" w:type="auto"/>
            <w:gridSpan w:val="3"/>
            <w:shd w:val="clear" w:color="auto" w:fill="DBE5F1" w:themeFill="accent1" w:themeFillTint="33"/>
          </w:tcPr>
          <w:p w:rsidR="00CD5F9A" w:rsidRDefault="00CD5F9A" w:rsidP="00345D2D">
            <w:r>
              <w:t>Simulation input/output units.</w:t>
            </w:r>
          </w:p>
        </w:tc>
      </w:tr>
      <w:tr w:rsidR="00CD5F9A" w:rsidTr="00345D2D">
        <w:tc>
          <w:tcPr>
            <w:tcW w:w="0" w:type="auto"/>
            <w:shd w:val="clear" w:color="auto" w:fill="DBE5F1" w:themeFill="accent1" w:themeFillTint="33"/>
          </w:tcPr>
          <w:p w:rsidR="00CD5F9A" w:rsidRDefault="00CD5F9A" w:rsidP="00345D2D">
            <w:pPr>
              <w:jc w:val="right"/>
            </w:pPr>
            <w:r>
              <w:rPr>
                <w:i/>
              </w:rPr>
              <w:t>Required:</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DBE5F1" w:themeFill="accent1" w:themeFillTint="33"/>
          </w:tcPr>
          <w:p w:rsidR="00CD5F9A" w:rsidRDefault="00CD5F9A" w:rsidP="00345D2D">
            <w:pPr>
              <w:jc w:val="right"/>
            </w:pPr>
            <w:r>
              <w:rPr>
                <w:i/>
              </w:rPr>
              <w:t>CGS</w:t>
            </w:r>
          </w:p>
        </w:tc>
        <w:tc>
          <w:tcPr>
            <w:tcW w:w="0" w:type="auto"/>
            <w:gridSpan w:val="2"/>
            <w:shd w:val="clear" w:color="auto" w:fill="DBE5F1" w:themeFill="accent1" w:themeFillTint="33"/>
          </w:tcPr>
          <w:p w:rsidR="00CD5F9A" w:rsidRDefault="00CD5F9A" w:rsidP="00345D2D">
            <w:r>
              <w:t>All input and output in cgs units (g, cm, s, cal).</w:t>
            </w:r>
          </w:p>
        </w:tc>
      </w:tr>
      <w:tr w:rsidR="00CD5F9A" w:rsidTr="00345D2D">
        <w:tc>
          <w:tcPr>
            <w:tcW w:w="0" w:type="auto"/>
            <w:shd w:val="clear" w:color="auto" w:fill="DBE5F1" w:themeFill="accent1" w:themeFillTint="33"/>
          </w:tcPr>
          <w:p w:rsidR="00CD5F9A" w:rsidRDefault="00CD5F9A" w:rsidP="00345D2D">
            <w:pPr>
              <w:jc w:val="right"/>
            </w:pPr>
            <w:r>
              <w:rPr>
                <w:i/>
              </w:rPr>
              <w:t>SI</w:t>
            </w:r>
          </w:p>
        </w:tc>
        <w:tc>
          <w:tcPr>
            <w:tcW w:w="0" w:type="auto"/>
            <w:gridSpan w:val="2"/>
            <w:shd w:val="clear" w:color="auto" w:fill="DBE5F1" w:themeFill="accent1" w:themeFillTint="33"/>
          </w:tcPr>
          <w:p w:rsidR="00CD5F9A" w:rsidRDefault="00CD5F9A" w:rsidP="00345D2D">
            <w:r>
              <w:t>All input and output in si units (kg, m, s, j).</w:t>
            </w:r>
          </w:p>
        </w:tc>
      </w:tr>
      <w:tr w:rsidR="00CD5F9A" w:rsidTr="00345D2D">
        <w:tc>
          <w:tcPr>
            <w:tcW w:w="0" w:type="auto"/>
            <w:shd w:val="clear" w:color="auto" w:fill="auto"/>
          </w:tcPr>
          <w:p w:rsidR="00CD5F9A" w:rsidRDefault="00CD5F9A" w:rsidP="00345D2D">
            <w:r>
              <w:rPr>
                <w:b/>
              </w:rPr>
              <w:t>RUN_TYPE</w:t>
            </w:r>
          </w:p>
        </w:tc>
        <w:tc>
          <w:tcPr>
            <w:tcW w:w="0" w:type="auto"/>
            <w:shd w:val="clear" w:color="auto" w:fill="auto"/>
          </w:tcPr>
          <w:p w:rsidR="00CD5F9A" w:rsidRDefault="00CD5F9A" w:rsidP="00345D2D"/>
        </w:tc>
        <w:tc>
          <w:tcPr>
            <w:tcW w:w="0" w:type="auto"/>
            <w:shd w:val="clear" w:color="auto" w:fill="auto"/>
          </w:tcPr>
          <w:p w:rsidR="00CD5F9A" w:rsidRDefault="00CD5F9A" w:rsidP="00345D2D">
            <w:r>
              <w:t>C</w:t>
            </w:r>
          </w:p>
        </w:tc>
      </w:tr>
      <w:tr w:rsidR="00CD5F9A" w:rsidTr="00345D2D">
        <w:tc>
          <w:tcPr>
            <w:tcW w:w="0" w:type="auto"/>
            <w:gridSpan w:val="3"/>
            <w:shd w:val="clear" w:color="auto" w:fill="auto"/>
          </w:tcPr>
          <w:p w:rsidR="00CD5F9A" w:rsidRDefault="00CD5F9A" w:rsidP="00345D2D">
            <w:r>
              <w:t>Type of run.</w:t>
            </w:r>
          </w:p>
        </w:tc>
      </w:tr>
      <w:tr w:rsidR="00CD5F9A" w:rsidTr="00345D2D">
        <w:tc>
          <w:tcPr>
            <w:tcW w:w="0" w:type="auto"/>
            <w:shd w:val="clear" w:color="auto" w:fill="auto"/>
          </w:tcPr>
          <w:p w:rsidR="00CD5F9A" w:rsidRDefault="00CD5F9A" w:rsidP="00345D2D">
            <w:pPr>
              <w:jc w:val="right"/>
            </w:pPr>
            <w:r>
              <w:rPr>
                <w:i/>
              </w:rPr>
              <w:lastRenderedPageBreak/>
              <w:t>Required:</w:t>
            </w:r>
          </w:p>
        </w:tc>
        <w:tc>
          <w:tcPr>
            <w:tcW w:w="0" w:type="auto"/>
            <w:gridSpan w:val="2"/>
            <w:shd w:val="clear" w:color="auto" w:fill="auto"/>
          </w:tcPr>
          <w:p w:rsidR="00CD5F9A" w:rsidRDefault="00CD5F9A" w:rsidP="00345D2D">
            <w:r>
              <w:t>true</w:t>
            </w:r>
          </w:p>
        </w:tc>
      </w:tr>
      <w:tr w:rsidR="00CD5F9A" w:rsidTr="00345D2D">
        <w:tc>
          <w:tcPr>
            <w:tcW w:w="0" w:type="auto"/>
            <w:shd w:val="clear" w:color="auto" w:fill="auto"/>
          </w:tcPr>
          <w:p w:rsidR="00CD5F9A" w:rsidRDefault="00CD5F9A" w:rsidP="00345D2D">
            <w:pPr>
              <w:jc w:val="right"/>
            </w:pPr>
            <w:r>
              <w:rPr>
                <w:i/>
              </w:rPr>
              <w:t>NEW</w:t>
            </w:r>
          </w:p>
        </w:tc>
        <w:tc>
          <w:tcPr>
            <w:tcW w:w="0" w:type="auto"/>
            <w:gridSpan w:val="2"/>
            <w:shd w:val="clear" w:color="auto" w:fill="auto"/>
          </w:tcPr>
          <w:p w:rsidR="00CD5F9A" w:rsidRDefault="00CD5F9A" w:rsidP="00345D2D">
            <w:r>
              <w:t>New run.</w:t>
            </w:r>
          </w:p>
        </w:tc>
      </w:tr>
      <w:tr w:rsidR="00CD5F9A" w:rsidTr="00345D2D">
        <w:tc>
          <w:tcPr>
            <w:tcW w:w="0" w:type="auto"/>
            <w:shd w:val="clear" w:color="auto" w:fill="auto"/>
          </w:tcPr>
          <w:p w:rsidR="00CD5F9A" w:rsidRDefault="00CD5F9A" w:rsidP="00345D2D">
            <w:pPr>
              <w:jc w:val="right"/>
            </w:pPr>
            <w:r>
              <w:rPr>
                <w:i/>
              </w:rPr>
              <w:t>RESTART_1</w:t>
            </w:r>
          </w:p>
        </w:tc>
        <w:tc>
          <w:tcPr>
            <w:tcW w:w="0" w:type="auto"/>
            <w:gridSpan w:val="2"/>
            <w:shd w:val="clear" w:color="auto" w:fill="auto"/>
          </w:tcPr>
          <w:p w:rsidR="00CD5F9A" w:rsidRDefault="00CD5F9A" w:rsidP="00345D2D">
            <w:r>
              <w:t>Traditional restart.</w:t>
            </w:r>
          </w:p>
        </w:tc>
      </w:tr>
      <w:tr w:rsidR="00CD5F9A" w:rsidTr="00345D2D">
        <w:tc>
          <w:tcPr>
            <w:tcW w:w="0" w:type="auto"/>
            <w:shd w:val="clear" w:color="auto" w:fill="auto"/>
          </w:tcPr>
          <w:p w:rsidR="00CD5F9A" w:rsidRDefault="00CD5F9A" w:rsidP="00345D2D">
            <w:pPr>
              <w:jc w:val="right"/>
            </w:pPr>
            <w:r>
              <w:rPr>
                <w:i/>
              </w:rPr>
              <w:t>RESTART_2</w:t>
            </w:r>
          </w:p>
        </w:tc>
        <w:tc>
          <w:tcPr>
            <w:tcW w:w="0" w:type="auto"/>
            <w:gridSpan w:val="2"/>
            <w:shd w:val="clear" w:color="auto" w:fill="auto"/>
          </w:tcPr>
          <w:p w:rsidR="00CD5F9A" w:rsidRDefault="00CD5F9A" w:rsidP="00345D2D">
            <w:r>
              <w:t>Start a new run with initial conditions from a .res file created from another run.</w:t>
            </w:r>
          </w:p>
        </w:tc>
      </w:tr>
      <w:tr w:rsidR="00CD5F9A" w:rsidTr="00345D2D">
        <w:tc>
          <w:tcPr>
            <w:tcW w:w="0" w:type="auto"/>
            <w:shd w:val="clear" w:color="auto" w:fill="DBE5F1" w:themeFill="accent1" w:themeFillTint="33"/>
          </w:tcPr>
          <w:p w:rsidR="00CD5F9A" w:rsidRDefault="00CD5F9A" w:rsidP="00345D2D">
            <w:r>
              <w:rPr>
                <w:b/>
              </w:rPr>
              <w:t>TIME</w:t>
            </w:r>
          </w:p>
        </w:tc>
        <w:tc>
          <w:tcPr>
            <w:tcW w:w="0" w:type="auto"/>
            <w:shd w:val="clear" w:color="auto" w:fill="DBE5F1" w:themeFill="accent1" w:themeFillTint="33"/>
          </w:tcPr>
          <w:p w:rsidR="00CD5F9A" w:rsidRDefault="00CD5F9A" w:rsidP="00345D2D"/>
        </w:tc>
        <w:tc>
          <w:tcPr>
            <w:tcW w:w="0" w:type="auto"/>
            <w:shd w:val="clear" w:color="auto" w:fill="DBE5F1" w:themeFill="accent1" w:themeFillTint="33"/>
          </w:tcPr>
          <w:p w:rsidR="00CD5F9A" w:rsidRDefault="00CD5F9A" w:rsidP="00345D2D">
            <w:r>
              <w:t>DP</w:t>
            </w:r>
          </w:p>
        </w:tc>
      </w:tr>
      <w:tr w:rsidR="00CD5F9A" w:rsidTr="00345D2D">
        <w:tc>
          <w:tcPr>
            <w:tcW w:w="0" w:type="auto"/>
            <w:gridSpan w:val="3"/>
            <w:shd w:val="clear" w:color="auto" w:fill="DBE5F1" w:themeFill="accent1" w:themeFillTint="33"/>
          </w:tcPr>
          <w:p w:rsidR="00CD5F9A" w:rsidRDefault="00CD5F9A" w:rsidP="00345D2D">
            <w:r>
              <w:t>Start-time of the run.</w:t>
            </w:r>
          </w:p>
        </w:tc>
      </w:tr>
      <w:tr w:rsidR="00CD5F9A" w:rsidTr="00345D2D">
        <w:tc>
          <w:tcPr>
            <w:tcW w:w="0" w:type="auto"/>
            <w:shd w:val="clear" w:color="auto" w:fill="DBE5F1" w:themeFill="accent1" w:themeFillTint="33"/>
          </w:tcPr>
          <w:p w:rsidR="00CD5F9A" w:rsidRDefault="00CD5F9A" w:rsidP="00345D2D">
            <w:pPr>
              <w:jc w:val="right"/>
            </w:pPr>
            <w:r>
              <w:rPr>
                <w:i/>
              </w:rPr>
              <w:t>MAX</w:t>
            </w:r>
          </w:p>
        </w:tc>
        <w:tc>
          <w:tcPr>
            <w:tcW w:w="0" w:type="auto"/>
            <w:gridSpan w:val="2"/>
            <w:shd w:val="clear" w:color="auto" w:fill="DBE5F1" w:themeFill="accent1" w:themeFillTint="33"/>
          </w:tcPr>
          <w:p w:rsidR="00CD5F9A" w:rsidRDefault="00CD5F9A" w:rsidP="00345D2D">
            <w:r>
              <w:t>+Inf</w:t>
            </w:r>
          </w:p>
        </w:tc>
      </w:tr>
      <w:tr w:rsidR="00CD5F9A" w:rsidTr="00345D2D">
        <w:tc>
          <w:tcPr>
            <w:tcW w:w="0" w:type="auto"/>
            <w:shd w:val="clear" w:color="auto" w:fill="DBE5F1" w:themeFill="accent1" w:themeFillTint="33"/>
          </w:tcPr>
          <w:p w:rsidR="00CD5F9A" w:rsidRDefault="00CD5F9A" w:rsidP="00345D2D">
            <w:pPr>
              <w:jc w:val="right"/>
            </w:pPr>
            <w:r>
              <w:rPr>
                <w:i/>
              </w:rPr>
              <w:t>MIN</w:t>
            </w:r>
          </w:p>
        </w:tc>
        <w:tc>
          <w:tcPr>
            <w:tcW w:w="0" w:type="auto"/>
            <w:gridSpan w:val="2"/>
            <w:shd w:val="clear" w:color="auto" w:fill="DBE5F1" w:themeFill="accent1" w:themeFillTint="33"/>
          </w:tcPr>
          <w:p w:rsidR="00CD5F9A" w:rsidRDefault="00CD5F9A" w:rsidP="00345D2D">
            <w:r>
              <w:t>0.0</w:t>
            </w:r>
          </w:p>
        </w:tc>
      </w:tr>
      <w:tr w:rsidR="00CD5F9A" w:rsidTr="00345D2D">
        <w:tc>
          <w:tcPr>
            <w:tcW w:w="0" w:type="auto"/>
            <w:shd w:val="clear" w:color="auto" w:fill="auto"/>
          </w:tcPr>
          <w:p w:rsidR="00CD5F9A" w:rsidRDefault="00CD5F9A" w:rsidP="00345D2D">
            <w:r>
              <w:rPr>
                <w:b/>
              </w:rPr>
              <w:t>TSTOP</w:t>
            </w:r>
          </w:p>
        </w:tc>
        <w:tc>
          <w:tcPr>
            <w:tcW w:w="0" w:type="auto"/>
            <w:shd w:val="clear" w:color="auto" w:fill="auto"/>
          </w:tcPr>
          <w:p w:rsidR="00CD5F9A" w:rsidRDefault="00CD5F9A" w:rsidP="00345D2D"/>
        </w:tc>
        <w:tc>
          <w:tcPr>
            <w:tcW w:w="0" w:type="auto"/>
            <w:shd w:val="clear" w:color="auto" w:fill="auto"/>
          </w:tcPr>
          <w:p w:rsidR="00CD5F9A" w:rsidRDefault="00CD5F9A" w:rsidP="00345D2D">
            <w:r>
              <w:t>DP</w:t>
            </w:r>
          </w:p>
        </w:tc>
      </w:tr>
      <w:tr w:rsidR="00CD5F9A" w:rsidTr="00345D2D">
        <w:tc>
          <w:tcPr>
            <w:tcW w:w="0" w:type="auto"/>
            <w:gridSpan w:val="3"/>
            <w:shd w:val="clear" w:color="auto" w:fill="auto"/>
          </w:tcPr>
          <w:p w:rsidR="00CD5F9A" w:rsidRDefault="00CD5F9A" w:rsidP="00345D2D">
            <w:r>
              <w:t>Stop-time of the run.</w:t>
            </w:r>
          </w:p>
        </w:tc>
      </w:tr>
      <w:tr w:rsidR="00CD5F9A" w:rsidTr="00345D2D">
        <w:tc>
          <w:tcPr>
            <w:tcW w:w="0" w:type="auto"/>
            <w:shd w:val="clear" w:color="auto" w:fill="auto"/>
          </w:tcPr>
          <w:p w:rsidR="00CD5F9A" w:rsidRDefault="00CD5F9A" w:rsidP="00345D2D">
            <w:pPr>
              <w:jc w:val="right"/>
            </w:pPr>
            <w:r>
              <w:rPr>
                <w:i/>
              </w:rPr>
              <w:t>MAX</w:t>
            </w:r>
          </w:p>
        </w:tc>
        <w:tc>
          <w:tcPr>
            <w:tcW w:w="0" w:type="auto"/>
            <w:gridSpan w:val="2"/>
            <w:shd w:val="clear" w:color="auto" w:fill="auto"/>
          </w:tcPr>
          <w:p w:rsidR="00CD5F9A" w:rsidRDefault="00CD5F9A" w:rsidP="00345D2D">
            <w:r>
              <w:t>+Inf</w:t>
            </w:r>
          </w:p>
        </w:tc>
      </w:tr>
      <w:tr w:rsidR="00CD5F9A" w:rsidTr="00345D2D">
        <w:tc>
          <w:tcPr>
            <w:tcW w:w="0" w:type="auto"/>
            <w:shd w:val="clear" w:color="auto" w:fill="auto"/>
          </w:tcPr>
          <w:p w:rsidR="00CD5F9A" w:rsidRDefault="00CD5F9A" w:rsidP="00345D2D">
            <w:pPr>
              <w:jc w:val="right"/>
            </w:pPr>
            <w:r>
              <w:rPr>
                <w:i/>
              </w:rPr>
              <w:t>MIN</w:t>
            </w:r>
          </w:p>
        </w:tc>
        <w:tc>
          <w:tcPr>
            <w:tcW w:w="0" w:type="auto"/>
            <w:gridSpan w:val="2"/>
            <w:shd w:val="clear" w:color="auto" w:fill="auto"/>
          </w:tcPr>
          <w:p w:rsidR="00CD5F9A" w:rsidRDefault="00CD5F9A" w:rsidP="00345D2D">
            <w:r>
              <w:t>0.0</w:t>
            </w:r>
          </w:p>
        </w:tc>
      </w:tr>
      <w:tr w:rsidR="00CD5F9A" w:rsidTr="00345D2D">
        <w:tc>
          <w:tcPr>
            <w:tcW w:w="0" w:type="auto"/>
            <w:shd w:val="clear" w:color="auto" w:fill="DBE5F1" w:themeFill="accent1" w:themeFillTint="33"/>
          </w:tcPr>
          <w:p w:rsidR="00CD5F9A" w:rsidRDefault="00CD5F9A" w:rsidP="00345D2D">
            <w:r>
              <w:rPr>
                <w:b/>
              </w:rPr>
              <w:t>DT</w:t>
            </w:r>
          </w:p>
        </w:tc>
        <w:tc>
          <w:tcPr>
            <w:tcW w:w="0" w:type="auto"/>
            <w:shd w:val="clear" w:color="auto" w:fill="DBE5F1" w:themeFill="accent1" w:themeFillTint="33"/>
          </w:tcPr>
          <w:p w:rsidR="00CD5F9A" w:rsidRDefault="00CD5F9A" w:rsidP="00345D2D"/>
        </w:tc>
        <w:tc>
          <w:tcPr>
            <w:tcW w:w="0" w:type="auto"/>
            <w:shd w:val="clear" w:color="auto" w:fill="DBE5F1" w:themeFill="accent1" w:themeFillTint="33"/>
          </w:tcPr>
          <w:p w:rsidR="00CD5F9A" w:rsidRDefault="00CD5F9A" w:rsidP="00345D2D">
            <w:r>
              <w:t>DP</w:t>
            </w:r>
          </w:p>
        </w:tc>
      </w:tr>
      <w:tr w:rsidR="00CD5F9A" w:rsidTr="00345D2D">
        <w:tc>
          <w:tcPr>
            <w:tcW w:w="0" w:type="auto"/>
            <w:gridSpan w:val="3"/>
            <w:shd w:val="clear" w:color="auto" w:fill="DBE5F1" w:themeFill="accent1" w:themeFillTint="33"/>
          </w:tcPr>
          <w:p w:rsidR="00CD5F9A" w:rsidRDefault="00CD5F9A" w:rsidP="00345D2D">
            <w:r>
              <w:t>Starting time step. If left undefined, a steady-state calculation is performed.</w:t>
            </w:r>
          </w:p>
        </w:tc>
      </w:tr>
      <w:tr w:rsidR="00CD5F9A" w:rsidTr="00345D2D">
        <w:tc>
          <w:tcPr>
            <w:tcW w:w="0" w:type="auto"/>
            <w:shd w:val="clear" w:color="auto" w:fill="DBE5F1" w:themeFill="accent1" w:themeFillTint="33"/>
          </w:tcPr>
          <w:p w:rsidR="00CD5F9A" w:rsidRDefault="00CD5F9A" w:rsidP="00345D2D">
            <w:pPr>
              <w:jc w:val="right"/>
            </w:pPr>
            <w:r>
              <w:rPr>
                <w:i/>
              </w:rPr>
              <w:t>MAX</w:t>
            </w:r>
          </w:p>
        </w:tc>
        <w:tc>
          <w:tcPr>
            <w:tcW w:w="0" w:type="auto"/>
            <w:gridSpan w:val="2"/>
            <w:shd w:val="clear" w:color="auto" w:fill="DBE5F1" w:themeFill="accent1" w:themeFillTint="33"/>
          </w:tcPr>
          <w:p w:rsidR="00CD5F9A" w:rsidRDefault="00CD5F9A" w:rsidP="00345D2D">
            <w:r>
              <w:t>+Inf</w:t>
            </w:r>
          </w:p>
        </w:tc>
      </w:tr>
      <w:tr w:rsidR="00CD5F9A" w:rsidTr="00345D2D">
        <w:tc>
          <w:tcPr>
            <w:tcW w:w="0" w:type="auto"/>
            <w:shd w:val="clear" w:color="auto" w:fill="DBE5F1" w:themeFill="accent1" w:themeFillTint="33"/>
          </w:tcPr>
          <w:p w:rsidR="00CD5F9A" w:rsidRDefault="00CD5F9A" w:rsidP="00345D2D">
            <w:pPr>
              <w:jc w:val="right"/>
            </w:pPr>
            <w:r>
              <w:rPr>
                <w:i/>
              </w:rPr>
              <w:t>MIN</w:t>
            </w:r>
          </w:p>
        </w:tc>
        <w:tc>
          <w:tcPr>
            <w:tcW w:w="0" w:type="auto"/>
            <w:gridSpan w:val="2"/>
            <w:shd w:val="clear" w:color="auto" w:fill="DBE5F1" w:themeFill="accent1" w:themeFillTint="33"/>
          </w:tcPr>
          <w:p w:rsidR="00CD5F9A" w:rsidRDefault="00CD5F9A" w:rsidP="00345D2D">
            <w:r>
              <w:t>0.0</w:t>
            </w:r>
          </w:p>
        </w:tc>
      </w:tr>
      <w:tr w:rsidR="00CD5F9A" w:rsidTr="00345D2D">
        <w:tc>
          <w:tcPr>
            <w:tcW w:w="0" w:type="auto"/>
            <w:shd w:val="clear" w:color="auto" w:fill="DBE5F1" w:themeFill="accent1" w:themeFillTint="33"/>
          </w:tcPr>
          <w:p w:rsidR="00CD5F9A" w:rsidRDefault="00CD5F9A" w:rsidP="00345D2D">
            <w:pPr>
              <w:jc w:val="right"/>
            </w:pPr>
            <w:r>
              <w:rPr>
                <w:i/>
              </w:rPr>
              <w:t>Dependent: TIME</w:t>
            </w:r>
          </w:p>
        </w:tc>
        <w:tc>
          <w:tcPr>
            <w:tcW w:w="0" w:type="auto"/>
            <w:gridSpan w:val="2"/>
            <w:shd w:val="clear" w:color="auto" w:fill="DBE5F1" w:themeFill="accent1" w:themeFillTint="33"/>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pPr>
              <w:jc w:val="right"/>
            </w:pPr>
            <w:r>
              <w:rPr>
                <w:i/>
              </w:rPr>
              <w:t>Dependent: TSTOP</w:t>
            </w:r>
          </w:p>
        </w:tc>
        <w:tc>
          <w:tcPr>
            <w:tcW w:w="0" w:type="auto"/>
            <w:gridSpan w:val="2"/>
            <w:shd w:val="clear" w:color="auto" w:fill="DBE5F1" w:themeFill="accent1" w:themeFillTint="33"/>
          </w:tcPr>
          <w:p w:rsidR="00CD5F9A" w:rsidRDefault="00CD5F9A" w:rsidP="00345D2D">
            <w:r>
              <w:t>Defined</w:t>
            </w:r>
          </w:p>
        </w:tc>
      </w:tr>
      <w:tr w:rsidR="00CD5F9A" w:rsidTr="00345D2D">
        <w:tc>
          <w:tcPr>
            <w:tcW w:w="0" w:type="auto"/>
            <w:shd w:val="clear" w:color="auto" w:fill="auto"/>
          </w:tcPr>
          <w:p w:rsidR="00CD5F9A" w:rsidRDefault="00CD5F9A" w:rsidP="00345D2D">
            <w:r>
              <w:rPr>
                <w:b/>
              </w:rPr>
              <w:t>DT_MAX</w:t>
            </w:r>
          </w:p>
        </w:tc>
        <w:tc>
          <w:tcPr>
            <w:tcW w:w="0" w:type="auto"/>
            <w:shd w:val="clear" w:color="auto" w:fill="auto"/>
          </w:tcPr>
          <w:p w:rsidR="00CD5F9A" w:rsidRDefault="00CD5F9A" w:rsidP="00345D2D">
            <w:r>
              <w:rPr>
                <w:i/>
              </w:rPr>
              <w:t xml:space="preserve"> [ ONE ] </w:t>
            </w:r>
          </w:p>
        </w:tc>
        <w:tc>
          <w:tcPr>
            <w:tcW w:w="0" w:type="auto"/>
            <w:shd w:val="clear" w:color="auto" w:fill="auto"/>
          </w:tcPr>
          <w:p w:rsidR="00CD5F9A" w:rsidRDefault="00CD5F9A" w:rsidP="00345D2D">
            <w:r>
              <w:t>DP</w:t>
            </w:r>
          </w:p>
        </w:tc>
      </w:tr>
      <w:tr w:rsidR="00CD5F9A" w:rsidTr="00345D2D">
        <w:tc>
          <w:tcPr>
            <w:tcW w:w="0" w:type="auto"/>
            <w:gridSpan w:val="3"/>
            <w:shd w:val="clear" w:color="auto" w:fill="auto"/>
          </w:tcPr>
          <w:p w:rsidR="00CD5F9A" w:rsidRDefault="00CD5F9A" w:rsidP="00345D2D">
            <w:r>
              <w:t>Maximum time step.</w:t>
            </w:r>
          </w:p>
        </w:tc>
      </w:tr>
      <w:tr w:rsidR="00CD5F9A" w:rsidTr="00345D2D">
        <w:tc>
          <w:tcPr>
            <w:tcW w:w="0" w:type="auto"/>
            <w:shd w:val="clear" w:color="auto" w:fill="auto"/>
          </w:tcPr>
          <w:p w:rsidR="00CD5F9A" w:rsidRDefault="00CD5F9A" w:rsidP="00345D2D">
            <w:pPr>
              <w:jc w:val="right"/>
            </w:pPr>
            <w:r>
              <w:rPr>
                <w:i/>
              </w:rPr>
              <w:t>MAX</w:t>
            </w:r>
          </w:p>
        </w:tc>
        <w:tc>
          <w:tcPr>
            <w:tcW w:w="0" w:type="auto"/>
            <w:gridSpan w:val="2"/>
            <w:shd w:val="clear" w:color="auto" w:fill="auto"/>
          </w:tcPr>
          <w:p w:rsidR="00CD5F9A" w:rsidRDefault="00CD5F9A" w:rsidP="00345D2D">
            <w:r>
              <w:t>+Inf</w:t>
            </w:r>
          </w:p>
        </w:tc>
      </w:tr>
      <w:tr w:rsidR="00CD5F9A" w:rsidTr="00345D2D">
        <w:tc>
          <w:tcPr>
            <w:tcW w:w="0" w:type="auto"/>
            <w:shd w:val="clear" w:color="auto" w:fill="auto"/>
          </w:tcPr>
          <w:p w:rsidR="00CD5F9A" w:rsidRDefault="00CD5F9A" w:rsidP="00345D2D">
            <w:pPr>
              <w:jc w:val="right"/>
            </w:pPr>
            <w:r>
              <w:rPr>
                <w:i/>
              </w:rPr>
              <w:t>MIN</w:t>
            </w:r>
          </w:p>
        </w:tc>
        <w:tc>
          <w:tcPr>
            <w:tcW w:w="0" w:type="auto"/>
            <w:gridSpan w:val="2"/>
            <w:shd w:val="clear" w:color="auto" w:fill="auto"/>
          </w:tcPr>
          <w:p w:rsidR="00CD5F9A" w:rsidRDefault="00CD5F9A" w:rsidP="00345D2D">
            <w:r>
              <w:t>0.0</w:t>
            </w:r>
          </w:p>
        </w:tc>
      </w:tr>
      <w:tr w:rsidR="00CD5F9A" w:rsidTr="00345D2D">
        <w:tc>
          <w:tcPr>
            <w:tcW w:w="0" w:type="auto"/>
            <w:shd w:val="clear" w:color="auto" w:fill="auto"/>
          </w:tcPr>
          <w:p w:rsidR="00CD5F9A" w:rsidRDefault="00CD5F9A" w:rsidP="00345D2D">
            <w:pPr>
              <w:jc w:val="right"/>
            </w:pPr>
            <w:r>
              <w:rPr>
                <w:i/>
              </w:rPr>
              <w:t>Dependent: TIME</w:t>
            </w:r>
          </w:p>
        </w:tc>
        <w:tc>
          <w:tcPr>
            <w:tcW w:w="0" w:type="auto"/>
            <w:gridSpan w:val="2"/>
            <w:shd w:val="clear" w:color="auto" w:fill="auto"/>
          </w:tcPr>
          <w:p w:rsidR="00CD5F9A" w:rsidRDefault="00CD5F9A" w:rsidP="00345D2D">
            <w:r>
              <w:t>Defined</w:t>
            </w:r>
          </w:p>
        </w:tc>
      </w:tr>
      <w:tr w:rsidR="00CD5F9A" w:rsidTr="00345D2D">
        <w:tc>
          <w:tcPr>
            <w:tcW w:w="0" w:type="auto"/>
            <w:shd w:val="clear" w:color="auto" w:fill="auto"/>
          </w:tcPr>
          <w:p w:rsidR="00CD5F9A" w:rsidRDefault="00CD5F9A" w:rsidP="00345D2D">
            <w:pPr>
              <w:jc w:val="right"/>
            </w:pPr>
            <w:r>
              <w:rPr>
                <w:i/>
              </w:rPr>
              <w:t>Dependent: TSTOP</w:t>
            </w:r>
          </w:p>
        </w:tc>
        <w:tc>
          <w:tcPr>
            <w:tcW w:w="0" w:type="auto"/>
            <w:gridSpan w:val="2"/>
            <w:shd w:val="clear" w:color="auto" w:fill="auto"/>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r>
              <w:rPr>
                <w:b/>
              </w:rPr>
              <w:t>DT_MIN</w:t>
            </w:r>
          </w:p>
        </w:tc>
        <w:tc>
          <w:tcPr>
            <w:tcW w:w="0" w:type="auto"/>
            <w:shd w:val="clear" w:color="auto" w:fill="DBE5F1" w:themeFill="accent1" w:themeFillTint="33"/>
          </w:tcPr>
          <w:p w:rsidR="00CD5F9A" w:rsidRDefault="00CD5F9A" w:rsidP="00345D2D">
            <w:r>
              <w:rPr>
                <w:i/>
              </w:rPr>
              <w:t xml:space="preserve"> [ 1.0D-6 ] </w:t>
            </w:r>
          </w:p>
        </w:tc>
        <w:tc>
          <w:tcPr>
            <w:tcW w:w="0" w:type="auto"/>
            <w:shd w:val="clear" w:color="auto" w:fill="DBE5F1" w:themeFill="accent1" w:themeFillTint="33"/>
          </w:tcPr>
          <w:p w:rsidR="00CD5F9A" w:rsidRDefault="00CD5F9A" w:rsidP="00345D2D">
            <w:r>
              <w:t>DP</w:t>
            </w:r>
          </w:p>
        </w:tc>
      </w:tr>
      <w:tr w:rsidR="00CD5F9A" w:rsidTr="00345D2D">
        <w:tc>
          <w:tcPr>
            <w:tcW w:w="0" w:type="auto"/>
            <w:gridSpan w:val="3"/>
            <w:shd w:val="clear" w:color="auto" w:fill="DBE5F1" w:themeFill="accent1" w:themeFillTint="33"/>
          </w:tcPr>
          <w:p w:rsidR="00CD5F9A" w:rsidRDefault="00CD5F9A" w:rsidP="00345D2D">
            <w:r>
              <w:t>Minimum time step.</w:t>
            </w:r>
          </w:p>
        </w:tc>
      </w:tr>
      <w:tr w:rsidR="00CD5F9A" w:rsidTr="00345D2D">
        <w:tc>
          <w:tcPr>
            <w:tcW w:w="0" w:type="auto"/>
            <w:shd w:val="clear" w:color="auto" w:fill="DBE5F1" w:themeFill="accent1" w:themeFillTint="33"/>
          </w:tcPr>
          <w:p w:rsidR="00CD5F9A" w:rsidRDefault="00CD5F9A" w:rsidP="00345D2D">
            <w:pPr>
              <w:jc w:val="right"/>
            </w:pPr>
            <w:r>
              <w:rPr>
                <w:i/>
              </w:rPr>
              <w:lastRenderedPageBreak/>
              <w:t>MAX</w:t>
            </w:r>
          </w:p>
        </w:tc>
        <w:tc>
          <w:tcPr>
            <w:tcW w:w="0" w:type="auto"/>
            <w:gridSpan w:val="2"/>
            <w:shd w:val="clear" w:color="auto" w:fill="DBE5F1" w:themeFill="accent1" w:themeFillTint="33"/>
          </w:tcPr>
          <w:p w:rsidR="00CD5F9A" w:rsidRDefault="00CD5F9A" w:rsidP="00345D2D">
            <w:r>
              <w:t>+Inf</w:t>
            </w:r>
          </w:p>
        </w:tc>
      </w:tr>
      <w:tr w:rsidR="00CD5F9A" w:rsidTr="00345D2D">
        <w:tc>
          <w:tcPr>
            <w:tcW w:w="0" w:type="auto"/>
            <w:shd w:val="clear" w:color="auto" w:fill="DBE5F1" w:themeFill="accent1" w:themeFillTint="33"/>
          </w:tcPr>
          <w:p w:rsidR="00CD5F9A" w:rsidRDefault="00CD5F9A" w:rsidP="00345D2D">
            <w:pPr>
              <w:jc w:val="right"/>
            </w:pPr>
            <w:r>
              <w:rPr>
                <w:i/>
              </w:rPr>
              <w:t>MIN</w:t>
            </w:r>
          </w:p>
        </w:tc>
        <w:tc>
          <w:tcPr>
            <w:tcW w:w="0" w:type="auto"/>
            <w:gridSpan w:val="2"/>
            <w:shd w:val="clear" w:color="auto" w:fill="DBE5F1" w:themeFill="accent1" w:themeFillTint="33"/>
          </w:tcPr>
          <w:p w:rsidR="00CD5F9A" w:rsidRDefault="00CD5F9A" w:rsidP="00345D2D">
            <w:r>
              <w:t>0.0</w:t>
            </w:r>
          </w:p>
        </w:tc>
      </w:tr>
      <w:tr w:rsidR="00CD5F9A" w:rsidTr="00345D2D">
        <w:tc>
          <w:tcPr>
            <w:tcW w:w="0" w:type="auto"/>
            <w:shd w:val="clear" w:color="auto" w:fill="DBE5F1" w:themeFill="accent1" w:themeFillTint="33"/>
          </w:tcPr>
          <w:p w:rsidR="00CD5F9A" w:rsidRDefault="00CD5F9A" w:rsidP="00345D2D">
            <w:pPr>
              <w:jc w:val="right"/>
            </w:pPr>
            <w:r>
              <w:rPr>
                <w:i/>
              </w:rPr>
              <w:t>Dependent: TIME</w:t>
            </w:r>
          </w:p>
        </w:tc>
        <w:tc>
          <w:tcPr>
            <w:tcW w:w="0" w:type="auto"/>
            <w:gridSpan w:val="2"/>
            <w:shd w:val="clear" w:color="auto" w:fill="DBE5F1" w:themeFill="accent1" w:themeFillTint="33"/>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pPr>
              <w:jc w:val="right"/>
            </w:pPr>
            <w:r>
              <w:rPr>
                <w:i/>
              </w:rPr>
              <w:t>Dependent: TSTOP</w:t>
            </w:r>
          </w:p>
        </w:tc>
        <w:tc>
          <w:tcPr>
            <w:tcW w:w="0" w:type="auto"/>
            <w:gridSpan w:val="2"/>
            <w:shd w:val="clear" w:color="auto" w:fill="DBE5F1" w:themeFill="accent1" w:themeFillTint="33"/>
          </w:tcPr>
          <w:p w:rsidR="00CD5F9A" w:rsidRDefault="00CD5F9A" w:rsidP="00345D2D">
            <w:r>
              <w:t>Defined</w:t>
            </w:r>
          </w:p>
        </w:tc>
      </w:tr>
      <w:tr w:rsidR="00CD5F9A" w:rsidTr="00345D2D">
        <w:tc>
          <w:tcPr>
            <w:tcW w:w="0" w:type="auto"/>
            <w:shd w:val="clear" w:color="auto" w:fill="auto"/>
          </w:tcPr>
          <w:p w:rsidR="00CD5F9A" w:rsidRDefault="00CD5F9A" w:rsidP="00345D2D">
            <w:r>
              <w:rPr>
                <w:b/>
              </w:rPr>
              <w:t>DT_FAC</w:t>
            </w:r>
          </w:p>
        </w:tc>
        <w:tc>
          <w:tcPr>
            <w:tcW w:w="0" w:type="auto"/>
            <w:shd w:val="clear" w:color="auto" w:fill="auto"/>
          </w:tcPr>
          <w:p w:rsidR="00CD5F9A" w:rsidRDefault="00CD5F9A" w:rsidP="00345D2D">
            <w:r>
              <w:rPr>
                <w:i/>
              </w:rPr>
              <w:t xml:space="preserve"> [ 0.9D0 ] </w:t>
            </w:r>
          </w:p>
        </w:tc>
        <w:tc>
          <w:tcPr>
            <w:tcW w:w="0" w:type="auto"/>
            <w:shd w:val="clear" w:color="auto" w:fill="auto"/>
          </w:tcPr>
          <w:p w:rsidR="00CD5F9A" w:rsidRDefault="00CD5F9A" w:rsidP="00345D2D">
            <w:r>
              <w:t>DP</w:t>
            </w:r>
          </w:p>
        </w:tc>
      </w:tr>
      <w:tr w:rsidR="00CD5F9A" w:rsidTr="00345D2D">
        <w:tc>
          <w:tcPr>
            <w:tcW w:w="0" w:type="auto"/>
            <w:gridSpan w:val="3"/>
            <w:shd w:val="clear" w:color="auto" w:fill="auto"/>
          </w:tcPr>
          <w:p w:rsidR="00CD5F9A" w:rsidRDefault="00CD5F9A" w:rsidP="00345D2D">
            <w:r>
              <w:t>Factor for adjusting time step. Must be less than 1.</w:t>
            </w:r>
          </w:p>
        </w:tc>
      </w:tr>
      <w:tr w:rsidR="00CD5F9A" w:rsidTr="00345D2D">
        <w:tc>
          <w:tcPr>
            <w:tcW w:w="0" w:type="auto"/>
            <w:shd w:val="clear" w:color="auto" w:fill="auto"/>
          </w:tcPr>
          <w:p w:rsidR="00CD5F9A" w:rsidRDefault="00CD5F9A" w:rsidP="00345D2D">
            <w:pPr>
              <w:jc w:val="right"/>
            </w:pPr>
            <w:r>
              <w:rPr>
                <w:i/>
              </w:rPr>
              <w:t>MAX</w:t>
            </w:r>
          </w:p>
        </w:tc>
        <w:tc>
          <w:tcPr>
            <w:tcW w:w="0" w:type="auto"/>
            <w:gridSpan w:val="2"/>
            <w:shd w:val="clear" w:color="auto" w:fill="auto"/>
          </w:tcPr>
          <w:p w:rsidR="00CD5F9A" w:rsidRDefault="00CD5F9A" w:rsidP="00345D2D">
            <w:r>
              <w:t>1</w:t>
            </w:r>
          </w:p>
        </w:tc>
      </w:tr>
      <w:tr w:rsidR="00CD5F9A" w:rsidTr="00345D2D">
        <w:tc>
          <w:tcPr>
            <w:tcW w:w="0" w:type="auto"/>
            <w:shd w:val="clear" w:color="auto" w:fill="auto"/>
          </w:tcPr>
          <w:p w:rsidR="00CD5F9A" w:rsidRDefault="00CD5F9A" w:rsidP="00345D2D">
            <w:pPr>
              <w:jc w:val="right"/>
            </w:pPr>
            <w:r>
              <w:rPr>
                <w:i/>
              </w:rPr>
              <w:t>MIN</w:t>
            </w:r>
          </w:p>
        </w:tc>
        <w:tc>
          <w:tcPr>
            <w:tcW w:w="0" w:type="auto"/>
            <w:gridSpan w:val="2"/>
            <w:shd w:val="clear" w:color="auto" w:fill="auto"/>
          </w:tcPr>
          <w:p w:rsidR="00CD5F9A" w:rsidRDefault="00CD5F9A" w:rsidP="00345D2D">
            <w:r>
              <w:t>0.0</w:t>
            </w:r>
          </w:p>
        </w:tc>
      </w:tr>
      <w:tr w:rsidR="00CD5F9A" w:rsidTr="00345D2D">
        <w:tc>
          <w:tcPr>
            <w:tcW w:w="0" w:type="auto"/>
            <w:shd w:val="clear" w:color="auto" w:fill="auto"/>
          </w:tcPr>
          <w:p w:rsidR="00CD5F9A" w:rsidRDefault="00CD5F9A" w:rsidP="00345D2D">
            <w:pPr>
              <w:jc w:val="right"/>
            </w:pPr>
            <w:r>
              <w:rPr>
                <w:i/>
              </w:rPr>
              <w:t>Dependent: TIME</w:t>
            </w:r>
          </w:p>
        </w:tc>
        <w:tc>
          <w:tcPr>
            <w:tcW w:w="0" w:type="auto"/>
            <w:gridSpan w:val="2"/>
            <w:shd w:val="clear" w:color="auto" w:fill="auto"/>
          </w:tcPr>
          <w:p w:rsidR="00CD5F9A" w:rsidRDefault="00CD5F9A" w:rsidP="00345D2D">
            <w:r>
              <w:t>Defined</w:t>
            </w:r>
          </w:p>
        </w:tc>
      </w:tr>
      <w:tr w:rsidR="00CD5F9A" w:rsidTr="00345D2D">
        <w:tc>
          <w:tcPr>
            <w:tcW w:w="0" w:type="auto"/>
            <w:shd w:val="clear" w:color="auto" w:fill="auto"/>
          </w:tcPr>
          <w:p w:rsidR="00CD5F9A" w:rsidRDefault="00CD5F9A" w:rsidP="00345D2D">
            <w:pPr>
              <w:jc w:val="right"/>
            </w:pPr>
            <w:r>
              <w:rPr>
                <w:i/>
              </w:rPr>
              <w:t>Dependent: TSTOP</w:t>
            </w:r>
          </w:p>
        </w:tc>
        <w:tc>
          <w:tcPr>
            <w:tcW w:w="0" w:type="auto"/>
            <w:gridSpan w:val="2"/>
            <w:shd w:val="clear" w:color="auto" w:fill="auto"/>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r>
              <w:rPr>
                <w:b/>
              </w:rPr>
              <w:t>DETECT_STALL</w:t>
            </w:r>
          </w:p>
        </w:tc>
        <w:tc>
          <w:tcPr>
            <w:tcW w:w="0" w:type="auto"/>
            <w:shd w:val="clear" w:color="auto" w:fill="DBE5F1" w:themeFill="accent1" w:themeFillTint="33"/>
          </w:tcPr>
          <w:p w:rsidR="00CD5F9A" w:rsidRDefault="00CD5F9A" w:rsidP="00345D2D">
            <w:r>
              <w:rPr>
                <w:i/>
              </w:rPr>
              <w:t xml:space="preserve"> [ .TRUE.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Do not reduce time step for stalled iterations.</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Reduce time step if the residuals sum does not decrease.</w:t>
            </w:r>
          </w:p>
        </w:tc>
      </w:tr>
      <w:tr w:rsidR="00CD5F9A" w:rsidTr="00345D2D">
        <w:tc>
          <w:tcPr>
            <w:tcW w:w="0" w:type="auto"/>
            <w:shd w:val="clear" w:color="auto" w:fill="auto"/>
          </w:tcPr>
          <w:p w:rsidR="00CD5F9A" w:rsidRDefault="00CD5F9A" w:rsidP="00345D2D">
            <w:r>
              <w:rPr>
                <w:b/>
              </w:rPr>
              <w:t>AUTO_RESTART</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Flag to restart the code when dt &lt; dt_min.</w:t>
            </w:r>
          </w:p>
        </w:tc>
      </w:tr>
      <w:tr w:rsidR="00CD5F9A" w:rsidTr="00345D2D">
        <w:tc>
          <w:tcPr>
            <w:tcW w:w="0" w:type="auto"/>
            <w:shd w:val="clear" w:color="auto" w:fill="DBE5F1" w:themeFill="accent1" w:themeFillTint="33"/>
          </w:tcPr>
          <w:p w:rsidR="00CD5F9A" w:rsidRDefault="00CD5F9A" w:rsidP="00345D2D">
            <w:r>
              <w:rPr>
                <w:b/>
              </w:rPr>
              <w:t>MODEL_B</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Momentum equations.</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Model A</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Model B</w:t>
            </w:r>
          </w:p>
        </w:tc>
      </w:tr>
      <w:tr w:rsidR="00CD5F9A" w:rsidTr="00345D2D">
        <w:tc>
          <w:tcPr>
            <w:tcW w:w="0" w:type="auto"/>
            <w:shd w:val="clear" w:color="auto" w:fill="auto"/>
          </w:tcPr>
          <w:p w:rsidR="00CD5F9A" w:rsidRDefault="00CD5F9A" w:rsidP="00345D2D">
            <w:r>
              <w:rPr>
                <w:b/>
              </w:rPr>
              <w:t>MOMENTUM_X_EQ</w:t>
            </w:r>
            <w:r>
              <w:t>(Phase)</w:t>
            </w:r>
          </w:p>
        </w:tc>
        <w:tc>
          <w:tcPr>
            <w:tcW w:w="0" w:type="auto"/>
            <w:shd w:val="clear" w:color="auto" w:fill="auto"/>
          </w:tcPr>
          <w:p w:rsidR="00CD5F9A" w:rsidRDefault="00CD5F9A" w:rsidP="00345D2D">
            <w:r>
              <w:rPr>
                <w:i/>
              </w:rPr>
              <w:t xml:space="preserve"> [ .TRUE.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Solve x-momentum equations.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Solve x-momentum equations.</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solve x-momentum equations.</w:t>
            </w:r>
          </w:p>
        </w:tc>
      </w:tr>
      <w:tr w:rsidR="00CD5F9A" w:rsidTr="00345D2D">
        <w:tc>
          <w:tcPr>
            <w:tcW w:w="0" w:type="auto"/>
            <w:shd w:val="clear" w:color="auto" w:fill="DBE5F1" w:themeFill="accent1" w:themeFillTint="33"/>
          </w:tcPr>
          <w:p w:rsidR="00CD5F9A" w:rsidRDefault="00CD5F9A" w:rsidP="00345D2D">
            <w:r>
              <w:rPr>
                <w:b/>
              </w:rPr>
              <w:t>MOMENTUM_Y_EQ</w:t>
            </w:r>
            <w:r>
              <w:t>(Phase)</w:t>
            </w:r>
          </w:p>
        </w:tc>
        <w:tc>
          <w:tcPr>
            <w:tcW w:w="0" w:type="auto"/>
            <w:shd w:val="clear" w:color="auto" w:fill="DBE5F1" w:themeFill="accent1" w:themeFillTint="33"/>
          </w:tcPr>
          <w:p w:rsidR="00CD5F9A" w:rsidRDefault="00CD5F9A" w:rsidP="00345D2D">
            <w:r>
              <w:rPr>
                <w:i/>
              </w:rPr>
              <w:t xml:space="preserve"> [ .TRUE.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lastRenderedPageBreak/>
              <w:t>Solve y-momentum equations.</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Solve y-momentum equations.</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Do not solve y-momentum equations.</w:t>
            </w:r>
          </w:p>
        </w:tc>
      </w:tr>
      <w:tr w:rsidR="00CD5F9A" w:rsidTr="00345D2D">
        <w:tc>
          <w:tcPr>
            <w:tcW w:w="0" w:type="auto"/>
            <w:shd w:val="clear" w:color="auto" w:fill="auto"/>
          </w:tcPr>
          <w:p w:rsidR="00CD5F9A" w:rsidRDefault="00CD5F9A" w:rsidP="00345D2D">
            <w:r>
              <w:rPr>
                <w:b/>
              </w:rPr>
              <w:t>MOMENTUM_Z_EQ</w:t>
            </w:r>
            <w:r>
              <w:t>(Phase)</w:t>
            </w:r>
          </w:p>
        </w:tc>
        <w:tc>
          <w:tcPr>
            <w:tcW w:w="0" w:type="auto"/>
            <w:shd w:val="clear" w:color="auto" w:fill="auto"/>
          </w:tcPr>
          <w:p w:rsidR="00CD5F9A" w:rsidRDefault="00CD5F9A" w:rsidP="00345D2D">
            <w:r>
              <w:rPr>
                <w:i/>
              </w:rPr>
              <w:t xml:space="preserve"> [ .TRUE.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Solve z-momentum equations.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Solve z-momentum equations.</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solve z-momentum equations.</w:t>
            </w:r>
          </w:p>
        </w:tc>
      </w:tr>
      <w:tr w:rsidR="00CD5F9A" w:rsidTr="00345D2D">
        <w:tc>
          <w:tcPr>
            <w:tcW w:w="0" w:type="auto"/>
            <w:shd w:val="clear" w:color="auto" w:fill="DBE5F1" w:themeFill="accent1" w:themeFillTint="33"/>
          </w:tcPr>
          <w:p w:rsidR="00CD5F9A" w:rsidRDefault="00CD5F9A" w:rsidP="00345D2D">
            <w:r>
              <w:rPr>
                <w:b/>
              </w:rPr>
              <w:t>ENERGY_EQ</w:t>
            </w:r>
          </w:p>
        </w:tc>
        <w:tc>
          <w:tcPr>
            <w:tcW w:w="0" w:type="auto"/>
            <w:shd w:val="clear" w:color="auto" w:fill="DBE5F1" w:themeFill="accent1" w:themeFillTint="33"/>
          </w:tcPr>
          <w:p w:rsidR="00CD5F9A" w:rsidRDefault="00CD5F9A" w:rsidP="00345D2D">
            <w:r>
              <w:rPr>
                <w:i/>
              </w:rPr>
              <w:t xml:space="preserve"> [ .TRUE.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Solve energy equations.</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Do not solve energy equations.</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Solve energy equations.</w:t>
            </w:r>
          </w:p>
        </w:tc>
      </w:tr>
      <w:tr w:rsidR="00CD5F9A" w:rsidTr="00345D2D">
        <w:tc>
          <w:tcPr>
            <w:tcW w:w="0" w:type="auto"/>
            <w:shd w:val="clear" w:color="auto" w:fill="auto"/>
          </w:tcPr>
          <w:p w:rsidR="00CD5F9A" w:rsidRDefault="00CD5F9A" w:rsidP="00345D2D">
            <w:r>
              <w:rPr>
                <w:b/>
              </w:rPr>
              <w:t>SPECIES_EQ</w:t>
            </w:r>
            <w:r>
              <w:t>(Phase)</w:t>
            </w:r>
          </w:p>
        </w:tc>
        <w:tc>
          <w:tcPr>
            <w:tcW w:w="0" w:type="auto"/>
            <w:shd w:val="clear" w:color="auto" w:fill="auto"/>
          </w:tcPr>
          <w:p w:rsidR="00CD5F9A" w:rsidRDefault="00CD5F9A" w:rsidP="00345D2D">
            <w:r>
              <w:rPr>
                <w:i/>
              </w:rPr>
              <w:t xml:space="preserve"> [ .TRUE.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Solve species transport equations.</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Solve species equations.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Do not solve species equations.</w:t>
            </w:r>
          </w:p>
        </w:tc>
      </w:tr>
      <w:tr w:rsidR="00CD5F9A" w:rsidTr="00345D2D">
        <w:tc>
          <w:tcPr>
            <w:tcW w:w="0" w:type="auto"/>
            <w:shd w:val="clear" w:color="auto" w:fill="DBE5F1" w:themeFill="accent1" w:themeFillTint="33"/>
          </w:tcPr>
          <w:p w:rsidR="00CD5F9A" w:rsidRDefault="00CD5F9A" w:rsidP="00345D2D">
            <w:r>
              <w:rPr>
                <w:b/>
              </w:rPr>
              <w:t>GRANULAR_ENERGY</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Granular energy formulation selection.</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Use algebraic granular energy equation formulation.</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Use granular energy transport equation (pde) formulation.</w:t>
            </w:r>
          </w:p>
        </w:tc>
      </w:tr>
      <w:tr w:rsidR="00CD5F9A" w:rsidTr="00345D2D">
        <w:tc>
          <w:tcPr>
            <w:tcW w:w="0" w:type="auto"/>
            <w:shd w:val="clear" w:color="auto" w:fill="auto"/>
          </w:tcPr>
          <w:p w:rsidR="00CD5F9A" w:rsidRDefault="00CD5F9A" w:rsidP="00345D2D">
            <w:r>
              <w:rPr>
                <w:b/>
              </w:rPr>
              <w:t>KT_TYPE</w:t>
            </w:r>
          </w:p>
        </w:tc>
        <w:tc>
          <w:tcPr>
            <w:tcW w:w="0" w:type="auto"/>
            <w:shd w:val="clear" w:color="auto" w:fill="auto"/>
          </w:tcPr>
          <w:p w:rsidR="00CD5F9A" w:rsidRDefault="00CD5F9A" w:rsidP="00345D2D">
            <w:r>
              <w:rPr>
                <w:i/>
              </w:rPr>
              <w:t xml:space="preserve"> [ "LUN_1984" ] </w:t>
            </w:r>
          </w:p>
        </w:tc>
        <w:tc>
          <w:tcPr>
            <w:tcW w:w="0" w:type="auto"/>
            <w:shd w:val="clear" w:color="auto" w:fill="auto"/>
          </w:tcPr>
          <w:p w:rsidR="00CD5F9A" w:rsidRDefault="00CD5F9A" w:rsidP="00345D2D">
            <w:r>
              <w:t>C</w:t>
            </w:r>
          </w:p>
        </w:tc>
      </w:tr>
      <w:tr w:rsidR="00CD5F9A" w:rsidTr="00345D2D">
        <w:tc>
          <w:tcPr>
            <w:tcW w:w="0" w:type="auto"/>
            <w:gridSpan w:val="3"/>
            <w:shd w:val="clear" w:color="auto" w:fill="auto"/>
          </w:tcPr>
          <w:p w:rsidR="00CD5F9A" w:rsidRDefault="00CD5F9A" w:rsidP="00345D2D">
            <w:r>
              <w:t>Solids phase stress model.</w:t>
            </w:r>
          </w:p>
        </w:tc>
      </w:tr>
      <w:tr w:rsidR="00CD5F9A" w:rsidTr="00345D2D">
        <w:tc>
          <w:tcPr>
            <w:tcW w:w="0" w:type="auto"/>
            <w:shd w:val="clear" w:color="auto" w:fill="auto"/>
          </w:tcPr>
          <w:p w:rsidR="00CD5F9A" w:rsidRDefault="00CD5F9A" w:rsidP="00345D2D">
            <w:pPr>
              <w:jc w:val="right"/>
            </w:pPr>
            <w:r>
              <w:rPr>
                <w:i/>
              </w:rPr>
              <w:t>AHMADI</w:t>
            </w:r>
          </w:p>
        </w:tc>
        <w:tc>
          <w:tcPr>
            <w:tcW w:w="0" w:type="auto"/>
            <w:gridSpan w:val="2"/>
            <w:shd w:val="clear" w:color="auto" w:fill="auto"/>
          </w:tcPr>
          <w:p w:rsidR="00CD5F9A" w:rsidRDefault="00CD5F9A" w:rsidP="00345D2D">
            <w:r>
              <w:t>Cao and ahmadi (1995). Int. J. Multiphase flow 21(6), 1203.</w:t>
            </w:r>
          </w:p>
        </w:tc>
      </w:tr>
      <w:tr w:rsidR="00CD5F9A" w:rsidTr="00345D2D">
        <w:tc>
          <w:tcPr>
            <w:tcW w:w="0" w:type="auto"/>
            <w:shd w:val="clear" w:color="auto" w:fill="auto"/>
          </w:tcPr>
          <w:p w:rsidR="00CD5F9A" w:rsidRDefault="00CD5F9A" w:rsidP="00345D2D">
            <w:pPr>
              <w:jc w:val="right"/>
            </w:pPr>
            <w:r>
              <w:rPr>
                <w:i/>
              </w:rPr>
              <w:t>GD_99</w:t>
            </w:r>
          </w:p>
        </w:tc>
        <w:tc>
          <w:tcPr>
            <w:tcW w:w="0" w:type="auto"/>
            <w:gridSpan w:val="2"/>
            <w:shd w:val="clear" w:color="auto" w:fill="auto"/>
          </w:tcPr>
          <w:p w:rsidR="00CD5F9A" w:rsidRDefault="00CD5F9A" w:rsidP="00345D2D">
            <w:r>
              <w:t>Garzo and dufty (1999). Phys. Rev. E 59(5), 5895.</w:t>
            </w:r>
          </w:p>
        </w:tc>
      </w:tr>
      <w:tr w:rsidR="00CD5F9A" w:rsidTr="00345D2D">
        <w:tc>
          <w:tcPr>
            <w:tcW w:w="0" w:type="auto"/>
            <w:shd w:val="clear" w:color="auto" w:fill="auto"/>
          </w:tcPr>
          <w:p w:rsidR="00CD5F9A" w:rsidRDefault="00CD5F9A" w:rsidP="00345D2D">
            <w:pPr>
              <w:jc w:val="right"/>
            </w:pPr>
            <w:r>
              <w:rPr>
                <w:i/>
              </w:rPr>
              <w:lastRenderedPageBreak/>
              <w:t>GHD</w:t>
            </w:r>
          </w:p>
        </w:tc>
        <w:tc>
          <w:tcPr>
            <w:tcW w:w="0" w:type="auto"/>
            <w:gridSpan w:val="2"/>
            <w:shd w:val="clear" w:color="auto" w:fill="auto"/>
          </w:tcPr>
          <w:p w:rsidR="00CD5F9A" w:rsidRDefault="00CD5F9A" w:rsidP="00345D2D">
            <w:r>
              <w:t>Garzo, hrenya and dufty (2007). Phys. Rev. E 76(3), 31304</w:t>
            </w:r>
          </w:p>
        </w:tc>
      </w:tr>
      <w:tr w:rsidR="00CD5F9A" w:rsidTr="00345D2D">
        <w:tc>
          <w:tcPr>
            <w:tcW w:w="0" w:type="auto"/>
            <w:shd w:val="clear" w:color="auto" w:fill="auto"/>
          </w:tcPr>
          <w:p w:rsidR="00CD5F9A" w:rsidRDefault="00CD5F9A" w:rsidP="00345D2D">
            <w:pPr>
              <w:jc w:val="right"/>
            </w:pPr>
            <w:r>
              <w:rPr>
                <w:i/>
              </w:rPr>
              <w:t>IA_NONEP</w:t>
            </w:r>
          </w:p>
        </w:tc>
        <w:tc>
          <w:tcPr>
            <w:tcW w:w="0" w:type="auto"/>
            <w:gridSpan w:val="2"/>
            <w:shd w:val="clear" w:color="auto" w:fill="auto"/>
          </w:tcPr>
          <w:p w:rsidR="00CD5F9A" w:rsidRDefault="00CD5F9A" w:rsidP="00345D2D">
            <w:r>
              <w:t>Iddir &amp; arastoopour (2005). Aiche j. 51(6), 1620</w:t>
            </w:r>
          </w:p>
        </w:tc>
      </w:tr>
      <w:tr w:rsidR="00CD5F9A" w:rsidTr="00345D2D">
        <w:tc>
          <w:tcPr>
            <w:tcW w:w="0" w:type="auto"/>
            <w:shd w:val="clear" w:color="auto" w:fill="auto"/>
          </w:tcPr>
          <w:p w:rsidR="00CD5F9A" w:rsidRDefault="00CD5F9A" w:rsidP="00345D2D">
            <w:pPr>
              <w:jc w:val="right"/>
            </w:pPr>
            <w:r>
              <w:rPr>
                <w:i/>
              </w:rPr>
              <w:t>LUN_1984</w:t>
            </w:r>
          </w:p>
        </w:tc>
        <w:tc>
          <w:tcPr>
            <w:tcW w:w="0" w:type="auto"/>
            <w:gridSpan w:val="2"/>
            <w:shd w:val="clear" w:color="auto" w:fill="auto"/>
          </w:tcPr>
          <w:p w:rsidR="00CD5F9A" w:rsidRDefault="00CD5F9A" w:rsidP="00345D2D">
            <w:r>
              <w:t>Lun et al (1984). J. Fluid mech., 140, 223.</w:t>
            </w:r>
          </w:p>
        </w:tc>
      </w:tr>
      <w:tr w:rsidR="00CD5F9A" w:rsidTr="00345D2D">
        <w:tc>
          <w:tcPr>
            <w:tcW w:w="0" w:type="auto"/>
            <w:shd w:val="clear" w:color="auto" w:fill="auto"/>
          </w:tcPr>
          <w:p w:rsidR="00CD5F9A" w:rsidRDefault="00CD5F9A" w:rsidP="00345D2D">
            <w:pPr>
              <w:jc w:val="right"/>
            </w:pPr>
            <w:r>
              <w:rPr>
                <w:i/>
              </w:rPr>
              <w:t>SIMONIN</w:t>
            </w:r>
          </w:p>
        </w:tc>
        <w:tc>
          <w:tcPr>
            <w:tcW w:w="0" w:type="auto"/>
            <w:gridSpan w:val="2"/>
            <w:shd w:val="clear" w:color="auto" w:fill="auto"/>
          </w:tcPr>
          <w:p w:rsidR="00CD5F9A" w:rsidRDefault="00CD5F9A" w:rsidP="00345D2D">
            <w:r>
              <w:t>Simonin (1996). Vki lecture series, 1996-2</w:t>
            </w:r>
          </w:p>
        </w:tc>
      </w:tr>
      <w:tr w:rsidR="00CD5F9A" w:rsidTr="00345D2D">
        <w:tc>
          <w:tcPr>
            <w:tcW w:w="0" w:type="auto"/>
            <w:shd w:val="clear" w:color="auto" w:fill="auto"/>
          </w:tcPr>
          <w:p w:rsidR="00CD5F9A" w:rsidRDefault="00CD5F9A" w:rsidP="00345D2D">
            <w:pPr>
              <w:jc w:val="right"/>
            </w:pPr>
            <w:r>
              <w:rPr>
                <w:i/>
              </w:rPr>
              <w:t>Dependent: GRANULAR_ENERGY</w:t>
            </w:r>
          </w:p>
        </w:tc>
        <w:tc>
          <w:tcPr>
            <w:tcW w:w="0" w:type="auto"/>
            <w:gridSpan w:val="2"/>
            <w:shd w:val="clear" w:color="auto" w:fill="auto"/>
          </w:tcPr>
          <w:p w:rsidR="00CD5F9A" w:rsidRDefault="00CD5F9A" w:rsidP="00345D2D">
            <w:r>
              <w:t>.true.</w:t>
            </w:r>
          </w:p>
        </w:tc>
      </w:tr>
      <w:tr w:rsidR="00CD5F9A" w:rsidTr="00345D2D">
        <w:tc>
          <w:tcPr>
            <w:tcW w:w="0" w:type="auto"/>
            <w:shd w:val="clear" w:color="auto" w:fill="DBE5F1" w:themeFill="accent1" w:themeFillTint="33"/>
          </w:tcPr>
          <w:p w:rsidR="00CD5F9A" w:rsidRDefault="00CD5F9A" w:rsidP="00345D2D">
            <w:r>
              <w:rPr>
                <w:b/>
              </w:rPr>
              <w:t>JENKINS</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Jenkins small frictional boundary condition.</w:t>
            </w:r>
          </w:p>
        </w:tc>
      </w:tr>
      <w:tr w:rsidR="00CD5F9A" w:rsidTr="00345D2D">
        <w:tc>
          <w:tcPr>
            <w:tcW w:w="0" w:type="auto"/>
            <w:shd w:val="clear" w:color="auto" w:fill="DBE5F1" w:themeFill="accent1" w:themeFillTint="33"/>
          </w:tcPr>
          <w:p w:rsidR="00CD5F9A" w:rsidRDefault="00CD5F9A" w:rsidP="00345D2D">
            <w:pPr>
              <w:jc w:val="right"/>
            </w:pPr>
            <w:r>
              <w:rPr>
                <w:i/>
              </w:rPr>
              <w:t>.FALSE.</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Use the jenkins small fricational boundary condition.</w:t>
            </w:r>
          </w:p>
        </w:tc>
      </w:tr>
      <w:tr w:rsidR="00CD5F9A" w:rsidTr="00345D2D">
        <w:tc>
          <w:tcPr>
            <w:tcW w:w="0" w:type="auto"/>
            <w:shd w:val="clear" w:color="auto" w:fill="DBE5F1" w:themeFill="accent1" w:themeFillTint="33"/>
          </w:tcPr>
          <w:p w:rsidR="00CD5F9A" w:rsidRDefault="00CD5F9A" w:rsidP="00345D2D">
            <w:pPr>
              <w:jc w:val="right"/>
            </w:pPr>
            <w:r>
              <w:rPr>
                <w:i/>
              </w:rPr>
              <w:t>Dependent: GRANULAR_ENERGY</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DBE5F1" w:themeFill="accent1" w:themeFillTint="33"/>
          </w:tcPr>
          <w:p w:rsidR="00CD5F9A" w:rsidRDefault="00CD5F9A" w:rsidP="00345D2D">
            <w:pPr>
              <w:jc w:val="right"/>
            </w:pPr>
            <w:r>
              <w:rPr>
                <w:i/>
              </w:rPr>
              <w:t>Dependent: PHI_W</w:t>
            </w:r>
          </w:p>
        </w:tc>
        <w:tc>
          <w:tcPr>
            <w:tcW w:w="0" w:type="auto"/>
            <w:gridSpan w:val="2"/>
            <w:shd w:val="clear" w:color="auto" w:fill="DBE5F1" w:themeFill="accent1" w:themeFillTint="33"/>
          </w:tcPr>
          <w:p w:rsidR="00CD5F9A" w:rsidRDefault="00CD5F9A" w:rsidP="00345D2D">
            <w:r>
              <w:t>Defined</w:t>
            </w:r>
          </w:p>
        </w:tc>
      </w:tr>
      <w:tr w:rsidR="00CD5F9A" w:rsidTr="00345D2D">
        <w:tc>
          <w:tcPr>
            <w:tcW w:w="0" w:type="auto"/>
            <w:shd w:val="clear" w:color="auto" w:fill="auto"/>
          </w:tcPr>
          <w:p w:rsidR="00CD5F9A" w:rsidRDefault="00CD5F9A" w:rsidP="00345D2D">
            <w:r>
              <w:rPr>
                <w:b/>
              </w:rPr>
              <w:t>FRICTION</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Solids stress model selection.</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Use the schaeffer solids stress model.</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Use The Princeton Solids Stress Model</w:t>
            </w:r>
          </w:p>
        </w:tc>
      </w:tr>
      <w:tr w:rsidR="00CD5F9A" w:rsidTr="00345D2D">
        <w:tc>
          <w:tcPr>
            <w:tcW w:w="0" w:type="auto"/>
            <w:shd w:val="clear" w:color="auto" w:fill="auto"/>
          </w:tcPr>
          <w:p w:rsidR="00CD5F9A" w:rsidRDefault="00CD5F9A" w:rsidP="00345D2D">
            <w:pPr>
              <w:jc w:val="right"/>
            </w:pPr>
            <w:r>
              <w:rPr>
                <w:i/>
              </w:rPr>
              <w:t>Dependent: GRANULAR_ENERGY</w:t>
            </w:r>
          </w:p>
        </w:tc>
        <w:tc>
          <w:tcPr>
            <w:tcW w:w="0" w:type="auto"/>
            <w:gridSpan w:val="2"/>
            <w:shd w:val="clear" w:color="auto" w:fill="auto"/>
          </w:tcPr>
          <w:p w:rsidR="00CD5F9A" w:rsidRDefault="00CD5F9A" w:rsidP="00345D2D">
            <w:r>
              <w:t>.true.</w:t>
            </w:r>
          </w:p>
        </w:tc>
      </w:tr>
      <w:tr w:rsidR="00CD5F9A" w:rsidTr="00345D2D">
        <w:tc>
          <w:tcPr>
            <w:tcW w:w="0" w:type="auto"/>
            <w:shd w:val="clear" w:color="auto" w:fill="auto"/>
          </w:tcPr>
          <w:p w:rsidR="00CD5F9A" w:rsidRDefault="00CD5F9A" w:rsidP="00345D2D">
            <w:pPr>
              <w:jc w:val="right"/>
            </w:pPr>
            <w:r>
              <w:rPr>
                <w:i/>
              </w:rPr>
              <w:t>Dependent: PHI</w:t>
            </w:r>
          </w:p>
        </w:tc>
        <w:tc>
          <w:tcPr>
            <w:tcW w:w="0" w:type="auto"/>
            <w:gridSpan w:val="2"/>
            <w:shd w:val="clear" w:color="auto" w:fill="auto"/>
          </w:tcPr>
          <w:p w:rsidR="00CD5F9A" w:rsidRDefault="00CD5F9A" w:rsidP="00345D2D">
            <w:r>
              <w:t>Defined</w:t>
            </w:r>
          </w:p>
        </w:tc>
      </w:tr>
      <w:tr w:rsidR="00CD5F9A" w:rsidTr="00345D2D">
        <w:tc>
          <w:tcPr>
            <w:tcW w:w="0" w:type="auto"/>
            <w:shd w:val="clear" w:color="auto" w:fill="auto"/>
          </w:tcPr>
          <w:p w:rsidR="00CD5F9A" w:rsidRDefault="00CD5F9A" w:rsidP="00345D2D">
            <w:pPr>
              <w:jc w:val="right"/>
            </w:pPr>
            <w:r>
              <w:rPr>
                <w:i/>
              </w:rPr>
              <w:t>Dependent: PHI_W</w:t>
            </w:r>
          </w:p>
        </w:tc>
        <w:tc>
          <w:tcPr>
            <w:tcW w:w="0" w:type="auto"/>
            <w:gridSpan w:val="2"/>
            <w:shd w:val="clear" w:color="auto" w:fill="auto"/>
          </w:tcPr>
          <w:p w:rsidR="00CD5F9A" w:rsidRDefault="00CD5F9A" w:rsidP="00345D2D">
            <w:r>
              <w:t>Defined</w:t>
            </w:r>
          </w:p>
        </w:tc>
      </w:tr>
    </w:tbl>
    <w:p w:rsidR="00CD5F9A" w:rsidRPr="003E1051" w:rsidRDefault="00CD5F9A" w:rsidP="00CD5F9A">
      <w:pPr>
        <w:rPr>
          <w:rFonts w:ascii="Microsoft Sans Serif" w:hAnsi="Microsoft Sans Serif" w:cs="Microsoft Sans Serif"/>
        </w:rPr>
      </w:pPr>
      <w:r w:rsidRPr="00CF28BE">
        <w:rPr>
          <w:rFonts w:ascii="Microsoft Sans Serif" w:hAnsi="Microsoft Sans Serif" w:cs="Microsoft Sans Serif"/>
        </w:rPr>
        <w:t>The combination of the keywords GRANULAR_ENERGY and FRICTION invokes different solids stress models as shown below:</w:t>
      </w:r>
    </w:p>
    <w:p w:rsidR="00CD5F9A" w:rsidRPr="003E1051" w:rsidRDefault="00CD5F9A" w:rsidP="00CD5F9A">
      <w:pPr>
        <w:rPr>
          <w:rFonts w:ascii="Microsoft Sans Serif" w:hAnsi="Microsoft Sans Serif" w:cs="Microsoft Sans Serif"/>
        </w:rPr>
      </w:pPr>
      <w:r w:rsidRPr="00CF28BE">
        <w:rPr>
          <w:rFonts w:ascii="Microsoft Sans Serif" w:hAnsi="Microsoft Sans Serif" w:cs="Microsoft Sans Serif"/>
        </w:rPr>
        <w:t>GRANULAR_ENERGY = .FALSE.</w:t>
      </w:r>
    </w:p>
    <w:p w:rsidR="00CD5F9A" w:rsidRPr="003E1051" w:rsidRDefault="00CD5F9A" w:rsidP="00CD5F9A">
      <w:pPr>
        <w:ind w:left="1440"/>
        <w:rPr>
          <w:rFonts w:ascii="Microsoft Sans Serif" w:hAnsi="Microsoft Sans Serif" w:cs="Microsoft Sans Serif"/>
        </w:rPr>
      </w:pPr>
      <w:r w:rsidRPr="00CF28BE">
        <w:rPr>
          <w:rFonts w:ascii="Microsoft Sans Serif" w:hAnsi="Microsoft Sans Serif" w:cs="Microsoft Sans Serif"/>
        </w:rPr>
        <w:t>EP_g &lt; EP_star &gt; Schaeffer</w:t>
      </w:r>
    </w:p>
    <w:p w:rsidR="00CD5F9A" w:rsidRPr="003E1051" w:rsidRDefault="00CD5F9A" w:rsidP="00CD5F9A">
      <w:pPr>
        <w:ind w:left="1440"/>
        <w:rPr>
          <w:rFonts w:ascii="Microsoft Sans Serif" w:hAnsi="Microsoft Sans Serif" w:cs="Microsoft Sans Serif"/>
          <w:lang w:val="nl-NL"/>
        </w:rPr>
      </w:pPr>
      <w:r w:rsidRPr="00CF28BE">
        <w:rPr>
          <w:rFonts w:ascii="Microsoft Sans Serif" w:hAnsi="Microsoft Sans Serif" w:cs="Microsoft Sans Serif"/>
          <w:lang w:val="nl-NL"/>
        </w:rPr>
        <w:t>EP_g &gt;= EP_star &gt; viscous (algebraic)</w:t>
      </w:r>
    </w:p>
    <w:p w:rsidR="00CD5F9A" w:rsidRPr="003E1051" w:rsidRDefault="00CD5F9A" w:rsidP="00CD5F9A">
      <w:pPr>
        <w:rPr>
          <w:rFonts w:ascii="Microsoft Sans Serif" w:hAnsi="Microsoft Sans Serif" w:cs="Microsoft Sans Serif"/>
        </w:rPr>
      </w:pPr>
      <w:r w:rsidRPr="00CF28BE">
        <w:rPr>
          <w:rFonts w:ascii="Microsoft Sans Serif" w:hAnsi="Microsoft Sans Serif" w:cs="Microsoft Sans Serif"/>
        </w:rPr>
        <w:t xml:space="preserve">GRANULAR_ENERGY = .TRUE. </w:t>
      </w:r>
    </w:p>
    <w:p w:rsidR="00CD5F9A" w:rsidRPr="003E1051" w:rsidRDefault="00CD5F9A" w:rsidP="00CD5F9A">
      <w:pPr>
        <w:ind w:firstLine="720"/>
        <w:rPr>
          <w:rFonts w:ascii="Microsoft Sans Serif" w:hAnsi="Microsoft Sans Serif" w:cs="Microsoft Sans Serif"/>
        </w:rPr>
      </w:pPr>
      <w:r w:rsidRPr="00CF28BE">
        <w:rPr>
          <w:rFonts w:ascii="Microsoft Sans Serif" w:hAnsi="Microsoft Sans Serif" w:cs="Microsoft Sans Serif"/>
        </w:rPr>
        <w:lastRenderedPageBreak/>
        <w:t>FRICTION = .TRUE.</w:t>
      </w:r>
    </w:p>
    <w:p w:rsidR="00CD5F9A" w:rsidRPr="003E1051" w:rsidRDefault="00CD5F9A" w:rsidP="00CD5F9A">
      <w:pPr>
        <w:ind w:left="1440"/>
        <w:rPr>
          <w:rFonts w:ascii="Microsoft Sans Serif" w:hAnsi="Microsoft Sans Serif" w:cs="Microsoft Sans Serif"/>
        </w:rPr>
      </w:pPr>
      <w:r w:rsidRPr="00CF28BE">
        <w:rPr>
          <w:rFonts w:ascii="Microsoft Sans Serif" w:hAnsi="Microsoft Sans Serif" w:cs="Microsoft Sans Serif"/>
        </w:rPr>
        <w:t>EP_s(IJK,M) &gt; EPS_f_min &gt; Princeton + viscous (pde)</w:t>
      </w:r>
    </w:p>
    <w:p w:rsidR="00CD5F9A" w:rsidRPr="003E1051" w:rsidRDefault="00CD5F9A" w:rsidP="00CD5F9A">
      <w:pPr>
        <w:ind w:left="1440"/>
        <w:rPr>
          <w:rFonts w:ascii="Microsoft Sans Serif" w:hAnsi="Microsoft Sans Serif" w:cs="Microsoft Sans Serif"/>
        </w:rPr>
      </w:pPr>
      <w:r w:rsidRPr="00CF28BE">
        <w:rPr>
          <w:rFonts w:ascii="Microsoft Sans Serif" w:hAnsi="Microsoft Sans Serif" w:cs="Microsoft Sans Serif"/>
        </w:rPr>
        <w:t>EP_s(IJK,M) &lt; EPS_f_min &gt; viscous (pde)</w:t>
      </w:r>
    </w:p>
    <w:p w:rsidR="00CD5F9A" w:rsidRPr="003E1051" w:rsidRDefault="00CD5F9A" w:rsidP="00CD5F9A">
      <w:pPr>
        <w:ind w:firstLine="720"/>
        <w:rPr>
          <w:rFonts w:ascii="Microsoft Sans Serif" w:hAnsi="Microsoft Sans Serif" w:cs="Microsoft Sans Serif"/>
        </w:rPr>
      </w:pPr>
      <w:r w:rsidRPr="00CF28BE">
        <w:rPr>
          <w:rFonts w:ascii="Microsoft Sans Serif" w:hAnsi="Microsoft Sans Serif" w:cs="Microsoft Sans Serif"/>
        </w:rPr>
        <w:t>FRICTION = .FALSE.</w:t>
      </w:r>
    </w:p>
    <w:p w:rsidR="00CD5F9A" w:rsidRPr="003E1051" w:rsidRDefault="00CD5F9A" w:rsidP="00CD5F9A">
      <w:pPr>
        <w:ind w:left="1440"/>
        <w:rPr>
          <w:rFonts w:ascii="Microsoft Sans Serif" w:hAnsi="Microsoft Sans Serif" w:cs="Microsoft Sans Serif"/>
        </w:rPr>
      </w:pPr>
      <w:r w:rsidRPr="00CF28BE">
        <w:rPr>
          <w:rFonts w:ascii="Microsoft Sans Serif" w:hAnsi="Microsoft Sans Serif" w:cs="Microsoft Sans Serif"/>
        </w:rPr>
        <w:t>EP_g &lt; EP_star &gt; Schaeffer + viscous (pde)</w:t>
      </w:r>
    </w:p>
    <w:p w:rsidR="00CD5F9A" w:rsidRPr="003E1051" w:rsidRDefault="00CD5F9A" w:rsidP="00CD5F9A">
      <w:pPr>
        <w:ind w:left="1440"/>
        <w:rPr>
          <w:rFonts w:ascii="Microsoft Sans Serif" w:hAnsi="Microsoft Sans Serif" w:cs="Microsoft Sans Serif"/>
        </w:rPr>
      </w:pPr>
      <w:r w:rsidRPr="00CF28BE">
        <w:rPr>
          <w:rFonts w:ascii="Microsoft Sans Serif" w:hAnsi="Microsoft Sans Serif" w:cs="Microsoft Sans Serif"/>
        </w:rPr>
        <w:t>EP_g &gt;= EP_star &gt; viscous (pde)</w:t>
      </w:r>
    </w:p>
    <w:p w:rsidR="00CD5F9A" w:rsidRDefault="00CD5F9A" w:rsidP="00CD5F9A"/>
    <w:tbl>
      <w:tblPr>
        <w:tblW w:w="0" w:type="auto"/>
        <w:tblLook w:val="04A0" w:firstRow="1" w:lastRow="0" w:firstColumn="1" w:lastColumn="0" w:noHBand="0" w:noVBand="1"/>
      </w:tblPr>
      <w:tblGrid>
        <w:gridCol w:w="5362"/>
        <w:gridCol w:w="3376"/>
        <w:gridCol w:w="838"/>
      </w:tblGrid>
      <w:tr w:rsidR="00CD5F9A" w:rsidTr="00345D2D">
        <w:tc>
          <w:tcPr>
            <w:tcW w:w="0" w:type="auto"/>
            <w:shd w:val="clear" w:color="auto" w:fill="DBE5F1" w:themeFill="accent1" w:themeFillTint="33"/>
          </w:tcPr>
          <w:p w:rsidR="00CD5F9A" w:rsidRDefault="00CD5F9A" w:rsidP="00345D2D">
            <w:r>
              <w:rPr>
                <w:b/>
              </w:rPr>
              <w:t>SAVAGE</w:t>
            </w:r>
            <w:r>
              <w:t>(Phase)</w:t>
            </w:r>
          </w:p>
        </w:tc>
        <w:tc>
          <w:tcPr>
            <w:tcW w:w="0" w:type="auto"/>
            <w:shd w:val="clear" w:color="auto" w:fill="DBE5F1" w:themeFill="accent1" w:themeFillTint="33"/>
          </w:tcPr>
          <w:p w:rsidR="00CD5F9A" w:rsidRDefault="00CD5F9A" w:rsidP="00345D2D">
            <w:r>
              <w:rPr>
                <w:i/>
              </w:rPr>
              <w:t xml:space="preserve"> [ 1 ] </w:t>
            </w:r>
          </w:p>
        </w:tc>
        <w:tc>
          <w:tcPr>
            <w:tcW w:w="0" w:type="auto"/>
            <w:shd w:val="clear" w:color="auto" w:fill="DBE5F1" w:themeFill="accent1" w:themeFillTint="33"/>
          </w:tcPr>
          <w:p w:rsidR="00CD5F9A" w:rsidRDefault="00CD5F9A" w:rsidP="00345D2D">
            <w:r>
              <w:t>I</w:t>
            </w:r>
          </w:p>
        </w:tc>
      </w:tr>
      <w:tr w:rsidR="00CD5F9A" w:rsidTr="00345D2D">
        <w:tc>
          <w:tcPr>
            <w:tcW w:w="0" w:type="auto"/>
            <w:gridSpan w:val="3"/>
            <w:shd w:val="clear" w:color="auto" w:fill="DBE5F1" w:themeFill="accent1" w:themeFillTint="33"/>
          </w:tcPr>
          <w:p w:rsidR="00CD5F9A" w:rsidRDefault="00CD5F9A" w:rsidP="00345D2D">
            <w:r>
              <w:t>For a term appearing in the frictional stress model invoked with friction = .true. &lt;arg index="1" id="phase" min="0" max="dim_m"/&gt;</w:t>
            </w:r>
          </w:p>
        </w:tc>
      </w:tr>
      <w:tr w:rsidR="00CD5F9A" w:rsidTr="00345D2D">
        <w:tc>
          <w:tcPr>
            <w:tcW w:w="0" w:type="auto"/>
            <w:shd w:val="clear" w:color="auto" w:fill="DBE5F1" w:themeFill="accent1" w:themeFillTint="33"/>
          </w:tcPr>
          <w:p w:rsidR="00CD5F9A" w:rsidRDefault="00CD5F9A" w:rsidP="00345D2D">
            <w:pPr>
              <w:jc w:val="right"/>
            </w:pPr>
            <w:r>
              <w:rPr>
                <w:i/>
              </w:rPr>
              <w:t>0</w:t>
            </w:r>
          </w:p>
        </w:tc>
        <w:tc>
          <w:tcPr>
            <w:tcW w:w="0" w:type="auto"/>
            <w:gridSpan w:val="2"/>
            <w:shd w:val="clear" w:color="auto" w:fill="DBE5F1" w:themeFill="accent1" w:themeFillTint="33"/>
          </w:tcPr>
          <w:p w:rsidR="00CD5F9A" w:rsidRDefault="00CD5F9A" w:rsidP="00345D2D">
            <w:r>
              <w:t>Use s:s in the frictional stress model.</w:t>
            </w:r>
          </w:p>
        </w:tc>
      </w:tr>
      <w:tr w:rsidR="00CD5F9A" w:rsidTr="00345D2D">
        <w:tc>
          <w:tcPr>
            <w:tcW w:w="0" w:type="auto"/>
            <w:shd w:val="clear" w:color="auto" w:fill="DBE5F1" w:themeFill="accent1" w:themeFillTint="33"/>
          </w:tcPr>
          <w:p w:rsidR="00CD5F9A" w:rsidRDefault="00CD5F9A" w:rsidP="00345D2D">
            <w:pPr>
              <w:jc w:val="right"/>
            </w:pPr>
            <w:r>
              <w:rPr>
                <w:i/>
              </w:rPr>
              <w:t>2</w:t>
            </w:r>
          </w:p>
        </w:tc>
        <w:tc>
          <w:tcPr>
            <w:tcW w:w="0" w:type="auto"/>
            <w:gridSpan w:val="2"/>
            <w:shd w:val="clear" w:color="auto" w:fill="DBE5F1" w:themeFill="accent1" w:themeFillTint="33"/>
          </w:tcPr>
          <w:p w:rsidR="00CD5F9A" w:rsidRDefault="00CD5F9A" w:rsidP="00345D2D">
            <w:r>
              <w:t>An appropriate combination of the above two forms.</w:t>
            </w:r>
          </w:p>
        </w:tc>
      </w:tr>
      <w:tr w:rsidR="00CD5F9A" w:rsidTr="00345D2D">
        <w:tc>
          <w:tcPr>
            <w:tcW w:w="0" w:type="auto"/>
            <w:shd w:val="clear" w:color="auto" w:fill="DBE5F1" w:themeFill="accent1" w:themeFillTint="33"/>
          </w:tcPr>
          <w:p w:rsidR="00CD5F9A" w:rsidRDefault="00CD5F9A" w:rsidP="00345D2D">
            <w:pPr>
              <w:jc w:val="right"/>
            </w:pPr>
            <w:r>
              <w:rPr>
                <w:i/>
              </w:rPr>
              <w:t>1</w:t>
            </w:r>
          </w:p>
        </w:tc>
        <w:tc>
          <w:tcPr>
            <w:tcW w:w="0" w:type="auto"/>
            <w:gridSpan w:val="2"/>
            <w:shd w:val="clear" w:color="auto" w:fill="DBE5F1" w:themeFill="accent1" w:themeFillTint="33"/>
          </w:tcPr>
          <w:p w:rsidR="00CD5F9A" w:rsidRDefault="00CD5F9A" w:rsidP="00345D2D">
            <w:r>
              <w:t>Use an alternate form suggested by savage.</w:t>
            </w:r>
          </w:p>
        </w:tc>
      </w:tr>
      <w:tr w:rsidR="00CD5F9A" w:rsidTr="00345D2D">
        <w:tc>
          <w:tcPr>
            <w:tcW w:w="0" w:type="auto"/>
            <w:shd w:val="clear" w:color="auto" w:fill="DBE5F1" w:themeFill="accent1" w:themeFillTint="33"/>
          </w:tcPr>
          <w:p w:rsidR="00CD5F9A" w:rsidRDefault="00CD5F9A" w:rsidP="00345D2D">
            <w:pPr>
              <w:jc w:val="right"/>
            </w:pPr>
            <w:r>
              <w:rPr>
                <w:i/>
              </w:rPr>
              <w:t>Dependent: FRICTION</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auto"/>
          </w:tcPr>
          <w:p w:rsidR="00CD5F9A" w:rsidRDefault="00CD5F9A" w:rsidP="00345D2D">
            <w:r>
              <w:rPr>
                <w:b/>
              </w:rPr>
              <w:t>SCHAEFFER</w:t>
            </w:r>
          </w:p>
        </w:tc>
        <w:tc>
          <w:tcPr>
            <w:tcW w:w="0" w:type="auto"/>
            <w:shd w:val="clear" w:color="auto" w:fill="auto"/>
          </w:tcPr>
          <w:p w:rsidR="00CD5F9A" w:rsidRDefault="00CD5F9A" w:rsidP="00345D2D">
            <w:r>
              <w:rPr>
                <w:i/>
              </w:rPr>
              <w:t xml:space="preserve"> [ .TRUE.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Schaeffer frictional stress tensor formulation.</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Use The Schaeffer Model</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use the schaeffer model.</w:t>
            </w:r>
          </w:p>
        </w:tc>
      </w:tr>
      <w:tr w:rsidR="00CD5F9A" w:rsidTr="00345D2D">
        <w:tc>
          <w:tcPr>
            <w:tcW w:w="0" w:type="auto"/>
            <w:shd w:val="clear" w:color="auto" w:fill="auto"/>
          </w:tcPr>
          <w:p w:rsidR="00CD5F9A" w:rsidRDefault="00CD5F9A" w:rsidP="00345D2D">
            <w:pPr>
              <w:jc w:val="right"/>
            </w:pPr>
            <w:r>
              <w:rPr>
                <w:i/>
              </w:rPr>
              <w:t>Dependent: PHI</w:t>
            </w:r>
          </w:p>
        </w:tc>
        <w:tc>
          <w:tcPr>
            <w:tcW w:w="0" w:type="auto"/>
            <w:gridSpan w:val="2"/>
            <w:shd w:val="clear" w:color="auto" w:fill="auto"/>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r>
              <w:rPr>
                <w:b/>
              </w:rPr>
              <w:t>BLENDING_STRESS</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Blend the schaeffer stresses with that of kinetic theory around ep*.</w:t>
            </w:r>
          </w:p>
        </w:tc>
      </w:tr>
      <w:tr w:rsidR="00CD5F9A" w:rsidTr="00345D2D">
        <w:tc>
          <w:tcPr>
            <w:tcW w:w="0" w:type="auto"/>
            <w:shd w:val="clear" w:color="auto" w:fill="auto"/>
          </w:tcPr>
          <w:p w:rsidR="00CD5F9A" w:rsidRDefault="00CD5F9A" w:rsidP="00345D2D">
            <w:r>
              <w:rPr>
                <w:b/>
              </w:rPr>
              <w:t>TANH_BLEND</w:t>
            </w:r>
          </w:p>
        </w:tc>
        <w:tc>
          <w:tcPr>
            <w:tcW w:w="0" w:type="auto"/>
            <w:shd w:val="clear" w:color="auto" w:fill="auto"/>
          </w:tcPr>
          <w:p w:rsidR="00CD5F9A" w:rsidRDefault="00CD5F9A" w:rsidP="00345D2D">
            <w:r>
              <w:rPr>
                <w:i/>
              </w:rPr>
              <w:t xml:space="preserve"> [ .TRUE.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Hyperbolic tangent function for blending frictional stress models.</w:t>
            </w:r>
          </w:p>
        </w:tc>
      </w:tr>
      <w:tr w:rsidR="00CD5F9A" w:rsidTr="00345D2D">
        <w:tc>
          <w:tcPr>
            <w:tcW w:w="0" w:type="auto"/>
            <w:shd w:val="clear" w:color="auto" w:fill="auto"/>
          </w:tcPr>
          <w:p w:rsidR="00CD5F9A" w:rsidRDefault="00CD5F9A" w:rsidP="00345D2D">
            <w:pPr>
              <w:jc w:val="right"/>
            </w:pPr>
            <w:r>
              <w:rPr>
                <w:i/>
              </w:rPr>
              <w:t>Dependent: BLENDING_STRESS</w:t>
            </w:r>
          </w:p>
        </w:tc>
        <w:tc>
          <w:tcPr>
            <w:tcW w:w="0" w:type="auto"/>
            <w:gridSpan w:val="2"/>
            <w:shd w:val="clear" w:color="auto" w:fill="auto"/>
          </w:tcPr>
          <w:p w:rsidR="00CD5F9A" w:rsidRDefault="00CD5F9A" w:rsidP="00345D2D">
            <w:r>
              <w:t>.true.</w:t>
            </w:r>
          </w:p>
        </w:tc>
      </w:tr>
      <w:tr w:rsidR="00CD5F9A" w:rsidTr="00345D2D">
        <w:tc>
          <w:tcPr>
            <w:tcW w:w="0" w:type="auto"/>
            <w:shd w:val="clear" w:color="auto" w:fill="auto"/>
          </w:tcPr>
          <w:p w:rsidR="00CD5F9A" w:rsidRDefault="00CD5F9A" w:rsidP="00345D2D">
            <w:pPr>
              <w:jc w:val="right"/>
            </w:pPr>
            <w:r>
              <w:rPr>
                <w:i/>
              </w:rPr>
              <w:t>Conflict: SIGM_BLEND</w:t>
            </w:r>
          </w:p>
        </w:tc>
        <w:tc>
          <w:tcPr>
            <w:tcW w:w="0" w:type="auto"/>
            <w:gridSpan w:val="2"/>
            <w:shd w:val="clear" w:color="auto" w:fill="auto"/>
          </w:tcPr>
          <w:p w:rsidR="00CD5F9A" w:rsidRDefault="00CD5F9A" w:rsidP="00345D2D">
            <w:r>
              <w:t>.true.</w:t>
            </w:r>
          </w:p>
        </w:tc>
      </w:tr>
      <w:tr w:rsidR="00CD5F9A" w:rsidTr="00345D2D">
        <w:tc>
          <w:tcPr>
            <w:tcW w:w="0" w:type="auto"/>
            <w:shd w:val="clear" w:color="auto" w:fill="DBE5F1" w:themeFill="accent1" w:themeFillTint="33"/>
          </w:tcPr>
          <w:p w:rsidR="00CD5F9A" w:rsidRDefault="00CD5F9A" w:rsidP="00345D2D">
            <w:r>
              <w:rPr>
                <w:b/>
              </w:rPr>
              <w:t>SIGM_BLEND</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A scaled and truncated sigmoidal function for blending frictional stress  models.</w:t>
            </w:r>
          </w:p>
        </w:tc>
      </w:tr>
      <w:tr w:rsidR="00CD5F9A" w:rsidTr="00345D2D">
        <w:tc>
          <w:tcPr>
            <w:tcW w:w="0" w:type="auto"/>
            <w:shd w:val="clear" w:color="auto" w:fill="DBE5F1" w:themeFill="accent1" w:themeFillTint="33"/>
          </w:tcPr>
          <w:p w:rsidR="00CD5F9A" w:rsidRDefault="00CD5F9A" w:rsidP="00345D2D">
            <w:pPr>
              <w:jc w:val="right"/>
            </w:pPr>
            <w:r>
              <w:rPr>
                <w:i/>
              </w:rPr>
              <w:t>Dependent: BLENDING_STRESS</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DBE5F1" w:themeFill="accent1" w:themeFillTint="33"/>
          </w:tcPr>
          <w:p w:rsidR="00CD5F9A" w:rsidRDefault="00CD5F9A" w:rsidP="00345D2D">
            <w:pPr>
              <w:jc w:val="right"/>
            </w:pPr>
            <w:r>
              <w:rPr>
                <w:i/>
              </w:rPr>
              <w:lastRenderedPageBreak/>
              <w:t>Conflict: TANH_BLEND</w:t>
            </w:r>
          </w:p>
        </w:tc>
        <w:tc>
          <w:tcPr>
            <w:tcW w:w="0" w:type="auto"/>
            <w:gridSpan w:val="2"/>
            <w:shd w:val="clear" w:color="auto" w:fill="DBE5F1" w:themeFill="accent1" w:themeFillTint="33"/>
          </w:tcPr>
          <w:p w:rsidR="00CD5F9A" w:rsidRDefault="00CD5F9A" w:rsidP="00345D2D">
            <w:r>
              <w:t>.true.</w:t>
            </w:r>
          </w:p>
        </w:tc>
      </w:tr>
      <w:tr w:rsidR="00CD5F9A" w:rsidTr="00345D2D">
        <w:tc>
          <w:tcPr>
            <w:tcW w:w="0" w:type="auto"/>
            <w:shd w:val="clear" w:color="auto" w:fill="auto"/>
          </w:tcPr>
          <w:p w:rsidR="00CD5F9A" w:rsidRDefault="00CD5F9A" w:rsidP="00345D2D">
            <w:r>
              <w:rPr>
                <w:b/>
              </w:rPr>
              <w:t>YU_STANDISH</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Correlation to compute maximum packing for polydisperse systems.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Use the yu and standish correlation.</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use the yu and standish correlation.</w:t>
            </w:r>
          </w:p>
        </w:tc>
      </w:tr>
      <w:tr w:rsidR="00CD5F9A" w:rsidTr="00345D2D">
        <w:tc>
          <w:tcPr>
            <w:tcW w:w="0" w:type="auto"/>
            <w:shd w:val="clear" w:color="auto" w:fill="DBE5F1" w:themeFill="accent1" w:themeFillTint="33"/>
          </w:tcPr>
          <w:p w:rsidR="00CD5F9A" w:rsidRDefault="00CD5F9A" w:rsidP="00345D2D">
            <w:r>
              <w:rPr>
                <w:b/>
              </w:rPr>
              <w:t>FEDORS_LANDEL</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Use fedors and landel correlation to compute maximum packing for a binary (only) mixture of powders.</w:t>
            </w:r>
          </w:p>
        </w:tc>
      </w:tr>
      <w:tr w:rsidR="00CD5F9A" w:rsidTr="00345D2D">
        <w:tc>
          <w:tcPr>
            <w:tcW w:w="0" w:type="auto"/>
            <w:shd w:val="clear" w:color="auto" w:fill="auto"/>
          </w:tcPr>
          <w:p w:rsidR="00CD5F9A" w:rsidRDefault="00CD5F9A" w:rsidP="00345D2D">
            <w:r>
              <w:rPr>
                <w:b/>
              </w:rPr>
              <w:t>CALL_USR</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Call user-defined subroutines.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Call user-defined subroutines.</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call user-defined subroutines.</w:t>
            </w:r>
          </w:p>
        </w:tc>
      </w:tr>
      <w:tr w:rsidR="00CD5F9A" w:rsidTr="00345D2D">
        <w:tc>
          <w:tcPr>
            <w:tcW w:w="0" w:type="auto"/>
            <w:shd w:val="clear" w:color="auto" w:fill="DBE5F1" w:themeFill="accent1" w:themeFillTint="33"/>
          </w:tcPr>
          <w:p w:rsidR="00CD5F9A" w:rsidRDefault="00CD5F9A" w:rsidP="00345D2D">
            <w:r>
              <w:rPr>
                <w:b/>
              </w:rPr>
              <w:t>NRR</w:t>
            </w:r>
          </w:p>
        </w:tc>
        <w:tc>
          <w:tcPr>
            <w:tcW w:w="0" w:type="auto"/>
            <w:shd w:val="clear" w:color="auto" w:fill="DBE5F1" w:themeFill="accent1" w:themeFillTint="33"/>
          </w:tcPr>
          <w:p w:rsidR="00CD5F9A" w:rsidRDefault="00CD5F9A" w:rsidP="00345D2D">
            <w:r>
              <w:rPr>
                <w:i/>
              </w:rPr>
              <w:t xml:space="preserve"> [ 0 ] </w:t>
            </w:r>
          </w:p>
        </w:tc>
        <w:tc>
          <w:tcPr>
            <w:tcW w:w="0" w:type="auto"/>
            <w:shd w:val="clear" w:color="auto" w:fill="DBE5F1" w:themeFill="accent1" w:themeFillTint="33"/>
          </w:tcPr>
          <w:p w:rsidR="00CD5F9A" w:rsidRDefault="00CD5F9A" w:rsidP="00345D2D">
            <w:r>
              <w:t>I</w:t>
            </w:r>
          </w:p>
        </w:tc>
      </w:tr>
      <w:tr w:rsidR="00CD5F9A" w:rsidTr="00345D2D">
        <w:tc>
          <w:tcPr>
            <w:tcW w:w="0" w:type="auto"/>
            <w:gridSpan w:val="3"/>
            <w:shd w:val="clear" w:color="auto" w:fill="DBE5F1" w:themeFill="accent1" w:themeFillTint="33"/>
          </w:tcPr>
          <w:p w:rsidR="00CD5F9A" w:rsidRDefault="00CD5F9A" w:rsidP="00345D2D">
            <w:r>
              <w:t>The number of user defined chemical reactions stored in the *.spa file. See section 4.10 chemical reactions.</w:t>
            </w:r>
          </w:p>
        </w:tc>
      </w:tr>
      <w:tr w:rsidR="00CD5F9A" w:rsidTr="00345D2D">
        <w:tc>
          <w:tcPr>
            <w:tcW w:w="0" w:type="auto"/>
            <w:shd w:val="clear" w:color="auto" w:fill="auto"/>
          </w:tcPr>
          <w:p w:rsidR="00CD5F9A" w:rsidRDefault="00CD5F9A" w:rsidP="00345D2D">
            <w:r>
              <w:rPr>
                <w:b/>
              </w:rPr>
              <w:t>K_EPSILON</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When activated the k-epsilon turbulence model (for single -phase flow) is solved using standard wall functions.</w:t>
            </w:r>
          </w:p>
        </w:tc>
      </w:tr>
      <w:tr w:rsidR="00CD5F9A" w:rsidTr="00345D2D">
        <w:tc>
          <w:tcPr>
            <w:tcW w:w="0" w:type="auto"/>
            <w:shd w:val="clear" w:color="auto" w:fill="auto"/>
          </w:tcPr>
          <w:p w:rsidR="00CD5F9A" w:rsidRDefault="00CD5F9A" w:rsidP="00345D2D">
            <w:pPr>
              <w:jc w:val="right"/>
            </w:pPr>
            <w:r>
              <w:rPr>
                <w:i/>
              </w:rPr>
              <w:t>Conflict: L_SCALE0</w:t>
            </w:r>
          </w:p>
        </w:tc>
        <w:tc>
          <w:tcPr>
            <w:tcW w:w="0" w:type="auto"/>
            <w:gridSpan w:val="2"/>
            <w:shd w:val="clear" w:color="auto" w:fill="auto"/>
          </w:tcPr>
          <w:p w:rsidR="00CD5F9A" w:rsidRDefault="00CD5F9A" w:rsidP="00345D2D">
            <w:r>
              <w:t>Defined</w:t>
            </w:r>
          </w:p>
        </w:tc>
      </w:tr>
      <w:tr w:rsidR="00CD5F9A" w:rsidTr="00345D2D">
        <w:tc>
          <w:tcPr>
            <w:tcW w:w="0" w:type="auto"/>
            <w:shd w:val="clear" w:color="auto" w:fill="DBE5F1" w:themeFill="accent1" w:themeFillTint="33"/>
          </w:tcPr>
          <w:p w:rsidR="00CD5F9A" w:rsidRDefault="00CD5F9A" w:rsidP="00345D2D">
            <w:r>
              <w:rPr>
                <w:b/>
              </w:rPr>
              <w:t>DRAG_TYPE</w:t>
            </w:r>
          </w:p>
        </w:tc>
        <w:tc>
          <w:tcPr>
            <w:tcW w:w="0" w:type="auto"/>
            <w:shd w:val="clear" w:color="auto" w:fill="DBE5F1" w:themeFill="accent1" w:themeFillTint="33"/>
          </w:tcPr>
          <w:p w:rsidR="00CD5F9A" w:rsidRDefault="00CD5F9A" w:rsidP="00345D2D">
            <w:r>
              <w:rPr>
                <w:i/>
              </w:rPr>
              <w:t xml:space="preserve"> [ 'SYAM_OBRIEN' ] </w:t>
            </w:r>
          </w:p>
        </w:tc>
        <w:tc>
          <w:tcPr>
            <w:tcW w:w="0" w:type="auto"/>
            <w:shd w:val="clear" w:color="auto" w:fill="DBE5F1" w:themeFill="accent1" w:themeFillTint="33"/>
          </w:tcPr>
          <w:p w:rsidR="00CD5F9A" w:rsidRDefault="00CD5F9A" w:rsidP="00345D2D">
            <w:r>
              <w:t>C</w:t>
            </w:r>
          </w:p>
        </w:tc>
      </w:tr>
      <w:tr w:rsidR="00CD5F9A" w:rsidTr="00345D2D">
        <w:tc>
          <w:tcPr>
            <w:tcW w:w="0" w:type="auto"/>
            <w:gridSpan w:val="3"/>
            <w:shd w:val="clear" w:color="auto" w:fill="DBE5F1" w:themeFill="accent1" w:themeFillTint="33"/>
          </w:tcPr>
          <w:p w:rsidR="00CD5F9A" w:rsidRDefault="00CD5F9A" w:rsidP="00345D2D">
            <w:r>
              <w:t>Drag Model</w:t>
            </w:r>
          </w:p>
        </w:tc>
      </w:tr>
      <w:tr w:rsidR="00CD5F9A" w:rsidTr="00345D2D">
        <w:tc>
          <w:tcPr>
            <w:tcW w:w="0" w:type="auto"/>
            <w:shd w:val="clear" w:color="auto" w:fill="DBE5F1" w:themeFill="accent1" w:themeFillTint="33"/>
          </w:tcPr>
          <w:p w:rsidR="00CD5F9A" w:rsidRDefault="00CD5F9A" w:rsidP="00345D2D">
            <w:pPr>
              <w:jc w:val="right"/>
            </w:pPr>
            <w:r>
              <w:rPr>
                <w:i/>
              </w:rPr>
              <w:t>SYAM_OBRIEN</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GIDASPOW</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GIDASPW_PCF</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GIDASPOW_BLEND</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GIDASPOW_BLEND_PCF</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WEN_YU</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lastRenderedPageBreak/>
              <w:t>WEN_YU_PCF</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KOCH_HILL</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KOCH_HILL_PCF</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BVK</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HYS</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pPr>
              <w:jc w:val="right"/>
            </w:pPr>
            <w:r>
              <w:rPr>
                <w:i/>
              </w:rPr>
              <w:t>USER_DRAG</w:t>
            </w:r>
          </w:p>
        </w:tc>
        <w:tc>
          <w:tcPr>
            <w:tcW w:w="0" w:type="auto"/>
            <w:gridSpan w:val="2"/>
            <w:shd w:val="clear" w:color="auto" w:fill="DBE5F1" w:themeFill="accent1" w:themeFillTint="33"/>
          </w:tcPr>
          <w:p w:rsidR="00CD5F9A" w:rsidRDefault="00CD5F9A" w:rsidP="00345D2D">
            <w:r>
              <w:t>Na</w:t>
            </w:r>
          </w:p>
        </w:tc>
      </w:tr>
      <w:tr w:rsidR="00CD5F9A" w:rsidTr="00345D2D">
        <w:tc>
          <w:tcPr>
            <w:tcW w:w="0" w:type="auto"/>
            <w:shd w:val="clear" w:color="auto" w:fill="auto"/>
          </w:tcPr>
          <w:p w:rsidR="00CD5F9A" w:rsidRDefault="00CD5F9A" w:rsidP="00345D2D">
            <w:r>
              <w:rPr>
                <w:b/>
              </w:rPr>
              <w:t>RDF_TYPE</w:t>
            </w:r>
          </w:p>
        </w:tc>
        <w:tc>
          <w:tcPr>
            <w:tcW w:w="0" w:type="auto"/>
            <w:shd w:val="clear" w:color="auto" w:fill="auto"/>
          </w:tcPr>
          <w:p w:rsidR="00CD5F9A" w:rsidRDefault="00CD5F9A" w:rsidP="00345D2D">
            <w:r>
              <w:rPr>
                <w:i/>
              </w:rPr>
              <w:t xml:space="preserve"> [ 'LEBOWITZ' ] </w:t>
            </w:r>
          </w:p>
        </w:tc>
        <w:tc>
          <w:tcPr>
            <w:tcW w:w="0" w:type="auto"/>
            <w:shd w:val="clear" w:color="auto" w:fill="auto"/>
          </w:tcPr>
          <w:p w:rsidR="00CD5F9A" w:rsidRDefault="00CD5F9A" w:rsidP="00345D2D">
            <w:r>
              <w:t>C</w:t>
            </w:r>
          </w:p>
        </w:tc>
      </w:tr>
      <w:tr w:rsidR="00CD5F9A" w:rsidTr="00345D2D">
        <w:tc>
          <w:tcPr>
            <w:tcW w:w="0" w:type="auto"/>
            <w:gridSpan w:val="3"/>
            <w:shd w:val="clear" w:color="auto" w:fill="auto"/>
          </w:tcPr>
          <w:p w:rsidR="00CD5F9A" w:rsidRDefault="00CD5F9A" w:rsidP="00345D2D">
            <w:r>
              <w:t>Radial distribution function at contact for polydisperse systems.</w:t>
            </w:r>
          </w:p>
        </w:tc>
      </w:tr>
      <w:tr w:rsidR="00CD5F9A" w:rsidTr="00345D2D">
        <w:tc>
          <w:tcPr>
            <w:tcW w:w="0" w:type="auto"/>
            <w:shd w:val="clear" w:color="auto" w:fill="auto"/>
          </w:tcPr>
          <w:p w:rsidR="00CD5F9A" w:rsidRDefault="00CD5F9A" w:rsidP="00345D2D">
            <w:pPr>
              <w:jc w:val="right"/>
            </w:pPr>
            <w:r>
              <w:rPr>
                <w:i/>
              </w:rPr>
              <w:t>LEBOWITZ</w:t>
            </w:r>
          </w:p>
        </w:tc>
        <w:tc>
          <w:tcPr>
            <w:tcW w:w="0" w:type="auto"/>
            <w:gridSpan w:val="2"/>
            <w:shd w:val="clear" w:color="auto" w:fill="auto"/>
          </w:tcPr>
          <w:p w:rsidR="00CD5F9A" w:rsidRDefault="00CD5F9A" w:rsidP="00345D2D">
            <w:r>
              <w:t>Na</w:t>
            </w:r>
          </w:p>
        </w:tc>
      </w:tr>
      <w:tr w:rsidR="00CD5F9A" w:rsidTr="00345D2D">
        <w:tc>
          <w:tcPr>
            <w:tcW w:w="0" w:type="auto"/>
            <w:shd w:val="clear" w:color="auto" w:fill="auto"/>
          </w:tcPr>
          <w:p w:rsidR="00CD5F9A" w:rsidRDefault="00CD5F9A" w:rsidP="00345D2D">
            <w:pPr>
              <w:jc w:val="right"/>
            </w:pPr>
            <w:r>
              <w:rPr>
                <w:i/>
              </w:rPr>
              <w:t>MODIFIED_LEBOWITZ</w:t>
            </w:r>
          </w:p>
        </w:tc>
        <w:tc>
          <w:tcPr>
            <w:tcW w:w="0" w:type="auto"/>
            <w:gridSpan w:val="2"/>
            <w:shd w:val="clear" w:color="auto" w:fill="auto"/>
          </w:tcPr>
          <w:p w:rsidR="00CD5F9A" w:rsidRDefault="00CD5F9A" w:rsidP="00345D2D">
            <w:r>
              <w:t>Na</w:t>
            </w:r>
          </w:p>
        </w:tc>
      </w:tr>
      <w:tr w:rsidR="00CD5F9A" w:rsidTr="00345D2D">
        <w:tc>
          <w:tcPr>
            <w:tcW w:w="0" w:type="auto"/>
            <w:shd w:val="clear" w:color="auto" w:fill="auto"/>
          </w:tcPr>
          <w:p w:rsidR="00CD5F9A" w:rsidRDefault="00CD5F9A" w:rsidP="00345D2D">
            <w:pPr>
              <w:jc w:val="right"/>
            </w:pPr>
            <w:r>
              <w:rPr>
                <w:i/>
              </w:rPr>
              <w:t>MANSOORI</w:t>
            </w:r>
          </w:p>
        </w:tc>
        <w:tc>
          <w:tcPr>
            <w:tcW w:w="0" w:type="auto"/>
            <w:gridSpan w:val="2"/>
            <w:shd w:val="clear" w:color="auto" w:fill="auto"/>
          </w:tcPr>
          <w:p w:rsidR="00CD5F9A" w:rsidRDefault="00CD5F9A" w:rsidP="00345D2D">
            <w:r>
              <w:t>Na</w:t>
            </w:r>
          </w:p>
        </w:tc>
      </w:tr>
      <w:tr w:rsidR="00CD5F9A" w:rsidTr="00345D2D">
        <w:tc>
          <w:tcPr>
            <w:tcW w:w="0" w:type="auto"/>
            <w:shd w:val="clear" w:color="auto" w:fill="auto"/>
          </w:tcPr>
          <w:p w:rsidR="00CD5F9A" w:rsidRDefault="00CD5F9A" w:rsidP="00345D2D">
            <w:pPr>
              <w:jc w:val="right"/>
            </w:pPr>
            <w:r>
              <w:rPr>
                <w:i/>
              </w:rPr>
              <w:t>MODIFIED_MANSOORI</w:t>
            </w:r>
          </w:p>
        </w:tc>
        <w:tc>
          <w:tcPr>
            <w:tcW w:w="0" w:type="auto"/>
            <w:gridSpan w:val="2"/>
            <w:shd w:val="clear" w:color="auto" w:fill="auto"/>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r>
              <w:rPr>
                <w:b/>
              </w:rPr>
              <w:t>ADDED_MASS</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When activated the added (or virtual) mass force effectively acts to increase the inertia of the dispersed phase, which tends to stabilize simulations of bubbly gas-liquid flows.</w:t>
            </w:r>
          </w:p>
        </w:tc>
      </w:tr>
      <w:tr w:rsidR="00CD5F9A" w:rsidTr="00345D2D">
        <w:tc>
          <w:tcPr>
            <w:tcW w:w="0" w:type="auto"/>
            <w:shd w:val="clear" w:color="auto" w:fill="auto"/>
          </w:tcPr>
          <w:p w:rsidR="00CD5F9A" w:rsidRDefault="00CD5F9A" w:rsidP="00345D2D">
            <w:r>
              <w:rPr>
                <w:b/>
              </w:rPr>
              <w:t>SUBGRID_TYPE</w:t>
            </w:r>
          </w:p>
        </w:tc>
        <w:tc>
          <w:tcPr>
            <w:tcW w:w="0" w:type="auto"/>
            <w:shd w:val="clear" w:color="auto" w:fill="auto"/>
          </w:tcPr>
          <w:p w:rsidR="00CD5F9A" w:rsidRDefault="00CD5F9A" w:rsidP="00345D2D"/>
        </w:tc>
        <w:tc>
          <w:tcPr>
            <w:tcW w:w="0" w:type="auto"/>
            <w:shd w:val="clear" w:color="auto" w:fill="auto"/>
          </w:tcPr>
          <w:p w:rsidR="00CD5F9A" w:rsidRDefault="00CD5F9A" w:rsidP="00345D2D">
            <w:r>
              <w:t>C</w:t>
            </w:r>
          </w:p>
        </w:tc>
      </w:tr>
      <w:tr w:rsidR="00CD5F9A" w:rsidTr="00345D2D">
        <w:tc>
          <w:tcPr>
            <w:tcW w:w="0" w:type="auto"/>
            <w:gridSpan w:val="3"/>
            <w:shd w:val="clear" w:color="auto" w:fill="auto"/>
          </w:tcPr>
          <w:p w:rsidR="00CD5F9A" w:rsidRDefault="00CD5F9A" w:rsidP="00345D2D">
            <w:r>
              <w:t>Subgrid Models Include: Igci And Milioli</w:t>
            </w:r>
          </w:p>
        </w:tc>
      </w:tr>
      <w:tr w:rsidR="00CD5F9A" w:rsidTr="00345D2D">
        <w:tc>
          <w:tcPr>
            <w:tcW w:w="0" w:type="auto"/>
            <w:shd w:val="clear" w:color="auto" w:fill="auto"/>
          </w:tcPr>
          <w:p w:rsidR="00CD5F9A" w:rsidRDefault="00CD5F9A" w:rsidP="00345D2D">
            <w:pPr>
              <w:jc w:val="right"/>
            </w:pPr>
            <w:r>
              <w:rPr>
                <w:i/>
              </w:rPr>
              <w:t>IGCI</w:t>
            </w:r>
          </w:p>
        </w:tc>
        <w:tc>
          <w:tcPr>
            <w:tcW w:w="0" w:type="auto"/>
            <w:gridSpan w:val="2"/>
            <w:shd w:val="clear" w:color="auto" w:fill="auto"/>
          </w:tcPr>
          <w:p w:rsidR="00CD5F9A" w:rsidRDefault="00CD5F9A" w:rsidP="00345D2D">
            <w:r>
              <w:t>Na</w:t>
            </w:r>
          </w:p>
        </w:tc>
      </w:tr>
      <w:tr w:rsidR="00CD5F9A" w:rsidTr="00345D2D">
        <w:tc>
          <w:tcPr>
            <w:tcW w:w="0" w:type="auto"/>
            <w:shd w:val="clear" w:color="auto" w:fill="auto"/>
          </w:tcPr>
          <w:p w:rsidR="00CD5F9A" w:rsidRDefault="00CD5F9A" w:rsidP="00345D2D">
            <w:pPr>
              <w:jc w:val="right"/>
            </w:pPr>
            <w:r>
              <w:rPr>
                <w:i/>
              </w:rPr>
              <w:t>MILIOLI</w:t>
            </w:r>
          </w:p>
        </w:tc>
        <w:tc>
          <w:tcPr>
            <w:tcW w:w="0" w:type="auto"/>
            <w:gridSpan w:val="2"/>
            <w:shd w:val="clear" w:color="auto" w:fill="auto"/>
          </w:tcPr>
          <w:p w:rsidR="00CD5F9A" w:rsidRDefault="00CD5F9A" w:rsidP="00345D2D">
            <w:r>
              <w:t>Na</w:t>
            </w:r>
          </w:p>
        </w:tc>
      </w:tr>
      <w:tr w:rsidR="00CD5F9A" w:rsidTr="00345D2D">
        <w:tc>
          <w:tcPr>
            <w:tcW w:w="0" w:type="auto"/>
            <w:shd w:val="clear" w:color="auto" w:fill="DBE5F1" w:themeFill="accent1" w:themeFillTint="33"/>
          </w:tcPr>
          <w:p w:rsidR="00CD5F9A" w:rsidRDefault="00CD5F9A" w:rsidP="00345D2D">
            <w:r>
              <w:rPr>
                <w:b/>
              </w:rPr>
              <w:t>FILTER_SIZE_RATIO</w:t>
            </w:r>
          </w:p>
        </w:tc>
        <w:tc>
          <w:tcPr>
            <w:tcW w:w="0" w:type="auto"/>
            <w:shd w:val="clear" w:color="auto" w:fill="DBE5F1" w:themeFill="accent1" w:themeFillTint="33"/>
          </w:tcPr>
          <w:p w:rsidR="00CD5F9A" w:rsidRDefault="00CD5F9A" w:rsidP="00345D2D">
            <w:r>
              <w:rPr>
                <w:i/>
              </w:rPr>
              <w:t xml:space="preserve"> [ 2.0D0 ] </w:t>
            </w:r>
          </w:p>
        </w:tc>
        <w:tc>
          <w:tcPr>
            <w:tcW w:w="0" w:type="auto"/>
            <w:shd w:val="clear" w:color="auto" w:fill="DBE5F1" w:themeFill="accent1" w:themeFillTint="33"/>
          </w:tcPr>
          <w:p w:rsidR="00CD5F9A" w:rsidRDefault="00CD5F9A" w:rsidP="00345D2D">
            <w:r>
              <w:t>DP</w:t>
            </w:r>
          </w:p>
        </w:tc>
      </w:tr>
      <w:tr w:rsidR="00CD5F9A" w:rsidTr="00345D2D">
        <w:tc>
          <w:tcPr>
            <w:tcW w:w="0" w:type="auto"/>
            <w:gridSpan w:val="3"/>
            <w:shd w:val="clear" w:color="auto" w:fill="DBE5F1" w:themeFill="accent1" w:themeFillTint="33"/>
          </w:tcPr>
          <w:p w:rsidR="00CD5F9A" w:rsidRDefault="00CD5F9A" w:rsidP="00345D2D">
            <w:r>
              <w:t>Ratio of filter size to computational cell size.</w:t>
            </w:r>
          </w:p>
        </w:tc>
      </w:tr>
      <w:tr w:rsidR="00CD5F9A" w:rsidTr="00345D2D">
        <w:tc>
          <w:tcPr>
            <w:tcW w:w="0" w:type="auto"/>
            <w:shd w:val="clear" w:color="auto" w:fill="auto"/>
          </w:tcPr>
          <w:p w:rsidR="00CD5F9A" w:rsidRDefault="00CD5F9A" w:rsidP="00345D2D">
            <w:r>
              <w:rPr>
                <w:b/>
              </w:rPr>
              <w:t>SUBGRID_WALL</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Flag for subgrid wall effects.</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Do not include wall effects.</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Include subgrid wall effects.</w:t>
            </w:r>
          </w:p>
        </w:tc>
      </w:tr>
      <w:tr w:rsidR="00CD5F9A" w:rsidTr="00345D2D">
        <w:tc>
          <w:tcPr>
            <w:tcW w:w="0" w:type="auto"/>
            <w:shd w:val="clear" w:color="auto" w:fill="DBE5F1" w:themeFill="accent1" w:themeFillTint="33"/>
          </w:tcPr>
          <w:p w:rsidR="00CD5F9A" w:rsidRDefault="00CD5F9A" w:rsidP="00345D2D">
            <w:r>
              <w:rPr>
                <w:b/>
              </w:rPr>
              <w:t>REPORT_NEG_DENSITY</w:t>
            </w:r>
          </w:p>
        </w:tc>
        <w:tc>
          <w:tcPr>
            <w:tcW w:w="0" w:type="auto"/>
            <w:shd w:val="clear" w:color="auto" w:fill="DBE5F1" w:themeFill="accent1" w:themeFillTint="33"/>
          </w:tcPr>
          <w:p w:rsidR="00CD5F9A" w:rsidRDefault="00CD5F9A" w:rsidP="00345D2D">
            <w:r>
              <w:rPr>
                <w:i/>
              </w:rPr>
              <w:t xml:space="preserve"> [ .FALSE. ] </w:t>
            </w:r>
          </w:p>
        </w:tc>
        <w:tc>
          <w:tcPr>
            <w:tcW w:w="0" w:type="auto"/>
            <w:shd w:val="clear" w:color="auto" w:fill="DBE5F1" w:themeFill="accent1" w:themeFillTint="33"/>
          </w:tcPr>
          <w:p w:rsidR="00CD5F9A" w:rsidRDefault="00CD5F9A" w:rsidP="00345D2D">
            <w:r>
              <w:t>L</w:t>
            </w:r>
          </w:p>
        </w:tc>
      </w:tr>
      <w:tr w:rsidR="00CD5F9A" w:rsidTr="00345D2D">
        <w:tc>
          <w:tcPr>
            <w:tcW w:w="0" w:type="auto"/>
            <w:gridSpan w:val="3"/>
            <w:shd w:val="clear" w:color="auto" w:fill="DBE5F1" w:themeFill="accent1" w:themeFillTint="33"/>
          </w:tcPr>
          <w:p w:rsidR="00CD5F9A" w:rsidRDefault="00CD5F9A" w:rsidP="00345D2D">
            <w:r>
              <w:t>Provide detailed logging of negative density errors.</w:t>
            </w:r>
          </w:p>
        </w:tc>
      </w:tr>
      <w:tr w:rsidR="00CD5F9A" w:rsidTr="00345D2D">
        <w:tc>
          <w:tcPr>
            <w:tcW w:w="0" w:type="auto"/>
            <w:shd w:val="clear" w:color="auto" w:fill="DBE5F1" w:themeFill="accent1" w:themeFillTint="33"/>
          </w:tcPr>
          <w:p w:rsidR="00CD5F9A" w:rsidRDefault="00CD5F9A" w:rsidP="00345D2D">
            <w:pPr>
              <w:jc w:val="right"/>
            </w:pPr>
            <w:r>
              <w:rPr>
                <w:i/>
              </w:rPr>
              <w:lastRenderedPageBreak/>
              <w:t>.FALSE.</w:t>
            </w:r>
          </w:p>
        </w:tc>
        <w:tc>
          <w:tcPr>
            <w:tcW w:w="0" w:type="auto"/>
            <w:gridSpan w:val="2"/>
            <w:shd w:val="clear" w:color="auto" w:fill="DBE5F1" w:themeFill="accent1" w:themeFillTint="33"/>
          </w:tcPr>
          <w:p w:rsidR="00CD5F9A" w:rsidRDefault="00CD5F9A" w:rsidP="00345D2D">
            <w:r>
              <w:t>Do not log negative density errors.</w:t>
            </w:r>
          </w:p>
        </w:tc>
      </w:tr>
      <w:tr w:rsidR="00CD5F9A" w:rsidTr="00345D2D">
        <w:tc>
          <w:tcPr>
            <w:tcW w:w="0" w:type="auto"/>
            <w:shd w:val="clear" w:color="auto" w:fill="DBE5F1" w:themeFill="accent1" w:themeFillTint="33"/>
          </w:tcPr>
          <w:p w:rsidR="00CD5F9A" w:rsidRDefault="00CD5F9A" w:rsidP="00345D2D">
            <w:pPr>
              <w:jc w:val="right"/>
            </w:pPr>
            <w:r>
              <w:rPr>
                <w:i/>
              </w:rPr>
              <w:t>.TRUE.</w:t>
            </w:r>
          </w:p>
        </w:tc>
        <w:tc>
          <w:tcPr>
            <w:tcW w:w="0" w:type="auto"/>
            <w:gridSpan w:val="2"/>
            <w:shd w:val="clear" w:color="auto" w:fill="DBE5F1" w:themeFill="accent1" w:themeFillTint="33"/>
          </w:tcPr>
          <w:p w:rsidR="00CD5F9A" w:rsidRDefault="00CD5F9A" w:rsidP="00345D2D">
            <w:r>
              <w:t>Log negative density errors.</w:t>
            </w:r>
          </w:p>
        </w:tc>
      </w:tr>
      <w:tr w:rsidR="00CD5F9A" w:rsidTr="00345D2D">
        <w:tc>
          <w:tcPr>
            <w:tcW w:w="0" w:type="auto"/>
            <w:shd w:val="clear" w:color="auto" w:fill="auto"/>
          </w:tcPr>
          <w:p w:rsidR="00CD5F9A" w:rsidRDefault="00CD5F9A" w:rsidP="00345D2D">
            <w:r>
              <w:rPr>
                <w:b/>
              </w:rPr>
              <w:t>NSCALAR</w:t>
            </w:r>
          </w:p>
        </w:tc>
        <w:tc>
          <w:tcPr>
            <w:tcW w:w="0" w:type="auto"/>
            <w:shd w:val="clear" w:color="auto" w:fill="auto"/>
          </w:tcPr>
          <w:p w:rsidR="00CD5F9A" w:rsidRDefault="00CD5F9A" w:rsidP="00345D2D">
            <w:r>
              <w:rPr>
                <w:i/>
              </w:rPr>
              <w:t xml:space="preserve"> [ 0 ] </w:t>
            </w:r>
          </w:p>
        </w:tc>
        <w:tc>
          <w:tcPr>
            <w:tcW w:w="0" w:type="auto"/>
            <w:shd w:val="clear" w:color="auto" w:fill="auto"/>
          </w:tcPr>
          <w:p w:rsidR="00CD5F9A" w:rsidRDefault="00CD5F9A" w:rsidP="00345D2D">
            <w:r>
              <w:t>I</w:t>
            </w:r>
          </w:p>
        </w:tc>
      </w:tr>
      <w:tr w:rsidR="00CD5F9A" w:rsidTr="00345D2D">
        <w:tc>
          <w:tcPr>
            <w:tcW w:w="0" w:type="auto"/>
            <w:gridSpan w:val="3"/>
            <w:shd w:val="clear" w:color="auto" w:fill="auto"/>
          </w:tcPr>
          <w:p w:rsidR="00CD5F9A" w:rsidRDefault="00CD5F9A" w:rsidP="00345D2D">
            <w:r>
              <w:t>Number of user-defined scalar transport equations to solve.</w:t>
            </w:r>
          </w:p>
        </w:tc>
      </w:tr>
      <w:tr w:rsidR="00CD5F9A" w:rsidTr="00345D2D">
        <w:tc>
          <w:tcPr>
            <w:tcW w:w="0" w:type="auto"/>
            <w:shd w:val="clear" w:color="auto" w:fill="auto"/>
          </w:tcPr>
          <w:p w:rsidR="00CD5F9A" w:rsidRDefault="00CD5F9A" w:rsidP="00345D2D">
            <w:pPr>
              <w:jc w:val="right"/>
            </w:pPr>
            <w:r>
              <w:rPr>
                <w:i/>
              </w:rPr>
              <w:t>MAX</w:t>
            </w:r>
          </w:p>
        </w:tc>
        <w:tc>
          <w:tcPr>
            <w:tcW w:w="0" w:type="auto"/>
            <w:gridSpan w:val="2"/>
            <w:shd w:val="clear" w:color="auto" w:fill="auto"/>
          </w:tcPr>
          <w:p w:rsidR="00CD5F9A" w:rsidRDefault="00CD5F9A" w:rsidP="00345D2D">
            <w:r>
              <w:t>Dim_Scalar</w:t>
            </w:r>
          </w:p>
        </w:tc>
      </w:tr>
      <w:tr w:rsidR="00CD5F9A" w:rsidTr="00345D2D">
        <w:tc>
          <w:tcPr>
            <w:tcW w:w="0" w:type="auto"/>
            <w:shd w:val="clear" w:color="auto" w:fill="auto"/>
          </w:tcPr>
          <w:p w:rsidR="00CD5F9A" w:rsidRDefault="00CD5F9A" w:rsidP="00345D2D">
            <w:pPr>
              <w:jc w:val="right"/>
            </w:pPr>
            <w:r>
              <w:rPr>
                <w:i/>
              </w:rPr>
              <w:t>MIN</w:t>
            </w:r>
          </w:p>
        </w:tc>
        <w:tc>
          <w:tcPr>
            <w:tcW w:w="0" w:type="auto"/>
            <w:gridSpan w:val="2"/>
            <w:shd w:val="clear" w:color="auto" w:fill="auto"/>
          </w:tcPr>
          <w:p w:rsidR="00CD5F9A" w:rsidRDefault="00CD5F9A" w:rsidP="00345D2D">
            <w:r>
              <w:t>0</w:t>
            </w:r>
          </w:p>
        </w:tc>
      </w:tr>
      <w:tr w:rsidR="00CD5F9A" w:rsidTr="00345D2D">
        <w:tc>
          <w:tcPr>
            <w:tcW w:w="0" w:type="auto"/>
            <w:shd w:val="clear" w:color="auto" w:fill="DBE5F1" w:themeFill="accent1" w:themeFillTint="33"/>
          </w:tcPr>
          <w:p w:rsidR="00CD5F9A" w:rsidRDefault="00CD5F9A" w:rsidP="00345D2D">
            <w:r>
              <w:rPr>
                <w:b/>
              </w:rPr>
              <w:t>PHASE4SCALAR</w:t>
            </w:r>
            <w:r>
              <w:t>(Scalar Equation)</w:t>
            </w:r>
          </w:p>
        </w:tc>
        <w:tc>
          <w:tcPr>
            <w:tcW w:w="0" w:type="auto"/>
            <w:shd w:val="clear" w:color="auto" w:fill="DBE5F1" w:themeFill="accent1" w:themeFillTint="33"/>
          </w:tcPr>
          <w:p w:rsidR="00CD5F9A" w:rsidRDefault="00CD5F9A" w:rsidP="00345D2D"/>
        </w:tc>
        <w:tc>
          <w:tcPr>
            <w:tcW w:w="0" w:type="auto"/>
            <w:shd w:val="clear" w:color="auto" w:fill="DBE5F1" w:themeFill="accent1" w:themeFillTint="33"/>
          </w:tcPr>
          <w:p w:rsidR="00CD5F9A" w:rsidRDefault="00CD5F9A" w:rsidP="00345D2D">
            <w:r>
              <w:t>I</w:t>
            </w:r>
          </w:p>
        </w:tc>
      </w:tr>
      <w:tr w:rsidR="00CD5F9A" w:rsidTr="00345D2D">
        <w:tc>
          <w:tcPr>
            <w:tcW w:w="0" w:type="auto"/>
            <w:gridSpan w:val="3"/>
            <w:shd w:val="clear" w:color="auto" w:fill="DBE5F1" w:themeFill="accent1" w:themeFillTint="33"/>
          </w:tcPr>
          <w:p w:rsidR="00CD5F9A" w:rsidRDefault="00CD5F9A" w:rsidP="00345D2D">
            <w:r>
              <w:t>The phase convecting the indexed scalar transport equation.</w:t>
            </w:r>
          </w:p>
        </w:tc>
      </w:tr>
      <w:tr w:rsidR="00CD5F9A" w:rsidTr="00345D2D">
        <w:tc>
          <w:tcPr>
            <w:tcW w:w="0" w:type="auto"/>
            <w:shd w:val="clear" w:color="auto" w:fill="DBE5F1" w:themeFill="accent1" w:themeFillTint="33"/>
          </w:tcPr>
          <w:p w:rsidR="00CD5F9A" w:rsidRDefault="00CD5F9A" w:rsidP="00345D2D">
            <w:pPr>
              <w:jc w:val="right"/>
            </w:pPr>
            <w:r>
              <w:rPr>
                <w:i/>
              </w:rPr>
              <w:t>MAX</w:t>
            </w:r>
          </w:p>
        </w:tc>
        <w:tc>
          <w:tcPr>
            <w:tcW w:w="0" w:type="auto"/>
            <w:gridSpan w:val="2"/>
            <w:shd w:val="clear" w:color="auto" w:fill="DBE5F1" w:themeFill="accent1" w:themeFillTint="33"/>
          </w:tcPr>
          <w:p w:rsidR="00CD5F9A" w:rsidRDefault="00CD5F9A" w:rsidP="00345D2D">
            <w:r>
              <w:t>Dim_M</w:t>
            </w:r>
          </w:p>
        </w:tc>
      </w:tr>
      <w:tr w:rsidR="00CD5F9A" w:rsidTr="00345D2D">
        <w:tc>
          <w:tcPr>
            <w:tcW w:w="0" w:type="auto"/>
            <w:shd w:val="clear" w:color="auto" w:fill="DBE5F1" w:themeFill="accent1" w:themeFillTint="33"/>
          </w:tcPr>
          <w:p w:rsidR="00CD5F9A" w:rsidRDefault="00CD5F9A" w:rsidP="00345D2D">
            <w:pPr>
              <w:jc w:val="right"/>
            </w:pPr>
            <w:r>
              <w:rPr>
                <w:i/>
              </w:rPr>
              <w:t>MIN</w:t>
            </w:r>
          </w:p>
        </w:tc>
        <w:tc>
          <w:tcPr>
            <w:tcW w:w="0" w:type="auto"/>
            <w:gridSpan w:val="2"/>
            <w:shd w:val="clear" w:color="auto" w:fill="DBE5F1" w:themeFill="accent1" w:themeFillTint="33"/>
          </w:tcPr>
          <w:p w:rsidR="00CD5F9A" w:rsidRDefault="00CD5F9A" w:rsidP="00345D2D">
            <w:r>
              <w:t>0</w:t>
            </w:r>
          </w:p>
        </w:tc>
      </w:tr>
      <w:tr w:rsidR="00CD5F9A" w:rsidTr="00345D2D">
        <w:tc>
          <w:tcPr>
            <w:tcW w:w="0" w:type="auto"/>
            <w:shd w:val="clear" w:color="auto" w:fill="auto"/>
          </w:tcPr>
          <w:p w:rsidR="00CD5F9A" w:rsidRDefault="00CD5F9A" w:rsidP="00345D2D">
            <w:r>
              <w:rPr>
                <w:b/>
              </w:rPr>
              <w:t>DEF_COR</w:t>
            </w:r>
          </w:p>
        </w:tc>
        <w:tc>
          <w:tcPr>
            <w:tcW w:w="0" w:type="auto"/>
            <w:shd w:val="clear" w:color="auto" w:fill="auto"/>
          </w:tcPr>
          <w:p w:rsidR="00CD5F9A" w:rsidRDefault="00CD5F9A" w:rsidP="00345D2D">
            <w:r>
              <w:rPr>
                <w:i/>
              </w:rPr>
              <w:t xml:space="preserve"> [ .FALSE. ] </w:t>
            </w:r>
          </w:p>
        </w:tc>
        <w:tc>
          <w:tcPr>
            <w:tcW w:w="0" w:type="auto"/>
            <w:shd w:val="clear" w:color="auto" w:fill="auto"/>
          </w:tcPr>
          <w:p w:rsidR="00CD5F9A" w:rsidRDefault="00CD5F9A" w:rsidP="00345D2D">
            <w:r>
              <w:t>L</w:t>
            </w:r>
          </w:p>
        </w:tc>
      </w:tr>
      <w:tr w:rsidR="00CD5F9A" w:rsidTr="00345D2D">
        <w:tc>
          <w:tcPr>
            <w:tcW w:w="0" w:type="auto"/>
            <w:gridSpan w:val="3"/>
            <w:shd w:val="clear" w:color="auto" w:fill="auto"/>
          </w:tcPr>
          <w:p w:rsidR="00CD5F9A" w:rsidRDefault="00CD5F9A" w:rsidP="00345D2D">
            <w:r>
              <w:t>Use deferred correction method for implementing higher order discretization.</w:t>
            </w:r>
          </w:p>
        </w:tc>
      </w:tr>
      <w:tr w:rsidR="00CD5F9A" w:rsidTr="00345D2D">
        <w:tc>
          <w:tcPr>
            <w:tcW w:w="0" w:type="auto"/>
            <w:shd w:val="clear" w:color="auto" w:fill="auto"/>
          </w:tcPr>
          <w:p w:rsidR="00CD5F9A" w:rsidRDefault="00CD5F9A" w:rsidP="00345D2D">
            <w:pPr>
              <w:jc w:val="right"/>
            </w:pPr>
            <w:r>
              <w:rPr>
                <w:i/>
              </w:rPr>
              <w:t>.FALSE.</w:t>
            </w:r>
          </w:p>
        </w:tc>
        <w:tc>
          <w:tcPr>
            <w:tcW w:w="0" w:type="auto"/>
            <w:gridSpan w:val="2"/>
            <w:shd w:val="clear" w:color="auto" w:fill="auto"/>
          </w:tcPr>
          <w:p w:rsidR="00CD5F9A" w:rsidRDefault="00CD5F9A" w:rsidP="00345D2D">
            <w:r>
              <w:t>Use down-wind factor method (default).</w:t>
            </w:r>
          </w:p>
        </w:tc>
      </w:tr>
      <w:tr w:rsidR="00CD5F9A" w:rsidTr="00345D2D">
        <w:tc>
          <w:tcPr>
            <w:tcW w:w="0" w:type="auto"/>
            <w:shd w:val="clear" w:color="auto" w:fill="auto"/>
          </w:tcPr>
          <w:p w:rsidR="00CD5F9A" w:rsidRDefault="00CD5F9A" w:rsidP="00345D2D">
            <w:pPr>
              <w:jc w:val="right"/>
            </w:pPr>
            <w:r>
              <w:rPr>
                <w:i/>
              </w:rPr>
              <w:t>.TRUE.</w:t>
            </w:r>
          </w:p>
        </w:tc>
        <w:tc>
          <w:tcPr>
            <w:tcW w:w="0" w:type="auto"/>
            <w:gridSpan w:val="2"/>
            <w:shd w:val="clear" w:color="auto" w:fill="auto"/>
          </w:tcPr>
          <w:p w:rsidR="00CD5F9A" w:rsidRDefault="00CD5F9A" w:rsidP="00345D2D">
            <w:r>
              <w:t>Use deferred correction method for implementing higher order discretization.</w:t>
            </w:r>
          </w:p>
        </w:tc>
      </w:tr>
    </w:tbl>
    <w:bookmarkEnd w:id="114"/>
    <w:p w:rsidR="006B7900" w:rsidRDefault="00467DE9" w:rsidP="00CD5F9A">
      <w:pPr>
        <w:pStyle w:val="Heading3"/>
      </w:pPr>
      <w:r>
        <w:t>Restart</w:t>
      </w:r>
    </w:p>
    <w:tbl>
      <w:tblPr>
        <w:tblW w:w="0" w:type="auto"/>
        <w:tblLook w:val="04A0" w:firstRow="1" w:lastRow="0" w:firstColumn="1" w:lastColumn="0" w:noHBand="0" w:noVBand="1"/>
      </w:tblPr>
      <w:tblGrid>
        <w:gridCol w:w="2990"/>
        <w:gridCol w:w="1397"/>
        <w:gridCol w:w="363"/>
      </w:tblGrid>
      <w:tr w:rsidR="006B7900" w:rsidTr="00893E58">
        <w:tc>
          <w:tcPr>
            <w:tcW w:w="0" w:type="auto"/>
            <w:shd w:val="clear" w:color="auto" w:fill="DBE5F1" w:themeFill="accent1" w:themeFillTint="33"/>
          </w:tcPr>
          <w:p w:rsidR="006B7900" w:rsidRDefault="006B7900" w:rsidP="00893E58">
            <w:r>
              <w:rPr>
                <w:b/>
              </w:rPr>
              <w:t>AUTOMATIC_RESTART</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Variable which triggers an automatic restart.</w:t>
            </w:r>
          </w:p>
        </w:tc>
      </w:tr>
      <w:tr w:rsidR="006B7900" w:rsidTr="00893E58">
        <w:tc>
          <w:tcPr>
            <w:tcW w:w="0" w:type="auto"/>
            <w:shd w:val="clear" w:color="auto" w:fill="auto"/>
          </w:tcPr>
          <w:p w:rsidR="006B7900" w:rsidRDefault="006B7900" w:rsidP="00893E58">
            <w:r>
              <w:rPr>
                <w:b/>
              </w:rPr>
              <w:t>ITER_RESTART</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Atuo_restart counter.</w:t>
            </w:r>
          </w:p>
        </w:tc>
      </w:tr>
    </w:tbl>
    <w:p w:rsidR="006B7900" w:rsidRDefault="006B7900" w:rsidP="006B7900">
      <w:pPr>
        <w:pStyle w:val="Heading2"/>
      </w:pPr>
      <w:bookmarkStart w:id="115" w:name="_Toc397681752"/>
      <w:r>
        <w:t>Physical Parameters</w:t>
      </w:r>
      <w:bookmarkEnd w:id="115"/>
    </w:p>
    <w:tbl>
      <w:tblPr>
        <w:tblW w:w="0" w:type="auto"/>
        <w:tblLook w:val="04A0" w:firstRow="1" w:lastRow="0" w:firstColumn="1" w:lastColumn="0" w:noHBand="0" w:noVBand="1"/>
      </w:tblPr>
      <w:tblGrid>
        <w:gridCol w:w="6544"/>
        <w:gridCol w:w="2303"/>
        <w:gridCol w:w="729"/>
      </w:tblGrid>
      <w:tr w:rsidR="006B7900" w:rsidTr="00893E58">
        <w:tc>
          <w:tcPr>
            <w:tcW w:w="0" w:type="auto"/>
            <w:shd w:val="clear" w:color="auto" w:fill="DBE5F1" w:themeFill="accent1" w:themeFillTint="33"/>
          </w:tcPr>
          <w:p w:rsidR="006B7900" w:rsidRDefault="006B7900" w:rsidP="00893E58">
            <w:r>
              <w:rPr>
                <w:b/>
              </w:rPr>
              <w:t>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User defined constants.</w:t>
            </w:r>
          </w:p>
        </w:tc>
      </w:tr>
      <w:tr w:rsidR="006B7900" w:rsidTr="00893E58">
        <w:tc>
          <w:tcPr>
            <w:tcW w:w="0" w:type="auto"/>
            <w:shd w:val="clear" w:color="auto" w:fill="auto"/>
          </w:tcPr>
          <w:p w:rsidR="006B7900" w:rsidRDefault="006B7900" w:rsidP="00893E58">
            <w:r>
              <w:rPr>
                <w:b/>
              </w:rPr>
              <w:t>C_NAME</w:t>
            </w:r>
          </w:p>
        </w:tc>
        <w:tc>
          <w:tcPr>
            <w:tcW w:w="0" w:type="auto"/>
            <w:shd w:val="clear" w:color="auto" w:fill="auto"/>
          </w:tcPr>
          <w:p w:rsidR="006B7900" w:rsidRDefault="006B7900" w:rsidP="00893E58">
            <w:r>
              <w:rPr>
                <w:i/>
              </w:rPr>
              <w:t xml:space="preserve"> [ '....................'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Name of user-defined constant. (20 character max)</w:t>
            </w:r>
          </w:p>
        </w:tc>
      </w:tr>
      <w:tr w:rsidR="006B7900" w:rsidTr="00893E58">
        <w:tc>
          <w:tcPr>
            <w:tcW w:w="0" w:type="auto"/>
            <w:shd w:val="clear" w:color="auto" w:fill="DBE5F1" w:themeFill="accent1" w:themeFillTint="33"/>
          </w:tcPr>
          <w:p w:rsidR="006B7900" w:rsidRDefault="006B7900" w:rsidP="00893E58">
            <w:r>
              <w:rPr>
                <w:b/>
              </w:rPr>
              <w:t>C_E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Coefficient of restitution for particle-particle collisions.</w:t>
            </w:r>
          </w:p>
        </w:tc>
      </w:tr>
      <w:tr w:rsidR="006B7900" w:rsidTr="00893E58">
        <w:tc>
          <w:tcPr>
            <w:tcW w:w="0" w:type="auto"/>
            <w:shd w:val="clear" w:color="auto" w:fill="auto"/>
          </w:tcPr>
          <w:p w:rsidR="006B7900" w:rsidRDefault="006B7900" w:rsidP="00893E58">
            <w:r>
              <w:rPr>
                <w:b/>
              </w:rPr>
              <w:t>R_P</w:t>
            </w:r>
            <w:r>
              <w:t>(Phase,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Ghd theory: coefficient of restitution for particle-particle collisions.</w:t>
            </w:r>
          </w:p>
        </w:tc>
      </w:tr>
      <w:tr w:rsidR="006B7900" w:rsidTr="00893E58">
        <w:tc>
          <w:tcPr>
            <w:tcW w:w="0" w:type="auto"/>
            <w:shd w:val="clear" w:color="auto" w:fill="DBE5F1" w:themeFill="accent1" w:themeFillTint="33"/>
          </w:tcPr>
          <w:p w:rsidR="006B7900" w:rsidRDefault="006B7900" w:rsidP="00893E58">
            <w:r>
              <w:rPr>
                <w:b/>
              </w:rPr>
              <w:t>E_W</w:t>
            </w:r>
          </w:p>
        </w:tc>
        <w:tc>
          <w:tcPr>
            <w:tcW w:w="0" w:type="auto"/>
            <w:shd w:val="clear" w:color="auto" w:fill="DBE5F1" w:themeFill="accent1" w:themeFillTint="33"/>
          </w:tcPr>
          <w:p w:rsidR="006B7900" w:rsidRDefault="006B7900" w:rsidP="00893E58">
            <w:r>
              <w:rPr>
                <w:i/>
              </w:rPr>
              <w:t xml:space="preserve"> [ 1.D0 ]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Coefficient of restitution for particle-wall collisions.</w:t>
            </w:r>
          </w:p>
        </w:tc>
      </w:tr>
      <w:tr w:rsidR="006B7900" w:rsidTr="00893E58">
        <w:tc>
          <w:tcPr>
            <w:tcW w:w="0" w:type="auto"/>
            <w:shd w:val="clear" w:color="auto" w:fill="auto"/>
          </w:tcPr>
          <w:p w:rsidR="006B7900" w:rsidRDefault="006B7900" w:rsidP="00893E58">
            <w:r>
              <w:rPr>
                <w:b/>
              </w:rPr>
              <w:t>PHIP</w:t>
            </w:r>
          </w:p>
        </w:tc>
        <w:tc>
          <w:tcPr>
            <w:tcW w:w="0" w:type="auto"/>
            <w:shd w:val="clear" w:color="auto" w:fill="auto"/>
          </w:tcPr>
          <w:p w:rsidR="006B7900" w:rsidRDefault="006B7900" w:rsidP="00893E58">
            <w:r>
              <w:rPr>
                <w:i/>
              </w:rPr>
              <w:t xml:space="preserve"> [ 0.6D0 ]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Specularity coefficient associated with particle-wall collisions.</w:t>
            </w:r>
          </w:p>
        </w:tc>
      </w:tr>
      <w:tr w:rsidR="006B7900" w:rsidTr="00893E58">
        <w:tc>
          <w:tcPr>
            <w:tcW w:w="0" w:type="auto"/>
            <w:shd w:val="clear" w:color="auto" w:fill="DBE5F1" w:themeFill="accent1" w:themeFillTint="33"/>
          </w:tcPr>
          <w:p w:rsidR="006B7900" w:rsidRDefault="006B7900" w:rsidP="00893E58">
            <w:r>
              <w:rPr>
                <w:b/>
              </w:rPr>
              <w:t>PHIP_OUT_JJ</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Output the variable specularity coefficient when bc_jj_m is .true.. The specularity coefficient will be stored in reactionrates array for post-processing by post-mfix. User needs to set nrr to 1 for this purpose. Be careful with this setting when reacting flow is simulated.</w:t>
            </w:r>
          </w:p>
        </w:tc>
      </w:tr>
      <w:tr w:rsidR="006B7900" w:rsidTr="00893E58">
        <w:tc>
          <w:tcPr>
            <w:tcW w:w="0" w:type="auto"/>
            <w:shd w:val="clear" w:color="auto" w:fill="auto"/>
          </w:tcPr>
          <w:p w:rsidR="006B7900" w:rsidRDefault="006B7900" w:rsidP="00893E58">
            <w:r>
              <w:rPr>
                <w:b/>
              </w:rPr>
              <w:t>PHIP0</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Specify the value of specularity coefficient when the normalized slip velocity goes to zero when bc_jj_m is .true.. This variable is calculated internally in the code. Do not modify unless an accurate number is known.</w:t>
            </w:r>
          </w:p>
        </w:tc>
      </w:tr>
      <w:tr w:rsidR="006B7900" w:rsidTr="00893E58">
        <w:tc>
          <w:tcPr>
            <w:tcW w:w="0" w:type="auto"/>
            <w:shd w:val="clear" w:color="auto" w:fill="DBE5F1" w:themeFill="accent1" w:themeFillTint="33"/>
          </w:tcPr>
          <w:p w:rsidR="006B7900" w:rsidRDefault="006B7900" w:rsidP="00893E58">
            <w:r>
              <w:rPr>
                <w:b/>
              </w:rPr>
              <w:t>C_F</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Coefficient of friction between the particles of two solids phases.</w:t>
            </w:r>
          </w:p>
        </w:tc>
      </w:tr>
      <w:tr w:rsidR="006B7900" w:rsidTr="00893E58">
        <w:tc>
          <w:tcPr>
            <w:tcW w:w="0" w:type="auto"/>
            <w:shd w:val="clear" w:color="auto" w:fill="auto"/>
          </w:tcPr>
          <w:p w:rsidR="006B7900" w:rsidRDefault="006B7900" w:rsidP="00893E58">
            <w:r>
              <w:rPr>
                <w:b/>
              </w:rPr>
              <w:t>PHI</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Angle of internal friction (in degrees). Set this value to zero to turn off plastic regime stress calculations.</w:t>
            </w:r>
          </w:p>
        </w:tc>
      </w:tr>
      <w:tr w:rsidR="006B7900" w:rsidTr="00893E58">
        <w:tc>
          <w:tcPr>
            <w:tcW w:w="0" w:type="auto"/>
            <w:shd w:val="clear" w:color="auto" w:fill="DBE5F1" w:themeFill="accent1" w:themeFillTint="33"/>
          </w:tcPr>
          <w:p w:rsidR="006B7900" w:rsidRDefault="006B7900" w:rsidP="00893E58">
            <w:r>
              <w:rPr>
                <w:b/>
              </w:rPr>
              <w:t>PHI_W</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Angle of internal friction (in degrees) at walls. Set this value to non-zero (phi_w = 11.31 means tan_phi_w = mu = 0.2) when using jenkins or bc_jj_m boundary condition.</w:t>
            </w:r>
          </w:p>
        </w:tc>
      </w:tr>
      <w:tr w:rsidR="006B7900" w:rsidTr="00893E58">
        <w:tc>
          <w:tcPr>
            <w:tcW w:w="0" w:type="auto"/>
            <w:shd w:val="clear" w:color="auto" w:fill="auto"/>
          </w:tcPr>
          <w:p w:rsidR="006B7900" w:rsidRDefault="006B7900" w:rsidP="00893E58">
            <w:r>
              <w:rPr>
                <w:b/>
              </w:rPr>
              <w:t>EPS_F_MIN</w:t>
            </w:r>
          </w:p>
        </w:tc>
        <w:tc>
          <w:tcPr>
            <w:tcW w:w="0" w:type="auto"/>
            <w:shd w:val="clear" w:color="auto" w:fill="auto"/>
          </w:tcPr>
          <w:p w:rsidR="006B7900" w:rsidRDefault="006B7900" w:rsidP="00893E58">
            <w:r>
              <w:rPr>
                <w:i/>
              </w:rPr>
              <w:t xml:space="preserve"> [ 0.5D0 ]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Minimum solids fraction above which friction sets in. (when friction = .true.)</w:t>
            </w:r>
          </w:p>
        </w:tc>
      </w:tr>
      <w:tr w:rsidR="006B7900" w:rsidTr="00893E58">
        <w:tc>
          <w:tcPr>
            <w:tcW w:w="0" w:type="auto"/>
            <w:shd w:val="clear" w:color="auto" w:fill="DBE5F1" w:themeFill="accent1" w:themeFillTint="33"/>
          </w:tcPr>
          <w:p w:rsidR="006B7900" w:rsidRDefault="006B7900" w:rsidP="00893E58">
            <w:r>
              <w:rPr>
                <w:b/>
              </w:rPr>
              <w:t>EP_S_MAX</w:t>
            </w:r>
            <w:r>
              <w:t>(Phase)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Maximum solids volume fraction at packing for polydisperse systems (more than one solids phase used). The value of ep_star may change during the computation if solids phases with different particle diameters are specified and yu_standish or fedors_landel correlations are used.</w:t>
            </w:r>
          </w:p>
        </w:tc>
      </w:tr>
      <w:tr w:rsidR="006B7900" w:rsidTr="00893E58">
        <w:tc>
          <w:tcPr>
            <w:tcW w:w="0" w:type="auto"/>
            <w:shd w:val="clear" w:color="auto" w:fill="DBE5F1" w:themeFill="accent1" w:themeFillTint="33"/>
          </w:tcPr>
          <w:p w:rsidR="006B7900" w:rsidRDefault="006B7900" w:rsidP="00893E58">
            <w:pPr>
              <w:jc w:val="right"/>
            </w:pPr>
            <w:r>
              <w:rPr>
                <w:i/>
              </w:rPr>
              <w:t>MAX</w:t>
            </w:r>
          </w:p>
        </w:tc>
        <w:tc>
          <w:tcPr>
            <w:tcW w:w="0" w:type="auto"/>
            <w:gridSpan w:val="2"/>
            <w:shd w:val="clear" w:color="auto" w:fill="DBE5F1" w:themeFill="accent1" w:themeFillTint="33"/>
          </w:tcPr>
          <w:p w:rsidR="006B7900" w:rsidRDefault="006B7900" w:rsidP="00893E58">
            <w:r>
              <w:t>1-Ep_Star</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MIN</w:t>
            </w:r>
          </w:p>
        </w:tc>
        <w:tc>
          <w:tcPr>
            <w:tcW w:w="0" w:type="auto"/>
            <w:gridSpan w:val="2"/>
            <w:shd w:val="clear" w:color="auto" w:fill="DBE5F1" w:themeFill="accent1" w:themeFillTint="33"/>
          </w:tcPr>
          <w:p w:rsidR="006B7900" w:rsidRDefault="006B7900" w:rsidP="00893E58">
            <w:r>
              <w:t>0</w:t>
            </w:r>
          </w:p>
        </w:tc>
      </w:tr>
      <w:tr w:rsidR="006B7900" w:rsidTr="00893E58">
        <w:tc>
          <w:tcPr>
            <w:tcW w:w="0" w:type="auto"/>
            <w:shd w:val="clear" w:color="auto" w:fill="auto"/>
          </w:tcPr>
          <w:p w:rsidR="006B7900" w:rsidRDefault="006B7900" w:rsidP="00893E58">
            <w:r>
              <w:rPr>
                <w:b/>
              </w:rPr>
              <w:t>SEGREGATION_SLOPE_COEFFICIENT</w:t>
            </w:r>
          </w:p>
        </w:tc>
        <w:tc>
          <w:tcPr>
            <w:tcW w:w="0" w:type="auto"/>
            <w:shd w:val="clear" w:color="auto" w:fill="auto"/>
          </w:tcPr>
          <w:p w:rsidR="006B7900" w:rsidRDefault="006B7900" w:rsidP="00893E58">
            <w:r>
              <w:rPr>
                <w:i/>
              </w:rPr>
              <w:t xml:space="preserve"> [ 0.D0 ]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Used in calculating the initial slope of segregation: see gera et al. (2004) - recommended value 0.3. Increasing this coefficient results in decrease in segregation of particles in binary mixtures.</w:t>
            </w:r>
          </w:p>
        </w:tc>
      </w:tr>
      <w:tr w:rsidR="006B7900" w:rsidTr="00893E58">
        <w:tc>
          <w:tcPr>
            <w:tcW w:w="0" w:type="auto"/>
            <w:shd w:val="clear" w:color="auto" w:fill="DBE5F1" w:themeFill="accent1" w:themeFillTint="33"/>
          </w:tcPr>
          <w:p w:rsidR="006B7900" w:rsidRDefault="006B7900" w:rsidP="00893E58">
            <w:r>
              <w:rPr>
                <w:b/>
              </w:rPr>
              <w:t>L_SCALE0</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turbulent length initialized. This may be overwritten in specific regions with the keyword ic_l_scale.</w:t>
            </w:r>
          </w:p>
        </w:tc>
      </w:tr>
      <w:tr w:rsidR="006B7900" w:rsidTr="00893E58">
        <w:tc>
          <w:tcPr>
            <w:tcW w:w="0" w:type="auto"/>
            <w:shd w:val="clear" w:color="auto" w:fill="DBE5F1" w:themeFill="accent1" w:themeFillTint="33"/>
          </w:tcPr>
          <w:p w:rsidR="006B7900" w:rsidRDefault="006B7900" w:rsidP="00893E58">
            <w:pPr>
              <w:jc w:val="right"/>
            </w:pPr>
            <w:r>
              <w:rPr>
                <w:i/>
              </w:rPr>
              <w:t>Conflict: K_EPSILON</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MU_GMAX</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Maximum value of the turbulent viscosity of the fluid.</w:t>
            </w:r>
          </w:p>
        </w:tc>
      </w:tr>
      <w:tr w:rsidR="006B7900" w:rsidTr="00893E58">
        <w:tc>
          <w:tcPr>
            <w:tcW w:w="0" w:type="auto"/>
            <w:shd w:val="clear" w:color="auto" w:fill="DBE5F1" w:themeFill="accent1" w:themeFillTint="33"/>
          </w:tcPr>
          <w:p w:rsidR="006B7900" w:rsidRDefault="006B7900" w:rsidP="00893E58">
            <w:r>
              <w:rPr>
                <w:b/>
              </w:rPr>
              <w:t>V_EX</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Excluded volume in boyle-massoudi stress.</w:t>
            </w:r>
          </w:p>
        </w:tc>
      </w:tr>
      <w:tr w:rsidR="006B7900" w:rsidTr="00893E58">
        <w:tc>
          <w:tcPr>
            <w:tcW w:w="0" w:type="auto"/>
            <w:shd w:val="clear" w:color="auto" w:fill="DBE5F1" w:themeFill="accent1" w:themeFillTint="33"/>
          </w:tcPr>
          <w:p w:rsidR="006B7900" w:rsidRDefault="006B7900" w:rsidP="00893E58">
            <w:pPr>
              <w:jc w:val="right"/>
            </w:pPr>
            <w:r>
              <w:rPr>
                <w:i/>
              </w:rPr>
              <w:t>0.0</w:t>
            </w:r>
          </w:p>
        </w:tc>
        <w:tc>
          <w:tcPr>
            <w:tcW w:w="0" w:type="auto"/>
            <w:gridSpan w:val="2"/>
            <w:shd w:val="clear" w:color="auto" w:fill="DBE5F1" w:themeFill="accent1" w:themeFillTint="33"/>
          </w:tcPr>
          <w:p w:rsidR="006B7900" w:rsidRDefault="006B7900" w:rsidP="00893E58">
            <w:r>
              <w:t>B-m stress is turned off.</w:t>
            </w:r>
          </w:p>
        </w:tc>
      </w:tr>
      <w:tr w:rsidR="006B7900" w:rsidTr="00893E58">
        <w:tc>
          <w:tcPr>
            <w:tcW w:w="0" w:type="auto"/>
            <w:shd w:val="clear" w:color="auto" w:fill="auto"/>
          </w:tcPr>
          <w:p w:rsidR="006B7900" w:rsidRDefault="006B7900" w:rsidP="00893E58">
            <w:r>
              <w:rPr>
                <w:b/>
              </w:rPr>
              <w:t>P_REF</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Reference pressure.</w:t>
            </w:r>
          </w:p>
        </w:tc>
      </w:tr>
      <w:tr w:rsidR="006B7900" w:rsidTr="00893E58">
        <w:tc>
          <w:tcPr>
            <w:tcW w:w="0" w:type="auto"/>
            <w:shd w:val="clear" w:color="auto" w:fill="DBE5F1" w:themeFill="accent1" w:themeFillTint="33"/>
          </w:tcPr>
          <w:p w:rsidR="006B7900" w:rsidRDefault="006B7900" w:rsidP="00893E58">
            <w:r>
              <w:rPr>
                <w:b/>
              </w:rPr>
              <w:t>P_SCALE</w:t>
            </w:r>
          </w:p>
        </w:tc>
        <w:tc>
          <w:tcPr>
            <w:tcW w:w="0" w:type="auto"/>
            <w:shd w:val="clear" w:color="auto" w:fill="DBE5F1" w:themeFill="accent1" w:themeFillTint="33"/>
          </w:tcPr>
          <w:p w:rsidR="006B7900" w:rsidRDefault="006B7900" w:rsidP="00893E58">
            <w:r>
              <w:rPr>
                <w:i/>
              </w:rPr>
              <w:t xml:space="preserve"> [ ONE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Scale factor for pressure.</w:t>
            </w:r>
          </w:p>
        </w:tc>
      </w:tr>
      <w:tr w:rsidR="006B7900" w:rsidTr="00893E58">
        <w:tc>
          <w:tcPr>
            <w:tcW w:w="0" w:type="auto"/>
            <w:shd w:val="clear" w:color="auto" w:fill="auto"/>
          </w:tcPr>
          <w:p w:rsidR="006B7900" w:rsidRDefault="006B7900" w:rsidP="00893E58">
            <w:r>
              <w:rPr>
                <w:b/>
              </w:rPr>
              <w:t>GRAVITY</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Gravitational acceleration.</w:t>
            </w:r>
          </w:p>
        </w:tc>
      </w:tr>
      <w:tr w:rsidR="006B7900" w:rsidTr="00893E58">
        <w:tc>
          <w:tcPr>
            <w:tcW w:w="0" w:type="auto"/>
            <w:shd w:val="clear" w:color="auto" w:fill="DBE5F1" w:themeFill="accent1" w:themeFillTint="33"/>
          </w:tcPr>
          <w:p w:rsidR="006B7900" w:rsidRDefault="006B7900" w:rsidP="00893E58">
            <w:r>
              <w:rPr>
                <w:b/>
              </w:rPr>
              <w:t>GRAVITY_X</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X-component of gravitational acceleration vector. By default, the gravity force acts in the negative y-direction.</w:t>
            </w:r>
          </w:p>
        </w:tc>
      </w:tr>
      <w:tr w:rsidR="006B7900" w:rsidTr="00893E58">
        <w:tc>
          <w:tcPr>
            <w:tcW w:w="0" w:type="auto"/>
            <w:shd w:val="clear" w:color="auto" w:fill="auto"/>
          </w:tcPr>
          <w:p w:rsidR="006B7900" w:rsidRDefault="006B7900" w:rsidP="00893E58">
            <w:r>
              <w:rPr>
                <w:b/>
              </w:rPr>
              <w:t>GRAVITY_Y</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Y-component of gravitational acceleration vector. By default, the gravity force acts in the negative y-direction.</w:t>
            </w:r>
          </w:p>
        </w:tc>
      </w:tr>
      <w:tr w:rsidR="006B7900" w:rsidTr="00893E58">
        <w:tc>
          <w:tcPr>
            <w:tcW w:w="0" w:type="auto"/>
            <w:shd w:val="clear" w:color="auto" w:fill="DBE5F1" w:themeFill="accent1" w:themeFillTint="33"/>
          </w:tcPr>
          <w:p w:rsidR="006B7900" w:rsidRDefault="006B7900" w:rsidP="00893E58">
            <w:r>
              <w:rPr>
                <w:b/>
              </w:rPr>
              <w:t>GRAVITY_Z</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Z-component of gravitational acceleration vector. By default, the gravity force acts in the negative y-direction.</w:t>
            </w:r>
          </w:p>
        </w:tc>
      </w:tr>
      <w:tr w:rsidR="006B7900" w:rsidTr="00893E58">
        <w:tc>
          <w:tcPr>
            <w:tcW w:w="0" w:type="auto"/>
            <w:shd w:val="clear" w:color="auto" w:fill="auto"/>
          </w:tcPr>
          <w:p w:rsidR="006B7900" w:rsidRDefault="006B7900" w:rsidP="00893E58">
            <w:r>
              <w:rPr>
                <w:b/>
              </w:rPr>
              <w:t>DRAG_C1</w:t>
            </w:r>
          </w:p>
        </w:tc>
        <w:tc>
          <w:tcPr>
            <w:tcW w:w="0" w:type="auto"/>
            <w:shd w:val="clear" w:color="auto" w:fill="auto"/>
          </w:tcPr>
          <w:p w:rsidR="006B7900" w:rsidRDefault="006B7900" w:rsidP="00893E58">
            <w:r>
              <w:rPr>
                <w:i/>
              </w:rPr>
              <w:t xml:space="preserve"> [ 0.8D0 ]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lastRenderedPageBreak/>
              <w:t>Quantity for calibrating syamlal-o'brien drag correlation using umf data. This are determined using the umf spreadsheet.</w:t>
            </w:r>
          </w:p>
        </w:tc>
      </w:tr>
      <w:tr w:rsidR="006B7900" w:rsidTr="00893E58">
        <w:tc>
          <w:tcPr>
            <w:tcW w:w="0" w:type="auto"/>
            <w:shd w:val="clear" w:color="auto" w:fill="DBE5F1" w:themeFill="accent1" w:themeFillTint="33"/>
          </w:tcPr>
          <w:p w:rsidR="006B7900" w:rsidRDefault="006B7900" w:rsidP="00893E58">
            <w:r>
              <w:rPr>
                <w:b/>
              </w:rPr>
              <w:t>DRAG_D1</w:t>
            </w:r>
          </w:p>
        </w:tc>
        <w:tc>
          <w:tcPr>
            <w:tcW w:w="0" w:type="auto"/>
            <w:shd w:val="clear" w:color="auto" w:fill="DBE5F1" w:themeFill="accent1" w:themeFillTint="33"/>
          </w:tcPr>
          <w:p w:rsidR="006B7900" w:rsidRDefault="006B7900" w:rsidP="00893E58">
            <w:r>
              <w:rPr>
                <w:i/>
              </w:rPr>
              <w:t xml:space="preserve"> [ 2.65D0 ]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Quantity for calibrating syamlal-o'brien drag correlation using umf data. This are determined using the umf spreadsheet.</w:t>
            </w:r>
          </w:p>
        </w:tc>
      </w:tr>
      <w:tr w:rsidR="006B7900" w:rsidTr="00893E58">
        <w:tc>
          <w:tcPr>
            <w:tcW w:w="0" w:type="auto"/>
            <w:shd w:val="clear" w:color="auto" w:fill="auto"/>
          </w:tcPr>
          <w:p w:rsidR="006B7900" w:rsidRDefault="006B7900" w:rsidP="00893E58">
            <w:r>
              <w:rPr>
                <w:b/>
              </w:rPr>
              <w:t>LAM_HYS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If use_def_lam_hys is set to .false. The user is able to specify a value for the lubrication cutoff distance (lam_hys). In practice this number should be on the order of the mean free path of the gas for smooth particles, or the rms roughness of a particle if they are rough (if particle roughness is larger than the mean free path).</w:t>
            </w:r>
          </w:p>
        </w:tc>
      </w:tr>
      <w:tr w:rsidR="006B7900" w:rsidTr="00893E58">
        <w:tc>
          <w:tcPr>
            <w:tcW w:w="0" w:type="auto"/>
            <w:shd w:val="clear" w:color="auto" w:fill="DBE5F1" w:themeFill="accent1" w:themeFillTint="33"/>
          </w:tcPr>
          <w:p w:rsidR="006B7900" w:rsidRDefault="006B7900" w:rsidP="00893E58">
            <w:r>
              <w:rPr>
                <w:b/>
              </w:rPr>
              <w:t>M_AM</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Disperse phase number where the added mass applies.</w:t>
            </w:r>
          </w:p>
        </w:tc>
      </w:tr>
    </w:tbl>
    <w:p w:rsidR="006B7900" w:rsidRDefault="006B7900" w:rsidP="006B7900">
      <w:pPr>
        <w:pStyle w:val="Heading2"/>
      </w:pPr>
      <w:bookmarkStart w:id="116" w:name="_Toc397681753"/>
      <w:r>
        <w:t>Numerical Parameters</w:t>
      </w:r>
      <w:bookmarkEnd w:id="116"/>
    </w:p>
    <w:tbl>
      <w:tblPr>
        <w:tblW w:w="0" w:type="auto"/>
        <w:tblLook w:val="04A0" w:firstRow="1" w:lastRow="0" w:firstColumn="1" w:lastColumn="0" w:noHBand="0" w:noVBand="1"/>
      </w:tblPr>
      <w:tblGrid>
        <w:gridCol w:w="6124"/>
        <w:gridCol w:w="2405"/>
        <w:gridCol w:w="1047"/>
      </w:tblGrid>
      <w:tr w:rsidR="006B7900" w:rsidTr="00893E58">
        <w:tc>
          <w:tcPr>
            <w:tcW w:w="0" w:type="auto"/>
            <w:shd w:val="clear" w:color="auto" w:fill="DBE5F1" w:themeFill="accent1" w:themeFillTint="33"/>
          </w:tcPr>
          <w:p w:rsidR="006B7900" w:rsidRDefault="006B7900" w:rsidP="00893E58">
            <w:r>
              <w:rPr>
                <w:b/>
              </w:rPr>
              <w:t>MAX_NIT</w:t>
            </w:r>
          </w:p>
        </w:tc>
        <w:tc>
          <w:tcPr>
            <w:tcW w:w="0" w:type="auto"/>
            <w:shd w:val="clear" w:color="auto" w:fill="DBE5F1" w:themeFill="accent1" w:themeFillTint="33"/>
          </w:tcPr>
          <w:p w:rsidR="006B7900" w:rsidRDefault="006B7900" w:rsidP="00893E58">
            <w:r>
              <w:rPr>
                <w:i/>
              </w:rPr>
              <w:t xml:space="preserve"> [ 500 ]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Maximum number of iterations.</w:t>
            </w:r>
          </w:p>
        </w:tc>
      </w:tr>
      <w:tr w:rsidR="006B7900" w:rsidTr="00893E58">
        <w:tc>
          <w:tcPr>
            <w:tcW w:w="0" w:type="auto"/>
            <w:shd w:val="clear" w:color="auto" w:fill="auto"/>
          </w:tcPr>
          <w:p w:rsidR="006B7900" w:rsidRDefault="006B7900" w:rsidP="00893E58">
            <w:r>
              <w:rPr>
                <w:b/>
              </w:rPr>
              <w:t>NORM_G</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Factor to normalize the gas continuity equation residual.</w:t>
            </w:r>
          </w:p>
        </w:tc>
      </w:tr>
      <w:tr w:rsidR="006B7900" w:rsidTr="00893E58">
        <w:tc>
          <w:tcPr>
            <w:tcW w:w="0" w:type="auto"/>
            <w:shd w:val="clear" w:color="auto" w:fill="DBE5F1" w:themeFill="accent1" w:themeFillTint="33"/>
          </w:tcPr>
          <w:p w:rsidR="006B7900" w:rsidRDefault="006B7900" w:rsidP="00893E58">
            <w:r>
              <w:rPr>
                <w:b/>
              </w:rPr>
              <w:t>NORM_S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Factor to normalize the solids continuity equation residual.</w:t>
            </w:r>
          </w:p>
        </w:tc>
      </w:tr>
      <w:tr w:rsidR="006B7900" w:rsidTr="00893E58">
        <w:tc>
          <w:tcPr>
            <w:tcW w:w="0" w:type="auto"/>
            <w:shd w:val="clear" w:color="auto" w:fill="auto"/>
          </w:tcPr>
          <w:p w:rsidR="006B7900" w:rsidRDefault="006B7900" w:rsidP="00893E58">
            <w:r>
              <w:rPr>
                <w:b/>
              </w:rPr>
              <w:t>TOL_RESID</w:t>
            </w:r>
          </w:p>
        </w:tc>
        <w:tc>
          <w:tcPr>
            <w:tcW w:w="0" w:type="auto"/>
            <w:shd w:val="clear" w:color="auto" w:fill="auto"/>
          </w:tcPr>
          <w:p w:rsidR="006B7900" w:rsidRDefault="006B7900" w:rsidP="00893E58">
            <w:r>
              <w:rPr>
                <w:i/>
              </w:rPr>
              <w:t xml:space="preserve"> [ 1.0D-3 ]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Maximum residual at convergence (continuity+momentum).</w:t>
            </w:r>
          </w:p>
        </w:tc>
      </w:tr>
      <w:tr w:rsidR="006B7900" w:rsidTr="00893E58">
        <w:tc>
          <w:tcPr>
            <w:tcW w:w="0" w:type="auto"/>
            <w:shd w:val="clear" w:color="auto" w:fill="DBE5F1" w:themeFill="accent1" w:themeFillTint="33"/>
          </w:tcPr>
          <w:p w:rsidR="006B7900" w:rsidRDefault="006B7900" w:rsidP="00893E58">
            <w:r>
              <w:rPr>
                <w:b/>
              </w:rPr>
              <w:t>TOL_RESID_TH</w:t>
            </w:r>
          </w:p>
        </w:tc>
        <w:tc>
          <w:tcPr>
            <w:tcW w:w="0" w:type="auto"/>
            <w:shd w:val="clear" w:color="auto" w:fill="DBE5F1" w:themeFill="accent1" w:themeFillTint="33"/>
          </w:tcPr>
          <w:p w:rsidR="006B7900" w:rsidRDefault="006B7900" w:rsidP="00893E58">
            <w:r>
              <w:rPr>
                <w:i/>
              </w:rPr>
              <w:t xml:space="preserve"> [ 1.0D-4 ]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Maximum residual at convergence (granular energy).</w:t>
            </w:r>
          </w:p>
        </w:tc>
      </w:tr>
      <w:tr w:rsidR="006B7900" w:rsidTr="00893E58">
        <w:tc>
          <w:tcPr>
            <w:tcW w:w="0" w:type="auto"/>
            <w:shd w:val="clear" w:color="auto" w:fill="auto"/>
          </w:tcPr>
          <w:p w:rsidR="006B7900" w:rsidRDefault="006B7900" w:rsidP="00893E58">
            <w:r>
              <w:rPr>
                <w:b/>
              </w:rPr>
              <w:t>TOL_RESID_T</w:t>
            </w:r>
          </w:p>
        </w:tc>
        <w:tc>
          <w:tcPr>
            <w:tcW w:w="0" w:type="auto"/>
            <w:shd w:val="clear" w:color="auto" w:fill="auto"/>
          </w:tcPr>
          <w:p w:rsidR="006B7900" w:rsidRDefault="006B7900" w:rsidP="00893E58">
            <w:r>
              <w:rPr>
                <w:i/>
              </w:rPr>
              <w:t xml:space="preserve"> [ 1.0D-4 ]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Maximum residual at convergence (energy).</w:t>
            </w:r>
          </w:p>
        </w:tc>
      </w:tr>
      <w:tr w:rsidR="006B7900" w:rsidTr="00893E58">
        <w:tc>
          <w:tcPr>
            <w:tcW w:w="0" w:type="auto"/>
            <w:shd w:val="clear" w:color="auto" w:fill="DBE5F1" w:themeFill="accent1" w:themeFillTint="33"/>
          </w:tcPr>
          <w:p w:rsidR="006B7900" w:rsidRDefault="006B7900" w:rsidP="00893E58">
            <w:r>
              <w:rPr>
                <w:b/>
              </w:rPr>
              <w:t>TOL_RESID_X</w:t>
            </w:r>
          </w:p>
        </w:tc>
        <w:tc>
          <w:tcPr>
            <w:tcW w:w="0" w:type="auto"/>
            <w:shd w:val="clear" w:color="auto" w:fill="DBE5F1" w:themeFill="accent1" w:themeFillTint="33"/>
          </w:tcPr>
          <w:p w:rsidR="006B7900" w:rsidRDefault="006B7900" w:rsidP="00893E58">
            <w:r>
              <w:rPr>
                <w:i/>
              </w:rPr>
              <w:t xml:space="preserve"> [ 1.0D-4 ]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Maximum residual at convergence (species balance).</w:t>
            </w:r>
          </w:p>
        </w:tc>
      </w:tr>
      <w:tr w:rsidR="006B7900" w:rsidTr="00893E58">
        <w:tc>
          <w:tcPr>
            <w:tcW w:w="0" w:type="auto"/>
            <w:shd w:val="clear" w:color="auto" w:fill="auto"/>
          </w:tcPr>
          <w:p w:rsidR="006B7900" w:rsidRDefault="006B7900" w:rsidP="00893E58">
            <w:r>
              <w:rPr>
                <w:b/>
              </w:rPr>
              <w:t>TOL_RESID_SCALAR</w:t>
            </w:r>
          </w:p>
        </w:tc>
        <w:tc>
          <w:tcPr>
            <w:tcW w:w="0" w:type="auto"/>
            <w:shd w:val="clear" w:color="auto" w:fill="auto"/>
          </w:tcPr>
          <w:p w:rsidR="006B7900" w:rsidRDefault="006B7900" w:rsidP="00893E58">
            <w:r>
              <w:rPr>
                <w:i/>
              </w:rPr>
              <w:t xml:space="preserve"> [ 1.0D-4 ]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lastRenderedPageBreak/>
              <w:t>Maximum residual at convergence (scalar balances.)</w:t>
            </w:r>
          </w:p>
        </w:tc>
      </w:tr>
      <w:tr w:rsidR="006B7900" w:rsidTr="00893E58">
        <w:tc>
          <w:tcPr>
            <w:tcW w:w="0" w:type="auto"/>
            <w:shd w:val="clear" w:color="auto" w:fill="DBE5F1" w:themeFill="accent1" w:themeFillTint="33"/>
          </w:tcPr>
          <w:p w:rsidR="006B7900" w:rsidRDefault="006B7900" w:rsidP="00893E58">
            <w:r>
              <w:rPr>
                <w:b/>
              </w:rPr>
              <w:t>TOL_RESID_K_EPSILON</w:t>
            </w:r>
          </w:p>
        </w:tc>
        <w:tc>
          <w:tcPr>
            <w:tcW w:w="0" w:type="auto"/>
            <w:shd w:val="clear" w:color="auto" w:fill="DBE5F1" w:themeFill="accent1" w:themeFillTint="33"/>
          </w:tcPr>
          <w:p w:rsidR="006B7900" w:rsidRDefault="006B7900" w:rsidP="00893E58">
            <w:r>
              <w:rPr>
                <w:i/>
              </w:rPr>
              <w:t xml:space="preserve"> [ 1.0D-4 ]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Maximum Residual At Convergence (K_Epsilon Model)</w:t>
            </w:r>
          </w:p>
        </w:tc>
      </w:tr>
      <w:tr w:rsidR="006B7900" w:rsidTr="00893E58">
        <w:tc>
          <w:tcPr>
            <w:tcW w:w="0" w:type="auto"/>
            <w:shd w:val="clear" w:color="auto" w:fill="auto"/>
          </w:tcPr>
          <w:p w:rsidR="006B7900" w:rsidRDefault="006B7900" w:rsidP="00893E58">
            <w:r>
              <w:rPr>
                <w:b/>
              </w:rPr>
              <w:t>TOL_DIVERGE</w:t>
            </w:r>
          </w:p>
        </w:tc>
        <w:tc>
          <w:tcPr>
            <w:tcW w:w="0" w:type="auto"/>
            <w:shd w:val="clear" w:color="auto" w:fill="auto"/>
          </w:tcPr>
          <w:p w:rsidR="006B7900" w:rsidRDefault="006B7900" w:rsidP="00893E58">
            <w:r>
              <w:rPr>
                <w:i/>
              </w:rPr>
              <w:t xml:space="preserve"> [ 1.0D+4 ]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Minimum residual for declaring divergence. This parameter is useful for incompressible fluid simulations because velocity residuals can take large values for the second iteration (e.g., 1e+8) before drop down to smaller values for third  third iteration (e.g., 0.1).</w:t>
            </w:r>
          </w:p>
        </w:tc>
      </w:tr>
      <w:tr w:rsidR="006B7900" w:rsidTr="00893E58">
        <w:tc>
          <w:tcPr>
            <w:tcW w:w="0" w:type="auto"/>
            <w:shd w:val="clear" w:color="auto" w:fill="DBE5F1" w:themeFill="accent1" w:themeFillTint="33"/>
          </w:tcPr>
          <w:p w:rsidR="006B7900" w:rsidRDefault="006B7900" w:rsidP="00893E58">
            <w:r>
              <w:rPr>
                <w:b/>
              </w:rPr>
              <w:t>MAX_INLET_VEL_FAC</w:t>
            </w:r>
          </w:p>
        </w:tc>
        <w:tc>
          <w:tcPr>
            <w:tcW w:w="0" w:type="auto"/>
            <w:shd w:val="clear" w:color="auto" w:fill="DBE5F1" w:themeFill="accent1" w:themeFillTint="33"/>
          </w:tcPr>
          <w:p w:rsidR="006B7900" w:rsidRDefault="006B7900" w:rsidP="00893E58">
            <w:r>
              <w:rPr>
                <w:i/>
              </w:rPr>
              <w:t xml:space="preserve"> [ ONE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The code declares divergence if the velocity anywhere in the domain exceeds a maximum value. This maximum value is automatically determined from the boundary values. The user may scale the maximum value by adjusting this scale factor.</w:t>
            </w:r>
          </w:p>
        </w:tc>
      </w:tr>
    </w:tbl>
    <w:p w:rsidR="00C547C5" w:rsidRPr="003E1051" w:rsidRDefault="00C547C5" w:rsidP="00C547C5">
      <w:pPr>
        <w:rPr>
          <w:rFonts w:ascii="Microsoft Sans Serif" w:hAnsi="Microsoft Sans Serif" w:cs="Microsoft Sans Serif"/>
        </w:rPr>
      </w:pPr>
      <w:r w:rsidRPr="00CF28BE">
        <w:rPr>
          <w:rFonts w:ascii="Microsoft Sans Serif" w:hAnsi="Microsoft Sans Serif" w:cs="Microsoft Sans Serif"/>
        </w:rPr>
        <w:t>The next keywords LEQ_IT, LEQ_METHOD, LEQ_SWEEP, LEQ_TOL, UR_FAC, and DISCRETIZE are dimensioned for the nine types of equations:</w:t>
      </w:r>
    </w:p>
    <w:tbl>
      <w:tblPr>
        <w:tblW w:w="0" w:type="auto"/>
        <w:jc w:val="center"/>
        <w:tblLayout w:type="fixed"/>
        <w:tblCellMar>
          <w:left w:w="105" w:type="dxa"/>
          <w:right w:w="105" w:type="dxa"/>
        </w:tblCellMar>
        <w:tblLook w:val="0000" w:firstRow="0" w:lastRow="0" w:firstColumn="0" w:lastColumn="0" w:noHBand="0" w:noVBand="0"/>
      </w:tblPr>
      <w:tblGrid>
        <w:gridCol w:w="1058"/>
        <w:gridCol w:w="3351"/>
      </w:tblGrid>
      <w:tr w:rsidR="00C547C5" w:rsidRPr="003E1051" w:rsidTr="00C547C5">
        <w:trPr>
          <w:cantSplit/>
          <w:jc w:val="center"/>
        </w:trPr>
        <w:tc>
          <w:tcPr>
            <w:tcW w:w="1058" w:type="dxa"/>
            <w:tcBorders>
              <w:top w:val="single" w:sz="8" w:space="0" w:color="000080"/>
              <w:left w:val="single" w:sz="8" w:space="0" w:color="000080"/>
              <w:bottom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Index</w:t>
            </w:r>
          </w:p>
        </w:tc>
        <w:tc>
          <w:tcPr>
            <w:tcW w:w="3351" w:type="dxa"/>
            <w:tcBorders>
              <w:top w:val="single" w:sz="8" w:space="0" w:color="000080"/>
              <w:left w:val="single" w:sz="8" w:space="0" w:color="000080"/>
              <w:bottom w:val="single" w:sz="8" w:space="0" w:color="000080"/>
              <w:right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Equation Type</w:t>
            </w:r>
          </w:p>
        </w:tc>
      </w:tr>
      <w:tr w:rsidR="00C547C5" w:rsidRPr="003E1051" w:rsidTr="00893E58">
        <w:trPr>
          <w:cantSplit/>
          <w:jc w:val="center"/>
        </w:trPr>
        <w:tc>
          <w:tcPr>
            <w:tcW w:w="1058" w:type="dxa"/>
            <w:tcBorders>
              <w:left w:val="single" w:sz="8" w:space="0" w:color="000080"/>
              <w:bottom w:val="single" w:sz="8" w:space="0" w:color="000080"/>
            </w:tcBorders>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1 </w:t>
            </w:r>
          </w:p>
        </w:tc>
        <w:tc>
          <w:tcPr>
            <w:tcW w:w="3351" w:type="dxa"/>
            <w:tcBorders>
              <w:left w:val="single" w:sz="8" w:space="0" w:color="000080"/>
              <w:bottom w:val="single" w:sz="8" w:space="0" w:color="000080"/>
              <w:right w:val="single" w:sz="8" w:space="0" w:color="000080"/>
            </w:tcBorders>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gas pressure</w:t>
            </w:r>
          </w:p>
        </w:tc>
      </w:tr>
      <w:tr w:rsidR="00C547C5" w:rsidRPr="003E1051" w:rsidTr="00C547C5">
        <w:trPr>
          <w:cantSplit/>
          <w:jc w:val="center"/>
        </w:trPr>
        <w:tc>
          <w:tcPr>
            <w:tcW w:w="1058" w:type="dxa"/>
            <w:tcBorders>
              <w:left w:val="single" w:sz="8" w:space="0" w:color="000080"/>
              <w:bottom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2 </w:t>
            </w:r>
          </w:p>
        </w:tc>
        <w:tc>
          <w:tcPr>
            <w:tcW w:w="3351" w:type="dxa"/>
            <w:tcBorders>
              <w:left w:val="single" w:sz="8" w:space="0" w:color="000080"/>
              <w:bottom w:val="single" w:sz="8" w:space="0" w:color="000080"/>
              <w:right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solids volume fraction</w:t>
            </w:r>
          </w:p>
        </w:tc>
      </w:tr>
      <w:tr w:rsidR="00C547C5" w:rsidRPr="003E1051" w:rsidTr="00893E58">
        <w:trPr>
          <w:cantSplit/>
          <w:jc w:val="center"/>
        </w:trPr>
        <w:tc>
          <w:tcPr>
            <w:tcW w:w="1058" w:type="dxa"/>
            <w:tcBorders>
              <w:left w:val="single" w:sz="8" w:space="0" w:color="000080"/>
              <w:bottom w:val="single" w:sz="8" w:space="0" w:color="000080"/>
            </w:tcBorders>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3 </w:t>
            </w:r>
          </w:p>
        </w:tc>
        <w:tc>
          <w:tcPr>
            <w:tcW w:w="3351" w:type="dxa"/>
            <w:tcBorders>
              <w:left w:val="single" w:sz="8" w:space="0" w:color="000080"/>
              <w:bottom w:val="single" w:sz="8" w:space="0" w:color="000080"/>
              <w:right w:val="single" w:sz="8" w:space="0" w:color="000080"/>
            </w:tcBorders>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gas and solids u-momentum</w:t>
            </w:r>
          </w:p>
        </w:tc>
      </w:tr>
      <w:tr w:rsidR="00C547C5" w:rsidRPr="003E1051" w:rsidTr="00C547C5">
        <w:trPr>
          <w:cantSplit/>
          <w:jc w:val="center"/>
        </w:trPr>
        <w:tc>
          <w:tcPr>
            <w:tcW w:w="1058" w:type="dxa"/>
            <w:tcBorders>
              <w:left w:val="single" w:sz="8" w:space="0" w:color="000080"/>
              <w:bottom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4 </w:t>
            </w:r>
          </w:p>
        </w:tc>
        <w:tc>
          <w:tcPr>
            <w:tcW w:w="3351" w:type="dxa"/>
            <w:tcBorders>
              <w:left w:val="single" w:sz="8" w:space="0" w:color="000080"/>
              <w:bottom w:val="single" w:sz="8" w:space="0" w:color="000080"/>
              <w:right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gas and solids v-momentum</w:t>
            </w:r>
          </w:p>
        </w:tc>
      </w:tr>
      <w:tr w:rsidR="00C547C5" w:rsidRPr="003E1051" w:rsidTr="00893E58">
        <w:trPr>
          <w:cantSplit/>
          <w:jc w:val="center"/>
        </w:trPr>
        <w:tc>
          <w:tcPr>
            <w:tcW w:w="1058" w:type="dxa"/>
            <w:tcBorders>
              <w:top w:val="single" w:sz="8" w:space="0" w:color="000080"/>
              <w:left w:val="single" w:sz="8" w:space="0" w:color="000080"/>
              <w:bottom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5 </w:t>
            </w:r>
          </w:p>
        </w:tc>
        <w:tc>
          <w:tcPr>
            <w:tcW w:w="3351" w:type="dxa"/>
            <w:tcBorders>
              <w:top w:val="single" w:sz="8" w:space="0" w:color="000080"/>
              <w:left w:val="single" w:sz="8" w:space="0" w:color="000080"/>
              <w:bottom w:val="single" w:sz="8" w:space="0" w:color="000080"/>
              <w:right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gas and solids w-momentum</w:t>
            </w:r>
          </w:p>
        </w:tc>
      </w:tr>
      <w:tr w:rsidR="00C547C5" w:rsidRPr="003E1051" w:rsidTr="00C547C5">
        <w:trPr>
          <w:cantSplit/>
          <w:jc w:val="center"/>
        </w:trPr>
        <w:tc>
          <w:tcPr>
            <w:tcW w:w="1058" w:type="dxa"/>
            <w:tcBorders>
              <w:left w:val="single" w:sz="8" w:space="0" w:color="000080"/>
              <w:bottom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6 </w:t>
            </w:r>
          </w:p>
        </w:tc>
        <w:tc>
          <w:tcPr>
            <w:tcW w:w="3351" w:type="dxa"/>
            <w:tcBorders>
              <w:left w:val="single" w:sz="8" w:space="0" w:color="000080"/>
              <w:bottom w:val="single" w:sz="8" w:space="0" w:color="000080"/>
              <w:right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Temperature</w:t>
            </w:r>
          </w:p>
        </w:tc>
      </w:tr>
      <w:tr w:rsidR="00C547C5" w:rsidRPr="003E1051" w:rsidTr="00893E58">
        <w:trPr>
          <w:cantSplit/>
          <w:jc w:val="center"/>
        </w:trPr>
        <w:tc>
          <w:tcPr>
            <w:tcW w:w="1058" w:type="dxa"/>
            <w:tcBorders>
              <w:top w:val="single" w:sz="8" w:space="0" w:color="000080"/>
              <w:left w:val="single" w:sz="8" w:space="0" w:color="000080"/>
              <w:bottom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7 </w:t>
            </w:r>
          </w:p>
        </w:tc>
        <w:tc>
          <w:tcPr>
            <w:tcW w:w="3351" w:type="dxa"/>
            <w:tcBorders>
              <w:top w:val="single" w:sz="8" w:space="0" w:color="000080"/>
              <w:left w:val="single" w:sz="8" w:space="0" w:color="000080"/>
              <w:bottom w:val="single" w:sz="8" w:space="0" w:color="000080"/>
              <w:right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species mass fractions</w:t>
            </w:r>
          </w:p>
        </w:tc>
      </w:tr>
      <w:tr w:rsidR="00C547C5" w:rsidRPr="003E1051" w:rsidTr="00C547C5">
        <w:trPr>
          <w:cantSplit/>
          <w:jc w:val="center"/>
        </w:trPr>
        <w:tc>
          <w:tcPr>
            <w:tcW w:w="1058" w:type="dxa"/>
            <w:tcBorders>
              <w:left w:val="single" w:sz="8" w:space="0" w:color="000080"/>
              <w:bottom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8 </w:t>
            </w:r>
          </w:p>
        </w:tc>
        <w:tc>
          <w:tcPr>
            <w:tcW w:w="3351" w:type="dxa"/>
            <w:tcBorders>
              <w:left w:val="single" w:sz="8" w:space="0" w:color="000080"/>
              <w:bottom w:val="single" w:sz="8" w:space="0" w:color="000080"/>
              <w:right w:val="single" w:sz="8" w:space="0" w:color="000080"/>
            </w:tcBorders>
            <w:shd w:val="clear" w:color="auto" w:fill="DBE5F1" w:themeFill="accent1" w:themeFillTint="33"/>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granular temperature</w:t>
            </w:r>
          </w:p>
        </w:tc>
      </w:tr>
      <w:tr w:rsidR="00C547C5" w:rsidRPr="003E1051" w:rsidTr="00893E58">
        <w:trPr>
          <w:cantSplit/>
          <w:jc w:val="center"/>
        </w:trPr>
        <w:tc>
          <w:tcPr>
            <w:tcW w:w="1058" w:type="dxa"/>
            <w:tcBorders>
              <w:top w:val="single" w:sz="8" w:space="0" w:color="000080"/>
              <w:left w:val="single" w:sz="8" w:space="0" w:color="000080"/>
              <w:bottom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 xml:space="preserve">9 </w:t>
            </w:r>
          </w:p>
        </w:tc>
        <w:tc>
          <w:tcPr>
            <w:tcW w:w="3351" w:type="dxa"/>
            <w:tcBorders>
              <w:top w:val="single" w:sz="8" w:space="0" w:color="000080"/>
              <w:left w:val="single" w:sz="8" w:space="0" w:color="000080"/>
              <w:bottom w:val="single" w:sz="8" w:space="0" w:color="000080"/>
              <w:right w:val="single" w:sz="8" w:space="0" w:color="000080"/>
            </w:tcBorders>
            <w:shd w:val="clear" w:color="auto" w:fill="auto"/>
          </w:tcPr>
          <w:p w:rsidR="00C547C5" w:rsidRPr="003E1051" w:rsidRDefault="00C547C5" w:rsidP="00893E58">
            <w:pPr>
              <w:rPr>
                <w:rFonts w:ascii="Microsoft Sans Serif" w:hAnsi="Microsoft Sans Serif" w:cs="Microsoft Sans Serif"/>
              </w:rPr>
            </w:pPr>
            <w:r w:rsidRPr="00CF28BE">
              <w:rPr>
                <w:rFonts w:ascii="Microsoft Sans Serif" w:hAnsi="Microsoft Sans Serif" w:cs="Microsoft Sans Serif"/>
              </w:rPr>
              <w:t>user-defined scalar</w:t>
            </w:r>
          </w:p>
        </w:tc>
      </w:tr>
    </w:tbl>
    <w:p w:rsidR="00C547C5" w:rsidRPr="003E1051" w:rsidRDefault="00C547C5" w:rsidP="00C547C5">
      <w:pPr>
        <w:jc w:val="center"/>
        <w:rPr>
          <w:rFonts w:ascii="Microsoft Sans Serif" w:hAnsi="Microsoft Sans Serif" w:cs="Microsoft Sans Serif"/>
        </w:rPr>
      </w:pPr>
    </w:p>
    <w:p w:rsidR="00C547C5" w:rsidRPr="003E1051" w:rsidRDefault="00C547C5" w:rsidP="00C547C5">
      <w:pPr>
        <w:rPr>
          <w:rFonts w:ascii="Microsoft Sans Serif" w:hAnsi="Microsoft Sans Serif" w:cs="Microsoft Sans Serif"/>
        </w:rPr>
      </w:pPr>
      <w:r w:rsidRPr="00CF28BE">
        <w:rPr>
          <w:rFonts w:ascii="Microsoft Sans Serif" w:hAnsi="Microsoft Sans Serif" w:cs="Microsoft Sans Serif"/>
        </w:rPr>
        <w:t>For example, LEQ_IT(3) = 10 will make MFIX use 10 linear equation iterations while solving the gas and solids u-momentum equation (Equation Type =3).</w:t>
      </w:r>
    </w:p>
    <w:p w:rsidR="00C547C5" w:rsidRDefault="00C547C5"/>
    <w:tbl>
      <w:tblPr>
        <w:tblW w:w="0" w:type="auto"/>
        <w:tblLook w:val="04A0" w:firstRow="1" w:lastRow="0" w:firstColumn="1" w:lastColumn="0" w:noHBand="0" w:noVBand="1"/>
      </w:tblPr>
      <w:tblGrid>
        <w:gridCol w:w="4776"/>
        <w:gridCol w:w="3418"/>
        <w:gridCol w:w="1382"/>
      </w:tblGrid>
      <w:tr w:rsidR="006B7900" w:rsidTr="00893E58">
        <w:tc>
          <w:tcPr>
            <w:tcW w:w="0" w:type="auto"/>
            <w:shd w:val="clear" w:color="auto" w:fill="auto"/>
          </w:tcPr>
          <w:p w:rsidR="006B7900" w:rsidRDefault="006B7900" w:rsidP="00893E58">
            <w:r>
              <w:rPr>
                <w:b/>
              </w:rPr>
              <w:t>LEQ_IT</w:t>
            </w:r>
            <w:r>
              <w:t>(Equation ID Number)</w:t>
            </w:r>
          </w:p>
        </w:tc>
        <w:tc>
          <w:tcPr>
            <w:tcW w:w="0" w:type="auto"/>
            <w:shd w:val="clear" w:color="auto" w:fill="auto"/>
          </w:tcPr>
          <w:p w:rsidR="006B7900" w:rsidRDefault="006B7900" w:rsidP="00893E58">
            <w:r>
              <w:rPr>
                <w:i/>
              </w:rPr>
              <w:t xml:space="preserve"> [ 20 ]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iterations in the linear equation solver.</w:t>
            </w:r>
          </w:p>
        </w:tc>
      </w:tr>
      <w:tr w:rsidR="006B7900" w:rsidTr="00893E58">
        <w:tc>
          <w:tcPr>
            <w:tcW w:w="0" w:type="auto"/>
            <w:shd w:val="clear" w:color="auto" w:fill="DBE5F1" w:themeFill="accent1" w:themeFillTint="33"/>
          </w:tcPr>
          <w:p w:rsidR="006B7900" w:rsidRDefault="006B7900" w:rsidP="00893E58">
            <w:r>
              <w:rPr>
                <w:b/>
              </w:rPr>
              <w:lastRenderedPageBreak/>
              <w:t>LEQ_METHOD</w:t>
            </w:r>
            <w:r>
              <w:t>(Equation ID Number)</w:t>
            </w:r>
          </w:p>
        </w:tc>
        <w:tc>
          <w:tcPr>
            <w:tcW w:w="0" w:type="auto"/>
            <w:shd w:val="clear" w:color="auto" w:fill="DBE5F1" w:themeFill="accent1" w:themeFillTint="33"/>
          </w:tcPr>
          <w:p w:rsidR="006B7900" w:rsidRDefault="006B7900" w:rsidP="00893E58">
            <w:r>
              <w:rPr>
                <w:i/>
              </w:rPr>
              <w:t xml:space="preserve"> [ 2 ]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Leq solver selection.</w:t>
            </w:r>
          </w:p>
        </w:tc>
      </w:tr>
      <w:tr w:rsidR="006B7900" w:rsidTr="00893E58">
        <w:tc>
          <w:tcPr>
            <w:tcW w:w="0" w:type="auto"/>
            <w:shd w:val="clear" w:color="auto" w:fill="DBE5F1" w:themeFill="accent1" w:themeFillTint="33"/>
          </w:tcPr>
          <w:p w:rsidR="006B7900" w:rsidRDefault="006B7900" w:rsidP="00893E58">
            <w:pPr>
              <w:jc w:val="right"/>
            </w:pPr>
            <w:r>
              <w:rPr>
                <w:i/>
              </w:rPr>
              <w:t>1</w:t>
            </w:r>
          </w:p>
        </w:tc>
        <w:tc>
          <w:tcPr>
            <w:tcW w:w="0" w:type="auto"/>
            <w:gridSpan w:val="2"/>
            <w:shd w:val="clear" w:color="auto" w:fill="DBE5F1" w:themeFill="accent1" w:themeFillTint="33"/>
          </w:tcPr>
          <w:p w:rsidR="006B7900" w:rsidRDefault="006B7900" w:rsidP="00893E58">
            <w:r>
              <w:t>Sor</w:t>
            </w:r>
          </w:p>
        </w:tc>
      </w:tr>
      <w:tr w:rsidR="006B7900" w:rsidTr="00893E58">
        <w:tc>
          <w:tcPr>
            <w:tcW w:w="0" w:type="auto"/>
            <w:shd w:val="clear" w:color="auto" w:fill="DBE5F1" w:themeFill="accent1" w:themeFillTint="33"/>
          </w:tcPr>
          <w:p w:rsidR="006B7900" w:rsidRDefault="006B7900" w:rsidP="00893E58">
            <w:pPr>
              <w:jc w:val="right"/>
            </w:pPr>
            <w:r>
              <w:rPr>
                <w:i/>
              </w:rPr>
              <w:t>2</w:t>
            </w:r>
          </w:p>
        </w:tc>
        <w:tc>
          <w:tcPr>
            <w:tcW w:w="0" w:type="auto"/>
            <w:gridSpan w:val="2"/>
            <w:shd w:val="clear" w:color="auto" w:fill="DBE5F1" w:themeFill="accent1" w:themeFillTint="33"/>
          </w:tcPr>
          <w:p w:rsidR="006B7900" w:rsidRDefault="006B7900" w:rsidP="00893E58">
            <w:r>
              <w:t>Bicgstab</w:t>
            </w:r>
          </w:p>
        </w:tc>
      </w:tr>
      <w:tr w:rsidR="006B7900" w:rsidTr="00893E58">
        <w:tc>
          <w:tcPr>
            <w:tcW w:w="0" w:type="auto"/>
            <w:shd w:val="clear" w:color="auto" w:fill="DBE5F1" w:themeFill="accent1" w:themeFillTint="33"/>
          </w:tcPr>
          <w:p w:rsidR="006B7900" w:rsidRDefault="006B7900" w:rsidP="00893E58">
            <w:pPr>
              <w:jc w:val="right"/>
            </w:pPr>
            <w:r>
              <w:rPr>
                <w:i/>
              </w:rPr>
              <w:t>3</w:t>
            </w:r>
          </w:p>
        </w:tc>
        <w:tc>
          <w:tcPr>
            <w:tcW w:w="0" w:type="auto"/>
            <w:gridSpan w:val="2"/>
            <w:shd w:val="clear" w:color="auto" w:fill="DBE5F1" w:themeFill="accent1" w:themeFillTint="33"/>
          </w:tcPr>
          <w:p w:rsidR="006B7900" w:rsidRDefault="006B7900" w:rsidP="00893E58">
            <w:r>
              <w:t>Gmres</w:t>
            </w:r>
          </w:p>
        </w:tc>
      </w:tr>
      <w:tr w:rsidR="006B7900" w:rsidTr="00893E58">
        <w:tc>
          <w:tcPr>
            <w:tcW w:w="0" w:type="auto"/>
            <w:shd w:val="clear" w:color="auto" w:fill="DBE5F1" w:themeFill="accent1" w:themeFillTint="33"/>
          </w:tcPr>
          <w:p w:rsidR="006B7900" w:rsidRDefault="006B7900" w:rsidP="00893E58">
            <w:pPr>
              <w:jc w:val="right"/>
            </w:pPr>
            <w:r>
              <w:rPr>
                <w:i/>
              </w:rPr>
              <w:t>5</w:t>
            </w:r>
          </w:p>
        </w:tc>
        <w:tc>
          <w:tcPr>
            <w:tcW w:w="0" w:type="auto"/>
            <w:gridSpan w:val="2"/>
            <w:shd w:val="clear" w:color="auto" w:fill="DBE5F1" w:themeFill="accent1" w:themeFillTint="33"/>
          </w:tcPr>
          <w:p w:rsidR="006B7900" w:rsidRDefault="006B7900" w:rsidP="00893E58">
            <w:r>
              <w:t>Cg</w:t>
            </w:r>
          </w:p>
        </w:tc>
      </w:tr>
      <w:tr w:rsidR="006B7900" w:rsidTr="00893E58">
        <w:tc>
          <w:tcPr>
            <w:tcW w:w="0" w:type="auto"/>
            <w:shd w:val="clear" w:color="auto" w:fill="auto"/>
          </w:tcPr>
          <w:p w:rsidR="006B7900" w:rsidRDefault="006B7900" w:rsidP="00893E58">
            <w:r>
              <w:rPr>
                <w:b/>
              </w:rPr>
              <w:t>LEQ_SWEEP</w:t>
            </w:r>
            <w:r>
              <w:t>(Equation ID Number)</w:t>
            </w:r>
          </w:p>
        </w:tc>
        <w:tc>
          <w:tcPr>
            <w:tcW w:w="0" w:type="auto"/>
            <w:shd w:val="clear" w:color="auto" w:fill="auto"/>
          </w:tcPr>
          <w:p w:rsidR="006B7900" w:rsidRDefault="006B7900" w:rsidP="00893E58">
            <w:r>
              <w:rPr>
                <w:i/>
              </w:rPr>
              <w:t xml:space="preserve"> [ 'RSRS'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Linear equation sweep direction.</w:t>
            </w:r>
          </w:p>
        </w:tc>
      </w:tr>
      <w:tr w:rsidR="006B7900" w:rsidTr="00893E58">
        <w:tc>
          <w:tcPr>
            <w:tcW w:w="0" w:type="auto"/>
            <w:shd w:val="clear" w:color="auto" w:fill="auto"/>
          </w:tcPr>
          <w:p w:rsidR="006B7900" w:rsidRDefault="006B7900" w:rsidP="00893E58">
            <w:pPr>
              <w:jc w:val="right"/>
            </w:pPr>
            <w:r>
              <w:rPr>
                <w:i/>
              </w:rPr>
              <w:t>RSRS</w:t>
            </w:r>
          </w:p>
        </w:tc>
        <w:tc>
          <w:tcPr>
            <w:tcW w:w="0" w:type="auto"/>
            <w:gridSpan w:val="2"/>
            <w:shd w:val="clear" w:color="auto" w:fill="auto"/>
          </w:tcPr>
          <w:p w:rsidR="006B7900" w:rsidRDefault="006B7900" w:rsidP="00893E58">
            <w:r>
              <w:t>(Red/Black Sweep, Send Receive) Repeated Twice</w:t>
            </w:r>
          </w:p>
        </w:tc>
      </w:tr>
      <w:tr w:rsidR="006B7900" w:rsidTr="00893E58">
        <w:tc>
          <w:tcPr>
            <w:tcW w:w="0" w:type="auto"/>
            <w:shd w:val="clear" w:color="auto" w:fill="auto"/>
          </w:tcPr>
          <w:p w:rsidR="006B7900" w:rsidRDefault="006B7900" w:rsidP="00893E58">
            <w:pPr>
              <w:jc w:val="right"/>
            </w:pPr>
            <w:r>
              <w:rPr>
                <w:i/>
              </w:rPr>
              <w:t>ISIS</w:t>
            </w:r>
          </w:p>
        </w:tc>
        <w:tc>
          <w:tcPr>
            <w:tcW w:w="0" w:type="auto"/>
            <w:gridSpan w:val="2"/>
            <w:shd w:val="clear" w:color="auto" w:fill="auto"/>
          </w:tcPr>
          <w:p w:rsidR="006B7900" w:rsidRDefault="006B7900" w:rsidP="00893E58">
            <w:r>
              <w:t>(Sweep In I, Send Receive) Repeated Twice</w:t>
            </w:r>
          </w:p>
        </w:tc>
      </w:tr>
      <w:tr w:rsidR="006B7900" w:rsidTr="00893E58">
        <w:tc>
          <w:tcPr>
            <w:tcW w:w="0" w:type="auto"/>
            <w:shd w:val="clear" w:color="auto" w:fill="auto"/>
          </w:tcPr>
          <w:p w:rsidR="006B7900" w:rsidRDefault="006B7900" w:rsidP="00893E58">
            <w:pPr>
              <w:jc w:val="right"/>
            </w:pPr>
            <w:r>
              <w:rPr>
                <w:i/>
              </w:rPr>
              <w:t>JSJS</w:t>
            </w:r>
          </w:p>
        </w:tc>
        <w:tc>
          <w:tcPr>
            <w:tcW w:w="0" w:type="auto"/>
            <w:gridSpan w:val="2"/>
            <w:shd w:val="clear" w:color="auto" w:fill="auto"/>
          </w:tcPr>
          <w:p w:rsidR="006B7900" w:rsidRDefault="006B7900" w:rsidP="00893E58">
            <w:r>
              <w:t>(Sweep In J, Send Receive) Repeated Twice</w:t>
            </w:r>
          </w:p>
        </w:tc>
      </w:tr>
      <w:tr w:rsidR="006B7900" w:rsidTr="00893E58">
        <w:tc>
          <w:tcPr>
            <w:tcW w:w="0" w:type="auto"/>
            <w:shd w:val="clear" w:color="auto" w:fill="auto"/>
          </w:tcPr>
          <w:p w:rsidR="006B7900" w:rsidRDefault="006B7900" w:rsidP="00893E58">
            <w:pPr>
              <w:jc w:val="right"/>
            </w:pPr>
            <w:r>
              <w:rPr>
                <w:i/>
              </w:rPr>
              <w:t>KSKS</w:t>
            </w:r>
          </w:p>
        </w:tc>
        <w:tc>
          <w:tcPr>
            <w:tcW w:w="0" w:type="auto"/>
            <w:gridSpan w:val="2"/>
            <w:shd w:val="clear" w:color="auto" w:fill="auto"/>
          </w:tcPr>
          <w:p w:rsidR="006B7900" w:rsidRDefault="006B7900" w:rsidP="00893E58">
            <w:r>
              <w:t>(Sweep In K, Send Receive) Repeated Twice</w:t>
            </w:r>
          </w:p>
        </w:tc>
      </w:tr>
      <w:tr w:rsidR="006B7900" w:rsidTr="00893E58">
        <w:tc>
          <w:tcPr>
            <w:tcW w:w="0" w:type="auto"/>
            <w:shd w:val="clear" w:color="auto" w:fill="auto"/>
          </w:tcPr>
          <w:p w:rsidR="006B7900" w:rsidRDefault="006B7900" w:rsidP="00893E58">
            <w:pPr>
              <w:jc w:val="right"/>
            </w:pPr>
            <w:r>
              <w:rPr>
                <w:i/>
              </w:rPr>
              <w:t>ASAS</w:t>
            </w:r>
          </w:p>
        </w:tc>
        <w:tc>
          <w:tcPr>
            <w:tcW w:w="0" w:type="auto"/>
            <w:gridSpan w:val="2"/>
            <w:shd w:val="clear" w:color="auto" w:fill="auto"/>
          </w:tcPr>
          <w:p w:rsidR="006B7900" w:rsidRDefault="006B7900" w:rsidP="00893E58">
            <w:r>
              <w:t>(All Sweep, Send Receive) Repeated Twice</w:t>
            </w:r>
          </w:p>
        </w:tc>
      </w:tr>
      <w:tr w:rsidR="006B7900" w:rsidTr="00893E58">
        <w:tc>
          <w:tcPr>
            <w:tcW w:w="0" w:type="auto"/>
            <w:shd w:val="clear" w:color="auto" w:fill="DBE5F1" w:themeFill="accent1" w:themeFillTint="33"/>
          </w:tcPr>
          <w:p w:rsidR="006B7900" w:rsidRDefault="006B7900" w:rsidP="00893E58">
            <w:r>
              <w:rPr>
                <w:b/>
              </w:rPr>
              <w:t>LEQ_TOL</w:t>
            </w:r>
            <w:r>
              <w:t>(Equation ID Number)</w:t>
            </w:r>
          </w:p>
        </w:tc>
        <w:tc>
          <w:tcPr>
            <w:tcW w:w="0" w:type="auto"/>
            <w:shd w:val="clear" w:color="auto" w:fill="DBE5F1" w:themeFill="accent1" w:themeFillTint="33"/>
          </w:tcPr>
          <w:p w:rsidR="006B7900" w:rsidRDefault="006B7900" w:rsidP="00893E58">
            <w:r>
              <w:rPr>
                <w:i/>
              </w:rPr>
              <w:t xml:space="preserve"> [ 1.0D-4 ]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Linear equation tolerance.</w:t>
            </w:r>
          </w:p>
        </w:tc>
      </w:tr>
      <w:tr w:rsidR="006B7900" w:rsidTr="00893E58">
        <w:tc>
          <w:tcPr>
            <w:tcW w:w="0" w:type="auto"/>
            <w:shd w:val="clear" w:color="auto" w:fill="DBE5F1" w:themeFill="accent1" w:themeFillTint="33"/>
          </w:tcPr>
          <w:p w:rsidR="006B7900" w:rsidRDefault="006B7900" w:rsidP="00893E58">
            <w:pPr>
              <w:jc w:val="right"/>
            </w:pPr>
            <w:r>
              <w:rPr>
                <w:i/>
              </w:rPr>
              <w:t>Dependent: LEQ_METHOD</w:t>
            </w:r>
          </w:p>
        </w:tc>
        <w:tc>
          <w:tcPr>
            <w:tcW w:w="0" w:type="auto"/>
            <w:gridSpan w:val="2"/>
            <w:shd w:val="clear" w:color="auto" w:fill="DBE5F1" w:themeFill="accent1" w:themeFillTint="33"/>
          </w:tcPr>
          <w:p w:rsidR="006B7900" w:rsidRDefault="006B7900" w:rsidP="00893E58">
            <w:r>
              <w:t>3</w:t>
            </w:r>
          </w:p>
        </w:tc>
      </w:tr>
      <w:tr w:rsidR="006B7900" w:rsidTr="00893E58">
        <w:tc>
          <w:tcPr>
            <w:tcW w:w="0" w:type="auto"/>
            <w:shd w:val="clear" w:color="auto" w:fill="auto"/>
          </w:tcPr>
          <w:p w:rsidR="006B7900" w:rsidRDefault="006B7900" w:rsidP="00893E58">
            <w:r>
              <w:rPr>
                <w:b/>
              </w:rPr>
              <w:t>LEQ_PC</w:t>
            </w:r>
            <w:r>
              <w:t>(Equation ID Number)</w:t>
            </w:r>
          </w:p>
        </w:tc>
        <w:tc>
          <w:tcPr>
            <w:tcW w:w="0" w:type="auto"/>
            <w:shd w:val="clear" w:color="auto" w:fill="auto"/>
          </w:tcPr>
          <w:p w:rsidR="006B7900" w:rsidRDefault="006B7900" w:rsidP="00893E58">
            <w:r>
              <w:rPr>
                <w:i/>
              </w:rPr>
              <w:t xml:space="preserve"> [ 'LINE'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Linear precondition used for leq solver sweeps.</w:t>
            </w:r>
          </w:p>
        </w:tc>
      </w:tr>
      <w:tr w:rsidR="006B7900" w:rsidTr="00893E58">
        <w:tc>
          <w:tcPr>
            <w:tcW w:w="0" w:type="auto"/>
            <w:shd w:val="clear" w:color="auto" w:fill="auto"/>
          </w:tcPr>
          <w:p w:rsidR="006B7900" w:rsidRDefault="006B7900" w:rsidP="00893E58">
            <w:pPr>
              <w:jc w:val="right"/>
            </w:pPr>
            <w:r>
              <w:rPr>
                <w:i/>
              </w:rPr>
              <w:t>NONE</w:t>
            </w:r>
          </w:p>
        </w:tc>
        <w:tc>
          <w:tcPr>
            <w:tcW w:w="0" w:type="auto"/>
            <w:gridSpan w:val="2"/>
            <w:shd w:val="clear" w:color="auto" w:fill="auto"/>
          </w:tcPr>
          <w:p w:rsidR="006B7900" w:rsidRDefault="006B7900" w:rsidP="00893E58">
            <w:r>
              <w:t>No Preconditioner</w:t>
            </w:r>
          </w:p>
        </w:tc>
      </w:tr>
      <w:tr w:rsidR="006B7900" w:rsidTr="00893E58">
        <w:tc>
          <w:tcPr>
            <w:tcW w:w="0" w:type="auto"/>
            <w:shd w:val="clear" w:color="auto" w:fill="auto"/>
          </w:tcPr>
          <w:p w:rsidR="006B7900" w:rsidRDefault="006B7900" w:rsidP="00893E58">
            <w:pPr>
              <w:jc w:val="right"/>
            </w:pPr>
            <w:r>
              <w:rPr>
                <w:i/>
              </w:rPr>
              <w:t>LINE</w:t>
            </w:r>
          </w:p>
        </w:tc>
        <w:tc>
          <w:tcPr>
            <w:tcW w:w="0" w:type="auto"/>
            <w:gridSpan w:val="2"/>
            <w:shd w:val="clear" w:color="auto" w:fill="auto"/>
          </w:tcPr>
          <w:p w:rsidR="006B7900" w:rsidRDefault="006B7900" w:rsidP="00893E58">
            <w:r>
              <w:t>Line Relaxation</w:t>
            </w:r>
          </w:p>
        </w:tc>
      </w:tr>
      <w:tr w:rsidR="006B7900" w:rsidTr="00893E58">
        <w:tc>
          <w:tcPr>
            <w:tcW w:w="0" w:type="auto"/>
            <w:shd w:val="clear" w:color="auto" w:fill="auto"/>
          </w:tcPr>
          <w:p w:rsidR="006B7900" w:rsidRDefault="006B7900" w:rsidP="00893E58">
            <w:pPr>
              <w:jc w:val="right"/>
            </w:pPr>
            <w:r>
              <w:rPr>
                <w:i/>
              </w:rPr>
              <w:t>DIAG</w:t>
            </w:r>
          </w:p>
        </w:tc>
        <w:tc>
          <w:tcPr>
            <w:tcW w:w="0" w:type="auto"/>
            <w:gridSpan w:val="2"/>
            <w:shd w:val="clear" w:color="auto" w:fill="auto"/>
          </w:tcPr>
          <w:p w:rsidR="006B7900" w:rsidRDefault="006B7900" w:rsidP="00893E58">
            <w:r>
              <w:t>Diagonal Scaling</w:t>
            </w:r>
          </w:p>
        </w:tc>
      </w:tr>
      <w:tr w:rsidR="006B7900" w:rsidTr="00893E58">
        <w:tc>
          <w:tcPr>
            <w:tcW w:w="0" w:type="auto"/>
            <w:shd w:val="clear" w:color="auto" w:fill="DBE5F1" w:themeFill="accent1" w:themeFillTint="33"/>
          </w:tcPr>
          <w:p w:rsidR="006B7900" w:rsidRDefault="006B7900" w:rsidP="00893E58">
            <w:r>
              <w:rPr>
                <w:b/>
              </w:rPr>
              <w:t>UR_FAC</w:t>
            </w:r>
            <w:r>
              <w:t>(Equation ID Number)</w:t>
            </w:r>
          </w:p>
        </w:tc>
        <w:tc>
          <w:tcPr>
            <w:tcW w:w="0" w:type="auto"/>
            <w:shd w:val="clear" w:color="auto" w:fill="DBE5F1" w:themeFill="accent1" w:themeFillTint="33"/>
          </w:tcPr>
          <w:p w:rsidR="006B7900" w:rsidRDefault="006B7900" w:rsidP="00893E58">
            <w:r>
              <w:rPr>
                <w:i/>
              </w:rPr>
              <w:t xml:space="preserve"> [ 0.8D0 ]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Under relaxation factors.</w:t>
            </w:r>
          </w:p>
        </w:tc>
      </w:tr>
      <w:tr w:rsidR="006B7900" w:rsidTr="00893E58">
        <w:tc>
          <w:tcPr>
            <w:tcW w:w="0" w:type="auto"/>
            <w:shd w:val="clear" w:color="auto" w:fill="auto"/>
          </w:tcPr>
          <w:p w:rsidR="006B7900" w:rsidRDefault="006B7900" w:rsidP="00893E58">
            <w:r>
              <w:rPr>
                <w:b/>
              </w:rPr>
              <w:t>DISCRETIZE</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Discretization scheme of equations.</w:t>
            </w:r>
          </w:p>
        </w:tc>
      </w:tr>
      <w:tr w:rsidR="006B7900" w:rsidTr="00893E58">
        <w:tc>
          <w:tcPr>
            <w:tcW w:w="0" w:type="auto"/>
            <w:shd w:val="clear" w:color="auto" w:fill="auto"/>
          </w:tcPr>
          <w:p w:rsidR="006B7900" w:rsidRDefault="006B7900" w:rsidP="00893E58">
            <w:pPr>
              <w:jc w:val="right"/>
            </w:pPr>
            <w:r>
              <w:rPr>
                <w:i/>
              </w:rPr>
              <w:t>1</w:t>
            </w:r>
          </w:p>
        </w:tc>
        <w:tc>
          <w:tcPr>
            <w:tcW w:w="0" w:type="auto"/>
            <w:gridSpan w:val="2"/>
            <w:shd w:val="clear" w:color="auto" w:fill="auto"/>
          </w:tcPr>
          <w:p w:rsidR="006B7900" w:rsidRDefault="006B7900" w:rsidP="00893E58">
            <w:r>
              <w:t>First-order upwinding (using down-wind factors).</w:t>
            </w:r>
          </w:p>
        </w:tc>
      </w:tr>
      <w:tr w:rsidR="006B7900" w:rsidTr="00893E58">
        <w:tc>
          <w:tcPr>
            <w:tcW w:w="0" w:type="auto"/>
            <w:shd w:val="clear" w:color="auto" w:fill="auto"/>
          </w:tcPr>
          <w:p w:rsidR="006B7900" w:rsidRDefault="006B7900" w:rsidP="00893E58">
            <w:pPr>
              <w:jc w:val="right"/>
            </w:pPr>
            <w:r>
              <w:rPr>
                <w:i/>
              </w:rPr>
              <w:lastRenderedPageBreak/>
              <w:t>3</w:t>
            </w:r>
          </w:p>
        </w:tc>
        <w:tc>
          <w:tcPr>
            <w:tcW w:w="0" w:type="auto"/>
            <w:gridSpan w:val="2"/>
            <w:shd w:val="clear" w:color="auto" w:fill="auto"/>
          </w:tcPr>
          <w:p w:rsidR="006B7900" w:rsidRDefault="006B7900" w:rsidP="00893E58">
            <w:r>
              <w:t>Smart.</w:t>
            </w:r>
          </w:p>
        </w:tc>
      </w:tr>
      <w:tr w:rsidR="006B7900" w:rsidTr="00893E58">
        <w:tc>
          <w:tcPr>
            <w:tcW w:w="0" w:type="auto"/>
            <w:shd w:val="clear" w:color="auto" w:fill="auto"/>
          </w:tcPr>
          <w:p w:rsidR="006B7900" w:rsidRDefault="006B7900" w:rsidP="00893E58">
            <w:pPr>
              <w:jc w:val="right"/>
            </w:pPr>
            <w:r>
              <w:rPr>
                <w:i/>
              </w:rPr>
              <w:t>2</w:t>
            </w:r>
          </w:p>
        </w:tc>
        <w:tc>
          <w:tcPr>
            <w:tcW w:w="0" w:type="auto"/>
            <w:gridSpan w:val="2"/>
            <w:shd w:val="clear" w:color="auto" w:fill="auto"/>
          </w:tcPr>
          <w:p w:rsidR="006B7900" w:rsidRDefault="006B7900" w:rsidP="00893E58">
            <w:r>
              <w:t>Superbee (recommended method).</w:t>
            </w:r>
          </w:p>
        </w:tc>
      </w:tr>
      <w:tr w:rsidR="006B7900" w:rsidTr="00893E58">
        <w:tc>
          <w:tcPr>
            <w:tcW w:w="0" w:type="auto"/>
            <w:shd w:val="clear" w:color="auto" w:fill="auto"/>
          </w:tcPr>
          <w:p w:rsidR="006B7900" w:rsidRDefault="006B7900" w:rsidP="00893E58">
            <w:pPr>
              <w:jc w:val="right"/>
            </w:pPr>
            <w:r>
              <w:rPr>
                <w:i/>
              </w:rPr>
              <w:t>5</w:t>
            </w:r>
          </w:p>
        </w:tc>
        <w:tc>
          <w:tcPr>
            <w:tcW w:w="0" w:type="auto"/>
            <w:gridSpan w:val="2"/>
            <w:shd w:val="clear" w:color="auto" w:fill="auto"/>
          </w:tcPr>
          <w:p w:rsidR="006B7900" w:rsidRDefault="006B7900" w:rsidP="00893E58">
            <w:r>
              <w:t>Quickest (does not work).</w:t>
            </w:r>
          </w:p>
        </w:tc>
      </w:tr>
      <w:tr w:rsidR="006B7900" w:rsidTr="00893E58">
        <w:tc>
          <w:tcPr>
            <w:tcW w:w="0" w:type="auto"/>
            <w:shd w:val="clear" w:color="auto" w:fill="auto"/>
          </w:tcPr>
          <w:p w:rsidR="006B7900" w:rsidRDefault="006B7900" w:rsidP="00893E58">
            <w:pPr>
              <w:jc w:val="right"/>
            </w:pPr>
            <w:r>
              <w:rPr>
                <w:i/>
              </w:rPr>
              <w:t>4</w:t>
            </w:r>
          </w:p>
        </w:tc>
        <w:tc>
          <w:tcPr>
            <w:tcW w:w="0" w:type="auto"/>
            <w:gridSpan w:val="2"/>
            <w:shd w:val="clear" w:color="auto" w:fill="auto"/>
          </w:tcPr>
          <w:p w:rsidR="006B7900" w:rsidRDefault="006B7900" w:rsidP="00893E58">
            <w:r>
              <w:t>Ultra-quick.</w:t>
            </w:r>
          </w:p>
        </w:tc>
      </w:tr>
      <w:tr w:rsidR="006B7900" w:rsidTr="00893E58">
        <w:tc>
          <w:tcPr>
            <w:tcW w:w="0" w:type="auto"/>
            <w:shd w:val="clear" w:color="auto" w:fill="auto"/>
          </w:tcPr>
          <w:p w:rsidR="006B7900" w:rsidRDefault="006B7900" w:rsidP="00893E58">
            <w:pPr>
              <w:jc w:val="right"/>
            </w:pPr>
            <w:r>
              <w:rPr>
                <w:i/>
              </w:rPr>
              <w:t>7</w:t>
            </w:r>
          </w:p>
        </w:tc>
        <w:tc>
          <w:tcPr>
            <w:tcW w:w="0" w:type="auto"/>
            <w:gridSpan w:val="2"/>
            <w:shd w:val="clear" w:color="auto" w:fill="auto"/>
          </w:tcPr>
          <w:p w:rsidR="006B7900" w:rsidRDefault="006B7900" w:rsidP="00893E58">
            <w:r>
              <w:t>Van leer.</w:t>
            </w:r>
          </w:p>
        </w:tc>
      </w:tr>
      <w:tr w:rsidR="006B7900" w:rsidTr="00893E58">
        <w:tc>
          <w:tcPr>
            <w:tcW w:w="0" w:type="auto"/>
            <w:shd w:val="clear" w:color="auto" w:fill="auto"/>
          </w:tcPr>
          <w:p w:rsidR="006B7900" w:rsidRDefault="006B7900" w:rsidP="00893E58">
            <w:pPr>
              <w:jc w:val="right"/>
            </w:pPr>
            <w:r>
              <w:rPr>
                <w:i/>
              </w:rPr>
              <w:t>6</w:t>
            </w:r>
          </w:p>
        </w:tc>
        <w:tc>
          <w:tcPr>
            <w:tcW w:w="0" w:type="auto"/>
            <w:gridSpan w:val="2"/>
            <w:shd w:val="clear" w:color="auto" w:fill="auto"/>
          </w:tcPr>
          <w:p w:rsidR="006B7900" w:rsidRDefault="006B7900" w:rsidP="00893E58">
            <w:r>
              <w:t>Muscl.</w:t>
            </w:r>
          </w:p>
        </w:tc>
      </w:tr>
      <w:tr w:rsidR="006B7900" w:rsidTr="00893E58">
        <w:tc>
          <w:tcPr>
            <w:tcW w:w="0" w:type="auto"/>
            <w:shd w:val="clear" w:color="auto" w:fill="auto"/>
          </w:tcPr>
          <w:p w:rsidR="006B7900" w:rsidRDefault="006B7900" w:rsidP="00893E58">
            <w:pPr>
              <w:jc w:val="right"/>
            </w:pPr>
            <w:r>
              <w:rPr>
                <w:i/>
              </w:rPr>
              <w:t>8</w:t>
            </w:r>
          </w:p>
        </w:tc>
        <w:tc>
          <w:tcPr>
            <w:tcW w:w="0" w:type="auto"/>
            <w:gridSpan w:val="2"/>
            <w:shd w:val="clear" w:color="auto" w:fill="auto"/>
          </w:tcPr>
          <w:p w:rsidR="006B7900" w:rsidRDefault="006B7900" w:rsidP="00893E58">
            <w:r>
              <w:t>Minmod.</w:t>
            </w:r>
          </w:p>
        </w:tc>
      </w:tr>
      <w:tr w:rsidR="006B7900" w:rsidTr="00893E58">
        <w:tc>
          <w:tcPr>
            <w:tcW w:w="0" w:type="auto"/>
            <w:shd w:val="clear" w:color="auto" w:fill="auto"/>
          </w:tcPr>
          <w:p w:rsidR="006B7900" w:rsidRDefault="006B7900" w:rsidP="00893E58">
            <w:pPr>
              <w:jc w:val="right"/>
            </w:pPr>
            <w:r>
              <w:rPr>
                <w:i/>
              </w:rPr>
              <w:t>0</w:t>
            </w:r>
          </w:p>
        </w:tc>
        <w:tc>
          <w:tcPr>
            <w:tcW w:w="0" w:type="auto"/>
            <w:gridSpan w:val="2"/>
            <w:shd w:val="clear" w:color="auto" w:fill="auto"/>
          </w:tcPr>
          <w:p w:rsidR="006B7900" w:rsidRDefault="006B7900" w:rsidP="00893E58">
            <w:r>
              <w:t>First-order upwinding.</w:t>
            </w:r>
          </w:p>
        </w:tc>
      </w:tr>
      <w:tr w:rsidR="006B7900" w:rsidTr="00893E58">
        <w:tc>
          <w:tcPr>
            <w:tcW w:w="0" w:type="auto"/>
            <w:shd w:val="clear" w:color="auto" w:fill="DBE5F1" w:themeFill="accent1" w:themeFillTint="33"/>
          </w:tcPr>
          <w:p w:rsidR="006B7900" w:rsidRDefault="006B7900" w:rsidP="00893E58">
            <w:r>
              <w:rPr>
                <w:b/>
              </w:rPr>
              <w:t>FPFOI</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Four point fourth order interpolation and is upstream biased. If this scheme is chosen and discretize(*) &lt; 2, discretize(*) is defaulted to 2. If you chose this scheme, set the c_fac value between 0 and 1.</w:t>
            </w:r>
          </w:p>
        </w:tc>
      </w:tr>
      <w:tr w:rsidR="006B7900" w:rsidTr="00893E58">
        <w:tc>
          <w:tcPr>
            <w:tcW w:w="0" w:type="auto"/>
            <w:shd w:val="clear" w:color="auto" w:fill="DBE5F1" w:themeFill="accent1" w:themeFillTint="33"/>
          </w:tcPr>
          <w:p w:rsidR="006B7900" w:rsidRDefault="006B7900" w:rsidP="00893E58">
            <w:pPr>
              <w:jc w:val="right"/>
            </w:pPr>
            <w:r>
              <w:rPr>
                <w:i/>
              </w:rPr>
              <w:t>Dependent: C_FAC</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auto"/>
          </w:tcPr>
          <w:p w:rsidR="006B7900" w:rsidRDefault="006B7900" w:rsidP="00893E58">
            <w:r>
              <w:rPr>
                <w:b/>
              </w:rPr>
              <w:t>C_FAC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Factor used in the universal limiter (when fpfoi is set .true.) and can be any value in the set (0,1). The choice of 1 will give (diffusion) first order upwinding and as this value becomes closer to 0 the scheme becomes more compressive.</w:t>
            </w:r>
          </w:p>
        </w:tc>
      </w:tr>
      <w:tr w:rsidR="006B7900" w:rsidTr="00893E58">
        <w:tc>
          <w:tcPr>
            <w:tcW w:w="0" w:type="auto"/>
            <w:shd w:val="clear" w:color="auto" w:fill="auto"/>
          </w:tcPr>
          <w:p w:rsidR="006B7900" w:rsidRDefault="006B7900" w:rsidP="00893E58">
            <w:pPr>
              <w:jc w:val="right"/>
            </w:pPr>
            <w:r>
              <w:rPr>
                <w:i/>
              </w:rPr>
              <w:t>MAX</w:t>
            </w:r>
          </w:p>
        </w:tc>
        <w:tc>
          <w:tcPr>
            <w:tcW w:w="0" w:type="auto"/>
            <w:gridSpan w:val="2"/>
            <w:shd w:val="clear" w:color="auto" w:fill="auto"/>
          </w:tcPr>
          <w:p w:rsidR="006B7900" w:rsidRDefault="006B7900" w:rsidP="00893E58">
            <w:r>
              <w:t>1.0</w:t>
            </w:r>
          </w:p>
        </w:tc>
      </w:tr>
      <w:tr w:rsidR="006B7900" w:rsidTr="00893E58">
        <w:tc>
          <w:tcPr>
            <w:tcW w:w="0" w:type="auto"/>
            <w:shd w:val="clear" w:color="auto" w:fill="auto"/>
          </w:tcPr>
          <w:p w:rsidR="006B7900" w:rsidRDefault="006B7900" w:rsidP="00893E58">
            <w:pPr>
              <w:jc w:val="right"/>
            </w:pPr>
            <w:r>
              <w:rPr>
                <w:i/>
              </w:rPr>
              <w:t>MIN</w:t>
            </w:r>
          </w:p>
        </w:tc>
        <w:tc>
          <w:tcPr>
            <w:tcW w:w="0" w:type="auto"/>
            <w:gridSpan w:val="2"/>
            <w:shd w:val="clear" w:color="auto" w:fill="auto"/>
          </w:tcPr>
          <w:p w:rsidR="006B7900" w:rsidRDefault="006B7900" w:rsidP="00893E58">
            <w:r>
              <w:t>0.0</w:t>
            </w:r>
          </w:p>
        </w:tc>
      </w:tr>
      <w:tr w:rsidR="006B7900" w:rsidTr="00893E58">
        <w:tc>
          <w:tcPr>
            <w:tcW w:w="0" w:type="auto"/>
            <w:shd w:val="clear" w:color="auto" w:fill="auto"/>
          </w:tcPr>
          <w:p w:rsidR="006B7900" w:rsidRDefault="006B7900" w:rsidP="00893E58">
            <w:pPr>
              <w:jc w:val="right"/>
            </w:pPr>
            <w:r>
              <w:rPr>
                <w:i/>
              </w:rPr>
              <w:t>Dependent: FPFOI</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CN_ON</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Temporal discretization scheme.</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Implicit euler based temporal discretization scheme employed (first order accurate in time).</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Crank-nicholson based temporal discretization scheme employed (second order accurate in time excluding the restart timestep which is first order).</w:t>
            </w:r>
          </w:p>
        </w:tc>
      </w:tr>
      <w:tr w:rsidR="006B7900" w:rsidTr="00893E58">
        <w:tc>
          <w:tcPr>
            <w:tcW w:w="0" w:type="auto"/>
            <w:shd w:val="clear" w:color="auto" w:fill="auto"/>
          </w:tcPr>
          <w:p w:rsidR="006B7900" w:rsidRDefault="006B7900" w:rsidP="00893E58">
            <w:r>
              <w:rPr>
                <w:b/>
              </w:rPr>
              <w:t>CHI_SCHEME</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 xml:space="preserve">Chi-scheme, proposed by darwish and moukalled (2003), is activated. This scheme guarantees that the set of differenced species mass balance equations has the property that the sum of mass </w:t>
            </w:r>
            <w:r>
              <w:lastRenderedPageBreak/>
              <w:t>fractions add up to one. When a flux limiter is used with (higher order) spatial discretization schemes it is not guaranteed that the mass fractions add up to one. This problem may be rectified by activating the chi-scheme.</w:t>
            </w:r>
          </w:p>
        </w:tc>
      </w:tr>
      <w:tr w:rsidR="006B7900" w:rsidTr="00893E58">
        <w:tc>
          <w:tcPr>
            <w:tcW w:w="0" w:type="auto"/>
            <w:shd w:val="clear" w:color="auto" w:fill="DBE5F1" w:themeFill="accent1" w:themeFillTint="33"/>
          </w:tcPr>
          <w:p w:rsidR="006B7900" w:rsidRDefault="006B7900" w:rsidP="00893E58">
            <w:r>
              <w:rPr>
                <w:b/>
              </w:rPr>
              <w:lastRenderedPageBreak/>
              <w:t>UR_F_GS</w:t>
            </w:r>
          </w:p>
        </w:tc>
        <w:tc>
          <w:tcPr>
            <w:tcW w:w="0" w:type="auto"/>
            <w:shd w:val="clear" w:color="auto" w:fill="DBE5F1" w:themeFill="accent1" w:themeFillTint="33"/>
          </w:tcPr>
          <w:p w:rsidR="006B7900" w:rsidRDefault="006B7900" w:rsidP="00893E58">
            <w:r>
              <w:rPr>
                <w:i/>
              </w:rPr>
              <w:t xml:space="preserve"> [ 1.0D0 ]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The Implicitness Calculation Of The Gas-Solids Drag Coefficient May Be Underrelaxed By Changing Ur_F_Gs, Which Takes Values Between 0 To 1:</w:t>
            </w:r>
          </w:p>
        </w:tc>
      </w:tr>
      <w:tr w:rsidR="006B7900" w:rsidTr="00893E58">
        <w:tc>
          <w:tcPr>
            <w:tcW w:w="0" w:type="auto"/>
            <w:shd w:val="clear" w:color="auto" w:fill="DBE5F1" w:themeFill="accent1" w:themeFillTint="33"/>
          </w:tcPr>
          <w:p w:rsidR="006B7900" w:rsidRDefault="006B7900" w:rsidP="00893E58">
            <w:pPr>
              <w:jc w:val="right"/>
            </w:pPr>
            <w:r>
              <w:rPr>
                <w:i/>
              </w:rPr>
              <w:t>MAX</w:t>
            </w:r>
          </w:p>
        </w:tc>
        <w:tc>
          <w:tcPr>
            <w:tcW w:w="0" w:type="auto"/>
            <w:gridSpan w:val="2"/>
            <w:shd w:val="clear" w:color="auto" w:fill="DBE5F1" w:themeFill="accent1" w:themeFillTint="33"/>
          </w:tcPr>
          <w:p w:rsidR="006B7900" w:rsidRDefault="006B7900" w:rsidP="00893E58">
            <w:r>
              <w:t>1</w:t>
            </w:r>
          </w:p>
        </w:tc>
      </w:tr>
      <w:tr w:rsidR="006B7900" w:rsidTr="00893E58">
        <w:tc>
          <w:tcPr>
            <w:tcW w:w="0" w:type="auto"/>
            <w:shd w:val="clear" w:color="auto" w:fill="DBE5F1" w:themeFill="accent1" w:themeFillTint="33"/>
          </w:tcPr>
          <w:p w:rsidR="006B7900" w:rsidRDefault="006B7900" w:rsidP="00893E58">
            <w:pPr>
              <w:jc w:val="right"/>
            </w:pPr>
            <w:r>
              <w:rPr>
                <w:i/>
              </w:rPr>
              <w:t>MIN</w:t>
            </w:r>
          </w:p>
        </w:tc>
        <w:tc>
          <w:tcPr>
            <w:tcW w:w="0" w:type="auto"/>
            <w:gridSpan w:val="2"/>
            <w:shd w:val="clear" w:color="auto" w:fill="DBE5F1" w:themeFill="accent1" w:themeFillTint="33"/>
          </w:tcPr>
          <w:p w:rsidR="006B7900" w:rsidRDefault="006B7900" w:rsidP="00893E58">
            <w:r>
              <w:t>0</w:t>
            </w:r>
          </w:p>
        </w:tc>
      </w:tr>
      <w:tr w:rsidR="006B7900" w:rsidTr="00893E58">
        <w:tc>
          <w:tcPr>
            <w:tcW w:w="0" w:type="auto"/>
            <w:shd w:val="clear" w:color="auto" w:fill="auto"/>
          </w:tcPr>
          <w:p w:rsidR="006B7900" w:rsidRDefault="006B7900" w:rsidP="00893E58">
            <w:r>
              <w:rPr>
                <w:b/>
              </w:rPr>
              <w:t>UR_KTH_SML</w:t>
            </w:r>
          </w:p>
        </w:tc>
        <w:tc>
          <w:tcPr>
            <w:tcW w:w="0" w:type="auto"/>
            <w:shd w:val="clear" w:color="auto" w:fill="auto"/>
          </w:tcPr>
          <w:p w:rsidR="006B7900" w:rsidRDefault="006B7900" w:rsidP="00893E58">
            <w:r>
              <w:rPr>
                <w:i/>
              </w:rPr>
              <w:t xml:space="preserve"> [ 1.0D0 ]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Unknown</w:t>
            </w:r>
          </w:p>
        </w:tc>
      </w:tr>
      <w:tr w:rsidR="006B7900" w:rsidTr="00893E58">
        <w:tc>
          <w:tcPr>
            <w:tcW w:w="0" w:type="auto"/>
            <w:shd w:val="clear" w:color="auto" w:fill="DBE5F1" w:themeFill="accent1" w:themeFillTint="33"/>
          </w:tcPr>
          <w:p w:rsidR="006B7900" w:rsidRDefault="006B7900" w:rsidP="00893E58">
            <w:r>
              <w:rPr>
                <w:b/>
              </w:rPr>
              <w:t>DO_TRANSPOSE</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Solve transpose of linear system. (bicgstab only).</w:t>
            </w:r>
          </w:p>
        </w:tc>
      </w:tr>
      <w:tr w:rsidR="006B7900" w:rsidTr="00893E58">
        <w:tc>
          <w:tcPr>
            <w:tcW w:w="0" w:type="auto"/>
            <w:shd w:val="clear" w:color="auto" w:fill="DBE5F1" w:themeFill="accent1" w:themeFillTint="33"/>
          </w:tcPr>
          <w:p w:rsidR="006B7900" w:rsidRDefault="006B7900" w:rsidP="00893E58">
            <w:pPr>
              <w:jc w:val="right"/>
            </w:pPr>
            <w:r>
              <w:rPr>
                <w:i/>
              </w:rPr>
              <w:t>Dependent: LEQ_METHOD</w:t>
            </w:r>
          </w:p>
        </w:tc>
        <w:tc>
          <w:tcPr>
            <w:tcW w:w="0" w:type="auto"/>
            <w:gridSpan w:val="2"/>
            <w:shd w:val="clear" w:color="auto" w:fill="DBE5F1" w:themeFill="accent1" w:themeFillTint="33"/>
          </w:tcPr>
          <w:p w:rsidR="006B7900" w:rsidRDefault="006B7900" w:rsidP="00893E58">
            <w:r>
              <w:t>2</w:t>
            </w:r>
          </w:p>
        </w:tc>
      </w:tr>
      <w:tr w:rsidR="006B7900" w:rsidTr="00893E58">
        <w:tc>
          <w:tcPr>
            <w:tcW w:w="0" w:type="auto"/>
            <w:shd w:val="clear" w:color="auto" w:fill="auto"/>
          </w:tcPr>
          <w:p w:rsidR="006B7900" w:rsidRDefault="006B7900" w:rsidP="00893E58">
            <w:r>
              <w:rPr>
                <w:b/>
              </w:rPr>
              <w:t>ICHECK_BICGS</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Frequency to check for convergence. (bicgstab only)</w:t>
            </w:r>
          </w:p>
        </w:tc>
      </w:tr>
      <w:tr w:rsidR="006B7900" w:rsidTr="00893E58">
        <w:tc>
          <w:tcPr>
            <w:tcW w:w="0" w:type="auto"/>
            <w:shd w:val="clear" w:color="auto" w:fill="auto"/>
          </w:tcPr>
          <w:p w:rsidR="006B7900" w:rsidRDefault="006B7900" w:rsidP="00893E58">
            <w:pPr>
              <w:jc w:val="right"/>
            </w:pPr>
            <w:r>
              <w:rPr>
                <w:i/>
              </w:rPr>
              <w:t>Dependent: LEQ_METHOD</w:t>
            </w:r>
          </w:p>
        </w:tc>
        <w:tc>
          <w:tcPr>
            <w:tcW w:w="0" w:type="auto"/>
            <w:gridSpan w:val="2"/>
            <w:shd w:val="clear" w:color="auto" w:fill="auto"/>
          </w:tcPr>
          <w:p w:rsidR="006B7900" w:rsidRDefault="006B7900" w:rsidP="00893E58">
            <w:r>
              <w:t>2</w:t>
            </w:r>
          </w:p>
        </w:tc>
      </w:tr>
      <w:tr w:rsidR="006B7900" w:rsidTr="00893E58">
        <w:tc>
          <w:tcPr>
            <w:tcW w:w="0" w:type="auto"/>
            <w:shd w:val="clear" w:color="auto" w:fill="DBE5F1" w:themeFill="accent1" w:themeFillTint="33"/>
          </w:tcPr>
          <w:p w:rsidR="006B7900" w:rsidRDefault="006B7900" w:rsidP="00893E58">
            <w:r>
              <w:rPr>
                <w:b/>
              </w:rPr>
              <w:t>OPT_PARALLEL</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Sets optimal leq flags for parallel runs.</w:t>
            </w:r>
          </w:p>
        </w:tc>
      </w:tr>
      <w:tr w:rsidR="006B7900" w:rsidTr="00893E58">
        <w:tc>
          <w:tcPr>
            <w:tcW w:w="0" w:type="auto"/>
            <w:shd w:val="clear" w:color="auto" w:fill="auto"/>
          </w:tcPr>
          <w:p w:rsidR="006B7900" w:rsidRDefault="006B7900" w:rsidP="00893E58">
            <w:r>
              <w:rPr>
                <w:b/>
              </w:rPr>
              <w:t>USE_DOLOOP</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Use do-loop assignment over direct vector assignment.</w:t>
            </w:r>
          </w:p>
        </w:tc>
      </w:tr>
      <w:tr w:rsidR="006B7900" w:rsidTr="00893E58">
        <w:tc>
          <w:tcPr>
            <w:tcW w:w="0" w:type="auto"/>
            <w:shd w:val="clear" w:color="auto" w:fill="DBE5F1" w:themeFill="accent1" w:themeFillTint="33"/>
          </w:tcPr>
          <w:p w:rsidR="006B7900" w:rsidRDefault="006B7900" w:rsidP="00893E58">
            <w:r>
              <w:rPr>
                <w:b/>
              </w:rPr>
              <w:t>IS_SERIAL</w:t>
            </w:r>
          </w:p>
        </w:tc>
        <w:tc>
          <w:tcPr>
            <w:tcW w:w="0" w:type="auto"/>
            <w:shd w:val="clear" w:color="auto" w:fill="DBE5F1" w:themeFill="accent1" w:themeFillTint="33"/>
          </w:tcPr>
          <w:p w:rsidR="006B7900" w:rsidRDefault="006B7900" w:rsidP="00893E58">
            <w:r>
              <w:rPr>
                <w:i/>
              </w:rPr>
              <w:t xml:space="preserve"> [ .TRUE.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Calculate dot-products more efficiently (serial runs only.)</w:t>
            </w:r>
          </w:p>
        </w:tc>
      </w:tr>
    </w:tbl>
    <w:p w:rsidR="006B7900" w:rsidRDefault="006B7900" w:rsidP="006B7900">
      <w:pPr>
        <w:pStyle w:val="Heading2"/>
      </w:pPr>
      <w:bookmarkStart w:id="117" w:name="_Toc397681754"/>
      <w:r>
        <w:t>Geometry And Discretization</w:t>
      </w:r>
      <w:bookmarkEnd w:id="117"/>
    </w:p>
    <w:p w:rsidR="009D3E09" w:rsidRPr="009D3E09" w:rsidRDefault="009D3E09" w:rsidP="009D3E09">
      <w:pPr>
        <w:rPr>
          <w:rFonts w:ascii="Microsoft Sans Serif" w:hAnsi="Microsoft Sans Serif" w:cs="Microsoft Sans Serif"/>
        </w:rPr>
      </w:pPr>
      <w:r w:rsidRPr="00CF28BE">
        <w:rPr>
          <w:rFonts w:ascii="Microsoft Sans Serif" w:hAnsi="Microsoft Sans Serif" w:cs="Microsoft Sans Serif"/>
        </w:rPr>
        <w:t>For 2D simulations, the thickness of the third direction specified should be exact if mass or volumetric flow rates, rather than velocities, are specified at the boundaries.</w:t>
      </w:r>
    </w:p>
    <w:tbl>
      <w:tblPr>
        <w:tblW w:w="0" w:type="auto"/>
        <w:tblLook w:val="04A0" w:firstRow="1" w:lastRow="0" w:firstColumn="1" w:lastColumn="0" w:noHBand="0" w:noVBand="1"/>
      </w:tblPr>
      <w:tblGrid>
        <w:gridCol w:w="4112"/>
        <w:gridCol w:w="3897"/>
        <w:gridCol w:w="1567"/>
      </w:tblGrid>
      <w:tr w:rsidR="006B7900" w:rsidTr="00893E58">
        <w:tc>
          <w:tcPr>
            <w:tcW w:w="0" w:type="auto"/>
            <w:shd w:val="clear" w:color="auto" w:fill="DBE5F1" w:themeFill="accent1" w:themeFillTint="33"/>
          </w:tcPr>
          <w:p w:rsidR="006B7900" w:rsidRDefault="006B7900" w:rsidP="00893E58">
            <w:r>
              <w:rPr>
                <w:b/>
              </w:rPr>
              <w:t>COORDINATES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Coordinates used in the simulation.</w:t>
            </w:r>
          </w:p>
        </w:tc>
      </w:tr>
      <w:tr w:rsidR="006B7900" w:rsidTr="00893E58">
        <w:tc>
          <w:tcPr>
            <w:tcW w:w="0" w:type="auto"/>
            <w:shd w:val="clear" w:color="auto" w:fill="DBE5F1" w:themeFill="accent1" w:themeFillTint="33"/>
          </w:tcPr>
          <w:p w:rsidR="006B7900" w:rsidRDefault="006B7900" w:rsidP="00893E58">
            <w:pPr>
              <w:jc w:val="right"/>
            </w:pPr>
            <w:r>
              <w:rPr>
                <w:i/>
              </w:rPr>
              <w:t>CARTESIAN</w:t>
            </w:r>
          </w:p>
        </w:tc>
        <w:tc>
          <w:tcPr>
            <w:tcW w:w="0" w:type="auto"/>
            <w:gridSpan w:val="2"/>
            <w:shd w:val="clear" w:color="auto" w:fill="DBE5F1" w:themeFill="accent1" w:themeFillTint="33"/>
          </w:tcPr>
          <w:p w:rsidR="006B7900" w:rsidRDefault="006B7900" w:rsidP="00893E58">
            <w:r>
              <w:t>Cartesian coordinates.</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CYLINDRICAL</w:t>
            </w:r>
          </w:p>
        </w:tc>
        <w:tc>
          <w:tcPr>
            <w:tcW w:w="0" w:type="auto"/>
            <w:gridSpan w:val="2"/>
            <w:shd w:val="clear" w:color="auto" w:fill="DBE5F1" w:themeFill="accent1" w:themeFillTint="33"/>
          </w:tcPr>
          <w:p w:rsidR="006B7900" w:rsidRDefault="006B7900" w:rsidP="00893E58">
            <w:r>
              <w:t>Cylindrical coordinates.</w:t>
            </w:r>
          </w:p>
        </w:tc>
      </w:tr>
      <w:tr w:rsidR="006B7900" w:rsidTr="00893E58">
        <w:tc>
          <w:tcPr>
            <w:tcW w:w="0" w:type="auto"/>
            <w:shd w:val="clear" w:color="auto" w:fill="auto"/>
          </w:tcPr>
          <w:p w:rsidR="006B7900" w:rsidRDefault="006B7900" w:rsidP="00893E58">
            <w:r>
              <w:rPr>
                <w:b/>
              </w:rPr>
              <w:t>NO_I</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(do not use.)</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X (r) direction is considered.</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X (r) direction is not considered.</w:t>
            </w:r>
          </w:p>
        </w:tc>
      </w:tr>
      <w:tr w:rsidR="006B7900" w:rsidTr="00893E58">
        <w:tc>
          <w:tcPr>
            <w:tcW w:w="0" w:type="auto"/>
            <w:shd w:val="clear" w:color="auto" w:fill="DBE5F1" w:themeFill="accent1" w:themeFillTint="33"/>
          </w:tcPr>
          <w:p w:rsidR="006B7900" w:rsidRDefault="006B7900" w:rsidP="00893E58">
            <w:r>
              <w:rPr>
                <w:b/>
              </w:rPr>
              <w:t>IMAX</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cells in the x (r) direction.</w:t>
            </w:r>
          </w:p>
        </w:tc>
      </w:tr>
      <w:tr w:rsidR="006B7900" w:rsidTr="00893E58">
        <w:tc>
          <w:tcPr>
            <w:tcW w:w="0" w:type="auto"/>
            <w:shd w:val="clear" w:color="auto" w:fill="auto"/>
          </w:tcPr>
          <w:p w:rsidR="006B7900" w:rsidRDefault="006B7900" w:rsidP="00893E58">
            <w:r>
              <w:rPr>
                <w:b/>
              </w:rPr>
              <w:t>DX</w:t>
            </w:r>
            <w:r>
              <w:t>(Cell)</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Cell sizes in the x (r) direction. Enter values from dx(0) to dx(imax-1). (use uniform mesh size with higher-order discretization methods. Also in cylindrical coordinates dx should be kept uniform for strict momentum conservation.)</w:t>
            </w:r>
          </w:p>
        </w:tc>
      </w:tr>
      <w:tr w:rsidR="006B7900" w:rsidTr="00893E58">
        <w:tc>
          <w:tcPr>
            <w:tcW w:w="0" w:type="auto"/>
            <w:shd w:val="clear" w:color="auto" w:fill="DBE5F1" w:themeFill="accent1" w:themeFillTint="33"/>
          </w:tcPr>
          <w:p w:rsidR="006B7900" w:rsidRDefault="006B7900" w:rsidP="00893E58">
            <w:r>
              <w:rPr>
                <w:b/>
              </w:rPr>
              <w:t>XMIN</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The inner radius in the simulation of an annular cylindrical region.</w:t>
            </w:r>
          </w:p>
        </w:tc>
      </w:tr>
      <w:tr w:rsidR="006B7900" w:rsidTr="00893E58">
        <w:tc>
          <w:tcPr>
            <w:tcW w:w="0" w:type="auto"/>
            <w:shd w:val="clear" w:color="auto" w:fill="auto"/>
          </w:tcPr>
          <w:p w:rsidR="006B7900" w:rsidRDefault="006B7900" w:rsidP="00893E58">
            <w:r>
              <w:rPr>
                <w:b/>
              </w:rPr>
              <w:t>XLENGTH</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Reactor length in the x (r) direction.</w:t>
            </w:r>
          </w:p>
        </w:tc>
      </w:tr>
      <w:tr w:rsidR="006B7900" w:rsidTr="00893E58">
        <w:tc>
          <w:tcPr>
            <w:tcW w:w="0" w:type="auto"/>
            <w:shd w:val="clear" w:color="auto" w:fill="DBE5F1" w:themeFill="accent1" w:themeFillTint="33"/>
          </w:tcPr>
          <w:p w:rsidR="006B7900" w:rsidRDefault="006B7900" w:rsidP="00893E58">
            <w:r>
              <w:rPr>
                <w:b/>
              </w:rPr>
              <w:t>NO_J</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(do not use.)</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Y direction is considered.</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Y direction is not considered.</w:t>
            </w:r>
          </w:p>
        </w:tc>
      </w:tr>
      <w:tr w:rsidR="006B7900" w:rsidTr="00893E58">
        <w:tc>
          <w:tcPr>
            <w:tcW w:w="0" w:type="auto"/>
            <w:shd w:val="clear" w:color="auto" w:fill="auto"/>
          </w:tcPr>
          <w:p w:rsidR="006B7900" w:rsidRDefault="006B7900" w:rsidP="00893E58">
            <w:r>
              <w:rPr>
                <w:b/>
              </w:rPr>
              <w:t>JMAX</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cells in the y direction.</w:t>
            </w:r>
          </w:p>
        </w:tc>
      </w:tr>
      <w:tr w:rsidR="006B7900" w:rsidTr="00893E58">
        <w:tc>
          <w:tcPr>
            <w:tcW w:w="0" w:type="auto"/>
            <w:shd w:val="clear" w:color="auto" w:fill="DBE5F1" w:themeFill="accent1" w:themeFillTint="33"/>
          </w:tcPr>
          <w:p w:rsidR="006B7900" w:rsidRDefault="006B7900" w:rsidP="00893E58">
            <w:r>
              <w:rPr>
                <w:b/>
              </w:rPr>
              <w:t>DY</w:t>
            </w:r>
            <w:r>
              <w:t>(Cell)</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Cell sizes in the y direction. Enter values from dy(0) to dy(imax-1). (use uniform mesh size with second-order discretization methods.)</w:t>
            </w:r>
          </w:p>
        </w:tc>
      </w:tr>
      <w:tr w:rsidR="006B7900" w:rsidTr="00893E58">
        <w:tc>
          <w:tcPr>
            <w:tcW w:w="0" w:type="auto"/>
            <w:shd w:val="clear" w:color="auto" w:fill="auto"/>
          </w:tcPr>
          <w:p w:rsidR="006B7900" w:rsidRDefault="006B7900" w:rsidP="00893E58">
            <w:r>
              <w:rPr>
                <w:b/>
              </w:rPr>
              <w:t>YLENGTH</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Reactor length in the y direction.</w:t>
            </w:r>
          </w:p>
        </w:tc>
      </w:tr>
      <w:tr w:rsidR="006B7900" w:rsidTr="00893E58">
        <w:tc>
          <w:tcPr>
            <w:tcW w:w="0" w:type="auto"/>
            <w:shd w:val="clear" w:color="auto" w:fill="DBE5F1" w:themeFill="accent1" w:themeFillTint="33"/>
          </w:tcPr>
          <w:p w:rsidR="006B7900" w:rsidRDefault="006B7900" w:rsidP="00893E58">
            <w:r>
              <w:rPr>
                <w:b/>
              </w:rPr>
              <w:t>NO_K</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.FALSE.</w:t>
            </w:r>
          </w:p>
        </w:tc>
        <w:tc>
          <w:tcPr>
            <w:tcW w:w="0" w:type="auto"/>
            <w:gridSpan w:val="2"/>
            <w:shd w:val="clear" w:color="auto" w:fill="DBE5F1" w:themeFill="accent1" w:themeFillTint="33"/>
          </w:tcPr>
          <w:p w:rsidR="006B7900" w:rsidRDefault="006B7900" w:rsidP="00893E58">
            <w:r>
              <w:t>Z(theta) direction is considered.</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Z(theta) direction is not considered.</w:t>
            </w:r>
          </w:p>
        </w:tc>
      </w:tr>
      <w:tr w:rsidR="006B7900" w:rsidTr="00893E58">
        <w:tc>
          <w:tcPr>
            <w:tcW w:w="0" w:type="auto"/>
            <w:shd w:val="clear" w:color="auto" w:fill="auto"/>
          </w:tcPr>
          <w:p w:rsidR="006B7900" w:rsidRDefault="006B7900" w:rsidP="00893E58">
            <w:r>
              <w:rPr>
                <w:b/>
              </w:rPr>
              <w:t>KMAX</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cells in the z (() direction.</w:t>
            </w:r>
          </w:p>
        </w:tc>
      </w:tr>
      <w:tr w:rsidR="006B7900" w:rsidTr="00893E58">
        <w:tc>
          <w:tcPr>
            <w:tcW w:w="0" w:type="auto"/>
            <w:shd w:val="clear" w:color="auto" w:fill="DBE5F1" w:themeFill="accent1" w:themeFillTint="33"/>
          </w:tcPr>
          <w:p w:rsidR="006B7900" w:rsidRDefault="006B7900" w:rsidP="00893E58">
            <w:r>
              <w:rPr>
                <w:b/>
              </w:rPr>
              <w:t>DZ</w:t>
            </w:r>
            <w:r>
              <w:t>(Cell)</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Cell sizes in the z (theta) direction. Enter values from dz(0) to dz(imax-1). (use uniform mesh size with second-order discretization methods.)</w:t>
            </w:r>
          </w:p>
        </w:tc>
      </w:tr>
      <w:tr w:rsidR="006B7900" w:rsidTr="00893E58">
        <w:tc>
          <w:tcPr>
            <w:tcW w:w="0" w:type="auto"/>
            <w:shd w:val="clear" w:color="auto" w:fill="auto"/>
          </w:tcPr>
          <w:p w:rsidR="006B7900" w:rsidRDefault="006B7900" w:rsidP="00893E58">
            <w:r>
              <w:rPr>
                <w:b/>
              </w:rPr>
              <w:t>ZLENGTH</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Reactor length in the z (theta) direction.</w:t>
            </w:r>
          </w:p>
        </w:tc>
      </w:tr>
      <w:tr w:rsidR="006B7900" w:rsidTr="00893E58">
        <w:tc>
          <w:tcPr>
            <w:tcW w:w="0" w:type="auto"/>
            <w:shd w:val="clear" w:color="auto" w:fill="DBE5F1" w:themeFill="accent1" w:themeFillTint="33"/>
          </w:tcPr>
          <w:p w:rsidR="006B7900" w:rsidRDefault="006B7900" w:rsidP="00893E58">
            <w:r>
              <w:rPr>
                <w:b/>
              </w:rPr>
              <w:t>CYCLIC_X</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for making the x-direction cyclic without pressure drop. No other boundary conditions for the x-direction should be specified.</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No cyclic condition at x-boundary.</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Cyclic condition at x-boundary.</w:t>
            </w:r>
          </w:p>
        </w:tc>
      </w:tr>
      <w:tr w:rsidR="006B7900" w:rsidTr="00893E58">
        <w:tc>
          <w:tcPr>
            <w:tcW w:w="0" w:type="auto"/>
            <w:shd w:val="clear" w:color="auto" w:fill="auto"/>
          </w:tcPr>
          <w:p w:rsidR="006B7900" w:rsidRDefault="006B7900" w:rsidP="00893E58">
            <w:r>
              <w:rPr>
                <w:b/>
              </w:rPr>
              <w:t>CYCLIC_X_PD</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for making the x-direction cyclic with pressure drop. If the keyword flux_g is given a value this becomes a cyclic boundary condition with specified mass flux. No other boundary conditions for the x-direction should be specified.</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No cyclic condition at x-boundary.</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Cyclic condition with pressure drop at x-boundary.</w:t>
            </w:r>
          </w:p>
        </w:tc>
      </w:tr>
      <w:tr w:rsidR="006B7900" w:rsidTr="00893E58">
        <w:tc>
          <w:tcPr>
            <w:tcW w:w="0" w:type="auto"/>
            <w:shd w:val="clear" w:color="auto" w:fill="DBE5F1" w:themeFill="accent1" w:themeFillTint="33"/>
          </w:tcPr>
          <w:p w:rsidR="006B7900" w:rsidRDefault="006B7900" w:rsidP="00893E58">
            <w:r>
              <w:rPr>
                <w:b/>
              </w:rPr>
              <w:t>DELP_X</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Fluid pressure drop across xlength when a cyclic boundary condition with pressure drop is imposed in the x-direction.</w:t>
            </w:r>
          </w:p>
        </w:tc>
      </w:tr>
      <w:tr w:rsidR="006B7900" w:rsidTr="00893E58">
        <w:tc>
          <w:tcPr>
            <w:tcW w:w="0" w:type="auto"/>
            <w:shd w:val="clear" w:color="auto" w:fill="auto"/>
          </w:tcPr>
          <w:p w:rsidR="006B7900" w:rsidRDefault="006B7900" w:rsidP="00893E58">
            <w:r>
              <w:rPr>
                <w:b/>
              </w:rPr>
              <w:t>CYCLIC_Y</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for making the y-direction cyclic without pressure drop. No other boundary conditions for the y-direction should be specified.</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No cyclic condition at y-boundary.</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Cyclic condition at x-boundary.</w:t>
            </w:r>
          </w:p>
        </w:tc>
      </w:tr>
      <w:tr w:rsidR="006B7900" w:rsidTr="00893E58">
        <w:tc>
          <w:tcPr>
            <w:tcW w:w="0" w:type="auto"/>
            <w:shd w:val="clear" w:color="auto" w:fill="DBE5F1" w:themeFill="accent1" w:themeFillTint="33"/>
          </w:tcPr>
          <w:p w:rsidR="006B7900" w:rsidRDefault="006B7900" w:rsidP="00893E58">
            <w:r>
              <w:rPr>
                <w:b/>
              </w:rPr>
              <w:t>CYCLIC_Y_PD</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 xml:space="preserve">Flag for making the y-direction cyclic with pressure drop. If the keyword flux_g is given a value </w:t>
            </w:r>
            <w:r>
              <w:lastRenderedPageBreak/>
              <w:t>this becomes a cyclic boundary condition with specified mass flux. No other boundary conditions for the y-direction should be specified.</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.FALSE.</w:t>
            </w:r>
          </w:p>
        </w:tc>
        <w:tc>
          <w:tcPr>
            <w:tcW w:w="0" w:type="auto"/>
            <w:gridSpan w:val="2"/>
            <w:shd w:val="clear" w:color="auto" w:fill="DBE5F1" w:themeFill="accent1" w:themeFillTint="33"/>
          </w:tcPr>
          <w:p w:rsidR="006B7900" w:rsidRDefault="006B7900" w:rsidP="00893E58">
            <w:r>
              <w:t>No cyclic condition at y-boundary.</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Cyclic condition with pressure drop at y-boundary.</w:t>
            </w:r>
          </w:p>
        </w:tc>
      </w:tr>
      <w:tr w:rsidR="006B7900" w:rsidTr="00893E58">
        <w:tc>
          <w:tcPr>
            <w:tcW w:w="0" w:type="auto"/>
            <w:shd w:val="clear" w:color="auto" w:fill="auto"/>
          </w:tcPr>
          <w:p w:rsidR="006B7900" w:rsidRDefault="006B7900" w:rsidP="00893E58">
            <w:r>
              <w:rPr>
                <w:b/>
              </w:rPr>
              <w:t>DELP_Y</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Fluid pressure drop across ylength when a cyclic boundary condition with pressure drop is imposed in the y-direction.</w:t>
            </w:r>
          </w:p>
        </w:tc>
      </w:tr>
      <w:tr w:rsidR="006B7900" w:rsidTr="00893E58">
        <w:tc>
          <w:tcPr>
            <w:tcW w:w="0" w:type="auto"/>
            <w:shd w:val="clear" w:color="auto" w:fill="DBE5F1" w:themeFill="accent1" w:themeFillTint="33"/>
          </w:tcPr>
          <w:p w:rsidR="006B7900" w:rsidRDefault="006B7900" w:rsidP="00893E58">
            <w:r>
              <w:rPr>
                <w:b/>
              </w:rPr>
              <w:t>CYCLIC_Z</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for making the z-direction cyclic without pressure drop. No other boundary conditions for the z-direction should be specified.</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No cyclic condition at z-boundary.</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Cyclic condition at z-boundary.</w:t>
            </w:r>
          </w:p>
        </w:tc>
      </w:tr>
      <w:tr w:rsidR="006B7900" w:rsidTr="00893E58">
        <w:tc>
          <w:tcPr>
            <w:tcW w:w="0" w:type="auto"/>
            <w:shd w:val="clear" w:color="auto" w:fill="auto"/>
          </w:tcPr>
          <w:p w:rsidR="006B7900" w:rsidRDefault="006B7900" w:rsidP="00893E58">
            <w:r>
              <w:rPr>
                <w:b/>
              </w:rPr>
              <w:t>CYCLIC_Z_PD</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for making the z-direction cyclic with pressure drop. If the keyword flux_g is given a value this becomes a cyclic boundary condition with specified mass flux. No other boundary conditions for the z-direction should be specified.</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No cyclic condition at z-boundary.</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Cyclic condition with pressure drop at z-boundary.</w:t>
            </w:r>
          </w:p>
        </w:tc>
      </w:tr>
      <w:tr w:rsidR="006B7900" w:rsidTr="00893E58">
        <w:tc>
          <w:tcPr>
            <w:tcW w:w="0" w:type="auto"/>
            <w:shd w:val="clear" w:color="auto" w:fill="DBE5F1" w:themeFill="accent1" w:themeFillTint="33"/>
          </w:tcPr>
          <w:p w:rsidR="006B7900" w:rsidRDefault="006B7900" w:rsidP="00893E58">
            <w:r>
              <w:rPr>
                <w:b/>
              </w:rPr>
              <w:t>DELP_Z</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Fluid pressure drop across zlength when a cyclic boundary condition with pressure drop is imposed in the z-direction.</w:t>
            </w:r>
          </w:p>
        </w:tc>
      </w:tr>
      <w:tr w:rsidR="006B7900" w:rsidTr="00893E58">
        <w:tc>
          <w:tcPr>
            <w:tcW w:w="0" w:type="auto"/>
            <w:shd w:val="clear" w:color="auto" w:fill="auto"/>
          </w:tcPr>
          <w:p w:rsidR="006B7900" w:rsidRDefault="006B7900" w:rsidP="00893E58">
            <w:r>
              <w:rPr>
                <w:b/>
              </w:rPr>
              <w:t>SHEAR</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If .true. Imposes a mean shear on the flow field as a linear function of _x_ coordinate. This feature should only be used when cyclic_x=.true. Also, the keyword v-sh needs to be set.</w:t>
            </w:r>
          </w:p>
        </w:tc>
      </w:tr>
      <w:tr w:rsidR="006B7900" w:rsidTr="00893E58">
        <w:tc>
          <w:tcPr>
            <w:tcW w:w="0" w:type="auto"/>
            <w:shd w:val="clear" w:color="auto" w:fill="DBE5F1" w:themeFill="accent1" w:themeFillTint="33"/>
          </w:tcPr>
          <w:p w:rsidR="006B7900" w:rsidRDefault="006B7900" w:rsidP="00893E58">
            <w:r>
              <w:rPr>
                <w:b/>
              </w:rPr>
              <w:t>V_SH</w:t>
            </w:r>
          </w:p>
        </w:tc>
        <w:tc>
          <w:tcPr>
            <w:tcW w:w="0" w:type="auto"/>
            <w:shd w:val="clear" w:color="auto" w:fill="DBE5F1" w:themeFill="accent1" w:themeFillTint="33"/>
          </w:tcPr>
          <w:p w:rsidR="006B7900" w:rsidRDefault="006B7900" w:rsidP="00893E58">
            <w:r>
              <w:rPr>
                <w:i/>
              </w:rPr>
              <w:t xml:space="preserve"> [ 0D0 ]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Specifies the mean _y_ velocity component at the eastern boundary of the domain (v_sh), and the mean _y_ velocity (-v_sh) at the western boundary of the domain.</w:t>
            </w:r>
          </w:p>
        </w:tc>
      </w:tr>
      <w:tr w:rsidR="006B7900" w:rsidTr="00893E58">
        <w:tc>
          <w:tcPr>
            <w:tcW w:w="0" w:type="auto"/>
            <w:shd w:val="clear" w:color="auto" w:fill="auto"/>
          </w:tcPr>
          <w:p w:rsidR="006B7900" w:rsidRDefault="006B7900" w:rsidP="00893E58">
            <w:r>
              <w:rPr>
                <w:b/>
              </w:rPr>
              <w:t>FLUX_G</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If a value is specified (in units of g/cm2.s), the domain-averaged gas flux is held constant at that value in simulations over a periodic domain. A pair of boundaries specified as periodic with fixed pressure drop is then treated as periodic with fixed mass flux. Even for this case a pressure drop must also be specified, which is used as the initial guess in the simulations.</w:t>
            </w:r>
          </w:p>
        </w:tc>
      </w:tr>
    </w:tbl>
    <w:p w:rsidR="006B7900" w:rsidRDefault="006B7900" w:rsidP="00617DCA">
      <w:pPr>
        <w:pStyle w:val="Heading3"/>
      </w:pPr>
      <w:bookmarkStart w:id="118" w:name="_Toc397681755"/>
      <w:r>
        <w:lastRenderedPageBreak/>
        <w:t>Cartesian Grid</w:t>
      </w:r>
      <w:bookmarkEnd w:id="118"/>
    </w:p>
    <w:p w:rsidR="00217E72" w:rsidRPr="0019467B" w:rsidRDefault="00217E72" w:rsidP="00217E72">
      <w:pPr>
        <w:jc w:val="both"/>
        <w:rPr>
          <w:rFonts w:ascii="Microsoft Sans Serif" w:hAnsi="Microsoft Sans Serif" w:cs="Microsoft Sans Serif"/>
        </w:rPr>
      </w:pPr>
      <w:r w:rsidRPr="0019467B">
        <w:rPr>
          <w:rFonts w:ascii="Microsoft Sans Serif" w:hAnsi="Microsoft Sans Serif" w:cs="Microsoft Sans Serif"/>
        </w:rPr>
        <w:t xml:space="preserve">A new capability, called Cartesian grid cut-cell technique has been implemented in MFIX, which allows the definition of curved or sloping boundaries, instead of the usual stair-step representation. Computational cells are truncated at the wall to conform to the shape of the boundaries. When a face is truncated, the velocity node is moved to the center of the face. The cell truncation introduces an additional face, called the cut face. Face surface areas and cell volumes are updated based on the shape of the cut cell. The contribution of the new cut face is added to the computation. The data can be saved in a vtk file for post-processing purpose. </w:t>
      </w:r>
    </w:p>
    <w:p w:rsidR="00217E72" w:rsidRPr="0019467B" w:rsidRDefault="00217E72" w:rsidP="00217E72">
      <w:pPr>
        <w:jc w:val="both"/>
        <w:rPr>
          <w:rFonts w:ascii="Microsoft Sans Serif" w:hAnsi="Microsoft Sans Serif" w:cs="Microsoft Sans Serif"/>
        </w:rPr>
      </w:pPr>
    </w:p>
    <w:p w:rsidR="00217E72" w:rsidRPr="0019467B" w:rsidRDefault="00217E72" w:rsidP="00217E72">
      <w:pPr>
        <w:rPr>
          <w:rFonts w:ascii="Microsoft Sans Serif" w:hAnsi="Microsoft Sans Serif" w:cs="Microsoft Sans Serif"/>
        </w:rPr>
      </w:pPr>
      <w:r w:rsidRPr="0019467B">
        <w:rPr>
          <w:rFonts w:ascii="Microsoft Sans Serif" w:hAnsi="Microsoft Sans Serif" w:cs="Microsoft Sans Serif"/>
        </w:rPr>
        <w:t xml:space="preserve">A detailed user guide named Cartesian_grid_user_guide.pdf is located in mfix/doc directory. It should be read prior to utilizing the Cartesian grid option to get familiar with this technique, and associated keywords . This file is also available online at </w:t>
      </w:r>
      <w:hyperlink r:id="rId31" w:history="1">
        <w:r w:rsidRPr="0019467B">
          <w:rPr>
            <w:rStyle w:val="Hyperlink"/>
            <w:rFonts w:ascii="Microsoft Sans Serif" w:hAnsi="Microsoft Sans Serif" w:cs="Microsoft Sans Serif"/>
          </w:rPr>
          <w:t>https://mfix.netl.doe.gov/documentation/Cartesian_grid_user_guide.pdf</w:t>
        </w:r>
      </w:hyperlink>
      <w:r w:rsidRPr="0019467B">
        <w:rPr>
          <w:rFonts w:ascii="Microsoft Sans Serif" w:hAnsi="Microsoft Sans Serif" w:cs="Microsoft Sans Serif"/>
        </w:rPr>
        <w:t>.</w:t>
      </w:r>
    </w:p>
    <w:p w:rsidR="00217E72" w:rsidRPr="00217E72" w:rsidRDefault="00217E72" w:rsidP="00217E72"/>
    <w:tbl>
      <w:tblPr>
        <w:tblW w:w="0" w:type="auto"/>
        <w:tblLook w:val="04A0" w:firstRow="1" w:lastRow="0" w:firstColumn="1" w:lastColumn="0" w:noHBand="0" w:noVBand="1"/>
      </w:tblPr>
      <w:tblGrid>
        <w:gridCol w:w="4632"/>
        <w:gridCol w:w="4025"/>
        <w:gridCol w:w="919"/>
      </w:tblGrid>
      <w:tr w:rsidR="006B7900" w:rsidTr="00893E58">
        <w:tc>
          <w:tcPr>
            <w:tcW w:w="0" w:type="auto"/>
            <w:shd w:val="clear" w:color="auto" w:fill="DBE5F1" w:themeFill="accent1" w:themeFillTint="33"/>
          </w:tcPr>
          <w:p w:rsidR="006B7900" w:rsidRDefault="006B7900" w:rsidP="00893E58">
            <w:r>
              <w:rPr>
                <w:b/>
              </w:rPr>
              <w:t>CARTESIAN_GRID</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Activate cartesian grid cut cell technique.</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Do not use cartesian grid cut cell technique.</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Use cartesian grid cut cell technique. One of the following methods must be used to define the geometry:</w:t>
            </w:r>
          </w:p>
        </w:tc>
      </w:tr>
      <w:tr w:rsidR="006B7900" w:rsidTr="00893E58">
        <w:tc>
          <w:tcPr>
            <w:tcW w:w="0" w:type="auto"/>
            <w:shd w:val="clear" w:color="auto" w:fill="DBE5F1" w:themeFill="accent1" w:themeFillTint="33"/>
          </w:tcPr>
          <w:p w:rsidR="006B7900" w:rsidRDefault="006B7900" w:rsidP="00893E58">
            <w:pPr>
              <w:jc w:val="right"/>
            </w:pPr>
            <w:r>
              <w:rPr>
                <w:i/>
              </w:rPr>
              <w:t>Dependent: COORDINATES</w:t>
            </w:r>
          </w:p>
        </w:tc>
        <w:tc>
          <w:tcPr>
            <w:tcW w:w="0" w:type="auto"/>
            <w:gridSpan w:val="2"/>
            <w:shd w:val="clear" w:color="auto" w:fill="DBE5F1" w:themeFill="accent1" w:themeFillTint="33"/>
          </w:tcPr>
          <w:p w:rsidR="006B7900" w:rsidRDefault="006B7900" w:rsidP="00893E58">
            <w:r>
              <w:t>Cartesian</w:t>
            </w:r>
          </w:p>
        </w:tc>
      </w:tr>
      <w:tr w:rsidR="006B7900" w:rsidTr="00893E58">
        <w:tc>
          <w:tcPr>
            <w:tcW w:w="0" w:type="auto"/>
            <w:shd w:val="clear" w:color="auto" w:fill="DBE5F1" w:themeFill="accent1" w:themeFillTint="33"/>
          </w:tcPr>
          <w:p w:rsidR="006B7900" w:rsidRDefault="006B7900" w:rsidP="00893E58">
            <w:pPr>
              <w:jc w:val="right"/>
            </w:pPr>
            <w:r>
              <w:rPr>
                <w:i/>
              </w:rPr>
              <w:t>Conflict: COORDINATES</w:t>
            </w:r>
          </w:p>
        </w:tc>
        <w:tc>
          <w:tcPr>
            <w:tcW w:w="0" w:type="auto"/>
            <w:gridSpan w:val="2"/>
            <w:shd w:val="clear" w:color="auto" w:fill="DBE5F1" w:themeFill="accent1" w:themeFillTint="33"/>
          </w:tcPr>
          <w:p w:rsidR="006B7900" w:rsidRDefault="006B7900" w:rsidP="00893E58">
            <w:r>
              <w:t>Cylindrical</w:t>
            </w:r>
          </w:p>
        </w:tc>
      </w:tr>
      <w:tr w:rsidR="006B7900" w:rsidTr="00893E58">
        <w:tc>
          <w:tcPr>
            <w:tcW w:w="0" w:type="auto"/>
            <w:shd w:val="clear" w:color="auto" w:fill="auto"/>
          </w:tcPr>
          <w:p w:rsidR="006B7900" w:rsidRDefault="006B7900" w:rsidP="00893E58">
            <w:r>
              <w:rPr>
                <w:b/>
              </w:rPr>
              <w:t>N_QUADRIC</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quadric surfaces defining the boundaries (&lt;=100).</w:t>
            </w:r>
          </w:p>
        </w:tc>
      </w:tr>
      <w:tr w:rsidR="006B7900" w:rsidTr="00893E58">
        <w:tc>
          <w:tcPr>
            <w:tcW w:w="0" w:type="auto"/>
            <w:shd w:val="clear" w:color="auto" w:fill="auto"/>
          </w:tcPr>
          <w:p w:rsidR="006B7900" w:rsidRDefault="006B7900" w:rsidP="00893E58">
            <w:pPr>
              <w:jc w:val="right"/>
            </w:pPr>
            <w:r>
              <w:rPr>
                <w:i/>
              </w:rPr>
              <w:t>MAX</w:t>
            </w:r>
          </w:p>
        </w:tc>
        <w:tc>
          <w:tcPr>
            <w:tcW w:w="0" w:type="auto"/>
            <w:gridSpan w:val="2"/>
            <w:shd w:val="clear" w:color="auto" w:fill="auto"/>
          </w:tcPr>
          <w:p w:rsidR="006B7900" w:rsidRDefault="006B7900" w:rsidP="00893E58">
            <w:r>
              <w:t>100</w:t>
            </w:r>
          </w:p>
        </w:tc>
      </w:tr>
      <w:tr w:rsidR="006B7900" w:rsidTr="00893E58">
        <w:tc>
          <w:tcPr>
            <w:tcW w:w="0" w:type="auto"/>
            <w:shd w:val="clear" w:color="auto" w:fill="auto"/>
          </w:tcPr>
          <w:p w:rsidR="006B7900" w:rsidRDefault="006B7900" w:rsidP="00893E58">
            <w:pPr>
              <w:jc w:val="right"/>
            </w:pPr>
            <w:r>
              <w:rPr>
                <w:i/>
              </w:rPr>
              <w:t>MIN</w:t>
            </w:r>
          </w:p>
        </w:tc>
        <w:tc>
          <w:tcPr>
            <w:tcW w:w="0" w:type="auto"/>
            <w:gridSpan w:val="2"/>
            <w:shd w:val="clear" w:color="auto" w:fill="auto"/>
          </w:tcPr>
          <w:p w:rsidR="006B7900" w:rsidRDefault="006B7900" w:rsidP="00893E58">
            <w:r>
              <w:t>0</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USE_STL</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Use stl file to describe geometry.</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Do not use stl file.</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Read triangulated geometry (for 3d geometry only) from geometry.stl.</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USE_MSH</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Use .msh file to describe geometry.</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Do not use .msh file.</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Read geometry (for 3d geometry only) from geometry.msh.</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USE_POLYGON</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Use polygons to describe geometry.</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Do not use polygons.</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Read polygon data (for 2d geometry only) from poly.dat.</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N_USR_DEF</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user-defined functions (currently limited to 0 or 1). If set to 1, the geometry is defined in the user subroutine eval_usr_fct.f.</w:t>
            </w:r>
          </w:p>
        </w:tc>
      </w:tr>
      <w:tr w:rsidR="006B7900" w:rsidTr="00893E58">
        <w:tc>
          <w:tcPr>
            <w:tcW w:w="0" w:type="auto"/>
            <w:shd w:val="clear" w:color="auto" w:fill="auto"/>
          </w:tcPr>
          <w:p w:rsidR="006B7900" w:rsidRDefault="006B7900" w:rsidP="00893E58">
            <w:pPr>
              <w:jc w:val="right"/>
            </w:pPr>
            <w:r>
              <w:rPr>
                <w:i/>
              </w:rPr>
              <w:t>0</w:t>
            </w:r>
          </w:p>
        </w:tc>
        <w:tc>
          <w:tcPr>
            <w:tcW w:w="0" w:type="auto"/>
            <w:gridSpan w:val="2"/>
            <w:shd w:val="clear" w:color="auto" w:fill="auto"/>
          </w:tcPr>
          <w:p w:rsidR="006B7900" w:rsidRDefault="006B7900" w:rsidP="00893E58">
            <w:r>
              <w:t>Do Not Use User-Defined Function</w:t>
            </w:r>
          </w:p>
        </w:tc>
      </w:tr>
      <w:tr w:rsidR="006B7900" w:rsidTr="00893E58">
        <w:tc>
          <w:tcPr>
            <w:tcW w:w="0" w:type="auto"/>
            <w:shd w:val="clear" w:color="auto" w:fill="auto"/>
          </w:tcPr>
          <w:p w:rsidR="006B7900" w:rsidRDefault="006B7900" w:rsidP="00893E58">
            <w:pPr>
              <w:jc w:val="right"/>
            </w:pPr>
            <w:r>
              <w:rPr>
                <w:i/>
              </w:rPr>
              <w:t>1</w:t>
            </w:r>
          </w:p>
        </w:tc>
        <w:tc>
          <w:tcPr>
            <w:tcW w:w="0" w:type="auto"/>
            <w:gridSpan w:val="2"/>
            <w:shd w:val="clear" w:color="auto" w:fill="auto"/>
          </w:tcPr>
          <w:p w:rsidR="006B7900" w:rsidRDefault="006B7900" w:rsidP="00893E58">
            <w:r>
              <w:t>Use One User-Defined Function</w:t>
            </w:r>
          </w:p>
        </w:tc>
      </w:tr>
      <w:tr w:rsidR="006B7900" w:rsidTr="00893E58">
        <w:tc>
          <w:tcPr>
            <w:tcW w:w="0" w:type="auto"/>
            <w:shd w:val="clear" w:color="auto" w:fill="auto"/>
          </w:tcPr>
          <w:p w:rsidR="006B7900" w:rsidRDefault="006B7900" w:rsidP="00893E58">
            <w:pPr>
              <w:jc w:val="right"/>
            </w:pPr>
            <w:r>
              <w:rPr>
                <w:i/>
              </w:rPr>
              <w:t>MAX</w:t>
            </w:r>
          </w:p>
        </w:tc>
        <w:tc>
          <w:tcPr>
            <w:tcW w:w="0" w:type="auto"/>
            <w:gridSpan w:val="2"/>
            <w:shd w:val="clear" w:color="auto" w:fill="auto"/>
          </w:tcPr>
          <w:p w:rsidR="006B7900" w:rsidRDefault="006B7900" w:rsidP="00893E58">
            <w:r>
              <w:t>1</w:t>
            </w:r>
          </w:p>
        </w:tc>
      </w:tr>
      <w:tr w:rsidR="006B7900" w:rsidTr="00893E58">
        <w:tc>
          <w:tcPr>
            <w:tcW w:w="0" w:type="auto"/>
            <w:shd w:val="clear" w:color="auto" w:fill="auto"/>
          </w:tcPr>
          <w:p w:rsidR="006B7900" w:rsidRDefault="006B7900" w:rsidP="00893E58">
            <w:pPr>
              <w:jc w:val="right"/>
            </w:pPr>
            <w:r>
              <w:rPr>
                <w:i/>
              </w:rPr>
              <w:t>MIN</w:t>
            </w:r>
          </w:p>
        </w:tc>
        <w:tc>
          <w:tcPr>
            <w:tcW w:w="0" w:type="auto"/>
            <w:gridSpan w:val="2"/>
            <w:shd w:val="clear" w:color="auto" w:fill="auto"/>
          </w:tcPr>
          <w:p w:rsidR="006B7900" w:rsidRDefault="006B7900" w:rsidP="00893E58">
            <w:r>
              <w:t>0</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QUADRIC_FORM</w:t>
            </w:r>
            <w:r>
              <w:t>(Quadric ID)</w:t>
            </w:r>
          </w:p>
        </w:tc>
        <w:tc>
          <w:tcPr>
            <w:tcW w:w="0" w:type="auto"/>
            <w:shd w:val="clear" w:color="auto" w:fill="DBE5F1" w:themeFill="accent1" w:themeFillTint="33"/>
          </w:tcPr>
          <w:p w:rsidR="006B7900" w:rsidRDefault="006B7900" w:rsidP="00893E58">
            <w:r>
              <w:rPr>
                <w:i/>
              </w:rPr>
              <w:t xml:space="preserve"> [ 'NORMAL' ] </w:t>
            </w:r>
          </w:p>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Form of the quadric surface equation.</w:t>
            </w:r>
          </w:p>
        </w:tc>
      </w:tr>
      <w:tr w:rsidR="006B7900" w:rsidTr="00893E58">
        <w:tc>
          <w:tcPr>
            <w:tcW w:w="0" w:type="auto"/>
            <w:shd w:val="clear" w:color="auto" w:fill="DBE5F1" w:themeFill="accent1" w:themeFillTint="33"/>
          </w:tcPr>
          <w:p w:rsidR="006B7900" w:rsidRDefault="006B7900" w:rsidP="00893E58">
            <w:pPr>
              <w:jc w:val="right"/>
            </w:pPr>
            <w:r>
              <w:rPr>
                <w:i/>
              </w:rPr>
              <w:t>NORMAL</w:t>
            </w:r>
          </w:p>
        </w:tc>
        <w:tc>
          <w:tcPr>
            <w:tcW w:w="0" w:type="auto"/>
            <w:gridSpan w:val="2"/>
            <w:shd w:val="clear" w:color="auto" w:fill="DBE5F1" w:themeFill="accent1" w:themeFillTint="33"/>
          </w:tcPr>
          <w:p w:rsidR="006B7900" w:rsidRDefault="006B7900" w:rsidP="00893E58">
            <w:r>
              <w:t>Use normal form, as defined in equation (1). The lamdba</w:t>
            </w:r>
          </w:p>
        </w:tc>
      </w:tr>
      <w:tr w:rsidR="006B7900" w:rsidTr="00893E58">
        <w:tc>
          <w:tcPr>
            <w:tcW w:w="0" w:type="auto"/>
            <w:shd w:val="clear" w:color="auto" w:fill="DBE5F1" w:themeFill="accent1" w:themeFillTint="33"/>
          </w:tcPr>
          <w:p w:rsidR="006B7900" w:rsidRDefault="006B7900" w:rsidP="00893E58">
            <w:pPr>
              <w:jc w:val="right"/>
            </w:pPr>
            <w:r>
              <w:rPr>
                <w:i/>
              </w:rPr>
              <w:t>PLANE</w:t>
            </w:r>
          </w:p>
        </w:tc>
        <w:tc>
          <w:tcPr>
            <w:tcW w:w="0" w:type="auto"/>
            <w:gridSpan w:val="2"/>
            <w:shd w:val="clear" w:color="auto" w:fill="DBE5F1" w:themeFill="accent1" w:themeFillTint="33"/>
          </w:tcPr>
          <w:p w:rsidR="006B7900" w:rsidRDefault="006B7900" w:rsidP="00893E58">
            <w:r>
              <w:t>Plane. Needs to define n_x,n_y,n_z (unit normal vector pointing away from fluid cells).</w:t>
            </w:r>
          </w:p>
        </w:tc>
      </w:tr>
      <w:tr w:rsidR="006B7900" w:rsidTr="00893E58">
        <w:tc>
          <w:tcPr>
            <w:tcW w:w="0" w:type="auto"/>
            <w:shd w:val="clear" w:color="auto" w:fill="DBE5F1" w:themeFill="accent1" w:themeFillTint="33"/>
          </w:tcPr>
          <w:p w:rsidR="006B7900" w:rsidRDefault="006B7900" w:rsidP="00893E58">
            <w:pPr>
              <w:jc w:val="right"/>
            </w:pPr>
            <w:r>
              <w:rPr>
                <w:i/>
              </w:rPr>
              <w:t>X_CYL_INT</w:t>
            </w:r>
          </w:p>
        </w:tc>
        <w:tc>
          <w:tcPr>
            <w:tcW w:w="0" w:type="auto"/>
            <w:gridSpan w:val="2"/>
            <w:shd w:val="clear" w:color="auto" w:fill="DBE5F1" w:themeFill="accent1" w:themeFillTint="33"/>
          </w:tcPr>
          <w:p w:rsidR="006B7900" w:rsidRDefault="006B7900" w:rsidP="00893E58">
            <w:r>
              <w:t>Cylinder aligned with x-axis, internal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X_CYL_EXT</w:t>
            </w:r>
          </w:p>
        </w:tc>
        <w:tc>
          <w:tcPr>
            <w:tcW w:w="0" w:type="auto"/>
            <w:gridSpan w:val="2"/>
            <w:shd w:val="clear" w:color="auto" w:fill="DBE5F1" w:themeFill="accent1" w:themeFillTint="33"/>
          </w:tcPr>
          <w:p w:rsidR="006B7900" w:rsidRDefault="006B7900" w:rsidP="00893E58">
            <w:r>
              <w:t>Cylinder aligned with x-axis, external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Y_CYL_INT</w:t>
            </w:r>
          </w:p>
        </w:tc>
        <w:tc>
          <w:tcPr>
            <w:tcW w:w="0" w:type="auto"/>
            <w:gridSpan w:val="2"/>
            <w:shd w:val="clear" w:color="auto" w:fill="DBE5F1" w:themeFill="accent1" w:themeFillTint="33"/>
          </w:tcPr>
          <w:p w:rsidR="006B7900" w:rsidRDefault="006B7900" w:rsidP="00893E58">
            <w:r>
              <w:t>Cylinder aligned with y-axis, internal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Y_CYL_EXT</w:t>
            </w:r>
          </w:p>
        </w:tc>
        <w:tc>
          <w:tcPr>
            <w:tcW w:w="0" w:type="auto"/>
            <w:gridSpan w:val="2"/>
            <w:shd w:val="clear" w:color="auto" w:fill="DBE5F1" w:themeFill="accent1" w:themeFillTint="33"/>
          </w:tcPr>
          <w:p w:rsidR="006B7900" w:rsidRDefault="006B7900" w:rsidP="00893E58">
            <w:r>
              <w:t>Cylinder aligned with y-axis, external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Z_CYL_INT</w:t>
            </w:r>
          </w:p>
        </w:tc>
        <w:tc>
          <w:tcPr>
            <w:tcW w:w="0" w:type="auto"/>
            <w:gridSpan w:val="2"/>
            <w:shd w:val="clear" w:color="auto" w:fill="DBE5F1" w:themeFill="accent1" w:themeFillTint="33"/>
          </w:tcPr>
          <w:p w:rsidR="006B7900" w:rsidRDefault="006B7900" w:rsidP="00893E58">
            <w:r>
              <w:t>Cylinder aligned with z-axis, internal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Z_CYL_EXT</w:t>
            </w:r>
          </w:p>
        </w:tc>
        <w:tc>
          <w:tcPr>
            <w:tcW w:w="0" w:type="auto"/>
            <w:gridSpan w:val="2"/>
            <w:shd w:val="clear" w:color="auto" w:fill="DBE5F1" w:themeFill="accent1" w:themeFillTint="33"/>
          </w:tcPr>
          <w:p w:rsidR="006B7900" w:rsidRDefault="006B7900" w:rsidP="00893E58">
            <w:r>
              <w:t>Cylinder aligned with z-axis, external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X_CONE</w:t>
            </w:r>
          </w:p>
        </w:tc>
        <w:tc>
          <w:tcPr>
            <w:tcW w:w="0" w:type="auto"/>
            <w:gridSpan w:val="2"/>
            <w:shd w:val="clear" w:color="auto" w:fill="DBE5F1" w:themeFill="accent1" w:themeFillTint="33"/>
          </w:tcPr>
          <w:p w:rsidR="006B7900" w:rsidRDefault="006B7900" w:rsidP="00893E58">
            <w:r>
              <w:t>Cone aligned with x-axis, internal flow. Needs to define half_angle(qid).</w:t>
            </w:r>
          </w:p>
        </w:tc>
      </w:tr>
      <w:tr w:rsidR="006B7900" w:rsidTr="00893E58">
        <w:tc>
          <w:tcPr>
            <w:tcW w:w="0" w:type="auto"/>
            <w:shd w:val="clear" w:color="auto" w:fill="DBE5F1" w:themeFill="accent1" w:themeFillTint="33"/>
          </w:tcPr>
          <w:p w:rsidR="006B7900" w:rsidRDefault="006B7900" w:rsidP="00893E58">
            <w:pPr>
              <w:jc w:val="right"/>
            </w:pPr>
            <w:r>
              <w:rPr>
                <w:i/>
              </w:rPr>
              <w:t>Y_CONE</w:t>
            </w:r>
          </w:p>
        </w:tc>
        <w:tc>
          <w:tcPr>
            <w:tcW w:w="0" w:type="auto"/>
            <w:gridSpan w:val="2"/>
            <w:shd w:val="clear" w:color="auto" w:fill="DBE5F1" w:themeFill="accent1" w:themeFillTint="33"/>
          </w:tcPr>
          <w:p w:rsidR="006B7900" w:rsidRDefault="006B7900" w:rsidP="00893E58">
            <w:r>
              <w:t>Cone aligned with y-axis, internal flow. Needs to define half_angle(qid).</w:t>
            </w:r>
          </w:p>
        </w:tc>
      </w:tr>
      <w:tr w:rsidR="006B7900" w:rsidTr="00893E58">
        <w:tc>
          <w:tcPr>
            <w:tcW w:w="0" w:type="auto"/>
            <w:shd w:val="clear" w:color="auto" w:fill="DBE5F1" w:themeFill="accent1" w:themeFillTint="33"/>
          </w:tcPr>
          <w:p w:rsidR="006B7900" w:rsidRDefault="006B7900" w:rsidP="00893E58">
            <w:pPr>
              <w:jc w:val="right"/>
            </w:pPr>
            <w:r>
              <w:rPr>
                <w:i/>
              </w:rPr>
              <w:t>Z_CONE</w:t>
            </w:r>
          </w:p>
        </w:tc>
        <w:tc>
          <w:tcPr>
            <w:tcW w:w="0" w:type="auto"/>
            <w:gridSpan w:val="2"/>
            <w:shd w:val="clear" w:color="auto" w:fill="DBE5F1" w:themeFill="accent1" w:themeFillTint="33"/>
          </w:tcPr>
          <w:p w:rsidR="006B7900" w:rsidRDefault="006B7900" w:rsidP="00893E58">
            <w:r>
              <w:t>Cone aligned with z-axis, internal flow. Needs to define half_angle(qid).</w:t>
            </w:r>
          </w:p>
        </w:tc>
      </w:tr>
      <w:tr w:rsidR="006B7900" w:rsidTr="00893E58">
        <w:tc>
          <w:tcPr>
            <w:tcW w:w="0" w:type="auto"/>
            <w:shd w:val="clear" w:color="auto" w:fill="DBE5F1" w:themeFill="accent1" w:themeFillTint="33"/>
          </w:tcPr>
          <w:p w:rsidR="006B7900" w:rsidRDefault="006B7900" w:rsidP="00893E58">
            <w:pPr>
              <w:jc w:val="right"/>
            </w:pPr>
            <w:r>
              <w:rPr>
                <w:i/>
              </w:rPr>
              <w:t>SPHERE_INT</w:t>
            </w:r>
          </w:p>
        </w:tc>
        <w:tc>
          <w:tcPr>
            <w:tcW w:w="0" w:type="auto"/>
            <w:gridSpan w:val="2"/>
            <w:shd w:val="clear" w:color="auto" w:fill="DBE5F1" w:themeFill="accent1" w:themeFillTint="33"/>
          </w:tcPr>
          <w:p w:rsidR="006B7900" w:rsidRDefault="006B7900" w:rsidP="00893E58">
            <w:r>
              <w:t>Sphere, internal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SPHERE_EXT</w:t>
            </w:r>
          </w:p>
        </w:tc>
        <w:tc>
          <w:tcPr>
            <w:tcW w:w="0" w:type="auto"/>
            <w:gridSpan w:val="2"/>
            <w:shd w:val="clear" w:color="auto" w:fill="DBE5F1" w:themeFill="accent1" w:themeFillTint="33"/>
          </w:tcPr>
          <w:p w:rsidR="006B7900" w:rsidRDefault="006B7900" w:rsidP="00893E58">
            <w:r>
              <w:t>Sphere, external flow. Needs to define radius(qid).</w:t>
            </w:r>
          </w:p>
        </w:tc>
      </w:tr>
      <w:tr w:rsidR="006B7900" w:rsidTr="00893E58">
        <w:tc>
          <w:tcPr>
            <w:tcW w:w="0" w:type="auto"/>
            <w:shd w:val="clear" w:color="auto" w:fill="DBE5F1" w:themeFill="accent1" w:themeFillTint="33"/>
          </w:tcPr>
          <w:p w:rsidR="006B7900" w:rsidRDefault="006B7900" w:rsidP="00893E58">
            <w:pPr>
              <w:jc w:val="right"/>
            </w:pPr>
            <w:r>
              <w:rPr>
                <w:i/>
              </w:rPr>
              <w:t>C2C</w:t>
            </w:r>
          </w:p>
        </w:tc>
        <w:tc>
          <w:tcPr>
            <w:tcW w:w="0" w:type="auto"/>
            <w:gridSpan w:val="2"/>
            <w:shd w:val="clear" w:color="auto" w:fill="DBE5F1" w:themeFill="accent1" w:themeFillTint="33"/>
          </w:tcPr>
          <w:p w:rsidR="006B7900" w:rsidRDefault="006B7900" w:rsidP="00893E58">
            <w:r>
              <w:t>Cylinder-to-cylinder conical junction, internal flow. Needs to be defined between two cylinders.</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QUADRIC_SCALE</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Scaling factor, applied to all quadric geometry parameters. Must be a positive number</w:t>
            </w:r>
          </w:p>
        </w:tc>
      </w:tr>
      <w:tr w:rsidR="006B7900" w:rsidTr="00893E58">
        <w:tc>
          <w:tcPr>
            <w:tcW w:w="0" w:type="auto"/>
            <w:shd w:val="clear" w:color="auto" w:fill="auto"/>
          </w:tcPr>
          <w:p w:rsidR="006B7900" w:rsidRDefault="006B7900" w:rsidP="00893E58">
            <w:pPr>
              <w:jc w:val="right"/>
            </w:pPr>
            <w:r>
              <w:rPr>
                <w:i/>
              </w:rPr>
              <w:t>MIN</w:t>
            </w:r>
          </w:p>
        </w:tc>
        <w:tc>
          <w:tcPr>
            <w:tcW w:w="0" w:type="auto"/>
            <w:gridSpan w:val="2"/>
            <w:shd w:val="clear" w:color="auto" w:fill="auto"/>
          </w:tcPr>
          <w:p w:rsidR="006B7900" w:rsidRDefault="006B7900" w:rsidP="00893E58">
            <w:r>
              <w:t>0.0</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LAMBDA_X</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Coefficient lambda_x in equation (1) ('normal' form) or x-component of normal vector defining plane in equation (5) ('degenerate' form).</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lastRenderedPageBreak/>
              <w:t>LAMBDA_Y</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Coefficient lambda_y in equation (1) ('normal' form) or y-component of normal vector defining plane in equation (5) ('degenerate' form).</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LAMBDA_Z</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Coefficient lambda_z in equation (1) ('normal' form) or z-component of normal vector defining plane in equation (5) ('degenerate' form).</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DQUADRIC</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Coefficient d in equation (1).</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THETA_X</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Rotation angle with respect to x-axis (degrees).</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THETA_Y</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Rotation angle with respect to y-axis (degrees).</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THETA_Z</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Rotation angle with respect to z-axis (degrees).</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RADIUS</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Cylinder Radius (Used When Quadric_Form = *_Cyl_***)</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HALF_ANGLE</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Cone Half Angle, Expressed In Degrees (Used When Quadric_Form = *_Cone)</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N_X</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X-Component Of Normal Vector Defining The Plane (Used When Quadric_Form = Plane)</w:t>
            </w:r>
          </w:p>
        </w:tc>
      </w:tr>
      <w:tr w:rsidR="006B7900" w:rsidTr="00893E58">
        <w:tc>
          <w:tcPr>
            <w:tcW w:w="0" w:type="auto"/>
            <w:shd w:val="clear" w:color="auto" w:fill="auto"/>
          </w:tcPr>
          <w:p w:rsidR="006B7900" w:rsidRDefault="006B7900" w:rsidP="00893E58">
            <w:pPr>
              <w:jc w:val="right"/>
            </w:pPr>
            <w:r>
              <w:rPr>
                <w:i/>
              </w:rPr>
              <w:lastRenderedPageBreak/>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N_Y</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Y-Component Of Normal Vector Defining The Plane (Used When Quadric_Form = Plane)</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N_Z</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Z-Component Of Normal Vector Defining The Plane (Used When Quadric_Form = Plane)</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T_X</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x-direction.</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T_Y</w:t>
            </w:r>
            <w:r>
              <w:t>(Quadric ID)</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Translation in y-direction.</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T_Z</w:t>
            </w:r>
            <w:r>
              <w:t>(Quadric ID)</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z-direction.</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CLIP_XMIN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x-limit where the quadric is defined.</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CLIP_XMAX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x-limit where the quadric is defined.</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CLIP_YMIN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y-limit where the quadric is defined.</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CLIP_YMAX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y-limit where the quadric is defined.</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CLIP_ZMIN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z-limit where the quadric is defined.</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CLIP_ZMAX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z-limit where the quadric is defined.</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PIECE_XMIN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x-limit where the quadric is defined in a piecewise group.</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PIECE_XMAX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z-limit where the quadric is defined in a piecewise group.</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PIECE_YMIN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y-limit where the quadric is defined in a piecewise group.</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PIECE_YMAX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y-limit where the quadric is defined in a piecewise group.</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PIECE_ZMIN</w:t>
            </w:r>
            <w:r>
              <w:t>(Quadric ID)</w:t>
            </w:r>
          </w:p>
        </w:tc>
        <w:tc>
          <w:tcPr>
            <w:tcW w:w="0" w:type="auto"/>
            <w:shd w:val="clear" w:color="auto" w:fill="auto"/>
          </w:tcPr>
          <w:p w:rsidR="006B7900" w:rsidRDefault="006B7900" w:rsidP="00893E58">
            <w:r>
              <w:rPr>
                <w:i/>
              </w:rPr>
              <w:t xml:space="preserve"> [ -LARGE_NUMBER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Lower z-limit where the quadric is defined in a piecewise group.</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PIECE_ZMAX</w:t>
            </w:r>
            <w:r>
              <w:t>(Quadric ID)</w:t>
            </w:r>
          </w:p>
        </w:tc>
        <w:tc>
          <w:tcPr>
            <w:tcW w:w="0" w:type="auto"/>
            <w:shd w:val="clear" w:color="auto" w:fill="DBE5F1" w:themeFill="accent1" w:themeFillTint="33"/>
          </w:tcPr>
          <w:p w:rsidR="006B7900" w:rsidRDefault="006B7900" w:rsidP="00893E58">
            <w:r>
              <w:rPr>
                <w:i/>
              </w:rPr>
              <w:t xml:space="preserve"> [ LARGE_NUMBER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Upper z-limit where the quadric is defined in a piecewise group.</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FLUID_IN_CLIPPED_REGION</w:t>
            </w:r>
            <w:r>
              <w:t>(Quadric ID)</w:t>
            </w:r>
          </w:p>
        </w:tc>
        <w:tc>
          <w:tcPr>
            <w:tcW w:w="0" w:type="auto"/>
            <w:shd w:val="clear" w:color="auto" w:fill="auto"/>
          </w:tcPr>
          <w:p w:rsidR="006B7900" w:rsidRDefault="006B7900" w:rsidP="00893E58">
            <w:r>
              <w:rPr>
                <w:i/>
              </w:rPr>
              <w:t xml:space="preserve"> [ .TRUE.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lastRenderedPageBreak/>
              <w:t>Flag defining the type of cells that are outside of the zone defined by [clip_xmin;clip_xmax], [clip_ymin;clip_ymax],[clip_zmin;clip_zmax].</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Remove cells from computational domain.</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Treat cells as fluid cells.</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BC_ID_Q</w:t>
            </w:r>
            <w:r>
              <w:t>(Quadric ID)</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Boundary Condition Flag</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N_GROUP</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group(s) of quadrics (&lt;=50).</w:t>
            </w:r>
          </w:p>
        </w:tc>
      </w:tr>
      <w:tr w:rsidR="006B7900" w:rsidTr="00893E58">
        <w:tc>
          <w:tcPr>
            <w:tcW w:w="0" w:type="auto"/>
            <w:shd w:val="clear" w:color="auto" w:fill="DBE5F1" w:themeFill="accent1" w:themeFillTint="33"/>
          </w:tcPr>
          <w:p w:rsidR="006B7900" w:rsidRDefault="006B7900" w:rsidP="00893E58">
            <w:r>
              <w:rPr>
                <w:b/>
              </w:rPr>
              <w:t>GROUP_SIZE</w:t>
            </w:r>
          </w:p>
        </w:tc>
        <w:tc>
          <w:tcPr>
            <w:tcW w:w="0" w:type="auto"/>
            <w:shd w:val="clear" w:color="auto" w:fill="DBE5F1" w:themeFill="accent1" w:themeFillTint="33"/>
          </w:tcPr>
          <w:p w:rsidR="006B7900" w:rsidRDefault="006B7900" w:rsidP="00893E58">
            <w:r>
              <w:rPr>
                <w:i/>
              </w:rPr>
              <w:t xml:space="preserve"> [ 1 ]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quadrics in the group.</w:t>
            </w:r>
          </w:p>
        </w:tc>
      </w:tr>
      <w:tr w:rsidR="006B7900" w:rsidTr="00893E58">
        <w:tc>
          <w:tcPr>
            <w:tcW w:w="0" w:type="auto"/>
            <w:shd w:val="clear" w:color="auto" w:fill="auto"/>
          </w:tcPr>
          <w:p w:rsidR="006B7900" w:rsidRDefault="006B7900" w:rsidP="00893E58">
            <w:r>
              <w:rPr>
                <w:b/>
              </w:rPr>
              <w:t>GROUP_Q</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r>
              <w:rPr>
                <w:b/>
              </w:rPr>
              <w:t>GROUP_RELATION</w:t>
            </w:r>
          </w:p>
        </w:tc>
        <w:tc>
          <w:tcPr>
            <w:tcW w:w="0" w:type="auto"/>
            <w:shd w:val="clear" w:color="auto" w:fill="DBE5F1" w:themeFill="accent1" w:themeFillTint="33"/>
          </w:tcPr>
          <w:p w:rsidR="006B7900" w:rsidRDefault="006B7900" w:rsidP="00893E58">
            <w:r>
              <w:rPr>
                <w:i/>
              </w:rPr>
              <w:t xml:space="preserve"> [ 'OR' ] </w:t>
            </w:r>
          </w:p>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Relation among quadrics of a same group.</w:t>
            </w:r>
          </w:p>
        </w:tc>
      </w:tr>
      <w:tr w:rsidR="006B7900" w:rsidTr="00893E58">
        <w:tc>
          <w:tcPr>
            <w:tcW w:w="0" w:type="auto"/>
            <w:shd w:val="clear" w:color="auto" w:fill="DBE5F1" w:themeFill="accent1" w:themeFillTint="33"/>
          </w:tcPr>
          <w:p w:rsidR="006B7900" w:rsidRDefault="006B7900" w:rsidP="00893E58">
            <w:pPr>
              <w:jc w:val="right"/>
            </w:pPr>
            <w:r>
              <w:rPr>
                <w:i/>
              </w:rPr>
              <w:t>OR</w:t>
            </w:r>
          </w:p>
        </w:tc>
        <w:tc>
          <w:tcPr>
            <w:tcW w:w="0" w:type="auto"/>
            <w:gridSpan w:val="2"/>
            <w:shd w:val="clear" w:color="auto" w:fill="DBE5F1" w:themeFill="accent1" w:themeFillTint="33"/>
          </w:tcPr>
          <w:p w:rsidR="006B7900" w:rsidRDefault="006B7900" w:rsidP="00893E58">
            <w:r>
              <w:t>A Point Belongs To The Computational Domain If At Least One Of F(X,Y,Z) Among All Quadrics Is Negative</w:t>
            </w:r>
          </w:p>
        </w:tc>
      </w:tr>
      <w:tr w:rsidR="006B7900" w:rsidTr="00893E58">
        <w:tc>
          <w:tcPr>
            <w:tcW w:w="0" w:type="auto"/>
            <w:shd w:val="clear" w:color="auto" w:fill="DBE5F1" w:themeFill="accent1" w:themeFillTint="33"/>
          </w:tcPr>
          <w:p w:rsidR="006B7900" w:rsidRDefault="006B7900" w:rsidP="00893E58">
            <w:pPr>
              <w:jc w:val="right"/>
            </w:pPr>
            <w:r>
              <w:rPr>
                <w:i/>
              </w:rPr>
              <w:t>AND</w:t>
            </w:r>
          </w:p>
        </w:tc>
        <w:tc>
          <w:tcPr>
            <w:tcW w:w="0" w:type="auto"/>
            <w:gridSpan w:val="2"/>
            <w:shd w:val="clear" w:color="auto" w:fill="DBE5F1" w:themeFill="accent1" w:themeFillTint="33"/>
          </w:tcPr>
          <w:p w:rsidR="006B7900" w:rsidRDefault="006B7900" w:rsidP="00893E58">
            <w:r>
              <w:t>A Point Belongs To The Computational Domain If All Of F(X,Y,Z) Among All Quadrics Are Negative</w:t>
            </w:r>
          </w:p>
        </w:tc>
      </w:tr>
      <w:tr w:rsidR="006B7900" w:rsidTr="00893E58">
        <w:tc>
          <w:tcPr>
            <w:tcW w:w="0" w:type="auto"/>
            <w:shd w:val="clear" w:color="auto" w:fill="auto"/>
          </w:tcPr>
          <w:p w:rsidR="006B7900" w:rsidRDefault="006B7900" w:rsidP="00893E58">
            <w:r>
              <w:rPr>
                <w:b/>
              </w:rPr>
              <w:t>RELATION_WITH_PREVIOUS</w:t>
            </w:r>
          </w:p>
        </w:tc>
        <w:tc>
          <w:tcPr>
            <w:tcW w:w="0" w:type="auto"/>
            <w:shd w:val="clear" w:color="auto" w:fill="auto"/>
          </w:tcPr>
          <w:p w:rsidR="006B7900" w:rsidRDefault="006B7900" w:rsidP="00893E58">
            <w:r>
              <w:rPr>
                <w:i/>
              </w:rPr>
              <w:t xml:space="preserve"> [ 'OR'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Relation between current group and combination of all previous groups.</w:t>
            </w:r>
          </w:p>
        </w:tc>
      </w:tr>
      <w:tr w:rsidR="006B7900" w:rsidTr="00893E58">
        <w:tc>
          <w:tcPr>
            <w:tcW w:w="0" w:type="auto"/>
            <w:shd w:val="clear" w:color="auto" w:fill="auto"/>
          </w:tcPr>
          <w:p w:rsidR="006B7900" w:rsidRDefault="006B7900" w:rsidP="00893E58">
            <w:pPr>
              <w:jc w:val="right"/>
            </w:pPr>
            <w:r>
              <w:rPr>
                <w:i/>
              </w:rPr>
              <w:t>OR</w:t>
            </w:r>
          </w:p>
        </w:tc>
        <w:tc>
          <w:tcPr>
            <w:tcW w:w="0" w:type="auto"/>
            <w:gridSpan w:val="2"/>
            <w:shd w:val="clear" w:color="auto" w:fill="auto"/>
          </w:tcPr>
          <w:p w:rsidR="006B7900" w:rsidRDefault="006B7900" w:rsidP="00893E58">
            <w:r>
              <w:t>A Point Belongs To The Computational Domain If F-Value For The Current Group Or F-Value For The Combination Of Previous Groups Is Negative</w:t>
            </w:r>
          </w:p>
        </w:tc>
      </w:tr>
      <w:tr w:rsidR="006B7900" w:rsidTr="00893E58">
        <w:tc>
          <w:tcPr>
            <w:tcW w:w="0" w:type="auto"/>
            <w:shd w:val="clear" w:color="auto" w:fill="auto"/>
          </w:tcPr>
          <w:p w:rsidR="006B7900" w:rsidRDefault="006B7900" w:rsidP="00893E58">
            <w:pPr>
              <w:jc w:val="right"/>
            </w:pPr>
            <w:r>
              <w:rPr>
                <w:i/>
              </w:rPr>
              <w:t>AND</w:t>
            </w:r>
          </w:p>
        </w:tc>
        <w:tc>
          <w:tcPr>
            <w:tcW w:w="0" w:type="auto"/>
            <w:gridSpan w:val="2"/>
            <w:shd w:val="clear" w:color="auto" w:fill="auto"/>
          </w:tcPr>
          <w:p w:rsidR="006B7900" w:rsidRDefault="006B7900" w:rsidP="00893E58">
            <w:r>
              <w:t xml:space="preserve">A Point Belongs To The Computational Domain If F-Value For The Current Group And F-Value For The Combination Of Previous Groups Is </w:t>
            </w:r>
            <w:r>
              <w:lastRenderedPageBreak/>
              <w:t>Negative</w:t>
            </w:r>
          </w:p>
        </w:tc>
      </w:tr>
      <w:tr w:rsidR="006B7900" w:rsidTr="00893E58">
        <w:tc>
          <w:tcPr>
            <w:tcW w:w="0" w:type="auto"/>
            <w:shd w:val="clear" w:color="auto" w:fill="DBE5F1" w:themeFill="accent1" w:themeFillTint="33"/>
          </w:tcPr>
          <w:p w:rsidR="006B7900" w:rsidRDefault="006B7900" w:rsidP="00893E58">
            <w:r>
              <w:rPr>
                <w:b/>
              </w:rPr>
              <w:lastRenderedPageBreak/>
              <w:t>TOL_SNAP</w:t>
            </w:r>
          </w:p>
        </w:tc>
        <w:tc>
          <w:tcPr>
            <w:tcW w:w="0" w:type="auto"/>
            <w:shd w:val="clear" w:color="auto" w:fill="DBE5F1" w:themeFill="accent1" w:themeFillTint="33"/>
          </w:tcPr>
          <w:p w:rsidR="006B7900" w:rsidRDefault="006B7900" w:rsidP="00893E58">
            <w:r>
              <w:rPr>
                <w:i/>
              </w:rPr>
              <w:t xml:space="preserve"> [ 0.00D0 ]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Tolerance used to snap an intersection point onto an existing cell corner (expressed as a fraction of edge length, between 0.0 and 0.5). For stretched grids, three values can be entered in the x, y and z directions.</w:t>
            </w:r>
          </w:p>
        </w:tc>
      </w:tr>
      <w:tr w:rsidR="006B7900" w:rsidTr="00893E58">
        <w:tc>
          <w:tcPr>
            <w:tcW w:w="0" w:type="auto"/>
            <w:shd w:val="clear" w:color="auto" w:fill="DBE5F1" w:themeFill="accent1" w:themeFillTint="33"/>
          </w:tcPr>
          <w:p w:rsidR="006B7900" w:rsidRDefault="006B7900" w:rsidP="00893E58">
            <w:pPr>
              <w:jc w:val="right"/>
            </w:pPr>
            <w:r>
              <w:rPr>
                <w:i/>
              </w:rPr>
              <w:t>MAX</w:t>
            </w:r>
          </w:p>
        </w:tc>
        <w:tc>
          <w:tcPr>
            <w:tcW w:w="0" w:type="auto"/>
            <w:gridSpan w:val="2"/>
            <w:shd w:val="clear" w:color="auto" w:fill="DBE5F1" w:themeFill="accent1" w:themeFillTint="33"/>
          </w:tcPr>
          <w:p w:rsidR="006B7900" w:rsidRDefault="006B7900" w:rsidP="00893E58">
            <w:r>
              <w:t>0.5</w:t>
            </w:r>
          </w:p>
        </w:tc>
      </w:tr>
      <w:tr w:rsidR="006B7900" w:rsidTr="00893E58">
        <w:tc>
          <w:tcPr>
            <w:tcW w:w="0" w:type="auto"/>
            <w:shd w:val="clear" w:color="auto" w:fill="DBE5F1" w:themeFill="accent1" w:themeFillTint="33"/>
          </w:tcPr>
          <w:p w:rsidR="006B7900" w:rsidRDefault="006B7900" w:rsidP="00893E58">
            <w:pPr>
              <w:jc w:val="right"/>
            </w:pPr>
            <w:r>
              <w:rPr>
                <w:i/>
              </w:rPr>
              <w:t>MIN</w:t>
            </w:r>
          </w:p>
        </w:tc>
        <w:tc>
          <w:tcPr>
            <w:tcW w:w="0" w:type="auto"/>
            <w:gridSpan w:val="2"/>
            <w:shd w:val="clear" w:color="auto" w:fill="DBE5F1" w:themeFill="accent1" w:themeFillTint="33"/>
          </w:tcPr>
          <w:p w:rsidR="006B7900" w:rsidRDefault="006B7900" w:rsidP="00893E58">
            <w:r>
              <w:t>0.0</w:t>
            </w:r>
          </w:p>
        </w:tc>
      </w:tr>
      <w:tr w:rsidR="006B7900" w:rsidTr="00893E58">
        <w:tc>
          <w:tcPr>
            <w:tcW w:w="0" w:type="auto"/>
            <w:shd w:val="clear" w:color="auto" w:fill="auto"/>
          </w:tcPr>
          <w:p w:rsidR="006B7900" w:rsidRDefault="006B7900" w:rsidP="00893E58">
            <w:r>
              <w:rPr>
                <w:b/>
              </w:rPr>
              <w:t>TOL_DELH</w:t>
            </w:r>
          </w:p>
        </w:tc>
        <w:tc>
          <w:tcPr>
            <w:tcW w:w="0" w:type="auto"/>
            <w:shd w:val="clear" w:color="auto" w:fill="auto"/>
          </w:tcPr>
          <w:p w:rsidR="006B7900" w:rsidRDefault="006B7900" w:rsidP="00893E58">
            <w:r>
              <w:rPr>
                <w:i/>
              </w:rPr>
              <w:t xml:space="preserve"> [ 0.00D0 ]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Tolerance used to limit acceptable values of normal distance to the wall (expressed as a fraction of cell diagonal, between 0.0 and 1.0).</w:t>
            </w:r>
          </w:p>
        </w:tc>
      </w:tr>
      <w:tr w:rsidR="006B7900" w:rsidTr="00893E58">
        <w:tc>
          <w:tcPr>
            <w:tcW w:w="0" w:type="auto"/>
            <w:shd w:val="clear" w:color="auto" w:fill="DBE5F1" w:themeFill="accent1" w:themeFillTint="33"/>
          </w:tcPr>
          <w:p w:rsidR="006B7900" w:rsidRDefault="006B7900" w:rsidP="00893E58">
            <w:r>
              <w:rPr>
                <w:b/>
              </w:rPr>
              <w:t>TOL_SMALL_CELL</w:t>
            </w:r>
          </w:p>
        </w:tc>
        <w:tc>
          <w:tcPr>
            <w:tcW w:w="0" w:type="auto"/>
            <w:shd w:val="clear" w:color="auto" w:fill="DBE5F1" w:themeFill="accent1" w:themeFillTint="33"/>
          </w:tcPr>
          <w:p w:rsidR="006B7900" w:rsidRDefault="006B7900" w:rsidP="00893E58">
            <w:r>
              <w:rPr>
                <w:i/>
              </w:rPr>
              <w:t xml:space="preserve"> [ 0.01D0 ]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Tolerance used to detect small cells (expressed as a fraction of cell volume, between 0.0 and 1.0).</w:t>
            </w:r>
          </w:p>
        </w:tc>
      </w:tr>
      <w:tr w:rsidR="006B7900" w:rsidTr="00893E58">
        <w:tc>
          <w:tcPr>
            <w:tcW w:w="0" w:type="auto"/>
            <w:shd w:val="clear" w:color="auto" w:fill="auto"/>
          </w:tcPr>
          <w:p w:rsidR="006B7900" w:rsidRDefault="006B7900" w:rsidP="00893E58">
            <w:r>
              <w:rPr>
                <w:b/>
              </w:rPr>
              <w:t>TOL_MERGE</w:t>
            </w:r>
          </w:p>
        </w:tc>
        <w:tc>
          <w:tcPr>
            <w:tcW w:w="0" w:type="auto"/>
            <w:shd w:val="clear" w:color="auto" w:fill="auto"/>
          </w:tcPr>
          <w:p w:rsidR="006B7900" w:rsidRDefault="006B7900" w:rsidP="00893E58">
            <w:r>
              <w:rPr>
                <w:i/>
              </w:rPr>
              <w:t xml:space="preserve"> [ 1.0D-12 ]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Tolerance used to remove duplicate nodes (expressed as a fraction of cell diagonal, between 0.0 and 1.0).</w:t>
            </w:r>
          </w:p>
        </w:tc>
      </w:tr>
      <w:tr w:rsidR="006B7900" w:rsidTr="00893E58">
        <w:tc>
          <w:tcPr>
            <w:tcW w:w="0" w:type="auto"/>
            <w:shd w:val="clear" w:color="auto" w:fill="DBE5F1" w:themeFill="accent1" w:themeFillTint="33"/>
          </w:tcPr>
          <w:p w:rsidR="006B7900" w:rsidRDefault="006B7900" w:rsidP="00893E58">
            <w:r>
              <w:rPr>
                <w:b/>
              </w:rPr>
              <w:t>TOL_SMALL_AREA</w:t>
            </w:r>
          </w:p>
        </w:tc>
        <w:tc>
          <w:tcPr>
            <w:tcW w:w="0" w:type="auto"/>
            <w:shd w:val="clear" w:color="auto" w:fill="DBE5F1" w:themeFill="accent1" w:themeFillTint="33"/>
          </w:tcPr>
          <w:p w:rsidR="006B7900" w:rsidRDefault="006B7900" w:rsidP="00893E58">
            <w:r>
              <w:rPr>
                <w:i/>
              </w:rPr>
              <w:t xml:space="preserve"> [ 0.01D0 ]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Tolerance used to detect small faces (expressed as a fraction of original face area, between 0.0 and 1.0).</w:t>
            </w:r>
          </w:p>
        </w:tc>
      </w:tr>
      <w:tr w:rsidR="006B7900" w:rsidTr="00893E58">
        <w:tc>
          <w:tcPr>
            <w:tcW w:w="0" w:type="auto"/>
            <w:shd w:val="clear" w:color="auto" w:fill="auto"/>
          </w:tcPr>
          <w:p w:rsidR="006B7900" w:rsidRDefault="006B7900" w:rsidP="00893E58">
            <w:r>
              <w:rPr>
                <w:b/>
              </w:rPr>
              <w:t>ALPHA_MAX</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Maximum acceptable value of interpolation correction factor.</w:t>
            </w:r>
          </w:p>
        </w:tc>
      </w:tr>
      <w:tr w:rsidR="006B7900" w:rsidTr="00893E58">
        <w:tc>
          <w:tcPr>
            <w:tcW w:w="0" w:type="auto"/>
            <w:shd w:val="clear" w:color="auto" w:fill="DBE5F1" w:themeFill="accent1" w:themeFillTint="33"/>
          </w:tcPr>
          <w:p w:rsidR="006B7900" w:rsidRDefault="006B7900" w:rsidP="00893E58">
            <w:r>
              <w:rPr>
                <w:b/>
              </w:rPr>
              <w:t>TOL_F</w:t>
            </w:r>
          </w:p>
        </w:tc>
        <w:tc>
          <w:tcPr>
            <w:tcW w:w="0" w:type="auto"/>
            <w:shd w:val="clear" w:color="auto" w:fill="DBE5F1" w:themeFill="accent1" w:themeFillTint="33"/>
          </w:tcPr>
          <w:p w:rsidR="006B7900" w:rsidRDefault="006B7900" w:rsidP="00893E58">
            <w:r>
              <w:rPr>
                <w:i/>
              </w:rPr>
              <w:t xml:space="preserve"> [ 1.0D-9 ]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Tolerance used to find intersection of quadric surfaces or user-defined function with background grid.</w:t>
            </w:r>
          </w:p>
        </w:tc>
      </w:tr>
      <w:tr w:rsidR="006B7900" w:rsidTr="00893E58">
        <w:tc>
          <w:tcPr>
            <w:tcW w:w="0" w:type="auto"/>
            <w:shd w:val="clear" w:color="auto" w:fill="auto"/>
          </w:tcPr>
          <w:p w:rsidR="006B7900" w:rsidRDefault="006B7900" w:rsidP="00893E58">
            <w:r>
              <w:rPr>
                <w:b/>
              </w:rPr>
              <w:t>TOL_POLY</w:t>
            </w:r>
          </w:p>
        </w:tc>
        <w:tc>
          <w:tcPr>
            <w:tcW w:w="0" w:type="auto"/>
            <w:shd w:val="clear" w:color="auto" w:fill="auto"/>
          </w:tcPr>
          <w:p w:rsidR="006B7900" w:rsidRDefault="006B7900" w:rsidP="00893E58">
            <w:r>
              <w:rPr>
                <w:i/>
              </w:rPr>
              <w:t xml:space="preserve"> [ 1.0D-9 ]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Tolerance used to find intersection of polygon with background grid.</w:t>
            </w:r>
          </w:p>
        </w:tc>
      </w:tr>
      <w:tr w:rsidR="006B7900" w:rsidTr="00893E58">
        <w:tc>
          <w:tcPr>
            <w:tcW w:w="0" w:type="auto"/>
            <w:shd w:val="clear" w:color="auto" w:fill="DBE5F1" w:themeFill="accent1" w:themeFillTint="33"/>
          </w:tcPr>
          <w:p w:rsidR="006B7900" w:rsidRDefault="006B7900" w:rsidP="00893E58">
            <w:r>
              <w:rPr>
                <w:b/>
              </w:rPr>
              <w:t>ITERMAX_INT</w:t>
            </w:r>
          </w:p>
        </w:tc>
        <w:tc>
          <w:tcPr>
            <w:tcW w:w="0" w:type="auto"/>
            <w:shd w:val="clear" w:color="auto" w:fill="DBE5F1" w:themeFill="accent1" w:themeFillTint="33"/>
          </w:tcPr>
          <w:p w:rsidR="006B7900" w:rsidRDefault="006B7900" w:rsidP="00893E58">
            <w:r>
              <w:rPr>
                <w:i/>
              </w:rPr>
              <w:t xml:space="preserve"> [ 10000 ]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Maximum number of iterations used to find intersection points.</w:t>
            </w:r>
          </w:p>
        </w:tc>
      </w:tr>
      <w:tr w:rsidR="006B7900" w:rsidTr="00893E58">
        <w:tc>
          <w:tcPr>
            <w:tcW w:w="0" w:type="auto"/>
            <w:shd w:val="clear" w:color="auto" w:fill="auto"/>
          </w:tcPr>
          <w:p w:rsidR="006B7900" w:rsidRDefault="006B7900" w:rsidP="00893E58">
            <w:r>
              <w:rPr>
                <w:b/>
              </w:rPr>
              <w:t>TOL_STL</w:t>
            </w:r>
          </w:p>
        </w:tc>
        <w:tc>
          <w:tcPr>
            <w:tcW w:w="0" w:type="auto"/>
            <w:shd w:val="clear" w:color="auto" w:fill="auto"/>
          </w:tcPr>
          <w:p w:rsidR="006B7900" w:rsidRDefault="006B7900" w:rsidP="00893E58">
            <w:r>
              <w:rPr>
                <w:i/>
              </w:rPr>
              <w:t xml:space="preserve"> [ 1.0D-6 ]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Tolerance used to find intersection of stl triangles with background grid.</w:t>
            </w:r>
          </w:p>
        </w:tc>
      </w:tr>
      <w:tr w:rsidR="006B7900" w:rsidTr="00893E58">
        <w:tc>
          <w:tcPr>
            <w:tcW w:w="0" w:type="auto"/>
            <w:shd w:val="clear" w:color="auto" w:fill="DBE5F1" w:themeFill="accent1" w:themeFillTint="33"/>
          </w:tcPr>
          <w:p w:rsidR="006B7900" w:rsidRDefault="006B7900" w:rsidP="00893E58">
            <w:r>
              <w:rPr>
                <w:b/>
              </w:rPr>
              <w:lastRenderedPageBreak/>
              <w:t>STL_SMALL_ANGLE</w:t>
            </w:r>
          </w:p>
        </w:tc>
        <w:tc>
          <w:tcPr>
            <w:tcW w:w="0" w:type="auto"/>
            <w:shd w:val="clear" w:color="auto" w:fill="DBE5F1" w:themeFill="accent1" w:themeFillTint="33"/>
          </w:tcPr>
          <w:p w:rsidR="006B7900" w:rsidRDefault="006B7900" w:rsidP="00893E58">
            <w:r>
              <w:rPr>
                <w:i/>
              </w:rPr>
              <w:t xml:space="preserve"> [ 5.0 ]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Smallest angle accepted for valid stl triangles (in degrees). Triangles having an angle smaller that this value will be ignored.</w:t>
            </w:r>
          </w:p>
        </w:tc>
      </w:tr>
      <w:tr w:rsidR="006B7900" w:rsidTr="00893E58">
        <w:tc>
          <w:tcPr>
            <w:tcW w:w="0" w:type="auto"/>
            <w:shd w:val="clear" w:color="auto" w:fill="auto"/>
          </w:tcPr>
          <w:p w:rsidR="006B7900" w:rsidRDefault="006B7900" w:rsidP="00893E58">
            <w:r>
              <w:rPr>
                <w:b/>
              </w:rPr>
              <w:t>TOL_STL_DP</w:t>
            </w:r>
          </w:p>
        </w:tc>
        <w:tc>
          <w:tcPr>
            <w:tcW w:w="0" w:type="auto"/>
            <w:shd w:val="clear" w:color="auto" w:fill="auto"/>
          </w:tcPr>
          <w:p w:rsidR="006B7900" w:rsidRDefault="006B7900" w:rsidP="00893E58">
            <w:r>
              <w:rPr>
                <w:i/>
              </w:rPr>
              <w:t xml:space="preserve"> [ 1.0D-3 ]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Dot product tolerance when determining if a point lies in a facet.</w:t>
            </w:r>
          </w:p>
        </w:tc>
      </w:tr>
      <w:tr w:rsidR="006B7900" w:rsidTr="00893E58">
        <w:tc>
          <w:tcPr>
            <w:tcW w:w="0" w:type="auto"/>
            <w:shd w:val="clear" w:color="auto" w:fill="DBE5F1" w:themeFill="accent1" w:themeFillTint="33"/>
          </w:tcPr>
          <w:p w:rsidR="006B7900" w:rsidRDefault="006B7900" w:rsidP="00893E58">
            <w:r>
              <w:rPr>
                <w:b/>
              </w:rPr>
              <w:t>DIM_FACETS_PER_CELL</w:t>
            </w:r>
          </w:p>
        </w:tc>
        <w:tc>
          <w:tcPr>
            <w:tcW w:w="0" w:type="auto"/>
            <w:shd w:val="clear" w:color="auto" w:fill="DBE5F1" w:themeFill="accent1" w:themeFillTint="33"/>
          </w:tcPr>
          <w:p w:rsidR="006B7900" w:rsidRDefault="006B7900" w:rsidP="00893E58">
            <w:r>
              <w:rPr>
                <w:i/>
              </w:rPr>
              <w:t xml:space="preserve"> [ 10 ]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Maximum number of stl facets per cell.</w:t>
            </w:r>
          </w:p>
        </w:tc>
      </w:tr>
      <w:tr w:rsidR="006B7900" w:rsidTr="00893E58">
        <w:tc>
          <w:tcPr>
            <w:tcW w:w="0" w:type="auto"/>
            <w:shd w:val="clear" w:color="auto" w:fill="auto"/>
          </w:tcPr>
          <w:p w:rsidR="006B7900" w:rsidRDefault="006B7900" w:rsidP="00893E58">
            <w:r>
              <w:rPr>
                <w:b/>
              </w:rPr>
              <w:t>MAX_FACETS_PER_CELL_DES</w:t>
            </w:r>
          </w:p>
        </w:tc>
        <w:tc>
          <w:tcPr>
            <w:tcW w:w="0" w:type="auto"/>
            <w:shd w:val="clear" w:color="auto" w:fill="auto"/>
          </w:tcPr>
          <w:p w:rsidR="006B7900" w:rsidRDefault="006B7900" w:rsidP="00893E58">
            <w:r>
              <w:rPr>
                <w:i/>
              </w:rPr>
              <w:t xml:space="preserve"> [ 24 ]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Maximum number of stl facets per cell for des data arrays.</w:t>
            </w:r>
          </w:p>
        </w:tc>
      </w:tr>
      <w:tr w:rsidR="006B7900" w:rsidTr="00893E58">
        <w:tc>
          <w:tcPr>
            <w:tcW w:w="0" w:type="auto"/>
            <w:shd w:val="clear" w:color="auto" w:fill="DBE5F1" w:themeFill="accent1" w:themeFillTint="33"/>
          </w:tcPr>
          <w:p w:rsidR="006B7900" w:rsidRDefault="006B7900" w:rsidP="00893E58">
            <w:r>
              <w:rPr>
                <w:b/>
              </w:rPr>
              <w:t>OUT_STL_VALUE</w:t>
            </w:r>
          </w:p>
        </w:tc>
        <w:tc>
          <w:tcPr>
            <w:tcW w:w="0" w:type="auto"/>
            <w:shd w:val="clear" w:color="auto" w:fill="DBE5F1" w:themeFill="accent1" w:themeFillTint="33"/>
          </w:tcPr>
          <w:p w:rsidR="006B7900" w:rsidRDefault="006B7900" w:rsidP="00893E58">
            <w:r>
              <w:rPr>
                <w:i/>
              </w:rPr>
              <w:t xml:space="preserve"> [ 1.0 ]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Defines value of f_stl outside of the stl geometry. A value of 1.0 means the domain outside of the stl geometry is excluded from computation, i.e., an internal flow is computed.</w:t>
            </w:r>
          </w:p>
        </w:tc>
      </w:tr>
      <w:tr w:rsidR="006B7900" w:rsidTr="00893E58">
        <w:tc>
          <w:tcPr>
            <w:tcW w:w="0" w:type="auto"/>
            <w:shd w:val="clear" w:color="auto" w:fill="DBE5F1" w:themeFill="accent1" w:themeFillTint="33"/>
          </w:tcPr>
          <w:p w:rsidR="006B7900" w:rsidRDefault="006B7900" w:rsidP="00893E58">
            <w:pPr>
              <w:jc w:val="right"/>
            </w:pPr>
            <w:r>
              <w:rPr>
                <w:i/>
              </w:rPr>
              <w:t>-1.0</w:t>
            </w:r>
          </w:p>
        </w:tc>
        <w:tc>
          <w:tcPr>
            <w:tcW w:w="0" w:type="auto"/>
            <w:gridSpan w:val="2"/>
            <w:shd w:val="clear" w:color="auto" w:fill="DBE5F1" w:themeFill="accent1" w:themeFillTint="33"/>
          </w:tcPr>
          <w:p w:rsidR="006B7900" w:rsidRDefault="006B7900" w:rsidP="00893E58">
            <w:r>
              <w:t>Model An External Flow</w:t>
            </w:r>
          </w:p>
        </w:tc>
      </w:tr>
      <w:tr w:rsidR="006B7900" w:rsidTr="00893E58">
        <w:tc>
          <w:tcPr>
            <w:tcW w:w="0" w:type="auto"/>
            <w:shd w:val="clear" w:color="auto" w:fill="DBE5F1" w:themeFill="accent1" w:themeFillTint="33"/>
          </w:tcPr>
          <w:p w:rsidR="006B7900" w:rsidRDefault="006B7900" w:rsidP="00893E58">
            <w:pPr>
              <w:jc w:val="right"/>
            </w:pPr>
            <w:r>
              <w:rPr>
                <w:i/>
              </w:rPr>
              <w:t>1.0</w:t>
            </w:r>
          </w:p>
        </w:tc>
        <w:tc>
          <w:tcPr>
            <w:tcW w:w="0" w:type="auto"/>
            <w:gridSpan w:val="2"/>
            <w:shd w:val="clear" w:color="auto" w:fill="DBE5F1" w:themeFill="accent1" w:themeFillTint="33"/>
          </w:tcPr>
          <w:p w:rsidR="006B7900" w:rsidRDefault="006B7900" w:rsidP="00893E58">
            <w:r>
              <w:t>Model An Internal Flow</w:t>
            </w:r>
          </w:p>
        </w:tc>
      </w:tr>
      <w:tr w:rsidR="006B7900" w:rsidTr="00893E58">
        <w:tc>
          <w:tcPr>
            <w:tcW w:w="0" w:type="auto"/>
            <w:shd w:val="clear" w:color="auto" w:fill="auto"/>
          </w:tcPr>
          <w:p w:rsidR="006B7900" w:rsidRDefault="006B7900" w:rsidP="00893E58">
            <w:r>
              <w:rPr>
                <w:b/>
              </w:rPr>
              <w:t>STL_BC_ID</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Boundary Condition Flag For The Stl Geometry</w:t>
            </w:r>
          </w:p>
        </w:tc>
      </w:tr>
      <w:tr w:rsidR="006B7900" w:rsidTr="00893E58">
        <w:tc>
          <w:tcPr>
            <w:tcW w:w="0" w:type="auto"/>
            <w:shd w:val="clear" w:color="auto" w:fill="DBE5F1" w:themeFill="accent1" w:themeFillTint="33"/>
          </w:tcPr>
          <w:p w:rsidR="006B7900" w:rsidRDefault="006B7900" w:rsidP="00893E58">
            <w:r>
              <w:rPr>
                <w:b/>
              </w:rPr>
              <w:t>TX_STL</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x-direction, applied to the stl geometry.</w:t>
            </w:r>
          </w:p>
        </w:tc>
      </w:tr>
      <w:tr w:rsidR="006B7900" w:rsidTr="00893E58">
        <w:tc>
          <w:tcPr>
            <w:tcW w:w="0" w:type="auto"/>
            <w:shd w:val="clear" w:color="auto" w:fill="auto"/>
          </w:tcPr>
          <w:p w:rsidR="006B7900" w:rsidRDefault="006B7900" w:rsidP="00893E58">
            <w:r>
              <w:rPr>
                <w:b/>
              </w:rPr>
              <w:t>TY_STL</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Translation in y-direction, applied to the stl geometry.</w:t>
            </w:r>
          </w:p>
        </w:tc>
      </w:tr>
      <w:tr w:rsidR="006B7900" w:rsidTr="00893E58">
        <w:tc>
          <w:tcPr>
            <w:tcW w:w="0" w:type="auto"/>
            <w:shd w:val="clear" w:color="auto" w:fill="DBE5F1" w:themeFill="accent1" w:themeFillTint="33"/>
          </w:tcPr>
          <w:p w:rsidR="006B7900" w:rsidRDefault="006B7900" w:rsidP="00893E58">
            <w:r>
              <w:rPr>
                <w:b/>
              </w:rPr>
              <w:t>TZ_STL</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z-direction, applied to the stl geometry.</w:t>
            </w:r>
          </w:p>
        </w:tc>
      </w:tr>
      <w:tr w:rsidR="006B7900" w:rsidTr="00893E58">
        <w:tc>
          <w:tcPr>
            <w:tcW w:w="0" w:type="auto"/>
            <w:shd w:val="clear" w:color="auto" w:fill="auto"/>
          </w:tcPr>
          <w:p w:rsidR="006B7900" w:rsidRDefault="006B7900" w:rsidP="00893E58">
            <w:r>
              <w:rPr>
                <w:b/>
              </w:rPr>
              <w:t>SCALE_STL</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Scaling factor, applied to the stl geometry. Note that translation occurs after scaling.</w:t>
            </w:r>
          </w:p>
        </w:tc>
      </w:tr>
      <w:tr w:rsidR="006B7900" w:rsidTr="00893E58">
        <w:tc>
          <w:tcPr>
            <w:tcW w:w="0" w:type="auto"/>
            <w:shd w:val="clear" w:color="auto" w:fill="DBE5F1" w:themeFill="accent1" w:themeFillTint="33"/>
          </w:tcPr>
          <w:p w:rsidR="006B7900" w:rsidRDefault="006B7900" w:rsidP="00893E58">
            <w:r>
              <w:rPr>
                <w:b/>
              </w:rPr>
              <w:t>TOL_MSH</w:t>
            </w:r>
          </w:p>
        </w:tc>
        <w:tc>
          <w:tcPr>
            <w:tcW w:w="0" w:type="auto"/>
            <w:shd w:val="clear" w:color="auto" w:fill="DBE5F1" w:themeFill="accent1" w:themeFillTint="33"/>
          </w:tcPr>
          <w:p w:rsidR="006B7900" w:rsidRDefault="006B7900" w:rsidP="00893E58">
            <w:r>
              <w:rPr>
                <w:i/>
              </w:rPr>
              <w:t xml:space="preserve"> [ 1.0D-6 ]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Tolerance used to find intersection of .msh file with background grid.</w:t>
            </w:r>
          </w:p>
        </w:tc>
      </w:tr>
      <w:tr w:rsidR="006B7900" w:rsidTr="00893E58">
        <w:tc>
          <w:tcPr>
            <w:tcW w:w="0" w:type="auto"/>
            <w:shd w:val="clear" w:color="auto" w:fill="auto"/>
          </w:tcPr>
          <w:p w:rsidR="006B7900" w:rsidRDefault="006B7900" w:rsidP="00893E58">
            <w:r>
              <w:rPr>
                <w:b/>
              </w:rPr>
              <w:t>OUT_MSH_VALUE</w:t>
            </w:r>
          </w:p>
        </w:tc>
        <w:tc>
          <w:tcPr>
            <w:tcW w:w="0" w:type="auto"/>
            <w:shd w:val="clear" w:color="auto" w:fill="auto"/>
          </w:tcPr>
          <w:p w:rsidR="006B7900" w:rsidRDefault="006B7900" w:rsidP="00893E58">
            <w:r>
              <w:rPr>
                <w:i/>
              </w:rPr>
              <w:t xml:space="preserve"> [ 1.0 ]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 xml:space="preserve">Defines value of f outside of the .msh geometry. A value of 1.0 means the domain outside of the </w:t>
            </w:r>
            <w:r>
              <w:lastRenderedPageBreak/>
              <w:t>.msh geometry is excluded from computation, i.e., an internal flow is computed.</w:t>
            </w:r>
          </w:p>
        </w:tc>
      </w:tr>
      <w:tr w:rsidR="006B7900" w:rsidTr="00893E58">
        <w:tc>
          <w:tcPr>
            <w:tcW w:w="0" w:type="auto"/>
            <w:shd w:val="clear" w:color="auto" w:fill="auto"/>
          </w:tcPr>
          <w:p w:rsidR="006B7900" w:rsidRDefault="006B7900" w:rsidP="00893E58">
            <w:pPr>
              <w:jc w:val="right"/>
            </w:pPr>
            <w:r>
              <w:rPr>
                <w:i/>
              </w:rPr>
              <w:lastRenderedPageBreak/>
              <w:t>-1.0</w:t>
            </w:r>
          </w:p>
        </w:tc>
        <w:tc>
          <w:tcPr>
            <w:tcW w:w="0" w:type="auto"/>
            <w:gridSpan w:val="2"/>
            <w:shd w:val="clear" w:color="auto" w:fill="auto"/>
          </w:tcPr>
          <w:p w:rsidR="006B7900" w:rsidRDefault="006B7900" w:rsidP="00893E58">
            <w:r>
              <w:t>Model An External Flow</w:t>
            </w:r>
          </w:p>
        </w:tc>
      </w:tr>
      <w:tr w:rsidR="006B7900" w:rsidTr="00893E58">
        <w:tc>
          <w:tcPr>
            <w:tcW w:w="0" w:type="auto"/>
            <w:shd w:val="clear" w:color="auto" w:fill="auto"/>
          </w:tcPr>
          <w:p w:rsidR="006B7900" w:rsidRDefault="006B7900" w:rsidP="00893E58">
            <w:pPr>
              <w:jc w:val="right"/>
            </w:pPr>
            <w:r>
              <w:rPr>
                <w:i/>
              </w:rPr>
              <w:t>1.0</w:t>
            </w:r>
          </w:p>
        </w:tc>
        <w:tc>
          <w:tcPr>
            <w:tcW w:w="0" w:type="auto"/>
            <w:gridSpan w:val="2"/>
            <w:shd w:val="clear" w:color="auto" w:fill="auto"/>
          </w:tcPr>
          <w:p w:rsidR="006B7900" w:rsidRDefault="006B7900" w:rsidP="00893E58">
            <w:r>
              <w:t>Model An Internal Flow</w:t>
            </w:r>
          </w:p>
        </w:tc>
      </w:tr>
      <w:tr w:rsidR="006B7900" w:rsidTr="00893E58">
        <w:tc>
          <w:tcPr>
            <w:tcW w:w="0" w:type="auto"/>
            <w:shd w:val="clear" w:color="auto" w:fill="DBE5F1" w:themeFill="accent1" w:themeFillTint="33"/>
          </w:tcPr>
          <w:p w:rsidR="006B7900" w:rsidRDefault="006B7900" w:rsidP="00893E58">
            <w:r>
              <w:rPr>
                <w:b/>
              </w:rPr>
              <w:t>TX_MSH</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x-direction, applied to the .msh geometry.</w:t>
            </w:r>
          </w:p>
        </w:tc>
      </w:tr>
      <w:tr w:rsidR="006B7900" w:rsidTr="00893E58">
        <w:tc>
          <w:tcPr>
            <w:tcW w:w="0" w:type="auto"/>
            <w:shd w:val="clear" w:color="auto" w:fill="auto"/>
          </w:tcPr>
          <w:p w:rsidR="006B7900" w:rsidRDefault="006B7900" w:rsidP="00893E58">
            <w:r>
              <w:rPr>
                <w:b/>
              </w:rPr>
              <w:t>TY_MSH</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Translation in y-direction, applied to the .msh geometry.</w:t>
            </w:r>
          </w:p>
        </w:tc>
      </w:tr>
      <w:tr w:rsidR="006B7900" w:rsidTr="00893E58">
        <w:tc>
          <w:tcPr>
            <w:tcW w:w="0" w:type="auto"/>
            <w:shd w:val="clear" w:color="auto" w:fill="DBE5F1" w:themeFill="accent1" w:themeFillTint="33"/>
          </w:tcPr>
          <w:p w:rsidR="006B7900" w:rsidRDefault="006B7900" w:rsidP="00893E58">
            <w:r>
              <w:rPr>
                <w:b/>
              </w:rPr>
              <w:t>TZ_MSH</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Translation in z-direction, applied to the .msh geometry.</w:t>
            </w:r>
          </w:p>
        </w:tc>
      </w:tr>
      <w:tr w:rsidR="006B7900" w:rsidTr="00893E58">
        <w:tc>
          <w:tcPr>
            <w:tcW w:w="0" w:type="auto"/>
            <w:shd w:val="clear" w:color="auto" w:fill="auto"/>
          </w:tcPr>
          <w:p w:rsidR="006B7900" w:rsidRDefault="006B7900" w:rsidP="00893E58">
            <w:r>
              <w:rPr>
                <w:b/>
              </w:rPr>
              <w:t>SCALE_MSH</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Scaling factor, applied to the .msh geometry. Note that translation occurs after scaling.</w:t>
            </w:r>
          </w:p>
        </w:tc>
      </w:tr>
      <w:tr w:rsidR="006B7900" w:rsidTr="00893E58">
        <w:tc>
          <w:tcPr>
            <w:tcW w:w="0" w:type="auto"/>
            <w:shd w:val="clear" w:color="auto" w:fill="DBE5F1" w:themeFill="accent1" w:themeFillTint="33"/>
          </w:tcPr>
          <w:p w:rsidR="006B7900" w:rsidRDefault="006B7900" w:rsidP="00893E58">
            <w:r>
              <w:rPr>
                <w:b/>
              </w:rPr>
              <w:t>CAD_PROPAGATE_ORDER</w:t>
            </w:r>
          </w:p>
        </w:tc>
        <w:tc>
          <w:tcPr>
            <w:tcW w:w="0" w:type="auto"/>
            <w:shd w:val="clear" w:color="auto" w:fill="DBE5F1" w:themeFill="accent1" w:themeFillTint="33"/>
          </w:tcPr>
          <w:p w:rsidR="006B7900" w:rsidRDefault="006B7900" w:rsidP="00893E58">
            <w:r>
              <w:rPr>
                <w:i/>
              </w:rPr>
              <w:t xml:space="preserve"> [ '' ] </w:t>
            </w:r>
          </w:p>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Ray propagation order used to determine whether any point is located inside or outside of the stl surface. A value of ijk means the propagation occurs in the i, followed by j, and k directions. Other available orders are jki and kij</w:t>
            </w:r>
          </w:p>
        </w:tc>
      </w:tr>
      <w:tr w:rsidR="006B7900" w:rsidTr="00893E58">
        <w:tc>
          <w:tcPr>
            <w:tcW w:w="0" w:type="auto"/>
            <w:shd w:val="clear" w:color="auto" w:fill="DBE5F1" w:themeFill="accent1" w:themeFillTint="33"/>
          </w:tcPr>
          <w:p w:rsidR="006B7900" w:rsidRDefault="006B7900" w:rsidP="00893E58">
            <w:pPr>
              <w:jc w:val="right"/>
            </w:pPr>
            <w:r>
              <w:rPr>
                <w:i/>
              </w:rPr>
              <w:t>IJK</w:t>
            </w:r>
          </w:p>
        </w:tc>
        <w:tc>
          <w:tcPr>
            <w:tcW w:w="0" w:type="auto"/>
            <w:gridSpan w:val="2"/>
            <w:shd w:val="clear" w:color="auto" w:fill="DBE5F1" w:themeFill="accent1" w:themeFillTint="33"/>
          </w:tcPr>
          <w:p w:rsidR="006B7900" w:rsidRDefault="006B7900" w:rsidP="00893E58">
            <w:r>
              <w:t>Propagation Occurs In The I, Followed By J, And K Directions</w:t>
            </w:r>
          </w:p>
        </w:tc>
      </w:tr>
      <w:tr w:rsidR="006B7900" w:rsidTr="00893E58">
        <w:tc>
          <w:tcPr>
            <w:tcW w:w="0" w:type="auto"/>
            <w:shd w:val="clear" w:color="auto" w:fill="DBE5F1" w:themeFill="accent1" w:themeFillTint="33"/>
          </w:tcPr>
          <w:p w:rsidR="006B7900" w:rsidRDefault="006B7900" w:rsidP="00893E58">
            <w:pPr>
              <w:jc w:val="right"/>
            </w:pPr>
            <w:r>
              <w:rPr>
                <w:i/>
              </w:rPr>
              <w:t>JKI</w:t>
            </w:r>
          </w:p>
        </w:tc>
        <w:tc>
          <w:tcPr>
            <w:tcW w:w="0" w:type="auto"/>
            <w:gridSpan w:val="2"/>
            <w:shd w:val="clear" w:color="auto" w:fill="DBE5F1" w:themeFill="accent1" w:themeFillTint="33"/>
          </w:tcPr>
          <w:p w:rsidR="006B7900" w:rsidRDefault="006B7900" w:rsidP="00893E58">
            <w:r>
              <w:t>Propagation Occurs In The J, Followed By K, And I Directions</w:t>
            </w:r>
          </w:p>
        </w:tc>
      </w:tr>
      <w:tr w:rsidR="006B7900" w:rsidTr="00893E58">
        <w:tc>
          <w:tcPr>
            <w:tcW w:w="0" w:type="auto"/>
            <w:shd w:val="clear" w:color="auto" w:fill="DBE5F1" w:themeFill="accent1" w:themeFillTint="33"/>
          </w:tcPr>
          <w:p w:rsidR="006B7900" w:rsidRDefault="006B7900" w:rsidP="00893E58">
            <w:pPr>
              <w:jc w:val="right"/>
            </w:pPr>
            <w:r>
              <w:rPr>
                <w:i/>
              </w:rPr>
              <w:t>KIJ</w:t>
            </w:r>
          </w:p>
        </w:tc>
        <w:tc>
          <w:tcPr>
            <w:tcW w:w="0" w:type="auto"/>
            <w:gridSpan w:val="2"/>
            <w:shd w:val="clear" w:color="auto" w:fill="DBE5F1" w:themeFill="accent1" w:themeFillTint="33"/>
          </w:tcPr>
          <w:p w:rsidR="006B7900" w:rsidRDefault="006B7900" w:rsidP="00893E58">
            <w:r>
              <w:t>Propagation Occurs In The K, Followed By I, And J Directions</w:t>
            </w:r>
          </w:p>
        </w:tc>
      </w:tr>
      <w:tr w:rsidR="006B7900" w:rsidTr="00893E58">
        <w:tc>
          <w:tcPr>
            <w:tcW w:w="0" w:type="auto"/>
            <w:shd w:val="clear" w:color="auto" w:fill="auto"/>
          </w:tcPr>
          <w:p w:rsidR="006B7900" w:rsidRDefault="006B7900" w:rsidP="00893E58">
            <w:r>
              <w:rPr>
                <w:b/>
              </w:rPr>
              <w:t>RAY_DIR</w:t>
            </w:r>
          </w:p>
        </w:tc>
        <w:tc>
          <w:tcPr>
            <w:tcW w:w="0" w:type="auto"/>
            <w:shd w:val="clear" w:color="auto" w:fill="auto"/>
          </w:tcPr>
          <w:p w:rsidR="006B7900" w:rsidRDefault="006B7900" w:rsidP="00893E58">
            <w:r>
              <w:rPr>
                <w:i/>
              </w:rPr>
              <w:t xml:space="preserve"> [ 'X-'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r>
              <w:rPr>
                <w:b/>
              </w:rPr>
              <w:t>SET_CORNER_CELLS</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to detect and treat corner cells the same way as in the original mfix version (i.e. Without cut cells). If set to .true., some cut cells may be treated as corner cells.</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Some cut cells may be treated as corner cells.</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auto"/>
          </w:tcPr>
          <w:p w:rsidR="006B7900" w:rsidRDefault="006B7900" w:rsidP="00893E58">
            <w:r>
              <w:rPr>
                <w:b/>
              </w:rPr>
              <w:t>FAC_DIM_MAX_CUT_CELL</w:t>
            </w:r>
          </w:p>
        </w:tc>
        <w:tc>
          <w:tcPr>
            <w:tcW w:w="0" w:type="auto"/>
            <w:shd w:val="clear" w:color="auto" w:fill="auto"/>
          </w:tcPr>
          <w:p w:rsidR="006B7900" w:rsidRDefault="006B7900" w:rsidP="00893E58">
            <w:r>
              <w:rPr>
                <w:i/>
              </w:rPr>
              <w:t xml:space="preserve"> [ 0.25 ]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Factor Used To Allocate Some Cut Cell Arrays (Expressed As A Fraction Of Dimension_3G)</w:t>
            </w:r>
          </w:p>
        </w:tc>
      </w:tr>
      <w:tr w:rsidR="006B7900" w:rsidTr="00893E58">
        <w:tc>
          <w:tcPr>
            <w:tcW w:w="0" w:type="auto"/>
            <w:shd w:val="clear" w:color="auto" w:fill="DBE5F1" w:themeFill="accent1" w:themeFillTint="33"/>
          </w:tcPr>
          <w:p w:rsidR="006B7900" w:rsidRDefault="006B7900" w:rsidP="00893E58">
            <w:r>
              <w:rPr>
                <w:b/>
              </w:rPr>
              <w:lastRenderedPageBreak/>
              <w:t>WRITE_VTK_FILES</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Write vtk files at regular intervals.</w:t>
            </w:r>
          </w:p>
        </w:tc>
      </w:tr>
      <w:tr w:rsidR="006B7900" w:rsidTr="00893E58">
        <w:tc>
          <w:tcPr>
            <w:tcW w:w="0" w:type="auto"/>
            <w:shd w:val="clear" w:color="auto" w:fill="DBE5F1" w:themeFill="accent1" w:themeFillTint="33"/>
          </w:tcPr>
          <w:p w:rsidR="006B7900" w:rsidRDefault="006B7900" w:rsidP="00893E58">
            <w:pPr>
              <w:jc w:val="right"/>
            </w:pPr>
            <w:r>
              <w:rPr>
                <w:i/>
              </w:rPr>
              <w:t>.FALSE.</w:t>
            </w:r>
          </w:p>
        </w:tc>
        <w:tc>
          <w:tcPr>
            <w:tcW w:w="0" w:type="auto"/>
            <w:gridSpan w:val="2"/>
            <w:shd w:val="clear" w:color="auto" w:fill="DBE5F1" w:themeFill="accent1" w:themeFillTint="33"/>
          </w:tcPr>
          <w:p w:rsidR="006B7900" w:rsidRDefault="006B7900" w:rsidP="00893E58">
            <w:r>
              <w:t>Do not write vtk files. If there are cut cells, they will not be displayed from the usual .res file</w:t>
            </w:r>
          </w:p>
        </w:tc>
      </w:tr>
      <w:tr w:rsidR="006B7900" w:rsidTr="00893E58">
        <w:tc>
          <w:tcPr>
            <w:tcW w:w="0" w:type="auto"/>
            <w:shd w:val="clear" w:color="auto" w:fill="DBE5F1" w:themeFill="accent1" w:themeFillTint="33"/>
          </w:tcPr>
          <w:p w:rsidR="006B7900" w:rsidRDefault="006B7900" w:rsidP="00893E58">
            <w:pPr>
              <w:jc w:val="right"/>
            </w:pPr>
            <w:r>
              <w:rPr>
                <w:i/>
              </w:rPr>
              <w:t>.TRUE.</w:t>
            </w:r>
          </w:p>
        </w:tc>
        <w:tc>
          <w:tcPr>
            <w:tcW w:w="0" w:type="auto"/>
            <w:gridSpan w:val="2"/>
            <w:shd w:val="clear" w:color="auto" w:fill="DBE5F1" w:themeFill="accent1" w:themeFillTint="33"/>
          </w:tcPr>
          <w:p w:rsidR="006B7900" w:rsidRDefault="006B7900" w:rsidP="00893E58">
            <w:r>
              <w:t>Valid only if cartesian_grid = .true.</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TIME_DEPENDENT_FILENAME</w:t>
            </w:r>
          </w:p>
        </w:tc>
        <w:tc>
          <w:tcPr>
            <w:tcW w:w="0" w:type="auto"/>
            <w:shd w:val="clear" w:color="auto" w:fill="auto"/>
          </w:tcPr>
          <w:p w:rsidR="006B7900" w:rsidRDefault="006B7900" w:rsidP="00893E58">
            <w:r>
              <w:rPr>
                <w:i/>
              </w:rPr>
              <w:t xml:space="preserve"> [ .TRUE.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Use Time-Dependent Vtk File Names</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The vtk file overwrites the previous file (recommended for steady-state computation).</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A sequential integer is appended to the vtk filenames as they are written to create a series of files (recommended for transient computation).</w:t>
            </w:r>
          </w:p>
        </w:tc>
      </w:tr>
      <w:tr w:rsidR="006B7900" w:rsidTr="00893E58">
        <w:tc>
          <w:tcPr>
            <w:tcW w:w="0" w:type="auto"/>
            <w:shd w:val="clear" w:color="auto" w:fill="DBE5F1" w:themeFill="accent1" w:themeFillTint="33"/>
          </w:tcPr>
          <w:p w:rsidR="006B7900" w:rsidRDefault="006B7900" w:rsidP="00893E58">
            <w:r>
              <w:rPr>
                <w:b/>
              </w:rPr>
              <w:t>VTK_DT</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Interval (expressed in seconds of simulation time) at which vtk files are written.</w:t>
            </w:r>
          </w:p>
        </w:tc>
      </w:tr>
      <w:tr w:rsidR="006B7900" w:rsidTr="00893E58">
        <w:tc>
          <w:tcPr>
            <w:tcW w:w="0" w:type="auto"/>
            <w:shd w:val="clear" w:color="auto" w:fill="auto"/>
          </w:tcPr>
          <w:p w:rsidR="006B7900" w:rsidRDefault="006B7900" w:rsidP="00893E58">
            <w:r>
              <w:rPr>
                <w:b/>
              </w:rPr>
              <w:t>FRAME</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r>
              <w:rPr>
                <w:b/>
              </w:rPr>
              <w:t>VTU_DIR</w:t>
            </w:r>
          </w:p>
        </w:tc>
        <w:tc>
          <w:tcPr>
            <w:tcW w:w="0" w:type="auto"/>
            <w:shd w:val="clear" w:color="auto" w:fill="DBE5F1" w:themeFill="accent1" w:themeFillTint="33"/>
          </w:tcPr>
          <w:p w:rsidR="006B7900" w:rsidRDefault="006B7900" w:rsidP="00893E58">
            <w:r>
              <w:rPr>
                <w:i/>
              </w:rPr>
              <w:t xml:space="preserve"> [ '.' ] </w:t>
            </w:r>
          </w:p>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Directory Where Vtk Files Are Stored (Default Is Run Directory)</w:t>
            </w:r>
          </w:p>
        </w:tc>
      </w:tr>
      <w:tr w:rsidR="006B7900" w:rsidTr="00893E58">
        <w:tc>
          <w:tcPr>
            <w:tcW w:w="0" w:type="auto"/>
            <w:shd w:val="clear" w:color="auto" w:fill="auto"/>
          </w:tcPr>
          <w:p w:rsidR="006B7900" w:rsidRDefault="006B7900" w:rsidP="00893E58">
            <w:r>
              <w:rPr>
                <w:b/>
              </w:rPr>
              <w:t>PG_OPTION</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Option for pressure gradient computation in cut cells.</w:t>
            </w:r>
          </w:p>
        </w:tc>
      </w:tr>
      <w:tr w:rsidR="006B7900" w:rsidTr="00893E58">
        <w:tc>
          <w:tcPr>
            <w:tcW w:w="0" w:type="auto"/>
            <w:shd w:val="clear" w:color="auto" w:fill="auto"/>
          </w:tcPr>
          <w:p w:rsidR="006B7900" w:rsidRDefault="006B7900" w:rsidP="00893E58">
            <w:pPr>
              <w:jc w:val="right"/>
            </w:pPr>
            <w:r>
              <w:rPr>
                <w:i/>
              </w:rPr>
              <w:t>1</w:t>
            </w:r>
          </w:p>
        </w:tc>
        <w:tc>
          <w:tcPr>
            <w:tcW w:w="0" w:type="auto"/>
            <w:gridSpan w:val="2"/>
            <w:shd w:val="clear" w:color="auto" w:fill="auto"/>
          </w:tcPr>
          <w:p w:rsidR="006B7900" w:rsidRDefault="006B7900" w:rsidP="00893E58">
            <w:r>
              <w:t>Use maximum of (east/west), (north/south), and (top/bottom) pairs of velocity cells.</w:t>
            </w:r>
          </w:p>
        </w:tc>
      </w:tr>
      <w:tr w:rsidR="006B7900" w:rsidTr="00893E58">
        <w:tc>
          <w:tcPr>
            <w:tcW w:w="0" w:type="auto"/>
            <w:shd w:val="clear" w:color="auto" w:fill="auto"/>
          </w:tcPr>
          <w:p w:rsidR="006B7900" w:rsidRDefault="006B7900" w:rsidP="00893E58">
            <w:pPr>
              <w:jc w:val="right"/>
            </w:pPr>
            <w:r>
              <w:rPr>
                <w:i/>
              </w:rPr>
              <w:t>2</w:t>
            </w:r>
          </w:p>
        </w:tc>
        <w:tc>
          <w:tcPr>
            <w:tcW w:w="0" w:type="auto"/>
            <w:gridSpan w:val="2"/>
            <w:shd w:val="clear" w:color="auto" w:fill="auto"/>
          </w:tcPr>
          <w:p w:rsidR="006B7900" w:rsidRDefault="006B7900" w:rsidP="00893E58">
            <w:r>
              <w:t>Use both (east/west), (north/south), and (top/bottom) areas of velocity cells.</w:t>
            </w:r>
          </w:p>
        </w:tc>
      </w:tr>
      <w:tr w:rsidR="006B7900" w:rsidTr="00893E58">
        <w:tc>
          <w:tcPr>
            <w:tcW w:w="0" w:type="auto"/>
            <w:shd w:val="clear" w:color="auto" w:fill="auto"/>
          </w:tcPr>
          <w:p w:rsidR="006B7900" w:rsidRDefault="006B7900" w:rsidP="00893E58">
            <w:pPr>
              <w:jc w:val="right"/>
            </w:pPr>
            <w:r>
              <w:rPr>
                <w:i/>
              </w:rPr>
              <w:t>0</w:t>
            </w:r>
          </w:p>
        </w:tc>
        <w:tc>
          <w:tcPr>
            <w:tcW w:w="0" w:type="auto"/>
            <w:gridSpan w:val="2"/>
            <w:shd w:val="clear" w:color="auto" w:fill="auto"/>
          </w:tcPr>
          <w:p w:rsidR="006B7900" w:rsidRDefault="006B7900" w:rsidP="00893E58">
            <w:r>
              <w:t>Use east, north and top areas of pressure cell (same as standard cells).</w:t>
            </w:r>
          </w:p>
        </w:tc>
      </w:tr>
      <w:tr w:rsidR="006B7900" w:rsidTr="00893E58">
        <w:tc>
          <w:tcPr>
            <w:tcW w:w="0" w:type="auto"/>
            <w:shd w:val="clear" w:color="auto" w:fill="DBE5F1" w:themeFill="accent1" w:themeFillTint="33"/>
          </w:tcPr>
          <w:p w:rsidR="006B7900" w:rsidRDefault="006B7900" w:rsidP="00893E58">
            <w:r>
              <w:rPr>
                <w:b/>
              </w:rPr>
              <w:t>CG_SAFE_MODE</w:t>
            </w:r>
          </w:p>
        </w:tc>
        <w:tc>
          <w:tcPr>
            <w:tcW w:w="0" w:type="auto"/>
            <w:shd w:val="clear" w:color="auto" w:fill="DBE5F1" w:themeFill="accent1" w:themeFillTint="33"/>
          </w:tcPr>
          <w:p w:rsidR="006B7900" w:rsidRDefault="006B7900" w:rsidP="00893E58">
            <w:r>
              <w:rPr>
                <w:i/>
              </w:rPr>
              <w:t xml:space="preserve"> [ 0 ]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Run code in safe mode.</w:t>
            </w:r>
          </w:p>
        </w:tc>
      </w:tr>
      <w:tr w:rsidR="006B7900" w:rsidTr="00893E58">
        <w:tc>
          <w:tcPr>
            <w:tcW w:w="0" w:type="auto"/>
            <w:shd w:val="clear" w:color="auto" w:fill="DBE5F1" w:themeFill="accent1" w:themeFillTint="33"/>
          </w:tcPr>
          <w:p w:rsidR="006B7900" w:rsidRDefault="006B7900" w:rsidP="00893E58">
            <w:pPr>
              <w:jc w:val="right"/>
            </w:pPr>
            <w:r>
              <w:rPr>
                <w:i/>
              </w:rPr>
              <w:t>1</w:t>
            </w:r>
          </w:p>
        </w:tc>
        <w:tc>
          <w:tcPr>
            <w:tcW w:w="0" w:type="auto"/>
            <w:gridSpan w:val="2"/>
            <w:shd w:val="clear" w:color="auto" w:fill="DBE5F1" w:themeFill="accent1" w:themeFillTint="33"/>
          </w:tcPr>
          <w:p w:rsidR="006B7900" w:rsidRDefault="006B7900" w:rsidP="00893E58">
            <w:r>
              <w:t xml:space="preserve">Performs initial preprocessing but use all </w:t>
            </w:r>
            <w:r>
              <w:lastRenderedPageBreak/>
              <w:t>original mfix subroutines during flow solution (using only cell volumes and areas of cut cells).</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0</w:t>
            </w:r>
          </w:p>
        </w:tc>
        <w:tc>
          <w:tcPr>
            <w:tcW w:w="0" w:type="auto"/>
            <w:gridSpan w:val="2"/>
            <w:shd w:val="clear" w:color="auto" w:fill="DBE5F1" w:themeFill="accent1" w:themeFillTint="33"/>
          </w:tcPr>
          <w:p w:rsidR="006B7900" w:rsidRDefault="006B7900" w:rsidP="00893E58">
            <w:r>
              <w:t>Runs the code with modified subroutines for cut cell treatment.</w:t>
            </w:r>
          </w:p>
        </w:tc>
      </w:tr>
      <w:tr w:rsidR="006B7900" w:rsidTr="00893E58">
        <w:tc>
          <w:tcPr>
            <w:tcW w:w="0" w:type="auto"/>
            <w:shd w:val="clear" w:color="auto" w:fill="auto"/>
          </w:tcPr>
          <w:p w:rsidR="006B7900" w:rsidRDefault="006B7900" w:rsidP="00893E58">
            <w:r>
              <w:rPr>
                <w:b/>
              </w:rPr>
              <w:t>PRINT_WARNINGS</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Prints any warning message encountered during pre-processing on the screen.</w:t>
            </w:r>
          </w:p>
        </w:tc>
      </w:tr>
      <w:tr w:rsidR="006B7900" w:rsidTr="00893E58">
        <w:tc>
          <w:tcPr>
            <w:tcW w:w="0" w:type="auto"/>
            <w:shd w:val="clear" w:color="auto" w:fill="DBE5F1" w:themeFill="accent1" w:themeFillTint="33"/>
          </w:tcPr>
          <w:p w:rsidR="006B7900" w:rsidRDefault="006B7900" w:rsidP="00893E58">
            <w:r>
              <w:rPr>
                <w:b/>
              </w:rPr>
              <w:t>CG_UR_FAC</w:t>
            </w:r>
          </w:p>
        </w:tc>
        <w:tc>
          <w:tcPr>
            <w:tcW w:w="0" w:type="auto"/>
            <w:shd w:val="clear" w:color="auto" w:fill="DBE5F1" w:themeFill="accent1" w:themeFillTint="33"/>
          </w:tcPr>
          <w:p w:rsidR="006B7900" w:rsidRDefault="006B7900" w:rsidP="00893E58">
            <w:r>
              <w:rPr>
                <w:i/>
              </w:rPr>
              <w:t xml:space="preserve"> [ 1.0 ]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Under-relaxation factor used in cut cells (only cg_ur_fac(2) is used).</w:t>
            </w:r>
          </w:p>
        </w:tc>
      </w:tr>
      <w:tr w:rsidR="006B7900" w:rsidTr="00893E58">
        <w:tc>
          <w:tcPr>
            <w:tcW w:w="0" w:type="auto"/>
            <w:shd w:val="clear" w:color="auto" w:fill="auto"/>
          </w:tcPr>
          <w:p w:rsidR="006B7900" w:rsidRDefault="006B7900" w:rsidP="00893E58">
            <w:r>
              <w:rPr>
                <w:b/>
              </w:rPr>
              <w:t>PRINT_PROGRESS_BAR</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Print a progress bar during each major step of pre-processing stage.</w:t>
            </w:r>
          </w:p>
        </w:tc>
      </w:tr>
      <w:tr w:rsidR="006B7900" w:rsidTr="00893E58">
        <w:tc>
          <w:tcPr>
            <w:tcW w:w="0" w:type="auto"/>
            <w:shd w:val="clear" w:color="auto" w:fill="DBE5F1" w:themeFill="accent1" w:themeFillTint="33"/>
          </w:tcPr>
          <w:p w:rsidR="006B7900" w:rsidRDefault="006B7900" w:rsidP="00893E58">
            <w:r>
              <w:rPr>
                <w:b/>
              </w:rPr>
              <w:t>BAR_WIDTH</w:t>
            </w:r>
          </w:p>
        </w:tc>
        <w:tc>
          <w:tcPr>
            <w:tcW w:w="0" w:type="auto"/>
            <w:shd w:val="clear" w:color="auto" w:fill="DBE5F1" w:themeFill="accent1" w:themeFillTint="33"/>
          </w:tcPr>
          <w:p w:rsidR="006B7900" w:rsidRDefault="006B7900" w:rsidP="00893E58">
            <w:r>
              <w:rPr>
                <w:i/>
              </w:rPr>
              <w:t xml:space="preserve"> [ 50 ]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Width of the progress bar (complete status), expressed in number of characters (between 10 and 80).</w:t>
            </w:r>
          </w:p>
        </w:tc>
      </w:tr>
      <w:tr w:rsidR="006B7900" w:rsidTr="00893E58">
        <w:tc>
          <w:tcPr>
            <w:tcW w:w="0" w:type="auto"/>
            <w:shd w:val="clear" w:color="auto" w:fill="DBE5F1" w:themeFill="accent1" w:themeFillTint="33"/>
          </w:tcPr>
          <w:p w:rsidR="006B7900" w:rsidRDefault="006B7900" w:rsidP="00893E58">
            <w:pPr>
              <w:jc w:val="right"/>
            </w:pPr>
            <w:r>
              <w:rPr>
                <w:i/>
              </w:rPr>
              <w:t>MAX</w:t>
            </w:r>
          </w:p>
        </w:tc>
        <w:tc>
          <w:tcPr>
            <w:tcW w:w="0" w:type="auto"/>
            <w:gridSpan w:val="2"/>
            <w:shd w:val="clear" w:color="auto" w:fill="DBE5F1" w:themeFill="accent1" w:themeFillTint="33"/>
          </w:tcPr>
          <w:p w:rsidR="006B7900" w:rsidRDefault="006B7900" w:rsidP="00893E58">
            <w:r>
              <w:t>80</w:t>
            </w:r>
          </w:p>
        </w:tc>
      </w:tr>
      <w:tr w:rsidR="006B7900" w:rsidTr="00893E58">
        <w:tc>
          <w:tcPr>
            <w:tcW w:w="0" w:type="auto"/>
            <w:shd w:val="clear" w:color="auto" w:fill="DBE5F1" w:themeFill="accent1" w:themeFillTint="33"/>
          </w:tcPr>
          <w:p w:rsidR="006B7900" w:rsidRDefault="006B7900" w:rsidP="00893E58">
            <w:pPr>
              <w:jc w:val="right"/>
            </w:pPr>
            <w:r>
              <w:rPr>
                <w:i/>
              </w:rPr>
              <w:t>MIN</w:t>
            </w:r>
          </w:p>
        </w:tc>
        <w:tc>
          <w:tcPr>
            <w:tcW w:w="0" w:type="auto"/>
            <w:gridSpan w:val="2"/>
            <w:shd w:val="clear" w:color="auto" w:fill="DBE5F1" w:themeFill="accent1" w:themeFillTint="33"/>
          </w:tcPr>
          <w:p w:rsidR="006B7900" w:rsidRDefault="006B7900" w:rsidP="00893E58">
            <w:r>
              <w:t>10</w:t>
            </w:r>
          </w:p>
        </w:tc>
      </w:tr>
      <w:tr w:rsidR="006B7900" w:rsidTr="00893E58">
        <w:tc>
          <w:tcPr>
            <w:tcW w:w="0" w:type="auto"/>
            <w:shd w:val="clear" w:color="auto" w:fill="auto"/>
          </w:tcPr>
          <w:p w:rsidR="006B7900" w:rsidRDefault="006B7900" w:rsidP="00893E58">
            <w:r>
              <w:rPr>
                <w:b/>
              </w:rPr>
              <w:t>BAR_CHAR</w:t>
            </w:r>
          </w:p>
        </w:tc>
        <w:tc>
          <w:tcPr>
            <w:tcW w:w="0" w:type="auto"/>
            <w:shd w:val="clear" w:color="auto" w:fill="auto"/>
          </w:tcPr>
          <w:p w:rsidR="006B7900" w:rsidRDefault="006B7900" w:rsidP="00893E58">
            <w:r>
              <w:rPr>
                <w:i/>
              </w:rPr>
              <w:t xml:space="preserve"> [ ' ] </w:t>
            </w:r>
          </w:p>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Character used to create the progress bar.</w:t>
            </w:r>
          </w:p>
        </w:tc>
      </w:tr>
      <w:tr w:rsidR="006B7900" w:rsidTr="00893E58">
        <w:tc>
          <w:tcPr>
            <w:tcW w:w="0" w:type="auto"/>
            <w:shd w:val="clear" w:color="auto" w:fill="DBE5F1" w:themeFill="accent1" w:themeFillTint="33"/>
          </w:tcPr>
          <w:p w:rsidR="006B7900" w:rsidRDefault="006B7900" w:rsidP="00893E58">
            <w:r>
              <w:rPr>
                <w:b/>
              </w:rPr>
              <w:t>BAR_RESOLUTION</w:t>
            </w:r>
          </w:p>
        </w:tc>
        <w:tc>
          <w:tcPr>
            <w:tcW w:w="0" w:type="auto"/>
            <w:shd w:val="clear" w:color="auto" w:fill="DBE5F1" w:themeFill="accent1" w:themeFillTint="33"/>
          </w:tcPr>
          <w:p w:rsidR="006B7900" w:rsidRDefault="006B7900" w:rsidP="00893E58">
            <w:r>
              <w:rPr>
                <w:i/>
              </w:rPr>
              <w:t xml:space="preserve"> [ 5.0 ]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Update frequency of progress bar, expressed in percent of total length (between 1.0 and 100.0).</w:t>
            </w:r>
          </w:p>
        </w:tc>
      </w:tr>
      <w:tr w:rsidR="006B7900" w:rsidTr="00893E58">
        <w:tc>
          <w:tcPr>
            <w:tcW w:w="0" w:type="auto"/>
            <w:shd w:val="clear" w:color="auto" w:fill="DBE5F1" w:themeFill="accent1" w:themeFillTint="33"/>
          </w:tcPr>
          <w:p w:rsidR="006B7900" w:rsidRDefault="006B7900" w:rsidP="00893E58">
            <w:pPr>
              <w:jc w:val="right"/>
            </w:pPr>
            <w:r>
              <w:rPr>
                <w:i/>
              </w:rPr>
              <w:t>MAX</w:t>
            </w:r>
          </w:p>
        </w:tc>
        <w:tc>
          <w:tcPr>
            <w:tcW w:w="0" w:type="auto"/>
            <w:gridSpan w:val="2"/>
            <w:shd w:val="clear" w:color="auto" w:fill="DBE5F1" w:themeFill="accent1" w:themeFillTint="33"/>
          </w:tcPr>
          <w:p w:rsidR="006B7900" w:rsidRDefault="006B7900" w:rsidP="00893E58">
            <w:r>
              <w:t>100.0</w:t>
            </w:r>
          </w:p>
        </w:tc>
      </w:tr>
      <w:tr w:rsidR="006B7900" w:rsidTr="00893E58">
        <w:tc>
          <w:tcPr>
            <w:tcW w:w="0" w:type="auto"/>
            <w:shd w:val="clear" w:color="auto" w:fill="DBE5F1" w:themeFill="accent1" w:themeFillTint="33"/>
          </w:tcPr>
          <w:p w:rsidR="006B7900" w:rsidRDefault="006B7900" w:rsidP="00893E58">
            <w:pPr>
              <w:jc w:val="right"/>
            </w:pPr>
            <w:r>
              <w:rPr>
                <w:i/>
              </w:rPr>
              <w:t>MIN</w:t>
            </w:r>
          </w:p>
        </w:tc>
        <w:tc>
          <w:tcPr>
            <w:tcW w:w="0" w:type="auto"/>
            <w:gridSpan w:val="2"/>
            <w:shd w:val="clear" w:color="auto" w:fill="DBE5F1" w:themeFill="accent1" w:themeFillTint="33"/>
          </w:tcPr>
          <w:p w:rsidR="006B7900" w:rsidRDefault="006B7900" w:rsidP="00893E58">
            <w:r>
              <w:t>1.0</w:t>
            </w:r>
          </w:p>
        </w:tc>
      </w:tr>
      <w:tr w:rsidR="006B7900" w:rsidTr="00893E58">
        <w:tc>
          <w:tcPr>
            <w:tcW w:w="0" w:type="auto"/>
            <w:shd w:val="clear" w:color="auto" w:fill="auto"/>
          </w:tcPr>
          <w:p w:rsidR="006B7900" w:rsidRDefault="006B7900" w:rsidP="00893E58">
            <w:r>
              <w:rPr>
                <w:b/>
              </w:rPr>
              <w:t>WRITE_DASHBOARD</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Writes the file dashboard.txt at regular intervals. The file shows a summary of the simulation progress.</w:t>
            </w:r>
          </w:p>
        </w:tc>
      </w:tr>
      <w:tr w:rsidR="006B7900" w:rsidTr="00893E58">
        <w:tc>
          <w:tcPr>
            <w:tcW w:w="0" w:type="auto"/>
            <w:shd w:val="clear" w:color="auto" w:fill="DBE5F1" w:themeFill="accent1" w:themeFillTint="33"/>
          </w:tcPr>
          <w:p w:rsidR="006B7900" w:rsidRDefault="006B7900" w:rsidP="00893E58">
            <w:r>
              <w:rPr>
                <w:b/>
              </w:rPr>
              <w:t>F_DASHBOARD</w:t>
            </w:r>
          </w:p>
        </w:tc>
        <w:tc>
          <w:tcPr>
            <w:tcW w:w="0" w:type="auto"/>
            <w:shd w:val="clear" w:color="auto" w:fill="DBE5F1" w:themeFill="accent1" w:themeFillTint="33"/>
          </w:tcPr>
          <w:p w:rsidR="006B7900" w:rsidRDefault="006B7900" w:rsidP="00893E58">
            <w:r>
              <w:rPr>
                <w:i/>
              </w:rPr>
              <w:t xml:space="preserve"> [ 1 ]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Frequency, expressed in terms of iterations, at which the dashboard is updated.</w:t>
            </w:r>
          </w:p>
        </w:tc>
      </w:tr>
      <w:tr w:rsidR="006B7900" w:rsidTr="00893E58">
        <w:tc>
          <w:tcPr>
            <w:tcW w:w="0" w:type="auto"/>
            <w:shd w:val="clear" w:color="auto" w:fill="auto"/>
          </w:tcPr>
          <w:p w:rsidR="006B7900" w:rsidRDefault="006B7900" w:rsidP="00893E58">
            <w:r>
              <w:rPr>
                <w:b/>
              </w:rPr>
              <w:t>CPX</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Location of control points in x-direction.</w:t>
            </w:r>
          </w:p>
        </w:tc>
      </w:tr>
      <w:tr w:rsidR="006B7900" w:rsidTr="00893E58">
        <w:tc>
          <w:tcPr>
            <w:tcW w:w="0" w:type="auto"/>
            <w:shd w:val="clear" w:color="auto" w:fill="DBE5F1" w:themeFill="accent1" w:themeFillTint="33"/>
          </w:tcPr>
          <w:p w:rsidR="006B7900" w:rsidRDefault="006B7900" w:rsidP="00893E58">
            <w:r>
              <w:rPr>
                <w:b/>
              </w:rPr>
              <w:t>NCX</w:t>
            </w:r>
          </w:p>
        </w:tc>
        <w:tc>
          <w:tcPr>
            <w:tcW w:w="0" w:type="auto"/>
            <w:shd w:val="clear" w:color="auto" w:fill="DBE5F1" w:themeFill="accent1" w:themeFillTint="33"/>
          </w:tcPr>
          <w:p w:rsidR="006B7900" w:rsidRDefault="006B7900" w:rsidP="00893E58">
            <w:r>
              <w:rPr>
                <w:i/>
              </w:rPr>
              <w:t xml:space="preserve"> [ 0 ]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lastRenderedPageBreak/>
              <w:t>Number of cells within a segment (x-direction).</w:t>
            </w:r>
          </w:p>
        </w:tc>
      </w:tr>
      <w:tr w:rsidR="006B7900" w:rsidTr="00893E58">
        <w:tc>
          <w:tcPr>
            <w:tcW w:w="0" w:type="auto"/>
            <w:shd w:val="clear" w:color="auto" w:fill="auto"/>
          </w:tcPr>
          <w:p w:rsidR="006B7900" w:rsidRDefault="006B7900" w:rsidP="00893E58">
            <w:r>
              <w:rPr>
                <w:b/>
              </w:rPr>
              <w:t>ERX</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Expansion ratio (last dx/first dx) in a segment (x-direction).</w:t>
            </w:r>
          </w:p>
        </w:tc>
      </w:tr>
      <w:tr w:rsidR="006B7900" w:rsidTr="00893E58">
        <w:tc>
          <w:tcPr>
            <w:tcW w:w="0" w:type="auto"/>
            <w:shd w:val="clear" w:color="auto" w:fill="DBE5F1" w:themeFill="accent1" w:themeFillTint="33"/>
          </w:tcPr>
          <w:p w:rsidR="006B7900" w:rsidRDefault="006B7900" w:rsidP="00893E58">
            <w:r>
              <w:rPr>
                <w:b/>
              </w:rPr>
              <w:t>FIRST_DX</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first dx in a segment (x-direction). A negative / ro_s(m) ) over all solids phases is equal to ( 1.0 - ic_ep_g(ic)). E value will copy dx from previous segment (if available).</w:t>
            </w:r>
          </w:p>
        </w:tc>
      </w:tr>
      <w:tr w:rsidR="006B7900" w:rsidTr="00893E58">
        <w:tc>
          <w:tcPr>
            <w:tcW w:w="0" w:type="auto"/>
            <w:shd w:val="clear" w:color="auto" w:fill="auto"/>
          </w:tcPr>
          <w:p w:rsidR="006B7900" w:rsidRDefault="006B7900" w:rsidP="00893E58">
            <w:r>
              <w:rPr>
                <w:b/>
              </w:rPr>
              <w:t>LAST_DX</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Value of last dx in a segment (x-direction). A negative value will copy dx from next segment (if available).</w:t>
            </w:r>
          </w:p>
        </w:tc>
      </w:tr>
      <w:tr w:rsidR="006B7900" w:rsidTr="00893E58">
        <w:tc>
          <w:tcPr>
            <w:tcW w:w="0" w:type="auto"/>
            <w:shd w:val="clear" w:color="auto" w:fill="DBE5F1" w:themeFill="accent1" w:themeFillTint="33"/>
          </w:tcPr>
          <w:p w:rsidR="006B7900" w:rsidRDefault="006B7900" w:rsidP="00893E58">
            <w:r>
              <w:rPr>
                <w:b/>
              </w:rPr>
              <w:t>CPY</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Location of control points in y-direction.</w:t>
            </w:r>
          </w:p>
        </w:tc>
      </w:tr>
      <w:tr w:rsidR="006B7900" w:rsidTr="00893E58">
        <w:tc>
          <w:tcPr>
            <w:tcW w:w="0" w:type="auto"/>
            <w:shd w:val="clear" w:color="auto" w:fill="auto"/>
          </w:tcPr>
          <w:p w:rsidR="006B7900" w:rsidRDefault="006B7900" w:rsidP="00893E58">
            <w:r>
              <w:rPr>
                <w:b/>
              </w:rPr>
              <w:t>NCY</w:t>
            </w:r>
          </w:p>
        </w:tc>
        <w:tc>
          <w:tcPr>
            <w:tcW w:w="0" w:type="auto"/>
            <w:shd w:val="clear" w:color="auto" w:fill="auto"/>
          </w:tcPr>
          <w:p w:rsidR="006B7900" w:rsidRDefault="006B7900" w:rsidP="00893E58">
            <w:r>
              <w:rPr>
                <w:i/>
              </w:rPr>
              <w:t xml:space="preserve"> [ 0 ]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cells within a segment (y-direction).</w:t>
            </w:r>
          </w:p>
        </w:tc>
      </w:tr>
      <w:tr w:rsidR="006B7900" w:rsidTr="00893E58">
        <w:tc>
          <w:tcPr>
            <w:tcW w:w="0" w:type="auto"/>
            <w:shd w:val="clear" w:color="auto" w:fill="DBE5F1" w:themeFill="accent1" w:themeFillTint="33"/>
          </w:tcPr>
          <w:p w:rsidR="006B7900" w:rsidRDefault="006B7900" w:rsidP="00893E58">
            <w:r>
              <w:rPr>
                <w:b/>
              </w:rPr>
              <w:t>ERY</w:t>
            </w:r>
          </w:p>
        </w:tc>
        <w:tc>
          <w:tcPr>
            <w:tcW w:w="0" w:type="auto"/>
            <w:shd w:val="clear" w:color="auto" w:fill="DBE5F1" w:themeFill="accent1" w:themeFillTint="33"/>
          </w:tcPr>
          <w:p w:rsidR="006B7900" w:rsidRDefault="006B7900" w:rsidP="00893E58">
            <w:r>
              <w:rPr>
                <w:i/>
              </w:rPr>
              <w:t xml:space="preserve"> [ ONE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Expansion ratio (last dy/first dy) in a segment (y-direction).</w:t>
            </w:r>
          </w:p>
        </w:tc>
      </w:tr>
      <w:tr w:rsidR="006B7900" w:rsidTr="00893E58">
        <w:tc>
          <w:tcPr>
            <w:tcW w:w="0" w:type="auto"/>
            <w:shd w:val="clear" w:color="auto" w:fill="auto"/>
          </w:tcPr>
          <w:p w:rsidR="006B7900" w:rsidRDefault="006B7900" w:rsidP="00893E58">
            <w:r>
              <w:rPr>
                <w:b/>
              </w:rPr>
              <w:t>FIRST_DY</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Value of first dy in a segment (y-direction). A negative value will copy dy from previous segment (if available).</w:t>
            </w:r>
          </w:p>
        </w:tc>
      </w:tr>
      <w:tr w:rsidR="006B7900" w:rsidTr="00893E58">
        <w:tc>
          <w:tcPr>
            <w:tcW w:w="0" w:type="auto"/>
            <w:shd w:val="clear" w:color="auto" w:fill="DBE5F1" w:themeFill="accent1" w:themeFillTint="33"/>
          </w:tcPr>
          <w:p w:rsidR="006B7900" w:rsidRDefault="006B7900" w:rsidP="00893E58">
            <w:r>
              <w:rPr>
                <w:b/>
              </w:rPr>
              <w:t>LAST_DY</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last dy in a segment (y-direction). A negative value will copy dy from next segment (if available).</w:t>
            </w:r>
          </w:p>
        </w:tc>
      </w:tr>
      <w:tr w:rsidR="006B7900" w:rsidTr="00893E58">
        <w:tc>
          <w:tcPr>
            <w:tcW w:w="0" w:type="auto"/>
            <w:shd w:val="clear" w:color="auto" w:fill="auto"/>
          </w:tcPr>
          <w:p w:rsidR="006B7900" w:rsidRDefault="006B7900" w:rsidP="00893E58">
            <w:r>
              <w:rPr>
                <w:b/>
              </w:rPr>
              <w:t>CPZ</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Location of control points in z-direction.</w:t>
            </w:r>
          </w:p>
        </w:tc>
      </w:tr>
      <w:tr w:rsidR="006B7900" w:rsidTr="00893E58">
        <w:tc>
          <w:tcPr>
            <w:tcW w:w="0" w:type="auto"/>
            <w:shd w:val="clear" w:color="auto" w:fill="DBE5F1" w:themeFill="accent1" w:themeFillTint="33"/>
          </w:tcPr>
          <w:p w:rsidR="006B7900" w:rsidRDefault="006B7900" w:rsidP="00893E58">
            <w:r>
              <w:rPr>
                <w:b/>
              </w:rPr>
              <w:t>NCZ</w:t>
            </w:r>
          </w:p>
        </w:tc>
        <w:tc>
          <w:tcPr>
            <w:tcW w:w="0" w:type="auto"/>
            <w:shd w:val="clear" w:color="auto" w:fill="DBE5F1" w:themeFill="accent1" w:themeFillTint="33"/>
          </w:tcPr>
          <w:p w:rsidR="006B7900" w:rsidRDefault="006B7900" w:rsidP="00893E58">
            <w:r>
              <w:rPr>
                <w:i/>
              </w:rPr>
              <w:t xml:space="preserve"> [ 0 ]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cells within a segment (z-direction).</w:t>
            </w:r>
          </w:p>
        </w:tc>
      </w:tr>
      <w:tr w:rsidR="006B7900" w:rsidTr="00893E58">
        <w:tc>
          <w:tcPr>
            <w:tcW w:w="0" w:type="auto"/>
            <w:shd w:val="clear" w:color="auto" w:fill="auto"/>
          </w:tcPr>
          <w:p w:rsidR="006B7900" w:rsidRDefault="006B7900" w:rsidP="00893E58">
            <w:r>
              <w:rPr>
                <w:b/>
              </w:rPr>
              <w:t>ERZ</w:t>
            </w:r>
          </w:p>
        </w:tc>
        <w:tc>
          <w:tcPr>
            <w:tcW w:w="0" w:type="auto"/>
            <w:shd w:val="clear" w:color="auto" w:fill="auto"/>
          </w:tcPr>
          <w:p w:rsidR="006B7900" w:rsidRDefault="006B7900" w:rsidP="00893E58">
            <w:r>
              <w:rPr>
                <w:i/>
              </w:rPr>
              <w:t xml:space="preserve"> [ ONE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Expansion ratio (last dz/first dz) in a segment (z-direction).</w:t>
            </w:r>
          </w:p>
        </w:tc>
      </w:tr>
      <w:tr w:rsidR="006B7900" w:rsidTr="00893E58">
        <w:tc>
          <w:tcPr>
            <w:tcW w:w="0" w:type="auto"/>
            <w:shd w:val="clear" w:color="auto" w:fill="DBE5F1" w:themeFill="accent1" w:themeFillTint="33"/>
          </w:tcPr>
          <w:p w:rsidR="006B7900" w:rsidRDefault="006B7900" w:rsidP="00893E58">
            <w:r>
              <w:rPr>
                <w:b/>
              </w:rPr>
              <w:t>FIRST_DZ</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 xml:space="preserve">Value of first dz in a segment (z-direction). A negative value will copy dz from previous </w:t>
            </w:r>
            <w:r>
              <w:lastRenderedPageBreak/>
              <w:t>segment (if available).</w:t>
            </w:r>
          </w:p>
        </w:tc>
      </w:tr>
      <w:tr w:rsidR="006B7900" w:rsidTr="00893E58">
        <w:tc>
          <w:tcPr>
            <w:tcW w:w="0" w:type="auto"/>
            <w:shd w:val="clear" w:color="auto" w:fill="auto"/>
          </w:tcPr>
          <w:p w:rsidR="006B7900" w:rsidRDefault="006B7900" w:rsidP="00893E58">
            <w:r>
              <w:rPr>
                <w:b/>
              </w:rPr>
              <w:lastRenderedPageBreak/>
              <w:t>LAST_DZ</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Value of last dz in a segment (z-direction). A negative value will copy dz from next segment (if available).</w:t>
            </w:r>
          </w:p>
        </w:tc>
      </w:tr>
      <w:tr w:rsidR="006B7900" w:rsidTr="00893E58">
        <w:tc>
          <w:tcPr>
            <w:tcW w:w="0" w:type="auto"/>
            <w:shd w:val="clear" w:color="auto" w:fill="DBE5F1" w:themeFill="accent1" w:themeFillTint="33"/>
          </w:tcPr>
          <w:p w:rsidR="006B7900" w:rsidRDefault="006B7900" w:rsidP="00893E58">
            <w:r>
              <w:rPr>
                <w:b/>
              </w:rPr>
              <w:t>RE_INDEXING</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Turns on the re-indexing of cells. When true, inactive (dead) cells are removed from computational domain.</w:t>
            </w:r>
          </w:p>
        </w:tc>
      </w:tr>
      <w:tr w:rsidR="006B7900" w:rsidTr="00893E58">
        <w:tc>
          <w:tcPr>
            <w:tcW w:w="0" w:type="auto"/>
            <w:shd w:val="clear" w:color="auto" w:fill="auto"/>
          </w:tcPr>
          <w:p w:rsidR="006B7900" w:rsidRDefault="006B7900" w:rsidP="00893E58">
            <w:r>
              <w:rPr>
                <w:b/>
              </w:rPr>
              <w:t>ADJUST_PROC_DOMAIN_SIZE</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Attemps to adjust grid partition. Each processor will be assigned its own size to minimize load imbalance</w:t>
            </w:r>
          </w:p>
        </w:tc>
      </w:tr>
      <w:tr w:rsidR="006B7900" w:rsidTr="00893E58">
        <w:tc>
          <w:tcPr>
            <w:tcW w:w="0" w:type="auto"/>
            <w:shd w:val="clear" w:color="auto" w:fill="DBE5F1" w:themeFill="accent1" w:themeFillTint="33"/>
          </w:tcPr>
          <w:p w:rsidR="006B7900" w:rsidRDefault="006B7900" w:rsidP="00893E58">
            <w:r>
              <w:rPr>
                <w:b/>
              </w:rPr>
              <w:t>REPORT_BEST_DOMAIN_SIZE</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Attemps to adjust grid partition. Each processor will be assigned its own size to minimize load imbalance</w:t>
            </w:r>
          </w:p>
        </w:tc>
      </w:tr>
      <w:tr w:rsidR="006B7900" w:rsidTr="00893E58">
        <w:tc>
          <w:tcPr>
            <w:tcW w:w="0" w:type="auto"/>
            <w:shd w:val="clear" w:color="auto" w:fill="auto"/>
          </w:tcPr>
          <w:p w:rsidR="006B7900" w:rsidRDefault="006B7900" w:rsidP="00893E58">
            <w:r>
              <w:rPr>
                <w:b/>
              </w:rPr>
              <w:t>NODESI_REPORT</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Temporary Setting Used In Serial Run To Report Best Domain Size For Parallel Run</w:t>
            </w:r>
          </w:p>
        </w:tc>
      </w:tr>
      <w:tr w:rsidR="006B7900" w:rsidTr="00893E58">
        <w:tc>
          <w:tcPr>
            <w:tcW w:w="0" w:type="auto"/>
            <w:shd w:val="clear" w:color="auto" w:fill="DBE5F1" w:themeFill="accent1" w:themeFillTint="33"/>
          </w:tcPr>
          <w:p w:rsidR="006B7900" w:rsidRDefault="006B7900" w:rsidP="00893E58">
            <w:r>
              <w:rPr>
                <w:b/>
              </w:rPr>
              <w:t>NODESJ_REPORT</w:t>
            </w:r>
          </w:p>
        </w:tc>
        <w:tc>
          <w:tcPr>
            <w:tcW w:w="0" w:type="auto"/>
            <w:shd w:val="clear" w:color="auto" w:fill="DBE5F1" w:themeFill="accent1" w:themeFillTint="33"/>
          </w:tcPr>
          <w:p w:rsidR="006B7900" w:rsidRDefault="006B7900" w:rsidP="00893E58">
            <w:r>
              <w:rPr>
                <w:i/>
              </w:rPr>
              <w:t xml:space="preserve"> [ 1 ]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Temporary Setting Used In Serial Run To Report Best Domain Size For Parallel Run</w:t>
            </w:r>
          </w:p>
        </w:tc>
      </w:tr>
      <w:tr w:rsidR="006B7900" w:rsidTr="00893E58">
        <w:tc>
          <w:tcPr>
            <w:tcW w:w="0" w:type="auto"/>
            <w:shd w:val="clear" w:color="auto" w:fill="auto"/>
          </w:tcPr>
          <w:p w:rsidR="006B7900" w:rsidRDefault="006B7900" w:rsidP="00893E58">
            <w:r>
              <w:rPr>
                <w:b/>
              </w:rPr>
              <w:t>NODESK_REPORT</w:t>
            </w:r>
          </w:p>
        </w:tc>
        <w:tc>
          <w:tcPr>
            <w:tcW w:w="0" w:type="auto"/>
            <w:shd w:val="clear" w:color="auto" w:fill="auto"/>
          </w:tcPr>
          <w:p w:rsidR="006B7900" w:rsidRDefault="006B7900" w:rsidP="00893E58">
            <w:r>
              <w:rPr>
                <w:i/>
              </w:rPr>
              <w:t xml:space="preserve"> [ 1 ]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Temporary Setting Used In Serial Run To Report Best Domain Size For Parallel Run</w:t>
            </w:r>
          </w:p>
        </w:tc>
      </w:tr>
      <w:tr w:rsidR="006B7900" w:rsidTr="00893E58">
        <w:tc>
          <w:tcPr>
            <w:tcW w:w="0" w:type="auto"/>
            <w:shd w:val="clear" w:color="auto" w:fill="DBE5F1" w:themeFill="accent1" w:themeFillTint="33"/>
          </w:tcPr>
          <w:p w:rsidR="006B7900" w:rsidRDefault="006B7900" w:rsidP="00893E58">
            <w:r>
              <w:rPr>
                <w:b/>
              </w:rPr>
              <w:t>MINIMIZE_SEND_RECV</w:t>
            </w:r>
          </w:p>
        </w:tc>
        <w:tc>
          <w:tcPr>
            <w:tcW w:w="0" w:type="auto"/>
            <w:shd w:val="clear" w:color="auto" w:fill="DBE5F1" w:themeFill="accent1" w:themeFillTint="33"/>
          </w:tcPr>
          <w:p w:rsidR="006B7900" w:rsidRDefault="006B7900" w:rsidP="00893E58">
            <w:r>
              <w:rPr>
                <w:i/>
              </w:rPr>
              <w:t xml:space="preserve"> [ .TRUE.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Attemps To Minimize The Size Of The Send/Receive Layers</w:t>
            </w:r>
          </w:p>
        </w:tc>
      </w:tr>
    </w:tbl>
    <w:p w:rsidR="006B7900" w:rsidRDefault="006B7900" w:rsidP="006B7900">
      <w:pPr>
        <w:pStyle w:val="Heading2"/>
      </w:pPr>
      <w:bookmarkStart w:id="119" w:name="_Toc397681756"/>
      <w:r>
        <w:t>Gas Phase</w:t>
      </w:r>
      <w:bookmarkEnd w:id="119"/>
    </w:p>
    <w:tbl>
      <w:tblPr>
        <w:tblW w:w="0" w:type="auto"/>
        <w:tblLook w:val="04A0" w:firstRow="1" w:lastRow="0" w:firstColumn="1" w:lastColumn="0" w:noHBand="0" w:noVBand="1"/>
      </w:tblPr>
      <w:tblGrid>
        <w:gridCol w:w="7291"/>
        <w:gridCol w:w="681"/>
        <w:gridCol w:w="1604"/>
      </w:tblGrid>
      <w:tr w:rsidR="006B7900" w:rsidTr="00893E58">
        <w:tc>
          <w:tcPr>
            <w:tcW w:w="0" w:type="auto"/>
            <w:shd w:val="clear" w:color="auto" w:fill="DBE5F1" w:themeFill="accent1" w:themeFillTint="33"/>
          </w:tcPr>
          <w:p w:rsidR="006B7900" w:rsidRDefault="006B7900" w:rsidP="00893E58">
            <w:r>
              <w:rPr>
                <w:b/>
              </w:rPr>
              <w:t>RO_G0</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gas density. This value may be set to zero to make the drag zero and to simulate granular flow in a vacuum. For this case, users may turn off solving for gas momentum equations to accelerate convergence.</w:t>
            </w:r>
          </w:p>
        </w:tc>
      </w:tr>
      <w:tr w:rsidR="006B7900" w:rsidTr="00893E58">
        <w:tc>
          <w:tcPr>
            <w:tcW w:w="0" w:type="auto"/>
            <w:shd w:val="clear" w:color="auto" w:fill="auto"/>
          </w:tcPr>
          <w:p w:rsidR="006B7900" w:rsidRDefault="006B7900" w:rsidP="00893E58">
            <w:r>
              <w:rPr>
                <w:b/>
              </w:rPr>
              <w:t>MU_G0</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gas viscosity.</w:t>
            </w:r>
          </w:p>
        </w:tc>
      </w:tr>
      <w:tr w:rsidR="006B7900" w:rsidTr="00893E58">
        <w:tc>
          <w:tcPr>
            <w:tcW w:w="0" w:type="auto"/>
            <w:shd w:val="clear" w:color="auto" w:fill="DBE5F1" w:themeFill="accent1" w:themeFillTint="33"/>
          </w:tcPr>
          <w:p w:rsidR="006B7900" w:rsidRDefault="006B7900" w:rsidP="00893E58">
            <w:r>
              <w:rPr>
                <w:b/>
              </w:rPr>
              <w:t>K_G0</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Specified constant gas conductivity.</w:t>
            </w:r>
          </w:p>
        </w:tc>
      </w:tr>
      <w:tr w:rsidR="006B7900" w:rsidTr="00893E58">
        <w:tc>
          <w:tcPr>
            <w:tcW w:w="0" w:type="auto"/>
            <w:shd w:val="clear" w:color="auto" w:fill="auto"/>
          </w:tcPr>
          <w:p w:rsidR="006B7900" w:rsidRDefault="006B7900" w:rsidP="00893E58">
            <w:r>
              <w:rPr>
                <w:b/>
              </w:rPr>
              <w:t>C_PG0</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gas specific heat.</w:t>
            </w:r>
          </w:p>
        </w:tc>
      </w:tr>
      <w:tr w:rsidR="006B7900" w:rsidTr="00893E58">
        <w:tc>
          <w:tcPr>
            <w:tcW w:w="0" w:type="auto"/>
            <w:shd w:val="clear" w:color="auto" w:fill="DBE5F1" w:themeFill="accent1" w:themeFillTint="33"/>
          </w:tcPr>
          <w:p w:rsidR="006B7900" w:rsidRDefault="006B7900" w:rsidP="00893E58">
            <w:r>
              <w:rPr>
                <w:b/>
              </w:rPr>
              <w:t>DIF_G0</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gas diffusivity.</w:t>
            </w:r>
          </w:p>
        </w:tc>
      </w:tr>
      <w:tr w:rsidR="006B7900" w:rsidTr="00893E58">
        <w:tc>
          <w:tcPr>
            <w:tcW w:w="0" w:type="auto"/>
            <w:shd w:val="clear" w:color="auto" w:fill="auto"/>
          </w:tcPr>
          <w:p w:rsidR="006B7900" w:rsidRDefault="006B7900" w:rsidP="00893E58">
            <w:r>
              <w:rPr>
                <w:b/>
              </w:rPr>
              <w:t>MW_AVG</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Average molecular weight of gas.</w:t>
            </w:r>
          </w:p>
        </w:tc>
      </w:tr>
      <w:tr w:rsidR="006B7900" w:rsidTr="00893E58">
        <w:tc>
          <w:tcPr>
            <w:tcW w:w="0" w:type="auto"/>
            <w:shd w:val="clear" w:color="auto" w:fill="DBE5F1" w:themeFill="accent1" w:themeFillTint="33"/>
          </w:tcPr>
          <w:p w:rsidR="006B7900" w:rsidRDefault="006B7900" w:rsidP="00893E58">
            <w:r>
              <w:rPr>
                <w:b/>
              </w:rPr>
              <w:t>MW_G</w:t>
            </w:r>
            <w:r>
              <w:t>(Species)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Molecular weight of gas species n.</w:t>
            </w:r>
          </w:p>
        </w:tc>
      </w:tr>
      <w:tr w:rsidR="006B7900" w:rsidTr="00893E58">
        <w:tc>
          <w:tcPr>
            <w:tcW w:w="0" w:type="auto"/>
            <w:shd w:val="clear" w:color="auto" w:fill="auto"/>
          </w:tcPr>
          <w:p w:rsidR="006B7900" w:rsidRDefault="006B7900" w:rsidP="00893E58">
            <w:r>
              <w:rPr>
                <w:b/>
              </w:rPr>
              <w:t>NMAX_G</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species comprising the gas phase.</w:t>
            </w:r>
          </w:p>
        </w:tc>
      </w:tr>
      <w:tr w:rsidR="006B7900" w:rsidTr="00893E58">
        <w:tc>
          <w:tcPr>
            <w:tcW w:w="0" w:type="auto"/>
            <w:shd w:val="clear" w:color="auto" w:fill="DBE5F1" w:themeFill="accent1" w:themeFillTint="33"/>
          </w:tcPr>
          <w:p w:rsidR="006B7900" w:rsidRDefault="006B7900" w:rsidP="00893E58">
            <w:r>
              <w:rPr>
                <w:b/>
              </w:rPr>
              <w:t>SPECIES_G</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Name of gas phase species n as it appears in the materials database.</w:t>
            </w:r>
          </w:p>
        </w:tc>
      </w:tr>
      <w:tr w:rsidR="006B7900" w:rsidTr="00893E58">
        <w:tc>
          <w:tcPr>
            <w:tcW w:w="0" w:type="auto"/>
            <w:shd w:val="clear" w:color="auto" w:fill="auto"/>
          </w:tcPr>
          <w:p w:rsidR="006B7900" w:rsidRDefault="006B7900" w:rsidP="00893E58">
            <w:r>
              <w:rPr>
                <w:b/>
              </w:rPr>
              <w:t>SPECIES_ALIAS_G</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User defined name for gas phase species n.</w:t>
            </w:r>
          </w:p>
        </w:tc>
      </w:tr>
    </w:tbl>
    <w:p w:rsidR="006B7900" w:rsidRDefault="006B7900" w:rsidP="006B7900">
      <w:pPr>
        <w:pStyle w:val="Heading2"/>
      </w:pPr>
      <w:bookmarkStart w:id="120" w:name="_Toc397681757"/>
      <w:r>
        <w:t>Solids Phase</w:t>
      </w:r>
      <w:bookmarkEnd w:id="120"/>
    </w:p>
    <w:tbl>
      <w:tblPr>
        <w:tblW w:w="0" w:type="auto"/>
        <w:tblLook w:val="04A0" w:firstRow="1" w:lastRow="0" w:firstColumn="1" w:lastColumn="0" w:noHBand="0" w:noVBand="1"/>
      </w:tblPr>
      <w:tblGrid>
        <w:gridCol w:w="6507"/>
        <w:gridCol w:w="2137"/>
        <w:gridCol w:w="932"/>
      </w:tblGrid>
      <w:tr w:rsidR="006B7900" w:rsidTr="00893E58">
        <w:tc>
          <w:tcPr>
            <w:tcW w:w="0" w:type="auto"/>
            <w:shd w:val="clear" w:color="auto" w:fill="DBE5F1" w:themeFill="accent1" w:themeFillTint="33"/>
          </w:tcPr>
          <w:p w:rsidR="006B7900" w:rsidRDefault="006B7900" w:rsidP="00893E58">
            <w:r>
              <w:rPr>
                <w:b/>
              </w:rPr>
              <w:t>MMAX</w:t>
            </w:r>
          </w:p>
        </w:tc>
        <w:tc>
          <w:tcPr>
            <w:tcW w:w="0" w:type="auto"/>
            <w:shd w:val="clear" w:color="auto" w:fill="DBE5F1" w:themeFill="accent1" w:themeFillTint="33"/>
          </w:tcPr>
          <w:p w:rsidR="006B7900" w:rsidRDefault="006B7900" w:rsidP="00893E58">
            <w:r>
              <w:rPr>
                <w:i/>
              </w:rPr>
              <w:t xml:space="preserve"> [ 1 ]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solids phases.</w:t>
            </w:r>
          </w:p>
        </w:tc>
      </w:tr>
      <w:tr w:rsidR="006B7900" w:rsidTr="00893E58">
        <w:tc>
          <w:tcPr>
            <w:tcW w:w="0" w:type="auto"/>
            <w:shd w:val="clear" w:color="auto" w:fill="auto"/>
          </w:tcPr>
          <w:p w:rsidR="006B7900" w:rsidRDefault="006B7900" w:rsidP="00893E58">
            <w:r>
              <w:rPr>
                <w:b/>
              </w:rPr>
              <w:t>D_P0</w:t>
            </w:r>
            <w:r>
              <w:t>(Phase)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particle diameters.</w:t>
            </w:r>
          </w:p>
        </w:tc>
      </w:tr>
      <w:tr w:rsidR="006B7900" w:rsidTr="00893E58">
        <w:tc>
          <w:tcPr>
            <w:tcW w:w="0" w:type="auto"/>
            <w:shd w:val="clear" w:color="auto" w:fill="DBE5F1" w:themeFill="accent1" w:themeFillTint="33"/>
          </w:tcPr>
          <w:p w:rsidR="006B7900" w:rsidRDefault="006B7900" w:rsidP="00893E58">
            <w:r>
              <w:rPr>
                <w:b/>
              </w:rPr>
              <w:t>RO_S0</w:t>
            </w:r>
            <w:r>
              <w:t>(Phase)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solids density.</w:t>
            </w:r>
          </w:p>
        </w:tc>
      </w:tr>
      <w:tr w:rsidR="006B7900" w:rsidTr="00893E58">
        <w:tc>
          <w:tcPr>
            <w:tcW w:w="0" w:type="auto"/>
            <w:shd w:val="clear" w:color="auto" w:fill="auto"/>
          </w:tcPr>
          <w:p w:rsidR="006B7900" w:rsidRDefault="006B7900" w:rsidP="00893E58">
            <w:r>
              <w:rPr>
                <w:b/>
              </w:rPr>
              <w:t>X_S0</w:t>
            </w:r>
            <w:r>
              <w:t>(Phase,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Baseline species mass fraction.</w:t>
            </w:r>
          </w:p>
        </w:tc>
      </w:tr>
      <w:tr w:rsidR="006B7900" w:rsidTr="00893E58">
        <w:tc>
          <w:tcPr>
            <w:tcW w:w="0" w:type="auto"/>
            <w:shd w:val="clear" w:color="auto" w:fill="auto"/>
          </w:tcPr>
          <w:p w:rsidR="006B7900" w:rsidRDefault="006B7900" w:rsidP="00893E58">
            <w:pPr>
              <w:jc w:val="right"/>
            </w:pPr>
            <w:r>
              <w:rPr>
                <w:i/>
              </w:rPr>
              <w:t>Dependent: SPECIES_EQ</w:t>
            </w:r>
          </w:p>
        </w:tc>
        <w:tc>
          <w:tcPr>
            <w:tcW w:w="0" w:type="auto"/>
            <w:gridSpan w:val="2"/>
            <w:shd w:val="clear" w:color="auto" w:fill="auto"/>
          </w:tcPr>
          <w:p w:rsidR="006B7900" w:rsidRDefault="006B7900" w:rsidP="00893E58">
            <w:r>
              <w:t>.true.</w:t>
            </w:r>
          </w:p>
        </w:tc>
      </w:tr>
      <w:tr w:rsidR="006B7900" w:rsidTr="00893E58">
        <w:tc>
          <w:tcPr>
            <w:tcW w:w="0" w:type="auto"/>
            <w:shd w:val="clear" w:color="auto" w:fill="auto"/>
          </w:tcPr>
          <w:p w:rsidR="006B7900" w:rsidRDefault="006B7900" w:rsidP="00893E58">
            <w:pPr>
              <w:jc w:val="right"/>
            </w:pPr>
            <w:r>
              <w:rPr>
                <w:i/>
              </w:rPr>
              <w:t>Dependent: RO_XS0</w:t>
            </w:r>
          </w:p>
        </w:tc>
        <w:tc>
          <w:tcPr>
            <w:tcW w:w="0" w:type="auto"/>
            <w:gridSpan w:val="2"/>
            <w:shd w:val="clear" w:color="auto" w:fill="auto"/>
          </w:tcPr>
          <w:p w:rsidR="006B7900" w:rsidRDefault="006B7900" w:rsidP="00893E58">
            <w:r>
              <w:t>Defined</w:t>
            </w:r>
          </w:p>
        </w:tc>
      </w:tr>
      <w:tr w:rsidR="006B7900" w:rsidTr="00893E58">
        <w:tc>
          <w:tcPr>
            <w:tcW w:w="0" w:type="auto"/>
            <w:shd w:val="clear" w:color="auto" w:fill="auto"/>
          </w:tcPr>
          <w:p w:rsidR="006B7900" w:rsidRDefault="006B7900" w:rsidP="00893E58">
            <w:pPr>
              <w:jc w:val="right"/>
            </w:pPr>
            <w:r>
              <w:rPr>
                <w:i/>
              </w:rPr>
              <w:lastRenderedPageBreak/>
              <w:t>Dependent: INERT_SPECIES</w:t>
            </w:r>
          </w:p>
        </w:tc>
        <w:tc>
          <w:tcPr>
            <w:tcW w:w="0" w:type="auto"/>
            <w:gridSpan w:val="2"/>
            <w:shd w:val="clear" w:color="auto" w:fill="auto"/>
          </w:tcPr>
          <w:p w:rsidR="006B7900" w:rsidRDefault="006B7900" w:rsidP="00893E58">
            <w:r>
              <w:t>Defined</w:t>
            </w:r>
          </w:p>
        </w:tc>
      </w:tr>
      <w:tr w:rsidR="006B7900" w:rsidTr="00893E58">
        <w:tc>
          <w:tcPr>
            <w:tcW w:w="0" w:type="auto"/>
            <w:shd w:val="clear" w:color="auto" w:fill="auto"/>
          </w:tcPr>
          <w:p w:rsidR="006B7900" w:rsidRDefault="006B7900" w:rsidP="00893E58">
            <w:pPr>
              <w:jc w:val="right"/>
            </w:pPr>
            <w:r>
              <w:rPr>
                <w:i/>
              </w:rPr>
              <w:t>Conflict: RO_S0</w:t>
            </w:r>
          </w:p>
        </w:tc>
        <w:tc>
          <w:tcPr>
            <w:tcW w:w="0" w:type="auto"/>
            <w:gridSpan w:val="2"/>
            <w:shd w:val="clear" w:color="auto" w:fill="auto"/>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r>
              <w:rPr>
                <w:b/>
              </w:rPr>
              <w:t>RO_XS0</w:t>
            </w:r>
            <w:r>
              <w:t>(Phase,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solids species density.</w:t>
            </w:r>
          </w:p>
        </w:tc>
      </w:tr>
      <w:tr w:rsidR="006B7900" w:rsidTr="00893E58">
        <w:tc>
          <w:tcPr>
            <w:tcW w:w="0" w:type="auto"/>
            <w:shd w:val="clear" w:color="auto" w:fill="DBE5F1" w:themeFill="accent1" w:themeFillTint="33"/>
          </w:tcPr>
          <w:p w:rsidR="006B7900" w:rsidRDefault="006B7900" w:rsidP="00893E58">
            <w:pPr>
              <w:jc w:val="right"/>
            </w:pPr>
            <w:r>
              <w:rPr>
                <w:i/>
              </w:rPr>
              <w:t>Dependent: SPECIES_EQ</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pPr>
              <w:jc w:val="right"/>
            </w:pPr>
            <w:r>
              <w:rPr>
                <w:i/>
              </w:rPr>
              <w:t>Dependent: X_S0</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pPr>
              <w:jc w:val="right"/>
            </w:pPr>
            <w:r>
              <w:rPr>
                <w:i/>
              </w:rPr>
              <w:t>Dependent: INERT_SPECIES</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pPr>
              <w:jc w:val="right"/>
            </w:pPr>
            <w:r>
              <w:rPr>
                <w:i/>
              </w:rPr>
              <w:t>Conflict: RO_S0</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auto"/>
          </w:tcPr>
          <w:p w:rsidR="006B7900" w:rsidRDefault="006B7900" w:rsidP="00893E58">
            <w:r>
              <w:rPr>
                <w:b/>
              </w:rPr>
              <w:t>INERT_SPECIES</w:t>
            </w:r>
            <w:r>
              <w:t>(Phase,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Index of inert solids phase species.</w:t>
            </w:r>
          </w:p>
        </w:tc>
      </w:tr>
      <w:tr w:rsidR="006B7900" w:rsidTr="00893E58">
        <w:tc>
          <w:tcPr>
            <w:tcW w:w="0" w:type="auto"/>
            <w:shd w:val="clear" w:color="auto" w:fill="auto"/>
          </w:tcPr>
          <w:p w:rsidR="006B7900" w:rsidRDefault="006B7900" w:rsidP="00893E58">
            <w:pPr>
              <w:jc w:val="right"/>
            </w:pPr>
            <w:r>
              <w:rPr>
                <w:i/>
              </w:rPr>
              <w:t>Dependent: SPECIES_EQ</w:t>
            </w:r>
          </w:p>
        </w:tc>
        <w:tc>
          <w:tcPr>
            <w:tcW w:w="0" w:type="auto"/>
            <w:gridSpan w:val="2"/>
            <w:shd w:val="clear" w:color="auto" w:fill="auto"/>
          </w:tcPr>
          <w:p w:rsidR="006B7900" w:rsidRDefault="006B7900" w:rsidP="00893E58">
            <w:r>
              <w:t>.true.</w:t>
            </w:r>
          </w:p>
        </w:tc>
      </w:tr>
      <w:tr w:rsidR="006B7900" w:rsidTr="00893E58">
        <w:tc>
          <w:tcPr>
            <w:tcW w:w="0" w:type="auto"/>
            <w:shd w:val="clear" w:color="auto" w:fill="auto"/>
          </w:tcPr>
          <w:p w:rsidR="006B7900" w:rsidRDefault="006B7900" w:rsidP="00893E58">
            <w:pPr>
              <w:jc w:val="right"/>
            </w:pPr>
            <w:r>
              <w:rPr>
                <w:i/>
              </w:rPr>
              <w:t>Dependent: X_S0</w:t>
            </w:r>
          </w:p>
        </w:tc>
        <w:tc>
          <w:tcPr>
            <w:tcW w:w="0" w:type="auto"/>
            <w:gridSpan w:val="2"/>
            <w:shd w:val="clear" w:color="auto" w:fill="auto"/>
          </w:tcPr>
          <w:p w:rsidR="006B7900" w:rsidRDefault="006B7900" w:rsidP="00893E58">
            <w:r>
              <w:t>Defined</w:t>
            </w:r>
          </w:p>
        </w:tc>
      </w:tr>
      <w:tr w:rsidR="006B7900" w:rsidTr="00893E58">
        <w:tc>
          <w:tcPr>
            <w:tcW w:w="0" w:type="auto"/>
            <w:shd w:val="clear" w:color="auto" w:fill="auto"/>
          </w:tcPr>
          <w:p w:rsidR="006B7900" w:rsidRDefault="006B7900" w:rsidP="00893E58">
            <w:pPr>
              <w:jc w:val="right"/>
            </w:pPr>
            <w:r>
              <w:rPr>
                <w:i/>
              </w:rPr>
              <w:t>Dependent: RO_XS0</w:t>
            </w:r>
          </w:p>
        </w:tc>
        <w:tc>
          <w:tcPr>
            <w:tcW w:w="0" w:type="auto"/>
            <w:gridSpan w:val="2"/>
            <w:shd w:val="clear" w:color="auto" w:fill="auto"/>
          </w:tcPr>
          <w:p w:rsidR="006B7900" w:rsidRDefault="006B7900" w:rsidP="00893E58">
            <w:r>
              <w:t>Defined</w:t>
            </w:r>
          </w:p>
        </w:tc>
      </w:tr>
      <w:tr w:rsidR="006B7900" w:rsidTr="00893E58">
        <w:tc>
          <w:tcPr>
            <w:tcW w:w="0" w:type="auto"/>
            <w:shd w:val="clear" w:color="auto" w:fill="auto"/>
          </w:tcPr>
          <w:p w:rsidR="006B7900" w:rsidRDefault="006B7900" w:rsidP="00893E58">
            <w:pPr>
              <w:jc w:val="right"/>
            </w:pPr>
            <w:r>
              <w:rPr>
                <w:i/>
              </w:rPr>
              <w:t>Conflict: RO_S0</w:t>
            </w:r>
          </w:p>
        </w:tc>
        <w:tc>
          <w:tcPr>
            <w:tcW w:w="0" w:type="auto"/>
            <w:gridSpan w:val="2"/>
            <w:shd w:val="clear" w:color="auto" w:fill="auto"/>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r>
              <w:rPr>
                <w:b/>
              </w:rPr>
              <w:t>MU_S0</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granular viscosity. If this value is specified, then the kinetic theory calculation is turned off and p_s = 0 and lambda_s = -2/3 mu_s0.</w:t>
            </w:r>
          </w:p>
        </w:tc>
      </w:tr>
      <w:tr w:rsidR="006B7900" w:rsidTr="00893E58">
        <w:tc>
          <w:tcPr>
            <w:tcW w:w="0" w:type="auto"/>
            <w:shd w:val="clear" w:color="auto" w:fill="auto"/>
          </w:tcPr>
          <w:p w:rsidR="006B7900" w:rsidRDefault="006B7900" w:rsidP="00893E58">
            <w:r>
              <w:rPr>
                <w:b/>
              </w:rPr>
              <w:t>K_S0</w:t>
            </w:r>
            <w:r>
              <w:t>(Phase)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solids conductivity.</w:t>
            </w:r>
          </w:p>
        </w:tc>
      </w:tr>
      <w:tr w:rsidR="006B7900" w:rsidTr="00893E58">
        <w:tc>
          <w:tcPr>
            <w:tcW w:w="0" w:type="auto"/>
            <w:shd w:val="clear" w:color="auto" w:fill="DBE5F1" w:themeFill="accent1" w:themeFillTint="33"/>
          </w:tcPr>
          <w:p w:rsidR="006B7900" w:rsidRDefault="006B7900" w:rsidP="00893E58">
            <w:r>
              <w:rPr>
                <w:b/>
              </w:rPr>
              <w:t>C_PS0</w:t>
            </w:r>
            <w:r>
              <w:t>(Phase)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solids specific heat.</w:t>
            </w:r>
          </w:p>
        </w:tc>
      </w:tr>
      <w:tr w:rsidR="006B7900" w:rsidTr="00893E58">
        <w:tc>
          <w:tcPr>
            <w:tcW w:w="0" w:type="auto"/>
            <w:shd w:val="clear" w:color="auto" w:fill="auto"/>
          </w:tcPr>
          <w:p w:rsidR="006B7900" w:rsidRDefault="006B7900" w:rsidP="00893E58">
            <w:r>
              <w:rPr>
                <w:b/>
              </w:rPr>
              <w:t>DIF_S0</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solids diffusivity.</w:t>
            </w:r>
          </w:p>
        </w:tc>
      </w:tr>
      <w:tr w:rsidR="006B7900" w:rsidTr="00893E58">
        <w:tc>
          <w:tcPr>
            <w:tcW w:w="0" w:type="auto"/>
            <w:shd w:val="clear" w:color="auto" w:fill="DBE5F1" w:themeFill="accent1" w:themeFillTint="33"/>
          </w:tcPr>
          <w:p w:rsidR="006B7900" w:rsidRDefault="006B7900" w:rsidP="00893E58">
            <w:r>
              <w:rPr>
                <w:b/>
              </w:rPr>
              <w:t>MW_S</w:t>
            </w:r>
            <w:r>
              <w:t>(Phase,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Molecular weight of solids phase-m, species n.</w:t>
            </w:r>
          </w:p>
        </w:tc>
      </w:tr>
      <w:tr w:rsidR="006B7900" w:rsidTr="00893E58">
        <w:tc>
          <w:tcPr>
            <w:tcW w:w="0" w:type="auto"/>
            <w:shd w:val="clear" w:color="auto" w:fill="auto"/>
          </w:tcPr>
          <w:p w:rsidR="006B7900" w:rsidRDefault="006B7900" w:rsidP="00893E58">
            <w:r>
              <w:rPr>
                <w:b/>
              </w:rPr>
              <w:t>NMAX_S</w:t>
            </w:r>
            <w:r>
              <w:t>(Phase)</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species comprising solids phase m.</w:t>
            </w:r>
          </w:p>
        </w:tc>
      </w:tr>
      <w:tr w:rsidR="006B7900" w:rsidTr="00893E58">
        <w:tc>
          <w:tcPr>
            <w:tcW w:w="0" w:type="auto"/>
            <w:shd w:val="clear" w:color="auto" w:fill="DBE5F1" w:themeFill="accent1" w:themeFillTint="33"/>
          </w:tcPr>
          <w:p w:rsidR="006B7900" w:rsidRDefault="006B7900" w:rsidP="00893E58">
            <w:r>
              <w:rPr>
                <w:b/>
              </w:rPr>
              <w:lastRenderedPageBreak/>
              <w:t>SPECIES_S</w:t>
            </w:r>
            <w:r>
              <w:t>(Phase,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Name of solids phase m, species n as it appears in the materials database.</w:t>
            </w:r>
          </w:p>
        </w:tc>
      </w:tr>
      <w:tr w:rsidR="006B7900" w:rsidTr="00893E58">
        <w:tc>
          <w:tcPr>
            <w:tcW w:w="0" w:type="auto"/>
            <w:shd w:val="clear" w:color="auto" w:fill="auto"/>
          </w:tcPr>
          <w:p w:rsidR="006B7900" w:rsidRDefault="006B7900" w:rsidP="00893E58">
            <w:r>
              <w:rPr>
                <w:b/>
              </w:rPr>
              <w:t>SPECIES_ALIAS_S</w:t>
            </w:r>
            <w:r>
              <w:t>(Phase,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User Defined Name For Solids Phase M, Species N</w:t>
            </w:r>
          </w:p>
        </w:tc>
      </w:tr>
      <w:tr w:rsidR="006B7900" w:rsidTr="00893E58">
        <w:tc>
          <w:tcPr>
            <w:tcW w:w="0" w:type="auto"/>
            <w:shd w:val="clear" w:color="auto" w:fill="DBE5F1" w:themeFill="accent1" w:themeFillTint="33"/>
          </w:tcPr>
          <w:p w:rsidR="006B7900" w:rsidRDefault="006B7900" w:rsidP="00893E58">
            <w:r>
              <w:rPr>
                <w:b/>
              </w:rPr>
              <w:t>EP_STAR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Packed bed void fraction.</w:t>
            </w:r>
          </w:p>
        </w:tc>
      </w:tr>
      <w:tr w:rsidR="006B7900" w:rsidTr="00893E58">
        <w:tc>
          <w:tcPr>
            <w:tcW w:w="0" w:type="auto"/>
            <w:shd w:val="clear" w:color="auto" w:fill="auto"/>
          </w:tcPr>
          <w:p w:rsidR="006B7900" w:rsidRDefault="006B7900" w:rsidP="00893E58">
            <w:r>
              <w:rPr>
                <w:b/>
              </w:rPr>
              <w:t>CLOSE_PACKED</w:t>
            </w:r>
            <w:r>
              <w:t>(Phase)</w:t>
            </w:r>
          </w:p>
        </w:tc>
        <w:tc>
          <w:tcPr>
            <w:tcW w:w="0" w:type="auto"/>
            <w:shd w:val="clear" w:color="auto" w:fill="auto"/>
          </w:tcPr>
          <w:p w:rsidR="006B7900" w:rsidRDefault="006B7900" w:rsidP="00893E58">
            <w:r>
              <w:rPr>
                <w:i/>
              </w:rPr>
              <w:t xml:space="preserve"> [ .TRUE.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Indicates that the solids phase forms a packed bed with a void fraction ep_star.</w:t>
            </w:r>
          </w:p>
        </w:tc>
      </w:tr>
      <w:tr w:rsidR="006B7900" w:rsidTr="00893E58">
        <w:tc>
          <w:tcPr>
            <w:tcW w:w="0" w:type="auto"/>
            <w:shd w:val="clear" w:color="auto" w:fill="DBE5F1" w:themeFill="accent1" w:themeFillTint="33"/>
          </w:tcPr>
          <w:p w:rsidR="006B7900" w:rsidRDefault="006B7900" w:rsidP="00893E58">
            <w:r>
              <w:rPr>
                <w:b/>
              </w:rPr>
              <w:t>SOLIDS_MODEL</w:t>
            </w:r>
            <w:r>
              <w:t>(Phase)</w:t>
            </w:r>
          </w:p>
        </w:tc>
        <w:tc>
          <w:tcPr>
            <w:tcW w:w="0" w:type="auto"/>
            <w:shd w:val="clear" w:color="auto" w:fill="DBE5F1" w:themeFill="accent1" w:themeFillTint="33"/>
          </w:tcPr>
          <w:p w:rsidR="006B7900" w:rsidRDefault="006B7900" w:rsidP="00893E58">
            <w:r>
              <w:rPr>
                <w:i/>
              </w:rPr>
              <w:t xml:space="preserve"> [ 'TFM' ] </w:t>
            </w:r>
          </w:p>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Specified constant granular viscosity. If this value is specified, then the kinetic theory calculation is turned off and p_s = 0 and lambda_s = -2/3 mu_s0.</w:t>
            </w:r>
          </w:p>
        </w:tc>
      </w:tr>
      <w:tr w:rsidR="006B7900" w:rsidTr="00893E58">
        <w:tc>
          <w:tcPr>
            <w:tcW w:w="0" w:type="auto"/>
            <w:shd w:val="clear" w:color="auto" w:fill="DBE5F1" w:themeFill="accent1" w:themeFillTint="33"/>
          </w:tcPr>
          <w:p w:rsidR="006B7900" w:rsidRDefault="006B7900" w:rsidP="00893E58">
            <w:pPr>
              <w:jc w:val="right"/>
            </w:pPr>
            <w:r>
              <w:rPr>
                <w:i/>
              </w:rPr>
              <w:t>TFM</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DEM</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PIC</w:t>
            </w:r>
          </w:p>
        </w:tc>
        <w:tc>
          <w:tcPr>
            <w:tcW w:w="0" w:type="auto"/>
            <w:gridSpan w:val="2"/>
            <w:shd w:val="clear" w:color="auto" w:fill="DBE5F1" w:themeFill="accent1" w:themeFillTint="33"/>
          </w:tcPr>
          <w:p w:rsidR="006B7900" w:rsidRDefault="006B7900" w:rsidP="00893E58">
            <w:r>
              <w:t>Na</w:t>
            </w:r>
          </w:p>
        </w:tc>
      </w:tr>
    </w:tbl>
    <w:p w:rsidR="00B04891" w:rsidRDefault="00B04891" w:rsidP="008D2199">
      <w:pPr>
        <w:pStyle w:val="Heading3"/>
      </w:pPr>
      <w:bookmarkStart w:id="121" w:name="_Toc397681761"/>
      <w:bookmarkStart w:id="122" w:name="_Toc241305758"/>
      <w:bookmarkStart w:id="123" w:name="_Toc313528597"/>
      <w:bookmarkStart w:id="124" w:name="_Toc313528741"/>
      <w:bookmarkStart w:id="125" w:name="_Toc313529358"/>
      <w:bookmarkStart w:id="126" w:name="_Toc313543625"/>
      <w:bookmarkStart w:id="127" w:name="_Toc397681759"/>
      <w:bookmarkStart w:id="128" w:name="_Toc348535179"/>
      <w:r>
        <w:t>Discrete Element</w:t>
      </w:r>
      <w:bookmarkEnd w:id="121"/>
      <w:r>
        <w:t xml:space="preserve"> Model (DEM)</w:t>
      </w:r>
    </w:p>
    <w:p w:rsidR="00B04891" w:rsidRPr="003E1051" w:rsidRDefault="00B04891" w:rsidP="00B04891">
      <w:pPr>
        <w:rPr>
          <w:rFonts w:ascii="Microsoft Sans Serif" w:hAnsi="Microsoft Sans Serif" w:cs="Microsoft Sans Serif"/>
        </w:rPr>
      </w:pPr>
      <w:r w:rsidRPr="00CF28BE">
        <w:rPr>
          <w:rFonts w:ascii="Microsoft Sans Serif" w:hAnsi="Microsoft Sans Serif" w:cs="Microsoft Sans Serif"/>
        </w:rPr>
        <w:t xml:space="preserve">The MFIX-DEM </w:t>
      </w:r>
      <w:r>
        <w:rPr>
          <w:rFonts w:ascii="Microsoft Sans Serif" w:hAnsi="Microsoft Sans Serif" w:cs="Microsoft Sans Serif"/>
        </w:rPr>
        <w:t xml:space="preserve">main documentation file is </w:t>
      </w:r>
      <w:r w:rsidRPr="00CF28BE">
        <w:rPr>
          <w:rFonts w:ascii="Microsoft Sans Serif" w:hAnsi="Microsoft Sans Serif" w:cs="Microsoft Sans Serif"/>
        </w:rPr>
        <w:t xml:space="preserve">titled "Documentation of open-source MFIX–DEM software for gas-solids flows" by R. Garg, J. Galvin, T. Li, and S. Pannala. It is </w:t>
      </w:r>
      <w:r w:rsidRPr="00A44685">
        <w:rPr>
          <w:rFonts w:ascii="Microsoft Sans Serif" w:hAnsi="Microsoft Sans Serif" w:cs="Microsoft Sans Serif"/>
        </w:rPr>
        <w:t xml:space="preserve">available online at </w:t>
      </w:r>
      <w:hyperlink r:id="rId32" w:history="1">
        <w:r w:rsidRPr="00821587">
          <w:rPr>
            <w:rStyle w:val="Hyperlink"/>
            <w:rFonts w:ascii="Microsoft Sans Serif" w:hAnsi="Microsoft Sans Serif" w:cs="Microsoft Sans Serif"/>
          </w:rPr>
          <w:t>https://mfix.netl.doe.gov/documentation/dem_doc_2012-1.pdf</w:t>
        </w:r>
      </w:hyperlink>
      <w:r w:rsidRPr="00A44685">
        <w:rPr>
          <w:rFonts w:ascii="Microsoft Sans Serif" w:hAnsi="Microsoft Sans Serif" w:cs="Microsoft Sans Serif"/>
        </w:rPr>
        <w:t>, or in</w:t>
      </w:r>
      <w:r w:rsidRPr="00A06C0A">
        <w:rPr>
          <w:rFonts w:ascii="Microsoft Sans Serif" w:hAnsi="Microsoft Sans Serif" w:cs="Microsoft Sans Serif"/>
        </w:rPr>
        <w:t xml:space="preserve"> /mfix/doc directory.</w:t>
      </w:r>
    </w:p>
    <w:p w:rsidR="00B04891" w:rsidRPr="005901FF" w:rsidRDefault="00B04891" w:rsidP="00B04891">
      <w:pPr>
        <w:rPr>
          <w:rFonts w:ascii="Microsoft Sans Serif" w:hAnsi="Microsoft Sans Serif" w:cs="Microsoft Sans Serif"/>
        </w:rPr>
      </w:pPr>
      <w:r w:rsidRPr="00CF28BE">
        <w:rPr>
          <w:rFonts w:ascii="Microsoft Sans Serif" w:hAnsi="Microsoft Sans Serif" w:cs="Microsoft Sans Serif"/>
        </w:rPr>
        <w:t xml:space="preserve">The indicated document serves as the user guide for MFIX-DEM and it includes pointers to the DEM code and a discussion on the associated theory.  </w:t>
      </w:r>
    </w:p>
    <w:tbl>
      <w:tblPr>
        <w:tblW w:w="0" w:type="auto"/>
        <w:tblLook w:val="04A0" w:firstRow="1" w:lastRow="0" w:firstColumn="1" w:lastColumn="0" w:noHBand="0" w:noVBand="1"/>
      </w:tblPr>
      <w:tblGrid>
        <w:gridCol w:w="5483"/>
        <w:gridCol w:w="3307"/>
        <w:gridCol w:w="786"/>
      </w:tblGrid>
      <w:tr w:rsidR="00B04891" w:rsidTr="00774262">
        <w:tc>
          <w:tcPr>
            <w:tcW w:w="0" w:type="auto"/>
            <w:shd w:val="clear" w:color="auto" w:fill="DBE5F1" w:themeFill="accent1" w:themeFillTint="33"/>
          </w:tcPr>
          <w:p w:rsidR="00B04891" w:rsidRDefault="00B04891" w:rsidP="00774262">
            <w:r>
              <w:rPr>
                <w:b/>
              </w:rPr>
              <w:t>PARTICLES</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Total number of particles to be read in from the user provided particle configuration file. Only valid when gener_part_config is set to false. When gener_part_config is true, then particle count is  automatically calculated by mfix. For an inflow case beginning with no solids inventory, particles can be specified as 0.</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+Inf</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w:t>
            </w:r>
          </w:p>
        </w:tc>
      </w:tr>
      <w:tr w:rsidR="00B04891" w:rsidTr="00774262">
        <w:tc>
          <w:tcPr>
            <w:tcW w:w="0" w:type="auto"/>
            <w:shd w:val="clear" w:color="auto" w:fill="auto"/>
          </w:tcPr>
          <w:p w:rsidR="00B04891" w:rsidRDefault="00B04891" w:rsidP="00774262">
            <w:r>
              <w:rPr>
                <w:b/>
              </w:rPr>
              <w:t>MN</w:t>
            </w:r>
          </w:p>
        </w:tc>
        <w:tc>
          <w:tcPr>
            <w:tcW w:w="0" w:type="auto"/>
            <w:shd w:val="clear" w:color="auto" w:fill="auto"/>
          </w:tcPr>
          <w:p w:rsidR="00B04891" w:rsidRDefault="00B04891" w:rsidP="00774262">
            <w:r>
              <w:rPr>
                <w:i/>
              </w:rPr>
              <w:t xml:space="preserve"> [ 10 ] </w:t>
            </w:r>
          </w:p>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Maximum number of neighbors per particle. Relevant only for dem model.</w:t>
            </w:r>
          </w:p>
        </w:tc>
      </w:tr>
      <w:tr w:rsidR="00B04891" w:rsidTr="00774262">
        <w:tc>
          <w:tcPr>
            <w:tcW w:w="0" w:type="auto"/>
            <w:shd w:val="clear" w:color="auto" w:fill="auto"/>
          </w:tcPr>
          <w:p w:rsidR="00B04891" w:rsidRDefault="00B04891" w:rsidP="00774262">
            <w:pPr>
              <w:jc w:val="right"/>
            </w:pPr>
            <w:r>
              <w:rPr>
                <w:i/>
              </w:rPr>
              <w:lastRenderedPageBreak/>
              <w:t>MAX</w:t>
            </w:r>
          </w:p>
        </w:tc>
        <w:tc>
          <w:tcPr>
            <w:tcW w:w="0" w:type="auto"/>
            <w:gridSpan w:val="2"/>
            <w:shd w:val="clear" w:color="auto" w:fill="auto"/>
          </w:tcPr>
          <w:p w:rsidR="00B04891" w:rsidRDefault="00B04891" w:rsidP="00774262">
            <w:r>
              <w:t>+Inf</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w:t>
            </w:r>
          </w:p>
        </w:tc>
      </w:tr>
      <w:tr w:rsidR="00B04891" w:rsidTr="00774262">
        <w:tc>
          <w:tcPr>
            <w:tcW w:w="0" w:type="auto"/>
            <w:shd w:val="clear" w:color="auto" w:fill="DBE5F1" w:themeFill="accent1" w:themeFillTint="33"/>
          </w:tcPr>
          <w:p w:rsidR="00B04891" w:rsidRDefault="00B04891" w:rsidP="00774262">
            <w:r>
              <w:rPr>
                <w:b/>
              </w:rPr>
              <w:t>NFACTOR</w:t>
            </w:r>
          </w:p>
        </w:tc>
        <w:tc>
          <w:tcPr>
            <w:tcW w:w="0" w:type="auto"/>
            <w:shd w:val="clear" w:color="auto" w:fill="DBE5F1" w:themeFill="accent1" w:themeFillTint="33"/>
          </w:tcPr>
          <w:p w:rsidR="00B04891" w:rsidRDefault="00B04891" w:rsidP="00774262">
            <w:r>
              <w:rPr>
                <w:i/>
              </w:rPr>
              <w:t xml:space="preserve"> [ 10 ] </w:t>
            </w:r>
          </w:p>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Only needed if des_continuum_coupled is true and dem model is used. Number of times a pure granular simulation is run before the coupled dem simulation is started. It is used to obtain an initial settled configuration.</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+Inf</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w:t>
            </w:r>
          </w:p>
        </w:tc>
      </w:tr>
      <w:tr w:rsidR="00B04891" w:rsidTr="00774262">
        <w:tc>
          <w:tcPr>
            <w:tcW w:w="0" w:type="auto"/>
            <w:shd w:val="clear" w:color="auto" w:fill="auto"/>
          </w:tcPr>
          <w:p w:rsidR="00B04891" w:rsidRDefault="00B04891" w:rsidP="00774262">
            <w:r>
              <w:rPr>
                <w:b/>
              </w:rPr>
              <w:t>DES_ONEWAY_COUPLED</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Run one-way coupled simulations. The fluid does not see the particles in terms of drag force. The effect of particle volume is still felt by the fluid through non-unity voidage values.</w:t>
            </w:r>
          </w:p>
        </w:tc>
      </w:tr>
      <w:tr w:rsidR="00B04891" w:rsidTr="00774262">
        <w:tc>
          <w:tcPr>
            <w:tcW w:w="0" w:type="auto"/>
            <w:shd w:val="clear" w:color="auto" w:fill="DBE5F1" w:themeFill="accent1" w:themeFillTint="33"/>
          </w:tcPr>
          <w:p w:rsidR="00B04891" w:rsidRDefault="00B04891" w:rsidP="00774262">
            <w:r>
              <w:rPr>
                <w:b/>
              </w:rPr>
              <w:t>PARTICLES_FACTOR</w:t>
            </w:r>
          </w:p>
        </w:tc>
        <w:tc>
          <w:tcPr>
            <w:tcW w:w="0" w:type="auto"/>
            <w:shd w:val="clear" w:color="auto" w:fill="DBE5F1" w:themeFill="accent1" w:themeFillTint="33"/>
          </w:tcPr>
          <w:p w:rsidR="00B04891" w:rsidRDefault="00B04891" w:rsidP="00774262">
            <w:r>
              <w:rPr>
                <w:i/>
              </w:rPr>
              <w:t xml:space="preserve"> [ 1.2D0 ] </w:t>
            </w:r>
          </w:p>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Expand the size of the particle arrays by an arbitrary factor (multiple of the number of particles). Serves as a knob to allocate more particles than initially specified in the particle configuration file.</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+Inf</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1.0</w:t>
            </w:r>
          </w:p>
        </w:tc>
      </w:tr>
      <w:tr w:rsidR="00B04891" w:rsidTr="00774262">
        <w:tc>
          <w:tcPr>
            <w:tcW w:w="0" w:type="auto"/>
            <w:shd w:val="clear" w:color="auto" w:fill="DBE5F1" w:themeFill="accent1" w:themeFillTint="33"/>
          </w:tcPr>
          <w:p w:rsidR="00B04891" w:rsidRDefault="00B04891" w:rsidP="00774262">
            <w:pPr>
              <w:jc w:val="right"/>
            </w:pPr>
            <w:r>
              <w:rPr>
                <w:i/>
              </w:rPr>
              <w:t>Dependent: PARTICLES</w:t>
            </w:r>
          </w:p>
        </w:tc>
        <w:tc>
          <w:tcPr>
            <w:tcW w:w="0" w:type="auto"/>
            <w:gridSpan w:val="2"/>
            <w:shd w:val="clear" w:color="auto" w:fill="DBE5F1" w:themeFill="accent1" w:themeFillTint="33"/>
          </w:tcPr>
          <w:p w:rsidR="00B04891" w:rsidRDefault="00B04891" w:rsidP="00774262">
            <w:r>
              <w:t>Defined</w:t>
            </w:r>
          </w:p>
        </w:tc>
      </w:tr>
      <w:tr w:rsidR="00B04891" w:rsidTr="00774262">
        <w:tc>
          <w:tcPr>
            <w:tcW w:w="0" w:type="auto"/>
            <w:shd w:val="clear" w:color="auto" w:fill="auto"/>
          </w:tcPr>
          <w:p w:rsidR="00B04891" w:rsidRDefault="00B04891" w:rsidP="00774262">
            <w:r>
              <w:rPr>
                <w:b/>
              </w:rPr>
              <w:t>USE_STL_DES</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Flag to use triangular facet representation for particle/parcel-wall interactions. If pic model is used, then this flag is forced to true. For dem model, it will be made default, but currently setting it to false as cohesion model has not been extended to new routines. Expand the size of the particle arrays by an arbitrary factor (multiple of the number of particles). Serves as a knob to allocate more particles than initially specified in the particle configuration file.</w:t>
            </w:r>
          </w:p>
        </w:tc>
      </w:tr>
      <w:tr w:rsidR="00B04891" w:rsidTr="00774262">
        <w:tc>
          <w:tcPr>
            <w:tcW w:w="0" w:type="auto"/>
            <w:shd w:val="clear" w:color="auto" w:fill="DBE5F1" w:themeFill="accent1" w:themeFillTint="33"/>
          </w:tcPr>
          <w:p w:rsidR="00B04891" w:rsidRDefault="00B04891" w:rsidP="00774262">
            <w:r>
              <w:rPr>
                <w:b/>
              </w:rPr>
              <w:t>DISCRETE_ELEMENT</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Use discrete particle model for solids. Must be true to invoke dem, mppic, hybrid models. Default is dem model, to turn on mppic model, set mppic to true as well.</w:t>
            </w:r>
          </w:p>
        </w:tc>
      </w:tr>
      <w:tr w:rsidR="00B04891" w:rsidTr="00774262">
        <w:tc>
          <w:tcPr>
            <w:tcW w:w="0" w:type="auto"/>
            <w:shd w:val="clear" w:color="auto" w:fill="auto"/>
          </w:tcPr>
          <w:p w:rsidR="00B04891" w:rsidRDefault="00B04891" w:rsidP="00774262">
            <w:r>
              <w:rPr>
                <w:b/>
              </w:rPr>
              <w:t>DES_CONTINUUM_COUPLED</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To switch between pure granular or  coupled simulations of carried and dispersed phase flows.</w:t>
            </w:r>
          </w:p>
        </w:tc>
      </w:tr>
      <w:tr w:rsidR="00B04891" w:rsidTr="00774262">
        <w:tc>
          <w:tcPr>
            <w:tcW w:w="0" w:type="auto"/>
            <w:shd w:val="clear" w:color="auto" w:fill="auto"/>
          </w:tcPr>
          <w:p w:rsidR="00B04891" w:rsidRDefault="00B04891" w:rsidP="00774262">
            <w:pPr>
              <w:jc w:val="right"/>
            </w:pPr>
            <w:r>
              <w:rPr>
                <w:i/>
              </w:rPr>
              <w:t>.TRUE.</w:t>
            </w:r>
          </w:p>
        </w:tc>
        <w:tc>
          <w:tcPr>
            <w:tcW w:w="0" w:type="auto"/>
            <w:gridSpan w:val="2"/>
            <w:shd w:val="clear" w:color="auto" w:fill="auto"/>
          </w:tcPr>
          <w:p w:rsidR="00B04891" w:rsidRDefault="00B04891" w:rsidP="00774262">
            <w:r>
              <w:t>Performs coupled simulations.</w:t>
            </w:r>
          </w:p>
        </w:tc>
      </w:tr>
      <w:tr w:rsidR="00B04891" w:rsidTr="00774262">
        <w:tc>
          <w:tcPr>
            <w:tcW w:w="0" w:type="auto"/>
            <w:shd w:val="clear" w:color="auto" w:fill="DBE5F1" w:themeFill="accent1" w:themeFillTint="33"/>
          </w:tcPr>
          <w:p w:rsidR="00B04891" w:rsidRDefault="00B04891" w:rsidP="00774262">
            <w:r>
              <w:rPr>
                <w:b/>
              </w:rPr>
              <w:t>DES_INTERP_ON</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lastRenderedPageBreak/>
              <w:t>Use an interpolation suite to calculate the drag force on each particle based on particle location rather than cell averages.</w:t>
            </w:r>
          </w:p>
        </w:tc>
      </w:tr>
      <w:tr w:rsidR="00B04891" w:rsidTr="00774262">
        <w:tc>
          <w:tcPr>
            <w:tcW w:w="0" w:type="auto"/>
            <w:shd w:val="clear" w:color="auto" w:fill="auto"/>
          </w:tcPr>
          <w:p w:rsidR="00B04891" w:rsidRDefault="00B04891" w:rsidP="00774262">
            <w:r>
              <w:rPr>
                <w:b/>
              </w:rPr>
              <w:t>DES_INTERP_MEAN_FIELDS</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Use interpolation to compute dispersed phase average fields, such as, solids volume fraction, solids velocity fields. If false, the average fields are obtained by simple arithmetic averaging.</w:t>
            </w:r>
          </w:p>
        </w:tc>
      </w:tr>
      <w:tr w:rsidR="00B04891" w:rsidTr="00774262">
        <w:tc>
          <w:tcPr>
            <w:tcW w:w="0" w:type="auto"/>
            <w:shd w:val="clear" w:color="auto" w:fill="auto"/>
          </w:tcPr>
          <w:p w:rsidR="00B04891" w:rsidRDefault="00B04891" w:rsidP="00774262">
            <w:pPr>
              <w:jc w:val="right"/>
            </w:pPr>
            <w:r>
              <w:rPr>
                <w:i/>
              </w:rPr>
              <w:t>.TRUE.</w:t>
            </w:r>
          </w:p>
        </w:tc>
        <w:tc>
          <w:tcPr>
            <w:tcW w:w="0" w:type="auto"/>
            <w:gridSpan w:val="2"/>
            <w:shd w:val="clear" w:color="auto" w:fill="auto"/>
          </w:tcPr>
          <w:p w:rsidR="00B04891" w:rsidRDefault="00B04891" w:rsidP="00774262">
            <w:r>
              <w:t>If drag is interpolated (i.e., des_interp_on = .true.), then it is forced to true for backward compatibility. Additionally, if mppic or cut-cells are used (dem or mppic), then also the mean field interpolation is forced.</w:t>
            </w:r>
          </w:p>
        </w:tc>
      </w:tr>
      <w:tr w:rsidR="00B04891" w:rsidTr="00774262">
        <w:tc>
          <w:tcPr>
            <w:tcW w:w="0" w:type="auto"/>
            <w:shd w:val="clear" w:color="auto" w:fill="DBE5F1" w:themeFill="accent1" w:themeFillTint="33"/>
          </w:tcPr>
          <w:p w:rsidR="00B04891" w:rsidRDefault="00B04891" w:rsidP="00774262">
            <w:r>
              <w:rPr>
                <w:b/>
              </w:rPr>
              <w:t>DES_REPORT_MASS_INTERP</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Reports mass based on lagrangian particles and continuum representation. Useful to ensure mass conservation between lagrangian and continuum representations. Recommended use for debugging purposes.</w:t>
            </w:r>
          </w:p>
        </w:tc>
      </w:tr>
      <w:tr w:rsidR="00B04891" w:rsidTr="00774262">
        <w:tc>
          <w:tcPr>
            <w:tcW w:w="0" w:type="auto"/>
            <w:shd w:val="clear" w:color="auto" w:fill="DBE5F1" w:themeFill="accent1" w:themeFillTint="33"/>
          </w:tcPr>
          <w:p w:rsidR="00B04891" w:rsidRDefault="00B04891" w:rsidP="00774262">
            <w:pPr>
              <w:jc w:val="right"/>
            </w:pPr>
            <w:r>
              <w:rPr>
                <w:i/>
              </w:rPr>
              <w:t>Dependent: DES_INTERP_MEAN_FIELDS</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DES_INTG_METHOD</w:t>
            </w:r>
          </w:p>
        </w:tc>
        <w:tc>
          <w:tcPr>
            <w:tcW w:w="0" w:type="auto"/>
            <w:shd w:val="clear" w:color="auto" w:fill="auto"/>
          </w:tcPr>
          <w:p w:rsidR="00B04891" w:rsidRDefault="00B04891" w:rsidP="00774262">
            <w:r>
              <w:rPr>
                <w:i/>
              </w:rPr>
              <w:t xml:space="preserve"> [ 'EULER'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Time stepping scheme (relevant to dem model only). Mppic is only limited to euler scheme.</w:t>
            </w:r>
          </w:p>
        </w:tc>
      </w:tr>
      <w:tr w:rsidR="00B04891" w:rsidTr="00774262">
        <w:tc>
          <w:tcPr>
            <w:tcW w:w="0" w:type="auto"/>
            <w:shd w:val="clear" w:color="auto" w:fill="auto"/>
          </w:tcPr>
          <w:p w:rsidR="00B04891" w:rsidRDefault="00B04891" w:rsidP="00774262">
            <w:pPr>
              <w:jc w:val="right"/>
            </w:pPr>
            <w:r>
              <w:rPr>
                <w:i/>
              </w:rPr>
              <w:t>EULER</w:t>
            </w:r>
          </w:p>
        </w:tc>
        <w:tc>
          <w:tcPr>
            <w:tcW w:w="0" w:type="auto"/>
            <w:gridSpan w:val="2"/>
            <w:shd w:val="clear" w:color="auto" w:fill="auto"/>
          </w:tcPr>
          <w:p w:rsidR="00B04891" w:rsidRDefault="00B04891" w:rsidP="00774262">
            <w:r>
              <w:t>First-order euler scheme.</w:t>
            </w:r>
          </w:p>
        </w:tc>
      </w:tr>
      <w:tr w:rsidR="00B04891" w:rsidTr="00774262">
        <w:tc>
          <w:tcPr>
            <w:tcW w:w="0" w:type="auto"/>
            <w:shd w:val="clear" w:color="auto" w:fill="auto"/>
          </w:tcPr>
          <w:p w:rsidR="00B04891" w:rsidRDefault="00B04891" w:rsidP="00774262">
            <w:pPr>
              <w:jc w:val="right"/>
            </w:pPr>
            <w:r>
              <w:rPr>
                <w:i/>
              </w:rPr>
              <w:t>ADAMS BASHFORTH</w:t>
            </w:r>
          </w:p>
        </w:tc>
        <w:tc>
          <w:tcPr>
            <w:tcW w:w="0" w:type="auto"/>
            <w:gridSpan w:val="2"/>
            <w:shd w:val="clear" w:color="auto" w:fill="auto"/>
          </w:tcPr>
          <w:p w:rsidR="00B04891" w:rsidRDefault="00B04891" w:rsidP="00774262">
            <w:r>
              <w:t>Second Order Adams Bashforth Scheme</w:t>
            </w:r>
          </w:p>
        </w:tc>
      </w:tr>
      <w:tr w:rsidR="00B04891" w:rsidTr="00774262">
        <w:tc>
          <w:tcPr>
            <w:tcW w:w="0" w:type="auto"/>
            <w:shd w:val="clear" w:color="auto" w:fill="DBE5F1" w:themeFill="accent1" w:themeFillTint="33"/>
          </w:tcPr>
          <w:p w:rsidR="00B04891" w:rsidRDefault="00B04891" w:rsidP="00774262">
            <w:r>
              <w:rPr>
                <w:b/>
              </w:rPr>
              <w:t>USE_COHESION</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Switch to turn cohesion model (limited to dem model only) on and off.</w:t>
            </w:r>
          </w:p>
        </w:tc>
      </w:tr>
      <w:tr w:rsidR="00B04891" w:rsidTr="00774262">
        <w:tc>
          <w:tcPr>
            <w:tcW w:w="0" w:type="auto"/>
            <w:shd w:val="clear" w:color="auto" w:fill="DBE5F1" w:themeFill="accent1" w:themeFillTint="33"/>
          </w:tcPr>
          <w:p w:rsidR="00B04891" w:rsidRDefault="00B04891" w:rsidP="00774262">
            <w:pPr>
              <w:jc w:val="right"/>
            </w:pPr>
            <w:r>
              <w:rPr>
                <w:i/>
              </w:rPr>
              <w:t>Conflict: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VAN_DER_WAALS</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Flag to turn on the use hamaker van der waals forces.</w:t>
            </w:r>
          </w:p>
        </w:tc>
      </w:tr>
      <w:tr w:rsidR="00B04891" w:rsidTr="00774262">
        <w:tc>
          <w:tcPr>
            <w:tcW w:w="0" w:type="auto"/>
            <w:shd w:val="clear" w:color="auto" w:fill="auto"/>
          </w:tcPr>
          <w:p w:rsidR="00B04891" w:rsidRDefault="00B04891" w:rsidP="00774262">
            <w:pPr>
              <w:jc w:val="right"/>
            </w:pPr>
            <w:r>
              <w:rPr>
                <w:i/>
              </w:rPr>
              <w:t>Dependent: USE_COHESION</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DES_CONTINUUM_HYBRID</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Invoke the hybrid scheme.</w:t>
            </w:r>
          </w:p>
        </w:tc>
      </w:tr>
      <w:tr w:rsidR="00B04891" w:rsidTr="00774262">
        <w:tc>
          <w:tcPr>
            <w:tcW w:w="0" w:type="auto"/>
            <w:shd w:val="clear" w:color="auto" w:fill="auto"/>
          </w:tcPr>
          <w:p w:rsidR="00B04891" w:rsidRDefault="00B04891" w:rsidP="00774262">
            <w:r>
              <w:rPr>
                <w:b/>
              </w:rPr>
              <w:t>DES_NEIGHBOR_SEARCH</w:t>
            </w:r>
          </w:p>
        </w:tc>
        <w:tc>
          <w:tcPr>
            <w:tcW w:w="0" w:type="auto"/>
            <w:shd w:val="clear" w:color="auto" w:fill="auto"/>
          </w:tcPr>
          <w:p w:rsidR="00B04891" w:rsidRDefault="00B04891" w:rsidP="00774262">
            <w:r>
              <w:rPr>
                <w:i/>
              </w:rPr>
              <w:t xml:space="preserve"> [ 4 ] </w:t>
            </w:r>
          </w:p>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Flag to set the neighbor search algorithm relevant to dem model only.</w:t>
            </w:r>
          </w:p>
        </w:tc>
      </w:tr>
      <w:tr w:rsidR="00B04891" w:rsidTr="00774262">
        <w:tc>
          <w:tcPr>
            <w:tcW w:w="0" w:type="auto"/>
            <w:shd w:val="clear" w:color="auto" w:fill="auto"/>
          </w:tcPr>
          <w:p w:rsidR="00B04891" w:rsidRDefault="00B04891" w:rsidP="00774262">
            <w:pPr>
              <w:jc w:val="right"/>
            </w:pPr>
            <w:r>
              <w:rPr>
                <w:i/>
              </w:rPr>
              <w:lastRenderedPageBreak/>
              <w:t>1</w:t>
            </w:r>
          </w:p>
        </w:tc>
        <w:tc>
          <w:tcPr>
            <w:tcW w:w="0" w:type="auto"/>
            <w:gridSpan w:val="2"/>
            <w:shd w:val="clear" w:color="auto" w:fill="auto"/>
          </w:tcPr>
          <w:p w:rsidR="00B04891" w:rsidRDefault="00B04891" w:rsidP="00774262">
            <w:r>
              <w:t>N-Square Search Algorithm (Most Expensive)</w:t>
            </w:r>
          </w:p>
        </w:tc>
      </w:tr>
      <w:tr w:rsidR="00B04891" w:rsidTr="00774262">
        <w:tc>
          <w:tcPr>
            <w:tcW w:w="0" w:type="auto"/>
            <w:shd w:val="clear" w:color="auto" w:fill="auto"/>
          </w:tcPr>
          <w:p w:rsidR="00B04891" w:rsidRDefault="00B04891" w:rsidP="00774262">
            <w:pPr>
              <w:jc w:val="right"/>
            </w:pPr>
            <w:r>
              <w:rPr>
                <w:i/>
              </w:rPr>
              <w:t>2-4</w:t>
            </w:r>
          </w:p>
        </w:tc>
        <w:tc>
          <w:tcPr>
            <w:tcW w:w="0" w:type="auto"/>
            <w:gridSpan w:val="2"/>
            <w:shd w:val="clear" w:color="auto" w:fill="auto"/>
          </w:tcPr>
          <w:p w:rsidR="00B04891" w:rsidRDefault="00B04891" w:rsidP="00774262">
            <w:r>
              <w:t>Grid-Based Neighbor Search (Recommended)</w:t>
            </w:r>
          </w:p>
        </w:tc>
      </w:tr>
      <w:tr w:rsidR="00B04891" w:rsidTr="00774262">
        <w:tc>
          <w:tcPr>
            <w:tcW w:w="0" w:type="auto"/>
            <w:shd w:val="clear" w:color="auto" w:fill="DBE5F1" w:themeFill="accent1" w:themeFillTint="33"/>
          </w:tcPr>
          <w:p w:rsidR="00B04891" w:rsidRDefault="00B04891" w:rsidP="00774262">
            <w:r>
              <w:rPr>
                <w:b/>
              </w:rPr>
              <w:t>USE_VDH_DEM_MODEL</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Flag to use van der hoef et al. (2006) model for adjusting the rotation of the contact plane. See the mfix-dem documentation.</w:t>
            </w:r>
          </w:p>
        </w:tc>
      </w:tr>
      <w:tr w:rsidR="00B04891" w:rsidTr="00774262">
        <w:tc>
          <w:tcPr>
            <w:tcW w:w="0" w:type="auto"/>
            <w:shd w:val="clear" w:color="auto" w:fill="auto"/>
          </w:tcPr>
          <w:p w:rsidR="00B04891" w:rsidRDefault="00B04891" w:rsidP="00774262">
            <w:r>
              <w:rPr>
                <w:b/>
              </w:rPr>
              <w:t>NEIGHBOR_SEARCH_N</w:t>
            </w:r>
          </w:p>
        </w:tc>
        <w:tc>
          <w:tcPr>
            <w:tcW w:w="0" w:type="auto"/>
            <w:shd w:val="clear" w:color="auto" w:fill="auto"/>
          </w:tcPr>
          <w:p w:rsidR="00B04891" w:rsidRDefault="00B04891" w:rsidP="00774262">
            <w:r>
              <w:rPr>
                <w:i/>
              </w:rPr>
              <w:t xml:space="preserve"> [ 25 ] </w:t>
            </w:r>
          </w:p>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Maximum number of steps through a dem loop before a neighbor search will be performed. (search may be called earlier based on other logic).</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+Inf</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DBE5F1" w:themeFill="accent1" w:themeFillTint="33"/>
          </w:tcPr>
          <w:p w:rsidR="00B04891" w:rsidRDefault="00B04891" w:rsidP="00774262">
            <w:r>
              <w:rPr>
                <w:b/>
              </w:rPr>
              <w:t>NEIGHBOR_SEARCH_RAD_RATIO</w:t>
            </w:r>
          </w:p>
        </w:tc>
        <w:tc>
          <w:tcPr>
            <w:tcW w:w="0" w:type="auto"/>
            <w:shd w:val="clear" w:color="auto" w:fill="DBE5F1" w:themeFill="accent1" w:themeFillTint="33"/>
          </w:tcPr>
          <w:p w:rsidR="00B04891" w:rsidRDefault="00B04891" w:rsidP="00774262">
            <w:r>
              <w:rPr>
                <w:i/>
              </w:rPr>
              <w:t xml:space="preserve"> [ 1.0D0 ] </w:t>
            </w:r>
          </w:p>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Ratio of the distance (imaginary sphere radius) to particle radius that is allowed before a neighbor search is performed. This works in conjunction with the logic imposed by neighbor_search_n in deciding calls to the neighbor search algorithm.</w:t>
            </w:r>
          </w:p>
        </w:tc>
      </w:tr>
      <w:tr w:rsidR="00B04891" w:rsidTr="00774262">
        <w:tc>
          <w:tcPr>
            <w:tcW w:w="0" w:type="auto"/>
            <w:shd w:val="clear" w:color="auto" w:fill="auto"/>
          </w:tcPr>
          <w:p w:rsidR="00B04891" w:rsidRDefault="00B04891" w:rsidP="00774262">
            <w:r>
              <w:rPr>
                <w:b/>
              </w:rPr>
              <w:t>FACTOR_RLM</w:t>
            </w:r>
          </w:p>
        </w:tc>
        <w:tc>
          <w:tcPr>
            <w:tcW w:w="0" w:type="auto"/>
            <w:shd w:val="clear" w:color="auto" w:fill="auto"/>
          </w:tcPr>
          <w:p w:rsidR="00B04891" w:rsidRDefault="00B04891" w:rsidP="00774262">
            <w:r>
              <w:rPr>
                <w:i/>
              </w:rPr>
              <w:t xml:space="preserve"> [ 1.2 ] </w:t>
            </w:r>
          </w:p>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Effectively increase the radius of a particle (multiple of the sum of particle radii) during the  building of particle neighbor list. Relevant to dem model only.</w:t>
            </w:r>
          </w:p>
        </w:tc>
      </w:tr>
      <w:tr w:rsidR="00B04891" w:rsidTr="00774262">
        <w:tc>
          <w:tcPr>
            <w:tcW w:w="0" w:type="auto"/>
            <w:shd w:val="clear" w:color="auto" w:fill="DBE5F1" w:themeFill="accent1" w:themeFillTint="33"/>
          </w:tcPr>
          <w:p w:rsidR="00B04891" w:rsidRDefault="00B04891" w:rsidP="00774262">
            <w:r>
              <w:rPr>
                <w:b/>
              </w:rPr>
              <w:t>DESGRIDSEARCH_IMAX</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Number of des grid cells in the i- direction. If left undefined, then it is set by mfix such that its size equals three times the maximum particle diameter with a minimum of 1 cell.</w:t>
            </w:r>
          </w:p>
        </w:tc>
      </w:tr>
      <w:tr w:rsidR="00B04891" w:rsidTr="00774262">
        <w:tc>
          <w:tcPr>
            <w:tcW w:w="0" w:type="auto"/>
            <w:shd w:val="clear" w:color="auto" w:fill="auto"/>
          </w:tcPr>
          <w:p w:rsidR="00B04891" w:rsidRDefault="00B04891" w:rsidP="00774262">
            <w:r>
              <w:rPr>
                <w:b/>
              </w:rPr>
              <w:t>DESGRIDSEARCH_JMAX</w:t>
            </w:r>
          </w:p>
        </w:tc>
        <w:tc>
          <w:tcPr>
            <w:tcW w:w="0" w:type="auto"/>
            <w:shd w:val="clear" w:color="auto" w:fill="auto"/>
          </w:tcPr>
          <w:p w:rsidR="00B04891" w:rsidRDefault="00B04891" w:rsidP="00774262"/>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Number of des grid cells in the j- direction. If left undefined, then it is set by mfix such that its size equals three times the maximum particle diameter with a minimum of 1 cell.</w:t>
            </w:r>
          </w:p>
        </w:tc>
      </w:tr>
      <w:tr w:rsidR="00B04891" w:rsidTr="00774262">
        <w:tc>
          <w:tcPr>
            <w:tcW w:w="0" w:type="auto"/>
            <w:shd w:val="clear" w:color="auto" w:fill="DBE5F1" w:themeFill="accent1" w:themeFillTint="33"/>
          </w:tcPr>
          <w:p w:rsidR="00B04891" w:rsidRDefault="00B04891" w:rsidP="00774262">
            <w:r>
              <w:rPr>
                <w:b/>
              </w:rPr>
              <w:t>DESGRIDSEARCH_KMAX</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Number of des grid cells in the k- direction. If left undefined, then it is set by mfix such that its size equals three times the maximum particle diameter with a minimum of 1 cell.</w:t>
            </w:r>
          </w:p>
        </w:tc>
      </w:tr>
      <w:tr w:rsidR="00B04891" w:rsidTr="00774262">
        <w:tc>
          <w:tcPr>
            <w:tcW w:w="0" w:type="auto"/>
            <w:shd w:val="clear" w:color="auto" w:fill="auto"/>
          </w:tcPr>
          <w:p w:rsidR="00B04891" w:rsidRDefault="00B04891" w:rsidP="00774262">
            <w:r>
              <w:rPr>
                <w:b/>
              </w:rPr>
              <w:t>DES_COLL_MODEL</w:t>
            </w:r>
          </w:p>
        </w:tc>
        <w:tc>
          <w:tcPr>
            <w:tcW w:w="0" w:type="auto"/>
            <w:shd w:val="clear" w:color="auto" w:fill="auto"/>
          </w:tcPr>
          <w:p w:rsidR="00B04891" w:rsidRDefault="00B04891" w:rsidP="00774262">
            <w:r>
              <w:rPr>
                <w:i/>
              </w:rPr>
              <w:t xml:space="preserve"> [ 'LSD'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Collision model for the soft-sphere approach used in dem model. All models require specifying the following parameters: des_en_input, des_en_wall_input, mew, and mew_w.</w:t>
            </w:r>
          </w:p>
        </w:tc>
      </w:tr>
      <w:tr w:rsidR="00B04891" w:rsidTr="00774262">
        <w:tc>
          <w:tcPr>
            <w:tcW w:w="0" w:type="auto"/>
            <w:shd w:val="clear" w:color="auto" w:fill="auto"/>
          </w:tcPr>
          <w:p w:rsidR="00B04891" w:rsidRDefault="00B04891" w:rsidP="00774262">
            <w:pPr>
              <w:jc w:val="right"/>
            </w:pPr>
            <w:r>
              <w:rPr>
                <w:i/>
              </w:rPr>
              <w:lastRenderedPageBreak/>
              <w:t>LSD</w:t>
            </w:r>
          </w:p>
        </w:tc>
        <w:tc>
          <w:tcPr>
            <w:tcW w:w="0" w:type="auto"/>
            <w:gridSpan w:val="2"/>
            <w:shd w:val="clear" w:color="auto" w:fill="auto"/>
          </w:tcPr>
          <w:p w:rsidR="00B04891" w:rsidRDefault="00B04891" w:rsidP="00774262">
            <w:r>
              <w:t>The linear spring-dashpot model. Requires additional initialization for kn, kn_w, kt_fac, kt w_fac, des_etat_fac, &amp; des_etat_w_fac.</w:t>
            </w:r>
          </w:p>
        </w:tc>
      </w:tr>
      <w:tr w:rsidR="00B04891" w:rsidTr="00774262">
        <w:tc>
          <w:tcPr>
            <w:tcW w:w="0" w:type="auto"/>
            <w:shd w:val="clear" w:color="auto" w:fill="auto"/>
          </w:tcPr>
          <w:p w:rsidR="00B04891" w:rsidRDefault="00B04891" w:rsidP="00774262">
            <w:pPr>
              <w:jc w:val="right"/>
            </w:pPr>
            <w:r>
              <w:rPr>
                <w:i/>
              </w:rPr>
              <w:t>HERTZIAN</w:t>
            </w:r>
          </w:p>
        </w:tc>
        <w:tc>
          <w:tcPr>
            <w:tcW w:w="0" w:type="auto"/>
            <w:gridSpan w:val="2"/>
            <w:shd w:val="clear" w:color="auto" w:fill="auto"/>
          </w:tcPr>
          <w:p w:rsidR="00B04891" w:rsidRDefault="00B04891" w:rsidP="00774262">
            <w:r>
              <w:t>The hertzian model. Requires additional initialization for  des_et_input, des_et_wall_input, e_young, ew_young, v_poisson, &amp; vw_poisson.</w:t>
            </w:r>
          </w:p>
        </w:tc>
      </w:tr>
      <w:tr w:rsidR="00B04891" w:rsidTr="00774262">
        <w:tc>
          <w:tcPr>
            <w:tcW w:w="0" w:type="auto"/>
            <w:shd w:val="clear" w:color="auto" w:fill="DBE5F1" w:themeFill="accent1" w:themeFillTint="33"/>
          </w:tcPr>
          <w:p w:rsidR="00B04891" w:rsidRDefault="00B04891" w:rsidP="00774262">
            <w:r>
              <w:rPr>
                <w:b/>
              </w:rPr>
              <w:t>KN</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Normal spring constant for inter-particle collisions needed when using the default (linear spring-dashpot) collision model.</w:t>
            </w:r>
          </w:p>
        </w:tc>
      </w:tr>
      <w:tr w:rsidR="00B04891" w:rsidTr="00774262">
        <w:tc>
          <w:tcPr>
            <w:tcW w:w="0" w:type="auto"/>
            <w:shd w:val="clear" w:color="auto" w:fill="auto"/>
          </w:tcPr>
          <w:p w:rsidR="00B04891" w:rsidRDefault="00B04891" w:rsidP="00774262">
            <w:r>
              <w:rPr>
                <w:b/>
              </w:rPr>
              <w:t>KT_FAC</w:t>
            </w:r>
          </w:p>
        </w:tc>
        <w:tc>
          <w:tcPr>
            <w:tcW w:w="0" w:type="auto"/>
            <w:shd w:val="clear" w:color="auto" w:fill="auto"/>
          </w:tcPr>
          <w:p w:rsidR="00B04891" w:rsidRDefault="00B04891" w:rsidP="00774262">
            <w:r>
              <w:rPr>
                <w:i/>
              </w:rPr>
              <w:t xml:space="preserve"> [ 2.D0/7.D0 ]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Ratio of the tangential spring constant to normal spring constant for inter-particle collisions. Use it to specify the tangential spring constant for particle-particle collisions as kt_fac*kn. Required when using the default (linear spring-dashpot) collision model.</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Lsd</w:t>
            </w:r>
          </w:p>
        </w:tc>
      </w:tr>
      <w:tr w:rsidR="00B04891" w:rsidTr="00774262">
        <w:tc>
          <w:tcPr>
            <w:tcW w:w="0" w:type="auto"/>
            <w:shd w:val="clear" w:color="auto" w:fill="DBE5F1" w:themeFill="accent1" w:themeFillTint="33"/>
          </w:tcPr>
          <w:p w:rsidR="00B04891" w:rsidRDefault="00B04891" w:rsidP="00774262">
            <w:r>
              <w:rPr>
                <w:b/>
              </w:rPr>
              <w:t>KN_W</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Normal spring constant for particle-wall collisions. Needed when using the default (linear spring-dashpot) collision model.</w:t>
            </w:r>
          </w:p>
        </w:tc>
      </w:tr>
      <w:tr w:rsidR="00B04891" w:rsidTr="00774262">
        <w:tc>
          <w:tcPr>
            <w:tcW w:w="0" w:type="auto"/>
            <w:shd w:val="clear" w:color="auto" w:fill="auto"/>
          </w:tcPr>
          <w:p w:rsidR="00B04891" w:rsidRDefault="00B04891" w:rsidP="00774262">
            <w:r>
              <w:rPr>
                <w:b/>
              </w:rPr>
              <w:t>KT_W_FAC</w:t>
            </w:r>
          </w:p>
        </w:tc>
        <w:tc>
          <w:tcPr>
            <w:tcW w:w="0" w:type="auto"/>
            <w:shd w:val="clear" w:color="auto" w:fill="auto"/>
          </w:tcPr>
          <w:p w:rsidR="00B04891" w:rsidRDefault="00B04891" w:rsidP="00774262">
            <w:r>
              <w:rPr>
                <w:i/>
              </w:rPr>
              <w:t xml:space="preserve"> [ 2.D0/7.D0 ]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Ratio of the tangential spring constant to normal spring constant for particle-wall collisions. Use it to specify the tangential spring constant for particle-wall collisions as kt_w_fac*kn_w. Needed when using the default (linear spring-dashpot) collision model.</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Lsd</w:t>
            </w:r>
          </w:p>
        </w:tc>
      </w:tr>
      <w:tr w:rsidR="00B04891" w:rsidTr="00774262">
        <w:tc>
          <w:tcPr>
            <w:tcW w:w="0" w:type="auto"/>
            <w:shd w:val="clear" w:color="auto" w:fill="DBE5F1" w:themeFill="accent1" w:themeFillTint="33"/>
          </w:tcPr>
          <w:p w:rsidR="00B04891" w:rsidRDefault="00B04891" w:rsidP="00774262">
            <w:r>
              <w:rPr>
                <w:b/>
              </w:rPr>
              <w:t>MEW</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Inter-particle columb friction coefficient required for dem model.</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1.0</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0.0</w:t>
            </w:r>
          </w:p>
        </w:tc>
      </w:tr>
      <w:tr w:rsidR="00B04891" w:rsidTr="00774262">
        <w:tc>
          <w:tcPr>
            <w:tcW w:w="0" w:type="auto"/>
            <w:shd w:val="clear" w:color="auto" w:fill="auto"/>
          </w:tcPr>
          <w:p w:rsidR="00B04891" w:rsidRDefault="00B04891" w:rsidP="00774262">
            <w:r>
              <w:rPr>
                <w:b/>
              </w:rPr>
              <w:lastRenderedPageBreak/>
              <w:t>MEW_W</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Particle-wall friction coefficient required for dem model.</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DBE5F1" w:themeFill="accent1" w:themeFillTint="33"/>
          </w:tcPr>
          <w:p w:rsidR="00B04891" w:rsidRDefault="00B04891" w:rsidP="00774262">
            <w:r>
              <w:rPr>
                <w:b/>
              </w:rPr>
              <w:t>DES_EN_INPUT</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The normal restitution coefficient for interparticle collisions that is used to determine the inter-particle normal damping factor. Values are stored as a one dimensional array (see mfix-dem doc). So if max=3, then 6 values are needed, which are defined as follows: en11 en12 en13 en22 en23 en33.</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1.0</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0.0</w:t>
            </w:r>
          </w:p>
        </w:tc>
      </w:tr>
      <w:tr w:rsidR="00B04891" w:rsidTr="00774262">
        <w:tc>
          <w:tcPr>
            <w:tcW w:w="0" w:type="auto"/>
            <w:shd w:val="clear" w:color="auto" w:fill="auto"/>
          </w:tcPr>
          <w:p w:rsidR="00B04891" w:rsidRDefault="00B04891" w:rsidP="00774262">
            <w:r>
              <w:rPr>
                <w:b/>
              </w:rPr>
              <w:t>DES_EN_WALL_INPUT</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Normal restitution coefficient for particle wall collisions that is used to determine the particle-wall normal damping factor (see cfassign.f for details). Values are stored as a one dimensional array. So, if mmax=3, then 3 values are needed, which are defined as follows: enw1 enw2 enw3.</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DBE5F1" w:themeFill="accent1" w:themeFillTint="33"/>
          </w:tcPr>
          <w:p w:rsidR="00B04891" w:rsidRDefault="00B04891" w:rsidP="00774262">
            <w:r>
              <w:rPr>
                <w:b/>
              </w:rPr>
              <w:t>DES_ET_INPUT</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Tangential restitution coefficient for interparticle collisions. Values are stored as a one dimensional array. Only needed when using the hertzian collision model.</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1.0</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0.0</w:t>
            </w:r>
          </w:p>
        </w:tc>
      </w:tr>
      <w:tr w:rsidR="00B04891" w:rsidTr="00774262">
        <w:tc>
          <w:tcPr>
            <w:tcW w:w="0" w:type="auto"/>
            <w:shd w:val="clear" w:color="auto" w:fill="DBE5F1" w:themeFill="accent1" w:themeFillTint="33"/>
          </w:tcPr>
          <w:p w:rsidR="00B04891" w:rsidRDefault="00B04891" w:rsidP="00774262">
            <w:pPr>
              <w:jc w:val="right"/>
            </w:pPr>
            <w:r>
              <w:rPr>
                <w:i/>
              </w:rPr>
              <w:t>Dependent: DES_COLL_MODEL</w:t>
            </w:r>
          </w:p>
        </w:tc>
        <w:tc>
          <w:tcPr>
            <w:tcW w:w="0" w:type="auto"/>
            <w:gridSpan w:val="2"/>
            <w:shd w:val="clear" w:color="auto" w:fill="DBE5F1" w:themeFill="accent1" w:themeFillTint="33"/>
          </w:tcPr>
          <w:p w:rsidR="00B04891" w:rsidRDefault="00B04891" w:rsidP="00774262">
            <w:r>
              <w:t>Hertzian</w:t>
            </w:r>
          </w:p>
        </w:tc>
      </w:tr>
      <w:tr w:rsidR="00B04891" w:rsidTr="00774262">
        <w:tc>
          <w:tcPr>
            <w:tcW w:w="0" w:type="auto"/>
            <w:shd w:val="clear" w:color="auto" w:fill="auto"/>
          </w:tcPr>
          <w:p w:rsidR="00B04891" w:rsidRDefault="00B04891" w:rsidP="00774262">
            <w:r>
              <w:rPr>
                <w:b/>
              </w:rPr>
              <w:t>DES_ET_WALL_INPUT</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Tangential restitution coefficient for particle wall collisions. Values are stored as a one dimensional array. Only needed when using the hertzian collision model.</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Hertzian</w:t>
            </w:r>
          </w:p>
        </w:tc>
      </w:tr>
      <w:tr w:rsidR="00B04891" w:rsidTr="00774262">
        <w:tc>
          <w:tcPr>
            <w:tcW w:w="0" w:type="auto"/>
            <w:shd w:val="clear" w:color="auto" w:fill="DBE5F1" w:themeFill="accent1" w:themeFillTint="33"/>
          </w:tcPr>
          <w:p w:rsidR="00B04891" w:rsidRDefault="00B04891" w:rsidP="00774262">
            <w:r>
              <w:rPr>
                <w:b/>
              </w:rPr>
              <w:t>DES_ETAT_FAC</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lastRenderedPageBreak/>
              <w:t>Ratio of the tangential damping factor to the normal damping factor for inter-particle collisions. Required for the linear spring-dashpot model for soft-spring collision modelling under dem. For the hertzian model, the tangential damping coefficients have to be explicity specified and this variable is not required.</w:t>
            </w:r>
          </w:p>
        </w:tc>
      </w:tr>
      <w:tr w:rsidR="00B04891" w:rsidTr="00774262">
        <w:tc>
          <w:tcPr>
            <w:tcW w:w="0" w:type="auto"/>
            <w:shd w:val="clear" w:color="auto" w:fill="DBE5F1" w:themeFill="accent1" w:themeFillTint="33"/>
          </w:tcPr>
          <w:p w:rsidR="00B04891" w:rsidRDefault="00B04891" w:rsidP="00774262">
            <w:pPr>
              <w:jc w:val="right"/>
            </w:pPr>
            <w:r>
              <w:rPr>
                <w:i/>
              </w:rPr>
              <w:t>UNDEFINED</w:t>
            </w:r>
          </w:p>
        </w:tc>
        <w:tc>
          <w:tcPr>
            <w:tcW w:w="0" w:type="auto"/>
            <w:gridSpan w:val="2"/>
            <w:shd w:val="clear" w:color="auto" w:fill="DBE5F1" w:themeFill="accent1" w:themeFillTint="33"/>
          </w:tcPr>
          <w:p w:rsidR="00B04891" w:rsidRDefault="00B04891" w:rsidP="00774262">
            <w:r>
              <w:t>For lsd model, if left undefined, mfix will will revert to default value of 0.5</w:t>
            </w:r>
          </w:p>
        </w:tc>
      </w:tr>
      <w:tr w:rsidR="00B04891" w:rsidTr="00774262">
        <w:tc>
          <w:tcPr>
            <w:tcW w:w="0" w:type="auto"/>
            <w:shd w:val="clear" w:color="auto" w:fill="DBE5F1" w:themeFill="accent1" w:themeFillTint="33"/>
          </w:tcPr>
          <w:p w:rsidR="00B04891" w:rsidRDefault="00B04891" w:rsidP="00774262">
            <w:pPr>
              <w:jc w:val="right"/>
            </w:pPr>
            <w:r>
              <w:rPr>
                <w:i/>
              </w:rPr>
              <w:t>MAX</w:t>
            </w:r>
          </w:p>
        </w:tc>
        <w:tc>
          <w:tcPr>
            <w:tcW w:w="0" w:type="auto"/>
            <w:gridSpan w:val="2"/>
            <w:shd w:val="clear" w:color="auto" w:fill="DBE5F1" w:themeFill="accent1" w:themeFillTint="33"/>
          </w:tcPr>
          <w:p w:rsidR="00B04891" w:rsidRDefault="00B04891" w:rsidP="00774262">
            <w:r>
              <w:t>1.0</w:t>
            </w:r>
          </w:p>
        </w:tc>
      </w:tr>
      <w:tr w:rsidR="00B04891" w:rsidTr="00774262">
        <w:tc>
          <w:tcPr>
            <w:tcW w:w="0" w:type="auto"/>
            <w:shd w:val="clear" w:color="auto" w:fill="DBE5F1" w:themeFill="accent1" w:themeFillTint="33"/>
          </w:tcPr>
          <w:p w:rsidR="00B04891" w:rsidRDefault="00B04891" w:rsidP="00774262">
            <w:pPr>
              <w:jc w:val="right"/>
            </w:pPr>
            <w:r>
              <w:rPr>
                <w:i/>
              </w:rPr>
              <w:t>MIN</w:t>
            </w:r>
          </w:p>
        </w:tc>
        <w:tc>
          <w:tcPr>
            <w:tcW w:w="0" w:type="auto"/>
            <w:gridSpan w:val="2"/>
            <w:shd w:val="clear" w:color="auto" w:fill="DBE5F1" w:themeFill="accent1" w:themeFillTint="33"/>
          </w:tcPr>
          <w:p w:rsidR="00B04891" w:rsidRDefault="00B04891" w:rsidP="00774262">
            <w:r>
              <w:t>0.0</w:t>
            </w:r>
          </w:p>
        </w:tc>
      </w:tr>
      <w:tr w:rsidR="00B04891" w:rsidTr="00774262">
        <w:tc>
          <w:tcPr>
            <w:tcW w:w="0" w:type="auto"/>
            <w:shd w:val="clear" w:color="auto" w:fill="DBE5F1" w:themeFill="accent1" w:themeFillTint="33"/>
          </w:tcPr>
          <w:p w:rsidR="00B04891" w:rsidRDefault="00B04891" w:rsidP="00774262">
            <w:pPr>
              <w:jc w:val="right"/>
            </w:pPr>
            <w:r>
              <w:rPr>
                <w:i/>
              </w:rPr>
              <w:t>Dependent: DES_COLL_MODEL</w:t>
            </w:r>
          </w:p>
        </w:tc>
        <w:tc>
          <w:tcPr>
            <w:tcW w:w="0" w:type="auto"/>
            <w:gridSpan w:val="2"/>
            <w:shd w:val="clear" w:color="auto" w:fill="DBE5F1" w:themeFill="accent1" w:themeFillTint="33"/>
          </w:tcPr>
          <w:p w:rsidR="00B04891" w:rsidRDefault="00B04891" w:rsidP="00774262">
            <w:r>
              <w:t>Lsd</w:t>
            </w:r>
          </w:p>
        </w:tc>
      </w:tr>
      <w:tr w:rsidR="00B04891" w:rsidTr="00774262">
        <w:tc>
          <w:tcPr>
            <w:tcW w:w="0" w:type="auto"/>
            <w:shd w:val="clear" w:color="auto" w:fill="auto"/>
          </w:tcPr>
          <w:p w:rsidR="00B04891" w:rsidRDefault="00B04891" w:rsidP="00774262">
            <w:r>
              <w:rPr>
                <w:b/>
              </w:rPr>
              <w:t>DES_ETAT_W_FAC</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Ratio of the tangential damping factor to the normal damping factor for particle-wall collisions. Required for the linear spring-dashpot model for soft-spring collision modelling under dem. For the hertzian model, the tangential damping coefficients have to be explicity specified and specification of this variable is not required.</w:t>
            </w:r>
          </w:p>
        </w:tc>
      </w:tr>
      <w:tr w:rsidR="00B04891" w:rsidTr="00774262">
        <w:tc>
          <w:tcPr>
            <w:tcW w:w="0" w:type="auto"/>
            <w:shd w:val="clear" w:color="auto" w:fill="auto"/>
          </w:tcPr>
          <w:p w:rsidR="00B04891" w:rsidRDefault="00B04891" w:rsidP="00774262">
            <w:pPr>
              <w:jc w:val="right"/>
            </w:pPr>
            <w:r>
              <w:rPr>
                <w:i/>
              </w:rPr>
              <w:t>UNDEFINED</w:t>
            </w:r>
          </w:p>
        </w:tc>
        <w:tc>
          <w:tcPr>
            <w:tcW w:w="0" w:type="auto"/>
            <w:gridSpan w:val="2"/>
            <w:shd w:val="clear" w:color="auto" w:fill="auto"/>
          </w:tcPr>
          <w:p w:rsidR="00B04891" w:rsidRDefault="00B04891" w:rsidP="00774262">
            <w:r>
              <w:t>For lsd model, if left undefined, mfix will will revert to default value of 0.5</w:t>
            </w:r>
          </w:p>
        </w:tc>
      </w:tr>
      <w:tr w:rsidR="00B04891" w:rsidTr="00774262">
        <w:tc>
          <w:tcPr>
            <w:tcW w:w="0" w:type="auto"/>
            <w:shd w:val="clear" w:color="auto" w:fill="auto"/>
          </w:tcPr>
          <w:p w:rsidR="00B04891" w:rsidRDefault="00B04891" w:rsidP="00774262">
            <w:pPr>
              <w:jc w:val="right"/>
            </w:pPr>
            <w:r>
              <w:rPr>
                <w:i/>
              </w:rPr>
              <w:t>MAX</w:t>
            </w:r>
          </w:p>
        </w:tc>
        <w:tc>
          <w:tcPr>
            <w:tcW w:w="0" w:type="auto"/>
            <w:gridSpan w:val="2"/>
            <w:shd w:val="clear" w:color="auto" w:fill="auto"/>
          </w:tcPr>
          <w:p w:rsidR="00B04891" w:rsidRDefault="00B04891" w:rsidP="00774262">
            <w:r>
              <w:t>1.0</w:t>
            </w:r>
          </w:p>
        </w:tc>
      </w:tr>
      <w:tr w:rsidR="00B04891" w:rsidTr="00774262">
        <w:tc>
          <w:tcPr>
            <w:tcW w:w="0" w:type="auto"/>
            <w:shd w:val="clear" w:color="auto" w:fill="auto"/>
          </w:tcPr>
          <w:p w:rsidR="00B04891" w:rsidRDefault="00B04891" w:rsidP="00774262">
            <w:pPr>
              <w:jc w:val="right"/>
            </w:pPr>
            <w:r>
              <w:rPr>
                <w:i/>
              </w:rPr>
              <w:t>MIN</w:t>
            </w:r>
          </w:p>
        </w:tc>
        <w:tc>
          <w:tcPr>
            <w:tcW w:w="0" w:type="auto"/>
            <w:gridSpan w:val="2"/>
            <w:shd w:val="clear" w:color="auto" w:fill="auto"/>
          </w:tcPr>
          <w:p w:rsidR="00B04891" w:rsidRDefault="00B04891" w:rsidP="00774262">
            <w:r>
              <w:t>0.0</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Lsd</w:t>
            </w:r>
          </w:p>
        </w:tc>
      </w:tr>
      <w:tr w:rsidR="00B04891" w:rsidTr="00774262">
        <w:tc>
          <w:tcPr>
            <w:tcW w:w="0" w:type="auto"/>
            <w:shd w:val="clear" w:color="auto" w:fill="DBE5F1" w:themeFill="accent1" w:themeFillTint="33"/>
          </w:tcPr>
          <w:p w:rsidR="00B04891" w:rsidRDefault="00B04891" w:rsidP="00774262">
            <w:r>
              <w:rPr>
                <w:b/>
              </w:rPr>
              <w:t>EW_YOUNG</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Youngs modulus for the wall. Needed when using the hertzian spring-dashpot model for soft-spring collision modelling under dem.</w:t>
            </w:r>
          </w:p>
        </w:tc>
      </w:tr>
      <w:tr w:rsidR="00B04891" w:rsidTr="00774262">
        <w:tc>
          <w:tcPr>
            <w:tcW w:w="0" w:type="auto"/>
            <w:shd w:val="clear" w:color="auto" w:fill="DBE5F1" w:themeFill="accent1" w:themeFillTint="33"/>
          </w:tcPr>
          <w:p w:rsidR="00B04891" w:rsidRDefault="00B04891" w:rsidP="00774262">
            <w:pPr>
              <w:jc w:val="right"/>
            </w:pPr>
            <w:r>
              <w:rPr>
                <w:i/>
              </w:rPr>
              <w:t>Dependent: DES_COLL_MODEL</w:t>
            </w:r>
          </w:p>
        </w:tc>
        <w:tc>
          <w:tcPr>
            <w:tcW w:w="0" w:type="auto"/>
            <w:gridSpan w:val="2"/>
            <w:shd w:val="clear" w:color="auto" w:fill="DBE5F1" w:themeFill="accent1" w:themeFillTint="33"/>
          </w:tcPr>
          <w:p w:rsidR="00B04891" w:rsidRDefault="00B04891" w:rsidP="00774262">
            <w:r>
              <w:t>Hertzian</w:t>
            </w:r>
          </w:p>
        </w:tc>
      </w:tr>
      <w:tr w:rsidR="00B04891" w:rsidTr="00774262">
        <w:tc>
          <w:tcPr>
            <w:tcW w:w="0" w:type="auto"/>
            <w:shd w:val="clear" w:color="auto" w:fill="auto"/>
          </w:tcPr>
          <w:p w:rsidR="00B04891" w:rsidRDefault="00B04891" w:rsidP="00774262">
            <w:r>
              <w:rPr>
                <w:b/>
              </w:rPr>
              <w:t>VW_POISSON</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Poisson ratio for the wall. Needed when using the hertzian spring-dashpot model for soft-spring collision modelling under dem.</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Hertzian</w:t>
            </w:r>
          </w:p>
        </w:tc>
      </w:tr>
      <w:tr w:rsidR="00B04891" w:rsidTr="00774262">
        <w:tc>
          <w:tcPr>
            <w:tcW w:w="0" w:type="auto"/>
            <w:shd w:val="clear" w:color="auto" w:fill="DBE5F1" w:themeFill="accent1" w:themeFillTint="33"/>
          </w:tcPr>
          <w:p w:rsidR="00B04891" w:rsidRDefault="00B04891" w:rsidP="00774262">
            <w:r>
              <w:rPr>
                <w:b/>
              </w:rPr>
              <w:t>E_YOUNG</w:t>
            </w:r>
            <w:r>
              <w:t>(Phase)</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Youngs modulus for the particle. Needed when using the hertzian spring-dashpot model for soft-spring collision modelling under dem.</w:t>
            </w:r>
          </w:p>
        </w:tc>
      </w:tr>
      <w:tr w:rsidR="00B04891" w:rsidTr="00774262">
        <w:tc>
          <w:tcPr>
            <w:tcW w:w="0" w:type="auto"/>
            <w:shd w:val="clear" w:color="auto" w:fill="DBE5F1" w:themeFill="accent1" w:themeFillTint="33"/>
          </w:tcPr>
          <w:p w:rsidR="00B04891" w:rsidRDefault="00B04891" w:rsidP="00774262">
            <w:pPr>
              <w:jc w:val="right"/>
            </w:pPr>
            <w:r>
              <w:rPr>
                <w:i/>
              </w:rPr>
              <w:t>Dependent: DES_COLL_MODEL</w:t>
            </w:r>
          </w:p>
        </w:tc>
        <w:tc>
          <w:tcPr>
            <w:tcW w:w="0" w:type="auto"/>
            <w:gridSpan w:val="2"/>
            <w:shd w:val="clear" w:color="auto" w:fill="DBE5F1" w:themeFill="accent1" w:themeFillTint="33"/>
          </w:tcPr>
          <w:p w:rsidR="00B04891" w:rsidRDefault="00B04891" w:rsidP="00774262">
            <w:r>
              <w:t>Hertzian</w:t>
            </w:r>
          </w:p>
        </w:tc>
      </w:tr>
      <w:tr w:rsidR="00B04891" w:rsidTr="00774262">
        <w:tc>
          <w:tcPr>
            <w:tcW w:w="0" w:type="auto"/>
            <w:shd w:val="clear" w:color="auto" w:fill="auto"/>
          </w:tcPr>
          <w:p w:rsidR="00B04891" w:rsidRDefault="00B04891" w:rsidP="00774262">
            <w:r>
              <w:rPr>
                <w:b/>
              </w:rPr>
              <w:lastRenderedPageBreak/>
              <w:t>V_POISSON</w:t>
            </w:r>
            <w:r>
              <w:t>(Phase)</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Poissons ratio for the particle. Needed when using the hertzian spring-dashpot model for soft-spring collision modelling under dem.</w:t>
            </w:r>
          </w:p>
        </w:tc>
      </w:tr>
      <w:tr w:rsidR="00B04891" w:rsidTr="00774262">
        <w:tc>
          <w:tcPr>
            <w:tcW w:w="0" w:type="auto"/>
            <w:shd w:val="clear" w:color="auto" w:fill="auto"/>
          </w:tcPr>
          <w:p w:rsidR="00B04891" w:rsidRDefault="00B04891" w:rsidP="00774262">
            <w:pPr>
              <w:jc w:val="right"/>
            </w:pPr>
            <w:r>
              <w:rPr>
                <w:i/>
              </w:rPr>
              <w:t>Dependent: DES_COLL_MODEL</w:t>
            </w:r>
          </w:p>
        </w:tc>
        <w:tc>
          <w:tcPr>
            <w:tcW w:w="0" w:type="auto"/>
            <w:gridSpan w:val="2"/>
            <w:shd w:val="clear" w:color="auto" w:fill="auto"/>
          </w:tcPr>
          <w:p w:rsidR="00B04891" w:rsidRDefault="00B04891" w:rsidP="00774262">
            <w:r>
              <w:t>Hertzian</w:t>
            </w:r>
          </w:p>
        </w:tc>
      </w:tr>
      <w:tr w:rsidR="00B04891" w:rsidTr="00774262">
        <w:tc>
          <w:tcPr>
            <w:tcW w:w="0" w:type="auto"/>
            <w:shd w:val="clear" w:color="auto" w:fill="DBE5F1" w:themeFill="accent1" w:themeFillTint="33"/>
          </w:tcPr>
          <w:p w:rsidR="00B04891" w:rsidRDefault="00B04891" w:rsidP="00774262">
            <w:r>
              <w:rPr>
                <w:b/>
              </w:rPr>
              <w:t>DES_D_P0</w:t>
            </w:r>
            <w:r>
              <w:t>(Phase)</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Particle Diameter Associated With Discrete Solids Phase M</w:t>
            </w:r>
          </w:p>
        </w:tc>
      </w:tr>
      <w:tr w:rsidR="00B04891" w:rsidTr="00774262">
        <w:tc>
          <w:tcPr>
            <w:tcW w:w="0" w:type="auto"/>
            <w:shd w:val="clear" w:color="auto" w:fill="auto"/>
          </w:tcPr>
          <w:p w:rsidR="00B04891" w:rsidRDefault="00B04891" w:rsidP="00774262">
            <w:r>
              <w:rPr>
                <w:b/>
              </w:rPr>
              <w:t>DES_RO_S</w:t>
            </w:r>
            <w:r>
              <w:t>(Phase)</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Particle Density Associated With Discrete Solids Phase M</w:t>
            </w:r>
          </w:p>
        </w:tc>
      </w:tr>
      <w:tr w:rsidR="00B04891" w:rsidTr="00774262">
        <w:tc>
          <w:tcPr>
            <w:tcW w:w="0" w:type="auto"/>
            <w:shd w:val="clear" w:color="auto" w:fill="DBE5F1" w:themeFill="accent1" w:themeFillTint="33"/>
          </w:tcPr>
          <w:p w:rsidR="00B04891" w:rsidRDefault="00B04891" w:rsidP="00774262">
            <w:r>
              <w:rPr>
                <w:b/>
              </w:rPr>
              <w:t>DES_MMAX</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Number of solid phases with discrete representation. When des_continuum_hybrid is false, no need to set this variable as it is set equal to mmax. Only relevant when des_continuum_hybrid  is true so as to differentiate between discrete and continuum representation of solids phase</w:t>
            </w:r>
          </w:p>
        </w:tc>
      </w:tr>
      <w:tr w:rsidR="00B04891" w:rsidTr="00774262">
        <w:tc>
          <w:tcPr>
            <w:tcW w:w="0" w:type="auto"/>
            <w:shd w:val="clear" w:color="auto" w:fill="DBE5F1" w:themeFill="accent1" w:themeFillTint="33"/>
          </w:tcPr>
          <w:p w:rsidR="00B04891" w:rsidRDefault="00B04891" w:rsidP="00774262">
            <w:pPr>
              <w:jc w:val="right"/>
            </w:pPr>
            <w:r>
              <w:rPr>
                <w:i/>
              </w:rPr>
              <w:t>Dependent: DES_CONTINUUM_HYBRID</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DES_LE_BC</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Lees-edwards boundary condition to simulate homogeneous shear problem with periodic boundary conditions. Not supported in this version.</w:t>
            </w:r>
          </w:p>
        </w:tc>
      </w:tr>
      <w:tr w:rsidR="00B04891" w:rsidTr="00774262">
        <w:tc>
          <w:tcPr>
            <w:tcW w:w="0" w:type="auto"/>
            <w:shd w:val="clear" w:color="auto" w:fill="DBE5F1" w:themeFill="accent1" w:themeFillTint="33"/>
          </w:tcPr>
          <w:p w:rsidR="00B04891" w:rsidRDefault="00B04891" w:rsidP="00774262">
            <w:r>
              <w:rPr>
                <w:b/>
              </w:rPr>
              <w:t>DES_LE_REL_VEL</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Relative velocity needed for lees-edwards bc. Not supported in this version.</w:t>
            </w:r>
          </w:p>
        </w:tc>
      </w:tr>
      <w:tr w:rsidR="00B04891" w:rsidTr="00774262">
        <w:tc>
          <w:tcPr>
            <w:tcW w:w="0" w:type="auto"/>
            <w:shd w:val="clear" w:color="auto" w:fill="DBE5F1" w:themeFill="accent1" w:themeFillTint="33"/>
          </w:tcPr>
          <w:p w:rsidR="00B04891" w:rsidRDefault="00B04891" w:rsidP="00774262">
            <w:pPr>
              <w:jc w:val="right"/>
            </w:pPr>
            <w:r>
              <w:rPr>
                <w:i/>
              </w:rPr>
              <w:t>Dependent: DES_LE_BC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DES_LE_SHEAR_DIR</w:t>
            </w:r>
          </w:p>
        </w:tc>
        <w:tc>
          <w:tcPr>
            <w:tcW w:w="0" w:type="auto"/>
            <w:shd w:val="clear" w:color="auto" w:fill="auto"/>
          </w:tcPr>
          <w:p w:rsidR="00B04891" w:rsidRDefault="00B04891" w:rsidP="00774262"/>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Direction of shear for lees-edwards bc. Not supported in this version.</w:t>
            </w:r>
          </w:p>
        </w:tc>
      </w:tr>
      <w:tr w:rsidR="00B04891" w:rsidTr="00774262">
        <w:tc>
          <w:tcPr>
            <w:tcW w:w="0" w:type="auto"/>
            <w:shd w:val="clear" w:color="auto" w:fill="auto"/>
          </w:tcPr>
          <w:p w:rsidR="00B04891" w:rsidRDefault="00B04891" w:rsidP="00774262">
            <w:pPr>
              <w:jc w:val="right"/>
            </w:pPr>
            <w:r>
              <w:rPr>
                <w:i/>
              </w:rPr>
              <w:t>Dependent: DES_LE_BC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MAX_PIS</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I</w:t>
            </w:r>
          </w:p>
        </w:tc>
      </w:tr>
      <w:tr w:rsidR="00B04891" w:rsidTr="00774262">
        <w:tc>
          <w:tcPr>
            <w:tcW w:w="0" w:type="auto"/>
            <w:gridSpan w:val="3"/>
            <w:shd w:val="clear" w:color="auto" w:fill="DBE5F1" w:themeFill="accent1" w:themeFillTint="33"/>
          </w:tcPr>
          <w:p w:rsidR="00B04891" w:rsidRDefault="00B04891" w:rsidP="00774262">
            <w:r>
              <w:t>Maximum number of particles that may exist within a simulation. This quantity is used for calculating the size of arrays for allocation.</w:t>
            </w:r>
          </w:p>
        </w:tc>
      </w:tr>
      <w:tr w:rsidR="00B04891" w:rsidTr="00774262">
        <w:tc>
          <w:tcPr>
            <w:tcW w:w="0" w:type="auto"/>
            <w:shd w:val="clear" w:color="auto" w:fill="auto"/>
          </w:tcPr>
          <w:p w:rsidR="00B04891" w:rsidRDefault="00B04891" w:rsidP="00774262">
            <w:r>
              <w:rPr>
                <w:b/>
              </w:rPr>
              <w:t>HAMAKER_CONSTANT</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Hamaker Constant Used For Particle-Particle Interactions</w:t>
            </w:r>
          </w:p>
        </w:tc>
      </w:tr>
      <w:tr w:rsidR="00B04891" w:rsidTr="00774262">
        <w:tc>
          <w:tcPr>
            <w:tcW w:w="0" w:type="auto"/>
            <w:shd w:val="clear" w:color="auto" w:fill="auto"/>
          </w:tcPr>
          <w:p w:rsidR="00B04891" w:rsidRDefault="00B04891" w:rsidP="00774262">
            <w:pPr>
              <w:jc w:val="right"/>
            </w:pPr>
            <w:r>
              <w:rPr>
                <w:i/>
              </w:rPr>
              <w:t>Dependent: USE_COHESION</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WALL_HAMAKER_CONSTANT</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lastRenderedPageBreak/>
              <w:t>Hamaker constant used in particle-wall interactions.</w:t>
            </w:r>
          </w:p>
        </w:tc>
      </w:tr>
      <w:tr w:rsidR="00B04891" w:rsidTr="00774262">
        <w:tc>
          <w:tcPr>
            <w:tcW w:w="0" w:type="auto"/>
            <w:shd w:val="clear" w:color="auto" w:fill="DBE5F1" w:themeFill="accent1" w:themeFillTint="33"/>
          </w:tcPr>
          <w:p w:rsidR="00B04891" w:rsidRDefault="00B04891" w:rsidP="00774262">
            <w:pPr>
              <w:jc w:val="right"/>
            </w:pPr>
            <w:r>
              <w:rPr>
                <w:i/>
              </w:rPr>
              <w:t>Dependent: USE_COHESION</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VDW_OUTER_CUTOFF</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Maximum separation distance above which van der waals forces are not implemented.</w:t>
            </w:r>
          </w:p>
        </w:tc>
      </w:tr>
      <w:tr w:rsidR="00B04891" w:rsidTr="00774262">
        <w:tc>
          <w:tcPr>
            <w:tcW w:w="0" w:type="auto"/>
            <w:shd w:val="clear" w:color="auto" w:fill="auto"/>
          </w:tcPr>
          <w:p w:rsidR="00B04891" w:rsidRDefault="00B04891" w:rsidP="00774262">
            <w:pPr>
              <w:jc w:val="right"/>
            </w:pPr>
            <w:r>
              <w:rPr>
                <w:i/>
              </w:rPr>
              <w:t>Dependent: USE_COHESION</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VDW_INNER_CUTOFF</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Minimum separation distance below which van der waals forces are calculated using a surface adhesion model.</w:t>
            </w:r>
          </w:p>
        </w:tc>
      </w:tr>
      <w:tr w:rsidR="00B04891" w:rsidTr="00774262">
        <w:tc>
          <w:tcPr>
            <w:tcW w:w="0" w:type="auto"/>
            <w:shd w:val="clear" w:color="auto" w:fill="DBE5F1" w:themeFill="accent1" w:themeFillTint="33"/>
          </w:tcPr>
          <w:p w:rsidR="00B04891" w:rsidRDefault="00B04891" w:rsidP="00774262">
            <w:pPr>
              <w:jc w:val="right"/>
            </w:pPr>
            <w:r>
              <w:rPr>
                <w:i/>
              </w:rPr>
              <w:t>Dependent: USE_COHESION</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WALL_VDW_OUTER_CUTOFF</w:t>
            </w:r>
          </w:p>
        </w:tc>
        <w:tc>
          <w:tcPr>
            <w:tcW w:w="0" w:type="auto"/>
            <w:shd w:val="clear" w:color="auto" w:fill="auto"/>
          </w:tcPr>
          <w:p w:rsidR="00B04891" w:rsidRDefault="00B04891" w:rsidP="00774262">
            <w:r>
              <w:rPr>
                <w:i/>
              </w:rPr>
              <w:t xml:space="preserve"> [ ZERO ] </w:t>
            </w:r>
          </w:p>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Maximum separation distance above which van der waals forces are not implemented (particle-wall interactions).</w:t>
            </w:r>
          </w:p>
        </w:tc>
      </w:tr>
      <w:tr w:rsidR="00B04891" w:rsidTr="00774262">
        <w:tc>
          <w:tcPr>
            <w:tcW w:w="0" w:type="auto"/>
            <w:shd w:val="clear" w:color="auto" w:fill="auto"/>
          </w:tcPr>
          <w:p w:rsidR="00B04891" w:rsidRDefault="00B04891" w:rsidP="00774262">
            <w:pPr>
              <w:jc w:val="right"/>
            </w:pPr>
            <w:r>
              <w:rPr>
                <w:i/>
              </w:rPr>
              <w:t>Dependent: USE_COHESION</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WALL_VDW_INNER_CUTOFF</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Minimum separation distance below which van der waals forces are calculated using a surface adhesion model (particle-wall interactions).</w:t>
            </w:r>
          </w:p>
        </w:tc>
      </w:tr>
      <w:tr w:rsidR="00B04891" w:rsidTr="00774262">
        <w:tc>
          <w:tcPr>
            <w:tcW w:w="0" w:type="auto"/>
            <w:shd w:val="clear" w:color="auto" w:fill="DBE5F1" w:themeFill="accent1" w:themeFillTint="33"/>
          </w:tcPr>
          <w:p w:rsidR="00B04891" w:rsidRDefault="00B04891" w:rsidP="00774262">
            <w:pPr>
              <w:jc w:val="right"/>
            </w:pPr>
            <w:r>
              <w:rPr>
                <w:i/>
              </w:rPr>
              <w:t>Dependent: USE_COHESION</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ASPERITIES</w:t>
            </w:r>
          </w:p>
        </w:tc>
        <w:tc>
          <w:tcPr>
            <w:tcW w:w="0" w:type="auto"/>
            <w:shd w:val="clear" w:color="auto" w:fill="auto"/>
          </w:tcPr>
          <w:p w:rsidR="00B04891" w:rsidRDefault="00B04891" w:rsidP="00774262">
            <w:r>
              <w:rPr>
                <w:i/>
              </w:rPr>
              <w:t xml:space="preserve"> [ ZERO ] </w:t>
            </w:r>
          </w:p>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Mean radius of surface asperities that influence the cohesive force following a model by rumpf (1990).</w:t>
            </w:r>
          </w:p>
        </w:tc>
      </w:tr>
      <w:tr w:rsidR="00B04891" w:rsidTr="00774262">
        <w:tc>
          <w:tcPr>
            <w:tcW w:w="0" w:type="auto"/>
            <w:shd w:val="clear" w:color="auto" w:fill="auto"/>
          </w:tcPr>
          <w:p w:rsidR="00B04891" w:rsidRDefault="00B04891" w:rsidP="00774262">
            <w:pPr>
              <w:jc w:val="right"/>
            </w:pPr>
            <w:r>
              <w:rPr>
                <w:i/>
              </w:rPr>
              <w:t>Dependent: USE_COHESION</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PRINT_DES_DATA</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Allows writing of discrete particle data to output files. Relevant to both granular and coupled simulations.</w:t>
            </w:r>
          </w:p>
        </w:tc>
      </w:tr>
      <w:tr w:rsidR="00B04891" w:rsidTr="00774262">
        <w:tc>
          <w:tcPr>
            <w:tcW w:w="0" w:type="auto"/>
            <w:shd w:val="clear" w:color="auto" w:fill="auto"/>
          </w:tcPr>
          <w:p w:rsidR="00B04891" w:rsidRDefault="00B04891" w:rsidP="00774262">
            <w:r>
              <w:rPr>
                <w:b/>
              </w:rPr>
              <w:t>DES_SPX_DT</w:t>
            </w:r>
          </w:p>
        </w:tc>
        <w:tc>
          <w:tcPr>
            <w:tcW w:w="0" w:type="auto"/>
            <w:shd w:val="clear" w:color="auto" w:fill="auto"/>
          </w:tcPr>
          <w:p w:rsidR="00B04891" w:rsidRDefault="00B04891" w:rsidP="00774262">
            <w:r>
              <w:rPr>
                <w:i/>
              </w:rPr>
              <w:t xml:space="preserve"> [ LARGE_NUMBER ] </w:t>
            </w:r>
          </w:p>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If print_des_data, this is the frequency at which particle data is written out. This only applies to pure granular simulations. For coupled simulation, the output frequency is controlled by spx_dt(1).</w:t>
            </w:r>
          </w:p>
        </w:tc>
      </w:tr>
      <w:tr w:rsidR="00B04891" w:rsidTr="00774262">
        <w:tc>
          <w:tcPr>
            <w:tcW w:w="0" w:type="auto"/>
            <w:shd w:val="clear" w:color="auto" w:fill="auto"/>
          </w:tcPr>
          <w:p w:rsidR="00B04891" w:rsidRDefault="00B04891" w:rsidP="00774262">
            <w:pPr>
              <w:jc w:val="right"/>
            </w:pPr>
            <w:r>
              <w:rPr>
                <w:i/>
              </w:rPr>
              <w:t>Dependent: PRINT_DES_DATA</w:t>
            </w:r>
          </w:p>
        </w:tc>
        <w:tc>
          <w:tcPr>
            <w:tcW w:w="0" w:type="auto"/>
            <w:gridSpan w:val="2"/>
            <w:shd w:val="clear" w:color="auto" w:fill="auto"/>
          </w:tcPr>
          <w:p w:rsidR="00B04891" w:rsidRDefault="00B04891" w:rsidP="00774262">
            <w:r>
              <w:t>.true.</w:t>
            </w:r>
          </w:p>
        </w:tc>
      </w:tr>
      <w:tr w:rsidR="00B04891" w:rsidTr="00774262">
        <w:tc>
          <w:tcPr>
            <w:tcW w:w="0" w:type="auto"/>
            <w:shd w:val="clear" w:color="auto" w:fill="auto"/>
          </w:tcPr>
          <w:p w:rsidR="00B04891" w:rsidRDefault="00B04891" w:rsidP="00774262">
            <w:pPr>
              <w:jc w:val="right"/>
            </w:pPr>
            <w:r>
              <w:rPr>
                <w:i/>
              </w:rPr>
              <w:t>Dependent: DES_CONTINUUM_COUPLED</w:t>
            </w:r>
          </w:p>
        </w:tc>
        <w:tc>
          <w:tcPr>
            <w:tcW w:w="0" w:type="auto"/>
            <w:gridSpan w:val="2"/>
            <w:shd w:val="clear" w:color="auto" w:fill="auto"/>
          </w:tcPr>
          <w:p w:rsidR="00B04891" w:rsidRDefault="00B04891" w:rsidP="00774262">
            <w:r>
              <w:t>.false.</w:t>
            </w:r>
          </w:p>
        </w:tc>
      </w:tr>
      <w:tr w:rsidR="00B04891" w:rsidTr="00774262">
        <w:tc>
          <w:tcPr>
            <w:tcW w:w="0" w:type="auto"/>
            <w:shd w:val="clear" w:color="auto" w:fill="auto"/>
          </w:tcPr>
          <w:p w:rsidR="00B04891" w:rsidRDefault="00B04891" w:rsidP="00774262">
            <w:pPr>
              <w:jc w:val="right"/>
            </w:pPr>
            <w:r>
              <w:rPr>
                <w:i/>
              </w:rPr>
              <w:lastRenderedPageBreak/>
              <w:t>Conflict: DES_CONTINUUM_COUPLED</w:t>
            </w:r>
          </w:p>
        </w:tc>
        <w:tc>
          <w:tcPr>
            <w:tcW w:w="0" w:type="auto"/>
            <w:gridSpan w:val="2"/>
            <w:shd w:val="clear" w:color="auto" w:fill="auto"/>
          </w:tcPr>
          <w:p w:rsidR="00B04891" w:rsidRDefault="00B04891" w:rsidP="00774262">
            <w:r>
              <w:t>.true.</w:t>
            </w:r>
          </w:p>
        </w:tc>
      </w:tr>
      <w:tr w:rsidR="00B04891" w:rsidTr="00774262">
        <w:tc>
          <w:tcPr>
            <w:tcW w:w="0" w:type="auto"/>
            <w:shd w:val="clear" w:color="auto" w:fill="auto"/>
          </w:tcPr>
          <w:p w:rsidR="00B04891" w:rsidRDefault="00B04891" w:rsidP="00774262">
            <w:pPr>
              <w:jc w:val="right"/>
            </w:pPr>
            <w:r>
              <w:rPr>
                <w:i/>
              </w:rPr>
              <w:t>Conflict: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DES_RES_DT</w:t>
            </w:r>
          </w:p>
        </w:tc>
        <w:tc>
          <w:tcPr>
            <w:tcW w:w="0" w:type="auto"/>
            <w:shd w:val="clear" w:color="auto" w:fill="DBE5F1" w:themeFill="accent1" w:themeFillTint="33"/>
          </w:tcPr>
          <w:p w:rsidR="00B04891" w:rsidRDefault="00B04891" w:rsidP="00774262">
            <w:r>
              <w:rPr>
                <w:i/>
              </w:rPr>
              <w:t xml:space="preserve"> [ LARGE_NUMBER ] </w:t>
            </w:r>
          </w:p>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This is the frequency at which des.res and .res files will be written. This only applies to pure granular simulations. For coupled simulation the restart frequency is controlled by res_dt.</w:t>
            </w:r>
          </w:p>
        </w:tc>
      </w:tr>
      <w:tr w:rsidR="00B04891" w:rsidTr="00774262">
        <w:tc>
          <w:tcPr>
            <w:tcW w:w="0" w:type="auto"/>
            <w:shd w:val="clear" w:color="auto" w:fill="DBE5F1" w:themeFill="accent1" w:themeFillTint="33"/>
          </w:tcPr>
          <w:p w:rsidR="00B04891" w:rsidRDefault="00B04891" w:rsidP="00774262">
            <w:pPr>
              <w:jc w:val="right"/>
            </w:pPr>
            <w:r>
              <w:rPr>
                <w:i/>
              </w:rPr>
              <w:t>Dependent: DES_CONTINUUM_COUPLED</w:t>
            </w:r>
          </w:p>
        </w:tc>
        <w:tc>
          <w:tcPr>
            <w:tcW w:w="0" w:type="auto"/>
            <w:gridSpan w:val="2"/>
            <w:shd w:val="clear" w:color="auto" w:fill="DBE5F1" w:themeFill="accent1" w:themeFillTint="33"/>
          </w:tcPr>
          <w:p w:rsidR="00B04891" w:rsidRDefault="00B04891" w:rsidP="00774262">
            <w:r>
              <w:t>.false.</w:t>
            </w:r>
          </w:p>
        </w:tc>
      </w:tr>
      <w:tr w:rsidR="00B04891" w:rsidTr="00774262">
        <w:tc>
          <w:tcPr>
            <w:tcW w:w="0" w:type="auto"/>
            <w:shd w:val="clear" w:color="auto" w:fill="DBE5F1" w:themeFill="accent1" w:themeFillTint="33"/>
          </w:tcPr>
          <w:p w:rsidR="00B04891" w:rsidRDefault="00B04891" w:rsidP="00774262">
            <w:pPr>
              <w:jc w:val="right"/>
            </w:pPr>
            <w:r>
              <w:rPr>
                <w:i/>
              </w:rPr>
              <w:t>Conflict: DES_CONTINUUM_COUPLED</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pPr>
              <w:jc w:val="right"/>
            </w:pPr>
            <w:r>
              <w:rPr>
                <w:i/>
              </w:rPr>
              <w:t>Conflict: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DES_OUTPUT_TYPE</w:t>
            </w:r>
          </w:p>
        </w:tc>
        <w:tc>
          <w:tcPr>
            <w:tcW w:w="0" w:type="auto"/>
            <w:shd w:val="clear" w:color="auto" w:fill="auto"/>
          </w:tcPr>
          <w:p w:rsidR="00B04891" w:rsidRDefault="00B04891" w:rsidP="00774262"/>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If undefined the default vtp files are written.</w:t>
            </w:r>
          </w:p>
        </w:tc>
      </w:tr>
      <w:tr w:rsidR="00B04891" w:rsidTr="00774262">
        <w:tc>
          <w:tcPr>
            <w:tcW w:w="0" w:type="auto"/>
            <w:shd w:val="clear" w:color="auto" w:fill="auto"/>
          </w:tcPr>
          <w:p w:rsidR="00B04891" w:rsidRDefault="00B04891" w:rsidP="00774262">
            <w:pPr>
              <w:jc w:val="right"/>
            </w:pPr>
            <w:r>
              <w:rPr>
                <w:i/>
              </w:rPr>
              <w:t>TECPLOT</w:t>
            </w:r>
          </w:p>
        </w:tc>
        <w:tc>
          <w:tcPr>
            <w:tcW w:w="0" w:type="auto"/>
            <w:gridSpan w:val="2"/>
            <w:shd w:val="clear" w:color="auto" w:fill="auto"/>
          </w:tcPr>
          <w:p w:rsidR="00B04891" w:rsidRDefault="00B04891" w:rsidP="00774262">
            <w:r>
              <w:t>If tecplot is specified then several .dat files are written including des_data.dat &amp; avg_eps.dat. See write_des_data.f for details.</w:t>
            </w:r>
          </w:p>
        </w:tc>
      </w:tr>
      <w:tr w:rsidR="00B04891" w:rsidTr="00774262">
        <w:tc>
          <w:tcPr>
            <w:tcW w:w="0" w:type="auto"/>
            <w:shd w:val="clear" w:color="auto" w:fill="DBE5F1" w:themeFill="accent1" w:themeFillTint="33"/>
          </w:tcPr>
          <w:p w:rsidR="00B04891" w:rsidRDefault="00B04891" w:rsidP="00774262">
            <w:r>
              <w:rPr>
                <w:b/>
              </w:rPr>
              <w:t>DEBUG_DES</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Print out additional information from dem model.</w:t>
            </w:r>
          </w:p>
        </w:tc>
      </w:tr>
      <w:tr w:rsidR="00B04891" w:rsidTr="00774262">
        <w:tc>
          <w:tcPr>
            <w:tcW w:w="0" w:type="auto"/>
            <w:shd w:val="clear" w:color="auto" w:fill="auto"/>
          </w:tcPr>
          <w:p w:rsidR="00B04891" w:rsidRDefault="00B04891" w:rsidP="00774262">
            <w:r>
              <w:rPr>
                <w:b/>
              </w:rPr>
              <w:t>FOCUS_PARTICLE</w:t>
            </w:r>
          </w:p>
        </w:tc>
        <w:tc>
          <w:tcPr>
            <w:tcW w:w="0" w:type="auto"/>
            <w:shd w:val="clear" w:color="auto" w:fill="auto"/>
          </w:tcPr>
          <w:p w:rsidR="00B04891" w:rsidRDefault="00B04891" w:rsidP="00774262">
            <w:r>
              <w:rPr>
                <w:i/>
              </w:rPr>
              <w:t xml:space="preserve"> [ 0 ] </w:t>
            </w:r>
          </w:p>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Specify particle number for particle level debugging details.</w:t>
            </w:r>
          </w:p>
        </w:tc>
      </w:tr>
      <w:tr w:rsidR="00B04891" w:rsidTr="00774262">
        <w:tc>
          <w:tcPr>
            <w:tcW w:w="0" w:type="auto"/>
            <w:shd w:val="clear" w:color="auto" w:fill="DBE5F1" w:themeFill="accent1" w:themeFillTint="33"/>
          </w:tcPr>
          <w:p w:rsidR="00B04891" w:rsidRDefault="00B04891" w:rsidP="00774262">
            <w:r>
              <w:rPr>
                <w:b/>
              </w:rPr>
              <w:t>DES_CALC_CLUSTER</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Flag to turn on on-the-fly cluster data calculations.</w:t>
            </w:r>
          </w:p>
        </w:tc>
      </w:tr>
      <w:tr w:rsidR="00B04891" w:rsidTr="00774262">
        <w:tc>
          <w:tcPr>
            <w:tcW w:w="0" w:type="auto"/>
            <w:shd w:val="clear" w:color="auto" w:fill="DBE5F1" w:themeFill="accent1" w:themeFillTint="33"/>
          </w:tcPr>
          <w:p w:rsidR="00B04891" w:rsidRDefault="00B04891" w:rsidP="00774262">
            <w:pPr>
              <w:jc w:val="right"/>
            </w:pPr>
            <w:r>
              <w:rPr>
                <w:i/>
              </w:rPr>
              <w:t>Conflict: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CLUSTER_LENGTH_CUTOFF</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The physical distance relative to a particle for peforming cluster statistics calculations.</w:t>
            </w:r>
          </w:p>
        </w:tc>
      </w:tr>
      <w:tr w:rsidR="00B04891" w:rsidTr="00774262">
        <w:tc>
          <w:tcPr>
            <w:tcW w:w="0" w:type="auto"/>
            <w:shd w:val="clear" w:color="auto" w:fill="auto"/>
          </w:tcPr>
          <w:p w:rsidR="00B04891" w:rsidRDefault="00B04891" w:rsidP="00774262">
            <w:pPr>
              <w:jc w:val="right"/>
            </w:pPr>
            <w:r>
              <w:rPr>
                <w:i/>
              </w:rPr>
              <w:t>Dependent: DES_CALC_CLUSTER</w:t>
            </w:r>
          </w:p>
        </w:tc>
        <w:tc>
          <w:tcPr>
            <w:tcW w:w="0" w:type="auto"/>
            <w:gridSpan w:val="2"/>
            <w:shd w:val="clear" w:color="auto" w:fill="auto"/>
          </w:tcPr>
          <w:p w:rsidR="00B04891" w:rsidRDefault="00B04891" w:rsidP="00774262">
            <w:r>
              <w:t>.true.</w:t>
            </w:r>
          </w:p>
        </w:tc>
      </w:tr>
      <w:tr w:rsidR="00B04891" w:rsidTr="00774262">
        <w:tc>
          <w:tcPr>
            <w:tcW w:w="0" w:type="auto"/>
            <w:shd w:val="clear" w:color="auto" w:fill="auto"/>
          </w:tcPr>
          <w:p w:rsidR="00B04891" w:rsidRDefault="00B04891" w:rsidP="00774262">
            <w:pPr>
              <w:jc w:val="right"/>
            </w:pPr>
            <w:r>
              <w:rPr>
                <w:i/>
              </w:rPr>
              <w:t>Conflict: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GENER_PART_CONFIG</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Automatically generate an initial particle configuration (position), otherwise use particle input.dat now uses the conventional flag used by continuum solver. Once defined, this feature will determine the total number of particles in the system and their initial placement. The particle_input.dat file (if present in the run directory) is ignored.</w:t>
            </w:r>
          </w:p>
        </w:tc>
      </w:tr>
      <w:tr w:rsidR="00B04891" w:rsidTr="00774262">
        <w:tc>
          <w:tcPr>
            <w:tcW w:w="0" w:type="auto"/>
            <w:shd w:val="clear" w:color="auto" w:fill="auto"/>
          </w:tcPr>
          <w:p w:rsidR="00B04891" w:rsidRDefault="00B04891" w:rsidP="00774262">
            <w:r>
              <w:rPr>
                <w:b/>
              </w:rPr>
              <w:lastRenderedPageBreak/>
              <w:t>MPPIC_SOLID_STRESS_SNIDER</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Turn on snider's version of frictional model. Does not run very stably.</w:t>
            </w:r>
          </w:p>
        </w:tc>
      </w:tr>
      <w:tr w:rsidR="00B04891" w:rsidTr="00774262">
        <w:tc>
          <w:tcPr>
            <w:tcW w:w="0" w:type="auto"/>
            <w:shd w:val="clear" w:color="auto" w:fill="DBE5F1" w:themeFill="accent1" w:themeFillTint="33"/>
          </w:tcPr>
          <w:p w:rsidR="00B04891" w:rsidRDefault="00B04891" w:rsidP="00774262">
            <w:r>
              <w:rPr>
                <w:b/>
              </w:rPr>
              <w:t>MPPIC_COEFF_EN1</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First coefficient of restitution for the frictional stress model in the mppic model. See the mppic documentation for more details.</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MPPIC_COEFF_EN2</w:t>
            </w:r>
          </w:p>
        </w:tc>
        <w:tc>
          <w:tcPr>
            <w:tcW w:w="0" w:type="auto"/>
            <w:shd w:val="clear" w:color="auto" w:fill="auto"/>
          </w:tcPr>
          <w:p w:rsidR="00B04891" w:rsidRDefault="00B04891" w:rsidP="00774262"/>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Second coefficient of restitution for the frictional stress model in the mppic model. See the mppic documentation for more details.</w:t>
            </w:r>
          </w:p>
        </w:tc>
      </w:tr>
      <w:tr w:rsidR="00B04891" w:rsidTr="00774262">
        <w:tc>
          <w:tcPr>
            <w:tcW w:w="0" w:type="auto"/>
            <w:shd w:val="clear" w:color="auto" w:fill="auto"/>
          </w:tcPr>
          <w:p w:rsidR="00B04891" w:rsidRDefault="00B04891" w:rsidP="00774262">
            <w:pPr>
              <w:jc w:val="right"/>
            </w:pPr>
            <w:r>
              <w:rPr>
                <w:i/>
              </w:rPr>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MPPIC_COEFF_EN_WALL</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Normal coefficient of restitution for parcel-wall collisions in the mppic model.</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MPPIC_COEFF_ET_WALL</w:t>
            </w:r>
          </w:p>
        </w:tc>
        <w:tc>
          <w:tcPr>
            <w:tcW w:w="0" w:type="auto"/>
            <w:shd w:val="clear" w:color="auto" w:fill="auto"/>
          </w:tcPr>
          <w:p w:rsidR="00B04891" w:rsidRDefault="00B04891" w:rsidP="00774262">
            <w:r>
              <w:rPr>
                <w:i/>
              </w:rPr>
              <w:t xml:space="preserve"> [ 1.0 ] </w:t>
            </w:r>
          </w:p>
        </w:tc>
        <w:tc>
          <w:tcPr>
            <w:tcW w:w="0" w:type="auto"/>
            <w:shd w:val="clear" w:color="auto" w:fill="auto"/>
          </w:tcPr>
          <w:p w:rsidR="00B04891" w:rsidRDefault="00B04891" w:rsidP="00774262">
            <w:r>
              <w:t>DP</w:t>
            </w:r>
          </w:p>
        </w:tc>
      </w:tr>
      <w:tr w:rsidR="00B04891" w:rsidTr="00774262">
        <w:tc>
          <w:tcPr>
            <w:tcW w:w="0" w:type="auto"/>
            <w:gridSpan w:val="3"/>
            <w:shd w:val="clear" w:color="auto" w:fill="auto"/>
          </w:tcPr>
          <w:p w:rsidR="00B04891" w:rsidRDefault="00B04891" w:rsidP="00774262">
            <w:r>
              <w:t>Tangential coefficient of restitution for parcel-wall collisions in the mppic model. Currently not implemented in the code.</w:t>
            </w:r>
          </w:p>
        </w:tc>
      </w:tr>
      <w:tr w:rsidR="00B04891" w:rsidTr="00774262">
        <w:tc>
          <w:tcPr>
            <w:tcW w:w="0" w:type="auto"/>
            <w:shd w:val="clear" w:color="auto" w:fill="auto"/>
          </w:tcPr>
          <w:p w:rsidR="00B04891" w:rsidRDefault="00B04891" w:rsidP="00774262">
            <w:pPr>
              <w:jc w:val="right"/>
            </w:pPr>
            <w:r>
              <w:rPr>
                <w:i/>
              </w:rPr>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MPPIC_PDRAG_IMPLICIT</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Turn on the implicit treatment for interphase drag force. Valid only for mppic model..</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MPPIC_GRAV_TREATMENT</w:t>
            </w:r>
          </w:p>
        </w:tc>
        <w:tc>
          <w:tcPr>
            <w:tcW w:w="0" w:type="auto"/>
            <w:shd w:val="clear" w:color="auto" w:fill="auto"/>
          </w:tcPr>
          <w:p w:rsidR="00B04891" w:rsidRDefault="00B04891" w:rsidP="00774262">
            <w:r>
              <w:rPr>
                <w:i/>
              </w:rPr>
              <w:t xml:space="preserve"> [ .TRUE.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Variable to decide if special treatment is needed or not in the direction of gravity in the frictional stress tensor valid only for mppic model. See the mppic documenation.</w:t>
            </w:r>
          </w:p>
        </w:tc>
      </w:tr>
      <w:tr w:rsidR="00B04891" w:rsidTr="00774262">
        <w:tc>
          <w:tcPr>
            <w:tcW w:w="0" w:type="auto"/>
            <w:shd w:val="clear" w:color="auto" w:fill="auto"/>
          </w:tcPr>
          <w:p w:rsidR="00B04891" w:rsidRDefault="00B04891" w:rsidP="00774262">
            <w:pPr>
              <w:jc w:val="right"/>
            </w:pPr>
            <w:r>
              <w:rPr>
                <w:i/>
              </w:rPr>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PIC_REPORT_SEEDING_STATS</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Flag to print processor level parcel seeding statistics for inflow bc with pic model.</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PIC_REPORT_DELETION_STATS</w:t>
            </w:r>
          </w:p>
        </w:tc>
        <w:tc>
          <w:tcPr>
            <w:tcW w:w="0" w:type="auto"/>
            <w:shd w:val="clear" w:color="auto" w:fill="auto"/>
          </w:tcPr>
          <w:p w:rsidR="00B04891" w:rsidRDefault="00B04891" w:rsidP="00774262">
            <w:r>
              <w:rPr>
                <w:i/>
              </w:rPr>
              <w:t xml:space="preserve"> [ .FALSE. ] </w:t>
            </w:r>
          </w:p>
        </w:tc>
        <w:tc>
          <w:tcPr>
            <w:tcW w:w="0" w:type="auto"/>
            <w:shd w:val="clear" w:color="auto" w:fill="auto"/>
          </w:tcPr>
          <w:p w:rsidR="00B04891" w:rsidRDefault="00B04891" w:rsidP="00774262">
            <w:r>
              <w:t>L</w:t>
            </w:r>
          </w:p>
        </w:tc>
      </w:tr>
      <w:tr w:rsidR="00B04891" w:rsidTr="00774262">
        <w:tc>
          <w:tcPr>
            <w:tcW w:w="0" w:type="auto"/>
            <w:gridSpan w:val="3"/>
            <w:shd w:val="clear" w:color="auto" w:fill="auto"/>
          </w:tcPr>
          <w:p w:rsidR="00B04891" w:rsidRDefault="00B04891" w:rsidP="00774262">
            <w:r>
              <w:t xml:space="preserve">Flag to print processor level parcel deletion statistics for outflow bc with pic model. Not </w:t>
            </w:r>
            <w:r>
              <w:lastRenderedPageBreak/>
              <w:t>recommended for production runs.</w:t>
            </w:r>
          </w:p>
        </w:tc>
      </w:tr>
      <w:tr w:rsidR="00B04891" w:rsidTr="00774262">
        <w:tc>
          <w:tcPr>
            <w:tcW w:w="0" w:type="auto"/>
            <w:shd w:val="clear" w:color="auto" w:fill="auto"/>
          </w:tcPr>
          <w:p w:rsidR="00B04891" w:rsidRDefault="00B04891" w:rsidP="00774262">
            <w:pPr>
              <w:jc w:val="right"/>
            </w:pPr>
            <w:r>
              <w:rPr>
                <w:i/>
              </w:rPr>
              <w:lastRenderedPageBreak/>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PIC_REPORT_MIN_EPG</w:t>
            </w:r>
          </w:p>
        </w:tc>
        <w:tc>
          <w:tcPr>
            <w:tcW w:w="0" w:type="auto"/>
            <w:shd w:val="clear" w:color="auto" w:fill="DBE5F1" w:themeFill="accent1" w:themeFillTint="33"/>
          </w:tcPr>
          <w:p w:rsidR="00B04891" w:rsidRDefault="00B04891" w:rsidP="00774262">
            <w:r>
              <w:rPr>
                <w:i/>
              </w:rPr>
              <w:t xml:space="preserve"> [ .FALSE. ] </w:t>
            </w:r>
          </w:p>
        </w:tc>
        <w:tc>
          <w:tcPr>
            <w:tcW w:w="0" w:type="auto"/>
            <w:shd w:val="clear" w:color="auto" w:fill="DBE5F1" w:themeFill="accent1" w:themeFillTint="33"/>
          </w:tcPr>
          <w:p w:rsidR="00B04891" w:rsidRDefault="00B04891" w:rsidP="00774262">
            <w:r>
              <w:t>L</w:t>
            </w:r>
          </w:p>
        </w:tc>
      </w:tr>
      <w:tr w:rsidR="00B04891" w:rsidTr="00774262">
        <w:tc>
          <w:tcPr>
            <w:tcW w:w="0" w:type="auto"/>
            <w:gridSpan w:val="3"/>
            <w:shd w:val="clear" w:color="auto" w:fill="DBE5F1" w:themeFill="accent1" w:themeFillTint="33"/>
          </w:tcPr>
          <w:p w:rsidR="00B04891" w:rsidRDefault="00B04891" w:rsidP="00774262">
            <w:r>
              <w:t>A run time flag to report minimum value and location of gas voidage. This is useful only for debugging and is not recommended for production runs.</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PSFAC_FRIC_PIC</w:t>
            </w:r>
          </w:p>
        </w:tc>
        <w:tc>
          <w:tcPr>
            <w:tcW w:w="0" w:type="auto"/>
            <w:shd w:val="clear" w:color="auto" w:fill="auto"/>
          </w:tcPr>
          <w:p w:rsidR="00B04891" w:rsidRDefault="00B04891" w:rsidP="00774262">
            <w:r>
              <w:rPr>
                <w:i/>
              </w:rPr>
              <w:t xml:space="preserve"> [ 100 ] </w:t>
            </w:r>
          </w:p>
        </w:tc>
        <w:tc>
          <w:tcPr>
            <w:tcW w:w="0" w:type="auto"/>
            <w:shd w:val="clear" w:color="auto" w:fill="auto"/>
          </w:tcPr>
          <w:p w:rsidR="00B04891" w:rsidRDefault="00B04891" w:rsidP="00774262">
            <w:r>
              <w:t>I</w:t>
            </w:r>
          </w:p>
        </w:tc>
      </w:tr>
      <w:tr w:rsidR="00B04891" w:rsidTr="00774262">
        <w:tc>
          <w:tcPr>
            <w:tcW w:w="0" w:type="auto"/>
            <w:gridSpan w:val="3"/>
            <w:shd w:val="clear" w:color="auto" w:fill="auto"/>
          </w:tcPr>
          <w:p w:rsidR="00B04891" w:rsidRDefault="00B04891" w:rsidP="00774262">
            <w:r>
              <w:t>P_S Term In The Frictional Stress Model Of Snider</w:t>
            </w:r>
          </w:p>
        </w:tc>
      </w:tr>
      <w:tr w:rsidR="00B04891" w:rsidTr="00774262">
        <w:tc>
          <w:tcPr>
            <w:tcW w:w="0" w:type="auto"/>
            <w:shd w:val="clear" w:color="auto" w:fill="auto"/>
          </w:tcPr>
          <w:p w:rsidR="00B04891" w:rsidRDefault="00B04891" w:rsidP="00774262">
            <w:pPr>
              <w:jc w:val="right"/>
            </w:pPr>
            <w:r>
              <w:rPr>
                <w:i/>
              </w:rPr>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FRIC_EXP_PIC</w:t>
            </w:r>
          </w:p>
        </w:tc>
        <w:tc>
          <w:tcPr>
            <w:tcW w:w="0" w:type="auto"/>
            <w:shd w:val="clear" w:color="auto" w:fill="DBE5F1" w:themeFill="accent1" w:themeFillTint="33"/>
          </w:tcPr>
          <w:p w:rsidR="00B04891" w:rsidRDefault="00B04891" w:rsidP="00774262">
            <w:r>
              <w:rPr>
                <w:i/>
              </w:rPr>
              <w:t xml:space="preserve"> [ 2.5 ] </w:t>
            </w:r>
          </w:p>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Beta Term In The Frictional Stress Model Of Snider</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FRIC_NON_SING_FAC</w:t>
            </w:r>
          </w:p>
        </w:tc>
        <w:tc>
          <w:tcPr>
            <w:tcW w:w="0" w:type="auto"/>
            <w:shd w:val="clear" w:color="auto" w:fill="auto"/>
          </w:tcPr>
          <w:p w:rsidR="00B04891" w:rsidRDefault="00B04891" w:rsidP="00774262">
            <w:r>
              <w:rPr>
                <w:i/>
              </w:rPr>
              <w:t xml:space="preserve"> [ 1E-07 ]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Non-Singularity Term (Epsilon) In The Frictional Stress Model Of Snider</w:t>
            </w:r>
          </w:p>
        </w:tc>
      </w:tr>
      <w:tr w:rsidR="00B04891" w:rsidTr="00774262">
        <w:tc>
          <w:tcPr>
            <w:tcW w:w="0" w:type="auto"/>
            <w:shd w:val="clear" w:color="auto" w:fill="auto"/>
          </w:tcPr>
          <w:p w:rsidR="00B04891" w:rsidRDefault="00B04891" w:rsidP="00774262">
            <w:pPr>
              <w:jc w:val="right"/>
            </w:pPr>
            <w:r>
              <w:rPr>
                <w:i/>
              </w:rPr>
              <w:t>Dependent: MPPIC</w:t>
            </w:r>
          </w:p>
        </w:tc>
        <w:tc>
          <w:tcPr>
            <w:tcW w:w="0" w:type="auto"/>
            <w:gridSpan w:val="2"/>
            <w:shd w:val="clear" w:color="auto" w:fill="auto"/>
          </w:tcPr>
          <w:p w:rsidR="00B04891" w:rsidRDefault="00B04891" w:rsidP="00774262">
            <w:r>
              <w:t>.true.</w:t>
            </w:r>
          </w:p>
        </w:tc>
      </w:tr>
      <w:tr w:rsidR="00B04891" w:rsidTr="00774262">
        <w:tc>
          <w:tcPr>
            <w:tcW w:w="0" w:type="auto"/>
            <w:shd w:val="clear" w:color="auto" w:fill="DBE5F1" w:themeFill="accent1" w:themeFillTint="33"/>
          </w:tcPr>
          <w:p w:rsidR="00B04891" w:rsidRDefault="00B04891" w:rsidP="00774262">
            <w:r>
              <w:rPr>
                <w:b/>
              </w:rPr>
              <w:t>CFL_PIC</w:t>
            </w:r>
          </w:p>
        </w:tc>
        <w:tc>
          <w:tcPr>
            <w:tcW w:w="0" w:type="auto"/>
            <w:shd w:val="clear" w:color="auto" w:fill="DBE5F1" w:themeFill="accent1" w:themeFillTint="33"/>
          </w:tcPr>
          <w:p w:rsidR="00B04891" w:rsidRDefault="00B04891" w:rsidP="00774262">
            <w:r>
              <w:rPr>
                <w:i/>
              </w:rPr>
              <w:t xml:space="preserve"> [ 0.1 ] </w:t>
            </w:r>
          </w:p>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Cfl number used to decide maximum time step size for parcels evolution equations. Relevant to mppic model only.</w:t>
            </w:r>
          </w:p>
        </w:tc>
      </w:tr>
      <w:tr w:rsidR="00B04891" w:rsidTr="00774262">
        <w:tc>
          <w:tcPr>
            <w:tcW w:w="0" w:type="auto"/>
            <w:shd w:val="clear" w:color="auto" w:fill="DBE5F1" w:themeFill="accent1" w:themeFillTint="33"/>
          </w:tcPr>
          <w:p w:rsidR="00B04891" w:rsidRDefault="00B04891" w:rsidP="00774262">
            <w:pPr>
              <w:jc w:val="right"/>
            </w:pPr>
            <w:r>
              <w:rPr>
                <w:i/>
              </w:rPr>
              <w:t>Dependent: MPPIC</w:t>
            </w:r>
          </w:p>
        </w:tc>
        <w:tc>
          <w:tcPr>
            <w:tcW w:w="0" w:type="auto"/>
            <w:gridSpan w:val="2"/>
            <w:shd w:val="clear" w:color="auto" w:fill="DBE5F1" w:themeFill="accent1" w:themeFillTint="33"/>
          </w:tcPr>
          <w:p w:rsidR="00B04891" w:rsidRDefault="00B04891" w:rsidP="00774262">
            <w:r>
              <w:t>.true.</w:t>
            </w:r>
          </w:p>
        </w:tc>
      </w:tr>
      <w:tr w:rsidR="00B04891" w:rsidTr="00774262">
        <w:tc>
          <w:tcPr>
            <w:tcW w:w="0" w:type="auto"/>
            <w:shd w:val="clear" w:color="auto" w:fill="auto"/>
          </w:tcPr>
          <w:p w:rsidR="00B04891" w:rsidRDefault="00B04891" w:rsidP="00774262">
            <w:r>
              <w:rPr>
                <w:b/>
              </w:rPr>
              <w:t>DES_CONV_CORR</w:t>
            </w:r>
          </w:p>
        </w:tc>
        <w:tc>
          <w:tcPr>
            <w:tcW w:w="0" w:type="auto"/>
            <w:shd w:val="clear" w:color="auto" w:fill="auto"/>
          </w:tcPr>
          <w:p w:rsidR="00B04891" w:rsidRDefault="00B04891" w:rsidP="00774262">
            <w:r>
              <w:rPr>
                <w:i/>
              </w:rPr>
              <w:t xml:space="preserve"> [ 'RANZ_1952'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Specify the nusselt number correlation used for particle-gas convection. (only ranz_1952 is presently included.)</w:t>
            </w:r>
          </w:p>
        </w:tc>
      </w:tr>
      <w:tr w:rsidR="00B04891" w:rsidTr="00774262">
        <w:tc>
          <w:tcPr>
            <w:tcW w:w="0" w:type="auto"/>
            <w:shd w:val="clear" w:color="auto" w:fill="DBE5F1" w:themeFill="accent1" w:themeFillTint="33"/>
          </w:tcPr>
          <w:p w:rsidR="00B04891" w:rsidRDefault="00B04891" w:rsidP="00774262">
            <w:r>
              <w:rPr>
                <w:b/>
              </w:rPr>
              <w:t>DES_MIN_COND_DIST</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Minimum separation distance between the surfaces of two contacting particles.</w:t>
            </w:r>
          </w:p>
        </w:tc>
      </w:tr>
      <w:tr w:rsidR="00B04891" w:rsidTr="00774262">
        <w:tc>
          <w:tcPr>
            <w:tcW w:w="0" w:type="auto"/>
            <w:shd w:val="clear" w:color="auto" w:fill="auto"/>
          </w:tcPr>
          <w:p w:rsidR="00B04891" w:rsidRDefault="00B04891" w:rsidP="00774262">
            <w:r>
              <w:rPr>
                <w:b/>
              </w:rPr>
              <w:t>FLPC</w:t>
            </w:r>
          </w:p>
        </w:tc>
        <w:tc>
          <w:tcPr>
            <w:tcW w:w="0" w:type="auto"/>
            <w:shd w:val="clear" w:color="auto" w:fill="auto"/>
          </w:tcPr>
          <w:p w:rsidR="00B04891" w:rsidRDefault="00B04891" w:rsidP="00774262">
            <w:r>
              <w:rPr>
                <w:i/>
              </w:rPr>
              <w:t xml:space="preserve"> [ 1.0D0/5.0D0 ] </w:t>
            </w:r>
          </w:p>
        </w:tc>
        <w:tc>
          <w:tcPr>
            <w:tcW w:w="0" w:type="auto"/>
            <w:shd w:val="clear" w:color="auto" w:fill="auto"/>
          </w:tcPr>
          <w:p w:rsidR="00B04891" w:rsidRDefault="00B04891" w:rsidP="00774262">
            <w:r>
              <w:t>C</w:t>
            </w:r>
          </w:p>
        </w:tc>
      </w:tr>
      <w:tr w:rsidR="00B04891" w:rsidTr="00774262">
        <w:tc>
          <w:tcPr>
            <w:tcW w:w="0" w:type="auto"/>
            <w:gridSpan w:val="3"/>
            <w:shd w:val="clear" w:color="auto" w:fill="auto"/>
          </w:tcPr>
          <w:p w:rsidR="00B04891" w:rsidRDefault="00B04891" w:rsidP="00774262">
            <w:r>
              <w:t>Fluid lens proportion constant used to calculate the radius of the fluid lens that surrounds a particle. Used in the particle-fluid-particle conduction model.</w:t>
            </w:r>
          </w:p>
        </w:tc>
      </w:tr>
      <w:tr w:rsidR="00B04891" w:rsidTr="00774262">
        <w:tc>
          <w:tcPr>
            <w:tcW w:w="0" w:type="auto"/>
            <w:shd w:val="clear" w:color="auto" w:fill="DBE5F1" w:themeFill="accent1" w:themeFillTint="33"/>
          </w:tcPr>
          <w:p w:rsidR="00B04891" w:rsidRDefault="00B04891" w:rsidP="00774262">
            <w:r>
              <w:rPr>
                <w:b/>
              </w:rPr>
              <w:t>DES_EM</w:t>
            </w:r>
            <w:r>
              <w:t>(Phase)</w:t>
            </w:r>
          </w:p>
        </w:tc>
        <w:tc>
          <w:tcPr>
            <w:tcW w:w="0" w:type="auto"/>
            <w:shd w:val="clear" w:color="auto" w:fill="DBE5F1" w:themeFill="accent1" w:themeFillTint="33"/>
          </w:tcPr>
          <w:p w:rsidR="00B04891" w:rsidRDefault="00B04891" w:rsidP="00774262"/>
        </w:tc>
        <w:tc>
          <w:tcPr>
            <w:tcW w:w="0" w:type="auto"/>
            <w:shd w:val="clear" w:color="auto" w:fill="DBE5F1" w:themeFill="accent1" w:themeFillTint="33"/>
          </w:tcPr>
          <w:p w:rsidR="00B04891" w:rsidRDefault="00B04891" w:rsidP="00774262">
            <w:r>
              <w:t>DP</w:t>
            </w:r>
          </w:p>
        </w:tc>
      </w:tr>
      <w:tr w:rsidR="00B04891" w:rsidTr="00774262">
        <w:tc>
          <w:tcPr>
            <w:tcW w:w="0" w:type="auto"/>
            <w:gridSpan w:val="3"/>
            <w:shd w:val="clear" w:color="auto" w:fill="DBE5F1" w:themeFill="accent1" w:themeFillTint="33"/>
          </w:tcPr>
          <w:p w:rsidR="00B04891" w:rsidRDefault="00B04891" w:rsidP="00774262">
            <w:r>
              <w:t>Emissivity of solids phase m.</w:t>
            </w:r>
          </w:p>
        </w:tc>
      </w:tr>
    </w:tbl>
    <w:p w:rsidR="00C64CF8" w:rsidRDefault="00C64CF8" w:rsidP="00B04891">
      <w:pPr>
        <w:pStyle w:val="Heading3"/>
      </w:pPr>
      <w:r w:rsidRPr="00CF28BE">
        <w:lastRenderedPageBreak/>
        <w:t>Cohesion Model in DEM</w:t>
      </w:r>
      <w:bookmarkEnd w:id="122"/>
      <w:bookmarkEnd w:id="123"/>
      <w:bookmarkEnd w:id="124"/>
      <w:bookmarkEnd w:id="125"/>
      <w:bookmarkEnd w:id="126"/>
      <w:bookmarkEnd w:id="127"/>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t xml:space="preserve">Cohesive interparticle forces represent an addition to the discrete-particle simulation.  The raw code for this addition was located in the </w:t>
      </w:r>
      <w:r w:rsidRPr="00CF28BE">
        <w:rPr>
          <w:rFonts w:ascii="Microsoft Sans Serif" w:hAnsi="Microsoft Sans Serif" w:cs="Microsoft Sans Serif"/>
          <w:i/>
        </w:rPr>
        <w:t>mfix/model/cohesion</w:t>
      </w:r>
      <w:r w:rsidRPr="00CF28BE">
        <w:rPr>
          <w:rFonts w:ascii="Microsoft Sans Serif" w:hAnsi="Microsoft Sans Serif" w:cs="Microsoft Sans Serif"/>
        </w:rPr>
        <w:t xml:space="preserve"> directory.  These forces can be implemented using both a square-well model and a Hamaker van der Waals model.  Cohesive forces are turned-on by setting the logical variable “USE_COHESION” equal to true in the mfix.dat file.  </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b/>
        </w:rPr>
      </w:pPr>
      <w:r w:rsidRPr="00CF28BE">
        <w:rPr>
          <w:rFonts w:ascii="Microsoft Sans Serif" w:hAnsi="Microsoft Sans Serif" w:cs="Microsoft Sans Serif"/>
          <w:b/>
        </w:rPr>
        <w:t>Square-Well model</w:t>
      </w:r>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t>The nature of the square-well model is determined by the well width (</w:t>
      </w:r>
      <w:r w:rsidRPr="00CF28BE">
        <w:rPr>
          <w:rFonts w:ascii="Microsoft Sans Serif" w:hAnsi="Microsoft Sans Serif" w:cs="Microsoft Sans Serif"/>
          <w:i/>
        </w:rPr>
        <w:t>r</w:t>
      </w:r>
      <w:r w:rsidRPr="00CF28BE">
        <w:rPr>
          <w:rFonts w:ascii="Microsoft Sans Serif" w:hAnsi="Microsoft Sans Serif" w:cs="Microsoft Sans Serif"/>
          <w:i/>
          <w:vertAlign w:val="subscript"/>
        </w:rPr>
        <w:t>outer</w:t>
      </w:r>
      <w:r w:rsidRPr="00CF28BE">
        <w:rPr>
          <w:rFonts w:ascii="Microsoft Sans Serif" w:hAnsi="Microsoft Sans Serif" w:cs="Microsoft Sans Serif"/>
        </w:rPr>
        <w:t>) and the well depth (</w:t>
      </w:r>
      <w:r w:rsidRPr="00CF28BE">
        <w:rPr>
          <w:rFonts w:ascii="Microsoft Sans Serif" w:hAnsi="Microsoft Sans Serif" w:cs="Microsoft Sans Serif"/>
          <w:i/>
        </w:rPr>
        <w:t>D</w:t>
      </w:r>
      <w:r w:rsidRPr="00CF28BE">
        <w:rPr>
          <w:rFonts w:ascii="Microsoft Sans Serif" w:hAnsi="Microsoft Sans Serif" w:cs="Microsoft Sans Serif"/>
        </w:rPr>
        <w:t xml:space="preserve">).   Both of these parameters are specified in the </w:t>
      </w:r>
      <w:r w:rsidRPr="00CF28BE">
        <w:rPr>
          <w:rFonts w:ascii="Microsoft Sans Serif" w:hAnsi="Microsoft Sans Serif" w:cs="Microsoft Sans Serif"/>
          <w:i/>
        </w:rPr>
        <w:t>mfix.dat</w:t>
      </w:r>
      <w:r w:rsidRPr="00CF28BE">
        <w:rPr>
          <w:rFonts w:ascii="Microsoft Sans Serif" w:hAnsi="Microsoft Sans Serif" w:cs="Microsoft Sans Serif"/>
        </w:rPr>
        <w:t xml:space="preserve"> file.  Furthermore, the simulation is set up to use a separate set of square-well parameters with particle-particle interactions and particle-wall interactions.  Generally, the well depth is set to be twice as large for particle-wall interactions to be consistent with the increased surface contact that would exist in such interactions.</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t>Within the square well model, cohesive interactions are implemented as instantaneous momentum impulses (</w:t>
      </w:r>
      <w:r w:rsidRPr="00CF28BE">
        <w:rPr>
          <w:rFonts w:ascii="Microsoft Sans Serif" w:hAnsi="Microsoft Sans Serif" w:cs="Microsoft Sans Serif"/>
          <w:i/>
        </w:rPr>
        <w:t>J</w:t>
      </w:r>
      <w:r w:rsidRPr="00CF28BE">
        <w:rPr>
          <w:rFonts w:ascii="Microsoft Sans Serif" w:hAnsi="Microsoft Sans Serif" w:cs="Microsoft Sans Serif"/>
          <w:i/>
          <w:vertAlign w:val="subscript"/>
        </w:rPr>
        <w:t>*</w:t>
      </w:r>
      <w:r w:rsidRPr="00CF28BE">
        <w:rPr>
          <w:rFonts w:ascii="Microsoft Sans Serif" w:hAnsi="Microsoft Sans Serif" w:cs="Microsoft Sans Serif"/>
        </w:rPr>
        <w:t>) resulting in a change in particle velocity as shown below:</w:t>
      </w:r>
    </w:p>
    <w:p w:rsidR="00C64CF8" w:rsidRPr="003E1051" w:rsidRDefault="00C64CF8" w:rsidP="00C64CF8">
      <w:pPr>
        <w:rPr>
          <w:rFonts w:ascii="Microsoft Sans Serif" w:hAnsi="Microsoft Sans Serif" w:cs="Microsoft Sans Serif"/>
        </w:rPr>
      </w:pP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14"/>
        </w:rPr>
        <w:object w:dxaOrig="2420" w:dyaOrig="420">
          <v:shape id="_x0000_i1054" type="#_x0000_t75" style="width:121.45pt;height:22.55pt" o:ole="" fillcolor="window">
            <v:imagedata r:id="rId33" o:title=""/>
          </v:shape>
          <o:OLEObject Type="Embed" ProgID="Equation.3" ShapeID="_x0000_i1054" DrawAspect="Content" ObjectID="_1471427067" r:id="rId34"/>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(1)</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t xml:space="preserve">where </w:t>
      </w:r>
      <w:r w:rsidRPr="00CF28BE">
        <w:rPr>
          <w:rFonts w:ascii="Microsoft Sans Serif" w:hAnsi="Microsoft Sans Serif" w:cs="Microsoft Sans Serif"/>
          <w:i/>
        </w:rPr>
        <w:t>m</w:t>
      </w:r>
      <w:r w:rsidRPr="00CF28BE">
        <w:rPr>
          <w:rFonts w:ascii="Microsoft Sans Serif" w:hAnsi="Microsoft Sans Serif" w:cs="Microsoft Sans Serif"/>
        </w:rPr>
        <w:t xml:space="preserve"> is the particle mass, </w:t>
      </w:r>
      <w:r w:rsidRPr="003E1051">
        <w:rPr>
          <w:rFonts w:ascii="Microsoft Sans Serif" w:hAnsi="Microsoft Sans Serif" w:cs="Microsoft Sans Serif"/>
          <w:position w:val="-14"/>
        </w:rPr>
        <w:object w:dxaOrig="480" w:dyaOrig="380">
          <v:shape id="_x0000_i1055" type="#_x0000_t75" style="width:22.55pt;height:19.35pt" o:ole="">
            <v:imagedata r:id="rId35" o:title=""/>
          </v:shape>
          <o:OLEObject Type="Embed" ProgID="Equation.3" ShapeID="_x0000_i1055" DrawAspect="Content" ObjectID="_1471427068" r:id="rId36"/>
        </w:object>
      </w:r>
      <w:r w:rsidRPr="00CF28BE">
        <w:rPr>
          <w:rFonts w:ascii="Microsoft Sans Serif" w:hAnsi="Microsoft Sans Serif" w:cs="Microsoft Sans Serif"/>
        </w:rPr>
        <w:t xml:space="preserve">is the pre-interaction velocity, </w:t>
      </w:r>
      <w:r w:rsidRPr="003E1051">
        <w:rPr>
          <w:rFonts w:ascii="Microsoft Sans Serif" w:hAnsi="Microsoft Sans Serif" w:cs="Microsoft Sans Serif"/>
          <w:position w:val="-14"/>
        </w:rPr>
        <w:object w:dxaOrig="540" w:dyaOrig="380">
          <v:shape id="_x0000_i1056" type="#_x0000_t75" style="width:26.85pt;height:19.35pt" o:ole="">
            <v:imagedata r:id="rId37" o:title=""/>
          </v:shape>
          <o:OLEObject Type="Embed" ProgID="Equation.3" ShapeID="_x0000_i1056" DrawAspect="Content" ObjectID="_1471427069" r:id="rId38"/>
        </w:object>
      </w:r>
      <w:r w:rsidRPr="00CF28BE">
        <w:rPr>
          <w:rFonts w:ascii="Microsoft Sans Serif" w:hAnsi="Microsoft Sans Serif" w:cs="Microsoft Sans Serif"/>
        </w:rPr>
        <w:t xml:space="preserve">is the post-interaction velocity and </w:t>
      </w:r>
      <w:r w:rsidRPr="003E1051">
        <w:rPr>
          <w:rFonts w:ascii="Microsoft Sans Serif" w:hAnsi="Microsoft Sans Serif" w:cs="Microsoft Sans Serif"/>
          <w:position w:val="-14"/>
        </w:rPr>
        <w:object w:dxaOrig="400" w:dyaOrig="420">
          <v:shape id="_x0000_i1057" type="#_x0000_t75" style="width:22.55pt;height:22.55pt" o:ole="">
            <v:imagedata r:id="rId39" o:title=""/>
          </v:shape>
          <o:OLEObject Type="Embed" ProgID="Equation.3" ShapeID="_x0000_i1057" DrawAspect="Content" ObjectID="_1471427070" r:id="rId40"/>
        </w:object>
      </w:r>
      <w:r w:rsidRPr="00CF28BE">
        <w:rPr>
          <w:rFonts w:ascii="Microsoft Sans Serif" w:hAnsi="Microsoft Sans Serif" w:cs="Microsoft Sans Serif"/>
        </w:rPr>
        <w:t>is the unit vector connecting the particle centers.  This treatment leads to three types of cohesive interactions in the square-well model: approaching cohesive interactions, escaping cohesive interactions and capture cohesive interactions.  The momentum impulse during each of these interactions can be calculated by solving the momentum balance along with the stipulation that the total kinetic energy of the two-particle system changes by the depth of the square well (</w:t>
      </w:r>
      <w:r w:rsidRPr="00CF28BE">
        <w:rPr>
          <w:rFonts w:ascii="Microsoft Sans Serif" w:hAnsi="Microsoft Sans Serif" w:cs="Microsoft Sans Serif"/>
          <w:i/>
        </w:rPr>
        <w:t>D</w:t>
      </w:r>
      <w:r w:rsidRPr="00CF28BE">
        <w:rPr>
          <w:rFonts w:ascii="Microsoft Sans Serif" w:hAnsi="Microsoft Sans Serif" w:cs="Microsoft Sans Serif"/>
        </w:rPr>
        <w:t>).   This treatment leads to the following expressions for the momentum impulse in each type of interaction:</w:t>
      </w: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34"/>
        </w:rPr>
        <w:object w:dxaOrig="4280" w:dyaOrig="800">
          <v:shape id="_x0000_i1058" type="#_x0000_t75" style="width:213.85pt;height:39.75pt" o:ole="" fillcolor="window">
            <v:imagedata r:id="rId41" o:title=""/>
          </v:shape>
          <o:OLEObject Type="Embed" ProgID="Equation.3" ShapeID="_x0000_i1058" DrawAspect="Content" ObjectID="_1471427071" r:id="rId42"/>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(2)</w:t>
      </w:r>
    </w:p>
    <w:p w:rsidR="00C64CF8" w:rsidRPr="003E1051" w:rsidRDefault="00C64CF8" w:rsidP="00C64CF8">
      <w:pPr>
        <w:rPr>
          <w:rFonts w:ascii="Microsoft Sans Serif" w:hAnsi="Microsoft Sans Serif" w:cs="Microsoft Sans Serif"/>
        </w:rPr>
      </w:pP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34"/>
        </w:rPr>
        <w:object w:dxaOrig="4300" w:dyaOrig="800">
          <v:shape id="_x0000_i1059" type="#_x0000_t75" style="width:213.85pt;height:39.75pt" o:ole="" fillcolor="window">
            <v:imagedata r:id="rId43" o:title=""/>
          </v:shape>
          <o:OLEObject Type="Embed" ProgID="Equation.3" ShapeID="_x0000_i1059" DrawAspect="Content" ObjectID="_1471427072" r:id="rId44"/>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(3)</w:t>
      </w:r>
    </w:p>
    <w:p w:rsidR="00C64CF8" w:rsidRPr="003E1051" w:rsidRDefault="00C64CF8" w:rsidP="00C64CF8">
      <w:pPr>
        <w:rPr>
          <w:rFonts w:ascii="Microsoft Sans Serif" w:hAnsi="Microsoft Sans Serif" w:cs="Microsoft Sans Serif"/>
        </w:rPr>
      </w:pP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14"/>
        </w:rPr>
        <w:object w:dxaOrig="2040" w:dyaOrig="420">
          <v:shape id="_x0000_i1060" type="#_x0000_t75" style="width:98.85pt;height:22.55pt" o:ole="" fillcolor="window">
            <v:imagedata r:id="rId45" o:title=""/>
          </v:shape>
          <o:OLEObject Type="Embed" ProgID="Equation.3" ShapeID="_x0000_i1060" DrawAspect="Content" ObjectID="_1471427073" r:id="rId46"/>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(4)</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lastRenderedPageBreak/>
        <w:t xml:space="preserve">Because cohesive interactions are implemented only once on approach and once as the particles depart, the identification of a square-well interaction cannot be done simply using the separation distance.  Special book-keeping is employed to ensure that square-well cohesive interactions are implemented only during the time step when the well-widths first become overlapped for approaching interactions and when they first become un-overlapped for departing interactions.  This book-keeping involves recording a “list of links” for each particle.  Two particles are considered “linked” is their separation distance is less than the width of their square-wells (the square-wells overlap).  The list of links is updated at every cohesive interaction.  Cohesive square-well interactions are recognized using both the list of links and the particle separation distance at each.  For example, an approaching cohesive interaction is only implemented if two particles overlap their square-wells, yet they are not on their respective list of links.  The particles will be added to each list during the interaction and at the next time step, they may still have overlapped square-wells, but an interaction will not be implemented because they particles are already on their respective list of links.   A similar algorithm is used to identify departing interactions.    </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b/>
        </w:rPr>
      </w:pPr>
      <w:r w:rsidRPr="00CF28BE">
        <w:rPr>
          <w:rFonts w:ascii="Microsoft Sans Serif" w:hAnsi="Microsoft Sans Serif" w:cs="Microsoft Sans Serif"/>
          <w:b/>
        </w:rPr>
        <w:t>Hamaker model</w:t>
      </w:r>
    </w:p>
    <w:p w:rsidR="00C64CF8" w:rsidRPr="003E1051" w:rsidRDefault="00C64CF8" w:rsidP="00C64CF8">
      <w:pPr>
        <w:jc w:val="both"/>
        <w:rPr>
          <w:rFonts w:ascii="Microsoft Sans Serif" w:hAnsi="Microsoft Sans Serif" w:cs="Microsoft Sans Serif"/>
        </w:rPr>
      </w:pPr>
      <w:r w:rsidRPr="00CF28BE">
        <w:rPr>
          <w:rFonts w:ascii="Microsoft Sans Serif" w:hAnsi="Microsoft Sans Serif" w:cs="Microsoft Sans Serif"/>
        </w:rPr>
        <w:t xml:space="preserve">The Hamaker model for van der Waals forces predicts the cohesive force between equal-sized, spherical particles according to the following equation </w:t>
      </w:r>
      <w:r w:rsidRPr="00CF28BE">
        <w:rPr>
          <w:rFonts w:ascii="Microsoft Sans Serif" w:hAnsi="Microsoft Sans Serif" w:cs="Microsoft Sans Serif"/>
        </w:rPr>
        <w:fldChar w:fldCharType="begin"/>
      </w:r>
      <w:r w:rsidRPr="00CF28BE">
        <w:rPr>
          <w:rFonts w:ascii="Microsoft Sans Serif" w:hAnsi="Microsoft Sans Serif" w:cs="Microsoft Sans Serif"/>
        </w:rPr>
        <w:instrText xml:space="preserve"> ADDIN EN.CITE &lt;EndNote&gt;&lt;Cite&gt;&lt;Author&gt;Israelachvili&lt;/Author&gt;&lt;Year&gt;1991&lt;/Year&gt;&lt;RecNum&gt;157&lt;/RecNum&gt;&lt;MDL&gt;&lt;REFERENCE_TYPE&gt;1&lt;/REFERENCE_TYPE&gt;&lt;AUTHORS&gt;&lt;AUTHOR&gt;Israelachvili, J.&lt;/AUTHOR&gt;&lt;/AUTHORS&gt;&lt;YEAR&gt;1991&lt;/YEAR&gt;&lt;TITLE&gt;Intermolecular and Surface Forces&lt;/TITLE&gt;&lt;PLACE_PUBLISHED&gt;London&lt;/PLACE_PUBLISHED&gt;&lt;PUBLISHER&gt;Academic Press London&lt;/PUBLISHER&gt;&lt;PAGES&gt;450&lt;/PAGES&gt;&lt;EDITION&gt;2nd&lt;/EDITION&gt;&lt;/MDL&gt;&lt;/Cite&gt;&lt;/EndNote&gt;</w:instrText>
      </w:r>
      <w:r w:rsidRPr="00CF28BE">
        <w:rPr>
          <w:rFonts w:ascii="Microsoft Sans Serif" w:hAnsi="Microsoft Sans Serif" w:cs="Microsoft Sans Serif"/>
        </w:rPr>
        <w:fldChar w:fldCharType="separate"/>
      </w:r>
      <w:r w:rsidRPr="00CF28BE">
        <w:rPr>
          <w:rFonts w:ascii="Microsoft Sans Serif" w:hAnsi="Microsoft Sans Serif" w:cs="Microsoft Sans Serif"/>
        </w:rPr>
        <w:t>[1]</w:t>
      </w:r>
      <w:r w:rsidRPr="00CF28BE">
        <w:rPr>
          <w:rFonts w:ascii="Microsoft Sans Serif" w:hAnsi="Microsoft Sans Serif" w:cs="Microsoft Sans Serif"/>
        </w:rPr>
        <w:fldChar w:fldCharType="end"/>
      </w:r>
      <w:r w:rsidRPr="00CF28BE">
        <w:rPr>
          <w:rFonts w:ascii="Microsoft Sans Serif" w:hAnsi="Microsoft Sans Serif" w:cs="Microsoft Sans Serif"/>
        </w:rPr>
        <w:t>:</w:t>
      </w: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24"/>
        </w:rPr>
        <w:object w:dxaOrig="1400" w:dyaOrig="639">
          <v:shape id="_x0000_i1061" type="#_x0000_t75" style="width:69.85pt;height:32.25pt" o:ole="">
            <v:imagedata r:id="rId47" o:title=""/>
          </v:shape>
          <o:OLEObject Type="Embed" ProgID="Equation.3" ShapeID="_x0000_i1061" DrawAspect="Content" ObjectID="_1471427074" r:id="rId48"/>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(5)</w:t>
      </w:r>
      <w:r w:rsidRPr="00CF28BE">
        <w:rPr>
          <w:rFonts w:ascii="Microsoft Sans Serif" w:hAnsi="Microsoft Sans Serif" w:cs="Microsoft Sans Serif"/>
        </w:rPr>
        <w:tab/>
      </w:r>
    </w:p>
    <w:p w:rsidR="00C64CF8" w:rsidRPr="003E1051" w:rsidRDefault="00C64CF8" w:rsidP="00C64CF8">
      <w:pPr>
        <w:jc w:val="both"/>
        <w:rPr>
          <w:rFonts w:ascii="Microsoft Sans Serif" w:hAnsi="Microsoft Sans Serif" w:cs="Microsoft Sans Serif"/>
        </w:rPr>
      </w:pPr>
      <w:r w:rsidRPr="00CF28BE">
        <w:rPr>
          <w:rFonts w:ascii="Microsoft Sans Serif" w:hAnsi="Microsoft Sans Serif" w:cs="Microsoft Sans Serif"/>
        </w:rPr>
        <w:t xml:space="preserve">where </w:t>
      </w:r>
      <w:r w:rsidRPr="003E1051">
        <w:rPr>
          <w:rFonts w:ascii="Microsoft Sans Serif" w:hAnsi="Microsoft Sans Serif" w:cs="Microsoft Sans Serif"/>
          <w:position w:val="-12"/>
        </w:rPr>
        <w:object w:dxaOrig="460" w:dyaOrig="360">
          <v:shape id="_x0000_i1062" type="#_x0000_t75" style="width:22.55pt;height:19.35pt" o:ole="">
            <v:imagedata r:id="rId49" o:title=""/>
          </v:shape>
          <o:OLEObject Type="Embed" ProgID="Equation.3" ShapeID="_x0000_i1062" DrawAspect="Content" ObjectID="_1471427075" r:id="rId50"/>
        </w:object>
      </w:r>
      <w:r w:rsidRPr="00CF28BE">
        <w:rPr>
          <w:rFonts w:ascii="Microsoft Sans Serif" w:hAnsi="Microsoft Sans Serif" w:cs="Microsoft Sans Serif"/>
        </w:rPr>
        <w:t xml:space="preserve"> </w:t>
      </w:r>
      <w:r w:rsidRPr="00CF28BE">
        <w:rPr>
          <w:rFonts w:ascii="Microsoft Sans Serif" w:hAnsi="Microsoft Sans Serif" w:cs="Microsoft Sans Serif"/>
          <w:iCs/>
        </w:rPr>
        <w:t>is the particle radius</w:t>
      </w:r>
      <w:r w:rsidRPr="00CF28BE">
        <w:rPr>
          <w:rFonts w:ascii="Microsoft Sans Serif" w:hAnsi="Microsoft Sans Serif" w:cs="Microsoft Sans Serif"/>
        </w:rPr>
        <w:t>;</w:t>
      </w:r>
      <w:r w:rsidRPr="00CF28BE">
        <w:rPr>
          <w:rFonts w:ascii="Microsoft Sans Serif" w:hAnsi="Microsoft Sans Serif" w:cs="Microsoft Sans Serif"/>
          <w:i/>
          <w:iCs/>
        </w:rPr>
        <w:t xml:space="preserve">  A</w:t>
      </w:r>
      <w:r w:rsidRPr="00CF28BE">
        <w:rPr>
          <w:rFonts w:ascii="Microsoft Sans Serif" w:hAnsi="Microsoft Sans Serif" w:cs="Microsoft Sans Serif"/>
        </w:rPr>
        <w:t xml:space="preserve"> is the Hamaker constant, which is specific to a given material and has typical values on the order of 10</w:t>
      </w:r>
      <w:r w:rsidRPr="00CF28BE">
        <w:rPr>
          <w:rFonts w:ascii="Microsoft Sans Serif" w:hAnsi="Microsoft Sans Serif" w:cs="Microsoft Sans Serif"/>
          <w:vertAlign w:val="superscript"/>
        </w:rPr>
        <w:t>-20</w:t>
      </w:r>
      <w:r w:rsidRPr="00CF28BE">
        <w:rPr>
          <w:rFonts w:ascii="Microsoft Sans Serif" w:hAnsi="Microsoft Sans Serif" w:cs="Microsoft Sans Serif"/>
        </w:rPr>
        <w:t xml:space="preserve"> J; and</w:t>
      </w:r>
      <w:r w:rsidRPr="003E1051">
        <w:rPr>
          <w:rFonts w:ascii="Microsoft Sans Serif" w:hAnsi="Microsoft Sans Serif" w:cs="Microsoft Sans Serif"/>
          <w:position w:val="-4"/>
        </w:rPr>
        <w:object w:dxaOrig="279" w:dyaOrig="260">
          <v:shape id="_x0000_i1063" type="#_x0000_t75" style="width:17.2pt;height:12.9pt" o:ole="">
            <v:imagedata r:id="rId51" o:title=""/>
          </v:shape>
          <o:OLEObject Type="Embed" ProgID="Equation.3" ShapeID="_x0000_i1063" DrawAspect="Content" ObjectID="_1471427076" r:id="rId52"/>
        </w:object>
      </w:r>
      <w:r w:rsidRPr="00CF28BE">
        <w:rPr>
          <w:rFonts w:ascii="Microsoft Sans Serif" w:hAnsi="Microsoft Sans Serif" w:cs="Microsoft Sans Serif"/>
        </w:rPr>
        <w:t xml:space="preserve">is the minimum surface-to-surface separation distance between two particles </w:t>
      </w:r>
      <w:r w:rsidRPr="00CF28BE">
        <w:rPr>
          <w:rFonts w:ascii="Microsoft Sans Serif" w:hAnsi="Microsoft Sans Serif" w:cs="Microsoft Sans Serif"/>
          <w:i/>
          <w:iCs/>
        </w:rPr>
        <w:t>i</w:t>
      </w:r>
      <w:r w:rsidRPr="00CF28BE">
        <w:rPr>
          <w:rFonts w:ascii="Microsoft Sans Serif" w:hAnsi="Microsoft Sans Serif" w:cs="Microsoft Sans Serif"/>
        </w:rPr>
        <w:t xml:space="preserve"> and </w:t>
      </w:r>
      <w:r w:rsidRPr="00CF28BE">
        <w:rPr>
          <w:rFonts w:ascii="Microsoft Sans Serif" w:hAnsi="Microsoft Sans Serif" w:cs="Microsoft Sans Serif"/>
          <w:i/>
          <w:iCs/>
        </w:rPr>
        <w:t>j</w:t>
      </w:r>
      <w:r w:rsidRPr="00CF28BE">
        <w:rPr>
          <w:rFonts w:ascii="Microsoft Sans Serif" w:hAnsi="Microsoft Sans Serif" w:cs="Microsoft Sans Serif"/>
        </w:rPr>
        <w:t>:</w:t>
      </w: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16"/>
        </w:rPr>
        <w:object w:dxaOrig="3519" w:dyaOrig="499">
          <v:shape id="_x0000_i1064" type="#_x0000_t75" style="width:176.25pt;height:24.7pt" o:ole="">
            <v:imagedata r:id="rId53" o:title=""/>
          </v:shape>
          <o:OLEObject Type="Embed" ProgID="Equation.3" ShapeID="_x0000_i1064" DrawAspect="Content" ObjectID="_1471427077" r:id="rId54"/>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(6)</w:t>
      </w:r>
    </w:p>
    <w:p w:rsidR="00C64CF8" w:rsidRPr="003E1051" w:rsidRDefault="00C64CF8" w:rsidP="00C64CF8">
      <w:pPr>
        <w:jc w:val="both"/>
        <w:rPr>
          <w:rFonts w:ascii="Microsoft Sans Serif" w:hAnsi="Microsoft Sans Serif" w:cs="Microsoft Sans Serif"/>
        </w:rPr>
      </w:pPr>
      <w:r w:rsidRPr="00CF28BE">
        <w:rPr>
          <w:rFonts w:ascii="Microsoft Sans Serif" w:hAnsi="Microsoft Sans Serif" w:cs="Microsoft Sans Serif"/>
        </w:rPr>
        <w:t xml:space="preserve">The corresponding cohesive force between a spherical particle and a flat wall is </w:t>
      </w:r>
      <w:r w:rsidRPr="00CF28BE">
        <w:rPr>
          <w:rFonts w:ascii="Microsoft Sans Serif" w:hAnsi="Microsoft Sans Serif" w:cs="Microsoft Sans Serif"/>
        </w:rPr>
        <w:fldChar w:fldCharType="begin"/>
      </w:r>
      <w:r w:rsidRPr="00CF28BE">
        <w:rPr>
          <w:rFonts w:ascii="Microsoft Sans Serif" w:hAnsi="Microsoft Sans Serif" w:cs="Microsoft Sans Serif"/>
        </w:rPr>
        <w:instrText xml:space="preserve"> ADDIN EN.CITE &lt;EndNote&gt;&lt;Cite&gt;&lt;Author&gt;Israelachvili&lt;/Author&gt;&lt;Year&gt;1991&lt;/Year&gt;&lt;RecNum&gt;157&lt;/RecNum&gt;&lt;MDL&gt;&lt;REFERENCE_TYPE&gt;1&lt;/REFERENCE_TYPE&gt;&lt;AUTHORS&gt;&lt;AUTHOR&gt;Israelachvili, J.&lt;/AUTHOR&gt;&lt;/AUTHORS&gt;&lt;YEAR&gt;1991&lt;/YEAR&gt;&lt;TITLE&gt;Intermolecular and Surface Forces&lt;/TITLE&gt;&lt;PLACE_PUBLISHED&gt;London&lt;/PLACE_PUBLISHED&gt;&lt;PUBLISHER&gt;Academic Press London&lt;/PUBLISHER&gt;&lt;PAGES&gt;450&lt;/PAGES&gt;&lt;EDITION&gt;2nd&lt;/EDITION&gt;&lt;/MDL&gt;&lt;/Cite&gt;&lt;/EndNote&gt;</w:instrText>
      </w:r>
      <w:r w:rsidRPr="00CF28BE">
        <w:rPr>
          <w:rFonts w:ascii="Microsoft Sans Serif" w:hAnsi="Microsoft Sans Serif" w:cs="Microsoft Sans Serif"/>
        </w:rPr>
        <w:fldChar w:fldCharType="separate"/>
      </w:r>
      <w:r w:rsidRPr="00CF28BE">
        <w:rPr>
          <w:rFonts w:ascii="Microsoft Sans Serif" w:hAnsi="Microsoft Sans Serif" w:cs="Microsoft Sans Serif"/>
        </w:rPr>
        <w:t>[1]</w:t>
      </w:r>
      <w:r w:rsidRPr="00CF28BE">
        <w:rPr>
          <w:rFonts w:ascii="Microsoft Sans Serif" w:hAnsi="Microsoft Sans Serif" w:cs="Microsoft Sans Serif"/>
        </w:rPr>
        <w:fldChar w:fldCharType="end"/>
      </w:r>
      <w:r w:rsidRPr="00CF28BE">
        <w:rPr>
          <w:rFonts w:ascii="Microsoft Sans Serif" w:hAnsi="Microsoft Sans Serif" w:cs="Microsoft Sans Serif"/>
        </w:rPr>
        <w:t>:</w:t>
      </w: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24"/>
        </w:rPr>
        <w:object w:dxaOrig="1960" w:dyaOrig="639">
          <v:shape id="_x0000_i1065" type="#_x0000_t75" style="width:98.85pt;height:32.25pt" o:ole="">
            <v:imagedata r:id="rId55" o:title=""/>
          </v:shape>
          <o:OLEObject Type="Embed" ProgID="Equation.3" ShapeID="_x0000_i1065" DrawAspect="Content" ObjectID="_1471427078" r:id="rId56"/>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(7)</w:t>
      </w:r>
    </w:p>
    <w:p w:rsidR="00C64CF8" w:rsidRPr="003E1051" w:rsidRDefault="00C64CF8" w:rsidP="00C64CF8">
      <w:pPr>
        <w:jc w:val="both"/>
        <w:rPr>
          <w:rFonts w:ascii="Microsoft Sans Serif" w:hAnsi="Microsoft Sans Serif" w:cs="Microsoft Sans Serif"/>
        </w:rPr>
      </w:pPr>
      <w:r w:rsidRPr="00CF28BE">
        <w:rPr>
          <w:rFonts w:ascii="Microsoft Sans Serif" w:hAnsi="Microsoft Sans Serif" w:cs="Microsoft Sans Serif"/>
        </w:rPr>
        <w:t>For both of these expressions, the cohesive force approaches infinity as the separation distance approaches zero.  This singularity incurred at particle contact is avoided by introducing a “cutoff” distance,</w:t>
      </w:r>
      <w:r w:rsidRPr="003E1051">
        <w:rPr>
          <w:rFonts w:ascii="Microsoft Sans Serif" w:hAnsi="Microsoft Sans Serif" w:cs="Microsoft Sans Serif"/>
          <w:position w:val="-12"/>
        </w:rPr>
        <w:object w:dxaOrig="460" w:dyaOrig="360">
          <v:shape id="_x0000_i1066" type="#_x0000_t75" style="width:22.55pt;height:19.35pt" o:ole="">
            <v:imagedata r:id="rId57" o:title=""/>
          </v:shape>
          <o:OLEObject Type="Embed" ProgID="Equation.3" ShapeID="_x0000_i1066" DrawAspect="Content" ObjectID="_1471427079" r:id="rId58"/>
        </w:object>
      </w:r>
      <w:r w:rsidRPr="00CF28BE">
        <w:rPr>
          <w:rFonts w:ascii="Microsoft Sans Serif" w:hAnsi="Microsoft Sans Serif" w:cs="Microsoft Sans Serif"/>
        </w:rPr>
        <w:t>.  For separation distances below this cutoff distance, the interparticle cohesive force is given by a surface adhesion force (</w:t>
      </w:r>
      <w:r w:rsidRPr="003E1051">
        <w:rPr>
          <w:rFonts w:ascii="Microsoft Sans Serif" w:hAnsi="Microsoft Sans Serif" w:cs="Microsoft Sans Serif"/>
          <w:position w:val="-12"/>
        </w:rPr>
        <w:object w:dxaOrig="380" w:dyaOrig="360">
          <v:shape id="_x0000_i1067" type="#_x0000_t75" style="width:19.35pt;height:19.35pt" o:ole="">
            <v:imagedata r:id="rId59" o:title=""/>
          </v:shape>
          <o:OLEObject Type="Embed" ProgID="Equation.3" ShapeID="_x0000_i1067" DrawAspect="Content" ObjectID="_1471427080" r:id="rId60"/>
        </w:object>
      </w:r>
      <w:r w:rsidRPr="00CF28BE">
        <w:rPr>
          <w:rFonts w:ascii="Microsoft Sans Serif" w:hAnsi="Microsoft Sans Serif" w:cs="Microsoft Sans Serif"/>
        </w:rPr>
        <w:t xml:space="preserve">) model </w:t>
      </w:r>
      <w:r w:rsidRPr="00CF28BE">
        <w:rPr>
          <w:rFonts w:ascii="Microsoft Sans Serif" w:hAnsi="Microsoft Sans Serif" w:cs="Microsoft Sans Serif"/>
        </w:rPr>
        <w:fldChar w:fldCharType="begin"/>
      </w:r>
      <w:r w:rsidRPr="00CF28BE">
        <w:rPr>
          <w:rFonts w:ascii="Microsoft Sans Serif" w:hAnsi="Microsoft Sans Serif" w:cs="Microsoft Sans Serif"/>
        </w:rPr>
        <w:instrText xml:space="preserve"> ADDIN EN.CITE &lt;EndNote&gt;&lt;Cite&gt;&lt;Author&gt;Seville&lt;/Author&gt;&lt;Year&gt;1997&lt;/Year&gt;&lt;RecNum&gt;158&lt;/RecNum&gt;&lt;MDL&gt;&lt;REFERENCE_TYPE&gt;1&lt;/REFERENCE_TYPE&gt;&lt;AUTHORS&gt;&lt;AUTHOR&gt;J P K Seville&lt;/AUTHOR&gt;&lt;/AUTHORS&gt;&lt;YEAR&gt;1997&lt;/YEAR&gt;&lt;TITLE&gt;Processing of Particulate Solids&lt;/TITLE&gt;&lt;PLACE_PUBLISHED&gt;London&lt;/PLACE_PUBLISHED&gt;&lt;PUBLISHER&gt;Blackie Academic and Professional&lt;/PUBLISHER&gt;&lt;PAGES&gt;372&lt;/PAGES&gt;&lt;/MDL&gt;&lt;/Cite&gt;&lt;/EndNote&gt;</w:instrText>
      </w:r>
      <w:r w:rsidRPr="00CF28BE">
        <w:rPr>
          <w:rFonts w:ascii="Microsoft Sans Serif" w:hAnsi="Microsoft Sans Serif" w:cs="Microsoft Sans Serif"/>
        </w:rPr>
        <w:fldChar w:fldCharType="separate"/>
      </w:r>
      <w:r w:rsidRPr="00CF28BE">
        <w:rPr>
          <w:rFonts w:ascii="Microsoft Sans Serif" w:hAnsi="Microsoft Sans Serif" w:cs="Microsoft Sans Serif"/>
        </w:rPr>
        <w:t>[2]</w:t>
      </w:r>
      <w:r w:rsidRPr="00CF28BE">
        <w:rPr>
          <w:rFonts w:ascii="Microsoft Sans Serif" w:hAnsi="Microsoft Sans Serif" w:cs="Microsoft Sans Serif"/>
        </w:rPr>
        <w:fldChar w:fldCharType="end"/>
      </w:r>
      <w:r w:rsidRPr="00CF28BE">
        <w:rPr>
          <w:rFonts w:ascii="Microsoft Sans Serif" w:hAnsi="Microsoft Sans Serif" w:cs="Microsoft Sans Serif"/>
        </w:rPr>
        <w:t xml:space="preserve">.  </w:t>
      </w:r>
    </w:p>
    <w:p w:rsidR="00C64CF8" w:rsidRPr="003E1051" w:rsidRDefault="00C64CF8" w:rsidP="00C64CF8">
      <w:pPr>
        <w:ind w:firstLine="720"/>
        <w:rPr>
          <w:rFonts w:ascii="Microsoft Sans Serif" w:hAnsi="Microsoft Sans Serif" w:cs="Microsoft Sans Serif"/>
        </w:rPr>
      </w:pPr>
      <w:r w:rsidRPr="003E1051">
        <w:rPr>
          <w:rFonts w:ascii="Microsoft Sans Serif" w:hAnsi="Microsoft Sans Serif" w:cs="Microsoft Sans Serif"/>
          <w:position w:val="-12"/>
        </w:rPr>
        <w:object w:dxaOrig="1440" w:dyaOrig="360">
          <v:shape id="_x0000_i1068" type="#_x0000_t75" style="width:1in;height:19.35pt" o:ole="">
            <v:imagedata r:id="rId61" o:title=""/>
          </v:shape>
          <o:OLEObject Type="Embed" ProgID="Equation.3" ShapeID="_x0000_i1068" DrawAspect="Content" ObjectID="_1471427081" r:id="rId62"/>
        </w:object>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r>
      <w:r w:rsidRPr="00CF28BE">
        <w:rPr>
          <w:rFonts w:ascii="Microsoft Sans Serif" w:hAnsi="Microsoft Sans Serif" w:cs="Microsoft Sans Serif"/>
        </w:rPr>
        <w:tab/>
        <w:t>(8)</w:t>
      </w:r>
    </w:p>
    <w:p w:rsidR="00C64CF8" w:rsidRPr="003E1051" w:rsidRDefault="00C64CF8" w:rsidP="00C64CF8">
      <w:pPr>
        <w:jc w:val="both"/>
        <w:rPr>
          <w:rFonts w:ascii="Microsoft Sans Serif" w:hAnsi="Microsoft Sans Serif" w:cs="Microsoft Sans Serif"/>
        </w:rPr>
      </w:pPr>
      <w:r w:rsidRPr="00CF28BE">
        <w:rPr>
          <w:rFonts w:ascii="Microsoft Sans Serif" w:hAnsi="Microsoft Sans Serif" w:cs="Microsoft Sans Serif"/>
        </w:rPr>
        <w:t xml:space="preserve">where </w:t>
      </w:r>
      <w:r w:rsidRPr="003E1051">
        <w:rPr>
          <w:rFonts w:ascii="Microsoft Sans Serif" w:hAnsi="Microsoft Sans Serif" w:cs="Microsoft Sans Serif"/>
          <w:position w:val="-10"/>
        </w:rPr>
        <w:object w:dxaOrig="200" w:dyaOrig="260">
          <v:shape id="_x0000_i1069" type="#_x0000_t75" style="width:7.5pt;height:12.9pt" o:ole="">
            <v:imagedata r:id="rId63" o:title=""/>
          </v:shape>
          <o:OLEObject Type="Embed" ProgID="Equation.3" ShapeID="_x0000_i1069" DrawAspect="Content" ObjectID="_1471427082" r:id="rId64"/>
        </w:object>
      </w:r>
      <w:r w:rsidRPr="00CF28BE">
        <w:rPr>
          <w:rFonts w:ascii="Microsoft Sans Serif" w:hAnsi="Microsoft Sans Serif" w:cs="Microsoft Sans Serif"/>
        </w:rPr>
        <w:t xml:space="preserve"> is a constant surface energy per unit area.  The contact surface energy is calculated at the beginning of each simulation based on the specified Hamaker constant and cutoff distance to ensure that the force is continuous at the cutoff distance.  Thus, the cohesive force is maintained at a constant value for any separation distances (based on equation 6) below the minimum cutoff distance, which includes any “negative” separation distances that occur during actual particle contact.  </w:t>
      </w:r>
    </w:p>
    <w:p w:rsidR="00C64CF8" w:rsidRPr="003E1051" w:rsidRDefault="00C64CF8" w:rsidP="00C64CF8">
      <w:pPr>
        <w:rPr>
          <w:rFonts w:ascii="Microsoft Sans Serif" w:hAnsi="Microsoft Sans Serif" w:cs="Microsoft Sans Serif"/>
        </w:rPr>
      </w:pPr>
    </w:p>
    <w:p w:rsidR="00C64CF8" w:rsidRPr="003E1051" w:rsidRDefault="00C64CF8" w:rsidP="00C64CF8">
      <w:pPr>
        <w:rPr>
          <w:rFonts w:ascii="Microsoft Sans Serif" w:hAnsi="Microsoft Sans Serif" w:cs="Microsoft Sans Serif"/>
          <w:b/>
        </w:rPr>
      </w:pPr>
      <w:r w:rsidRPr="00CF28BE">
        <w:rPr>
          <w:rFonts w:ascii="Microsoft Sans Serif" w:hAnsi="Microsoft Sans Serif" w:cs="Microsoft Sans Serif"/>
          <w:b/>
        </w:rPr>
        <w:t>Cohesive Interaction Search</w:t>
      </w:r>
    </w:p>
    <w:p w:rsidR="00C64CF8" w:rsidRPr="00B04891" w:rsidRDefault="00C64CF8" w:rsidP="00B04891">
      <w:pPr>
        <w:rPr>
          <w:rFonts w:ascii="Microsoft Sans Serif" w:hAnsi="Microsoft Sans Serif" w:cs="Microsoft Sans Serif"/>
        </w:rPr>
      </w:pPr>
      <w:r w:rsidRPr="00CF28BE">
        <w:rPr>
          <w:rFonts w:ascii="Microsoft Sans Serif" w:hAnsi="Microsoft Sans Serif" w:cs="Microsoft Sans Serif"/>
        </w:rPr>
        <w:t>Cohesive interactions are identified using a method separate from the functions used to identify particle contacts in the discrete-particle model.  The simulation domain is divided up into search grids in order to reduce the number of particles that must be checked for interactions by each particle.  The search grid is made up of several uniform boxes that are defined to be at least as wide as the largest length-scale in the cohesive forces.  In this way, particles are only checked against other particles in their box and adjacent boxes.  The size of the search boxes ensures that a particle could not have an interaction with particles that are located in boxes outside the adjacent boxes.   The arrays recording the indices of the search box for each particle are updated at each time step (</w:t>
      </w:r>
      <w:r w:rsidRPr="00CF28BE">
        <w:rPr>
          <w:rFonts w:ascii="Microsoft Sans Serif" w:hAnsi="Microsoft Sans Serif" w:cs="Microsoft Sans Serif"/>
          <w:i/>
        </w:rPr>
        <w:t>update_search_grids.f</w:t>
      </w:r>
      <w:r w:rsidRPr="00CF28BE">
        <w:rPr>
          <w:rFonts w:ascii="Microsoft Sans Serif" w:hAnsi="Microsoft Sans Serif" w:cs="Microsoft Sans Serif"/>
        </w:rPr>
        <w:t>).</w:t>
      </w:r>
      <w:r>
        <w:rPr>
          <w:rFonts w:ascii="Microsoft Sans Serif" w:hAnsi="Microsoft Sans Serif" w:cs="Microsoft Sans Serif"/>
        </w:rPr>
        <w:t xml:space="preserve"> Note that the van der Waals model uses the same search algorithm as for DEM collisions and is fully parallelized unlike the square-well model.</w:t>
      </w:r>
    </w:p>
    <w:p w:rsidR="00C64CF8" w:rsidRDefault="00FC7078" w:rsidP="00BD039D">
      <w:pPr>
        <w:pStyle w:val="Heading3"/>
      </w:pPr>
      <w:bookmarkStart w:id="129" w:name="_Toc397681760"/>
      <w:r>
        <w:t xml:space="preserve">Particle in </w:t>
      </w:r>
      <w:r w:rsidR="005B2BFB">
        <w:t>Cell (</w:t>
      </w:r>
      <w:r>
        <w:t>MFIX-PIC</w:t>
      </w:r>
      <w:bookmarkEnd w:id="128"/>
      <w:bookmarkEnd w:id="129"/>
      <w:r>
        <w:t>)</w:t>
      </w:r>
    </w:p>
    <w:p w:rsidR="00C64CF8" w:rsidRPr="003E1051" w:rsidRDefault="00C64CF8" w:rsidP="00C64CF8">
      <w:pPr>
        <w:rPr>
          <w:rFonts w:ascii="Microsoft Sans Serif" w:hAnsi="Microsoft Sans Serif" w:cs="Microsoft Sans Serif"/>
        </w:rPr>
      </w:pPr>
      <w:r w:rsidRPr="00CF28BE">
        <w:rPr>
          <w:rFonts w:ascii="Microsoft Sans Serif" w:hAnsi="Microsoft Sans Serif" w:cs="Microsoft Sans Serif"/>
        </w:rPr>
        <w:t xml:space="preserve">The MFIX-DEM </w:t>
      </w:r>
      <w:r>
        <w:rPr>
          <w:rFonts w:ascii="Microsoft Sans Serif" w:hAnsi="Microsoft Sans Serif" w:cs="Microsoft Sans Serif"/>
        </w:rPr>
        <w:t xml:space="preserve">main documentation file is </w:t>
      </w:r>
      <w:r w:rsidRPr="00CF28BE">
        <w:rPr>
          <w:rFonts w:ascii="Microsoft Sans Serif" w:hAnsi="Microsoft Sans Serif" w:cs="Microsoft Sans Serif"/>
        </w:rPr>
        <w:t>titled "Docum</w:t>
      </w:r>
      <w:r>
        <w:rPr>
          <w:rFonts w:ascii="Microsoft Sans Serif" w:hAnsi="Microsoft Sans Serif" w:cs="Microsoft Sans Serif"/>
        </w:rPr>
        <w:t>entation of open-source MFIX–PIC</w:t>
      </w:r>
      <w:r w:rsidRPr="00CF28BE">
        <w:rPr>
          <w:rFonts w:ascii="Microsoft Sans Serif" w:hAnsi="Microsoft Sans Serif" w:cs="Microsoft Sans Serif"/>
        </w:rPr>
        <w:t xml:space="preserve"> software fo</w:t>
      </w:r>
      <w:r>
        <w:rPr>
          <w:rFonts w:ascii="Microsoft Sans Serif" w:hAnsi="Microsoft Sans Serif" w:cs="Microsoft Sans Serif"/>
        </w:rPr>
        <w:t>r gas-solids flows" by R. Garg and J. F. Dietiker.</w:t>
      </w:r>
      <w:r w:rsidRPr="00CF28BE">
        <w:rPr>
          <w:rFonts w:ascii="Microsoft Sans Serif" w:hAnsi="Microsoft Sans Serif" w:cs="Microsoft Sans Serif"/>
        </w:rPr>
        <w:t xml:space="preserve"> It is </w:t>
      </w:r>
      <w:r w:rsidRPr="00A44685">
        <w:rPr>
          <w:rFonts w:ascii="Microsoft Sans Serif" w:hAnsi="Microsoft Sans Serif" w:cs="Microsoft Sans Serif"/>
        </w:rPr>
        <w:t xml:space="preserve">available online at </w:t>
      </w:r>
      <w:hyperlink r:id="rId65" w:history="1">
        <w:r>
          <w:rPr>
            <w:rStyle w:val="Hyperlink"/>
            <w:rFonts w:ascii="Microsoft Sans Serif" w:hAnsi="Microsoft Sans Serif" w:cs="Microsoft Sans Serif"/>
          </w:rPr>
          <w:t>https://mfix.netl.doe.gov/documentation/mfix_pic_doc.pdf</w:t>
        </w:r>
      </w:hyperlink>
      <w:r w:rsidRPr="00A44685">
        <w:rPr>
          <w:rFonts w:ascii="Microsoft Sans Serif" w:hAnsi="Microsoft Sans Serif" w:cs="Microsoft Sans Serif"/>
        </w:rPr>
        <w:t>, or in</w:t>
      </w:r>
      <w:r w:rsidRPr="00A06C0A">
        <w:rPr>
          <w:rFonts w:ascii="Microsoft Sans Serif" w:hAnsi="Microsoft Sans Serif" w:cs="Microsoft Sans Serif"/>
        </w:rPr>
        <w:t xml:space="preserve"> /mfix/doc directory.</w:t>
      </w:r>
    </w:p>
    <w:p w:rsidR="00C64CF8" w:rsidRDefault="00C64CF8" w:rsidP="00C64CF8">
      <w:pPr>
        <w:rPr>
          <w:rFonts w:ascii="Microsoft Sans Serif" w:hAnsi="Microsoft Sans Serif" w:cs="Microsoft Sans Serif"/>
        </w:rPr>
      </w:pPr>
      <w:r w:rsidRPr="00CF28BE">
        <w:rPr>
          <w:rFonts w:ascii="Microsoft Sans Serif" w:hAnsi="Microsoft Sans Serif" w:cs="Microsoft Sans Serif"/>
        </w:rPr>
        <w:t>The indic</w:t>
      </w:r>
      <w:r>
        <w:rPr>
          <w:rFonts w:ascii="Microsoft Sans Serif" w:hAnsi="Microsoft Sans Serif" w:cs="Microsoft Sans Serif"/>
        </w:rPr>
        <w:t xml:space="preserve">ated document serves as the theory guide for the MPPIC model implementation details in MFIX code. The MFIX code with MPPIC model is referred to as MFIX-PIC in the indicated document and hereinafter. A brief discussion on setting up of input file for MPPIC model assumes reader’s familiarity with the MPPIC documentation. </w:t>
      </w:r>
    </w:p>
    <w:p w:rsidR="00C64CF8" w:rsidRDefault="0004154E" w:rsidP="00C64CF8">
      <w:pPr>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159" editas="canvas" style="width:468pt;height:93.15pt;mso-position-horizontal-relative:char;mso-position-vertical-relative:line" coordorigin="1440,7484" coordsize="9360,1863">
            <o:lock v:ext="edit" aspectratio="t"/>
            <v:shape id="_x0000_s12160" type="#_x0000_t75" style="position:absolute;left:1440;top:7484;width:9360;height:1863" o:preferrelative="f">
              <v:fill o:detectmouseclick="t"/>
              <v:path o:extrusionok="t" o:connecttype="none"/>
              <o:lock v:ext="edit" text="t"/>
            </v:shape>
            <v:shape id="_x0000_s12161" type="#_x0000_t176" style="position:absolute;left:2242;top:7578;width:8280;height:1499" fillcolor="#ff9305" strokeweight="2.25pt">
              <v:fill opacity="9830f"/>
              <v:textbox style="mso-next-textbox:#_x0000_s12161">
                <w:txbxContent>
                  <w:p w:rsidR="00C64CF8" w:rsidRPr="00A21164" w:rsidRDefault="00C64CF8" w:rsidP="00C64CF8">
                    <w:r w:rsidRPr="00800FB5">
                      <w:rPr>
                        <w:rFonts w:ascii="Microsoft Sans Serif" w:hAnsi="Microsoft Sans Serif" w:cs="Microsoft Sans Serif"/>
                      </w:rPr>
                      <w:t xml:space="preserve">Note that </w:t>
                    </w:r>
                    <w:r>
                      <w:rPr>
                        <w:rFonts w:ascii="Microsoft Sans Serif" w:hAnsi="Microsoft Sans Serif" w:cs="Microsoft Sans Serif"/>
                      </w:rPr>
                      <w:t xml:space="preserve">MPPIC model has not been tested with MPI modules. It has only been tested in serial compilation mode. It will work with cut-cell modules in MFIX, but there needs to be work done to ensure conservative coupling between the two phases. </w:t>
                    </w:r>
                  </w:p>
                  <w:p w:rsidR="00C64CF8" w:rsidRPr="007A55F2" w:rsidRDefault="00C64CF8" w:rsidP="00C64CF8">
                    <w:pPr>
                      <w:autoSpaceDE w:val="0"/>
                      <w:autoSpaceDN w:val="0"/>
                      <w:adjustRightInd w:val="0"/>
                      <w:spacing w:before="0" w:after="0"/>
                      <w:rPr>
                        <w:rFonts w:ascii="Microsoft Sans Serif" w:hAnsi="Microsoft Sans Serif" w:cs="Microsoft Sans Serif"/>
                      </w:rPr>
                    </w:pPr>
                  </w:p>
                </w:txbxContent>
              </v:textbox>
            </v:shape>
            <v:shape id="_x0000_s12162" type="#_x0000_t75" style="position:absolute;left:1629;top:8038;width:470;height:470">
              <v:imagedata r:id="rId22" o:title=""/>
            </v:shape>
            <w10:wrap type="none"/>
            <w10:anchorlock/>
          </v:group>
        </w:pict>
      </w:r>
    </w:p>
    <w:p w:rsidR="00C64CF8" w:rsidRDefault="00C64CF8" w:rsidP="00C64CF8">
      <w:pPr>
        <w:rPr>
          <w:rFonts w:ascii="Microsoft Sans Serif" w:hAnsi="Microsoft Sans Serif" w:cs="Microsoft Sans Serif"/>
        </w:rPr>
      </w:pPr>
      <w:r w:rsidRPr="005F781F">
        <w:rPr>
          <w:rFonts w:ascii="Microsoft Sans Serif" w:hAnsi="Microsoft Sans Serif" w:cs="Microsoft Sans Serif"/>
        </w:rPr>
        <w:t>The MPPIC model is invoked by setting MPPIC flag to TRUE in conjunction with DISCRETE_ELEMENT set to TRUE. The initial conditions for the MPPIC model are specified in the same way as continuum model. It is noted that this is a departure from the DEM model in MFIX where the initial condition for solid phase was specified by special DEM related flags. Although the physical region where the parcels are seeded is specified by the same flags as those used in continuum model setup, there is still need to specify the number of parcels per cell and their statistical weights.</w:t>
      </w:r>
      <w:r>
        <w:rPr>
          <w:rFonts w:ascii="Microsoft Sans Serif" w:hAnsi="Microsoft Sans Serif" w:cs="Microsoft Sans Serif"/>
        </w:rPr>
        <w:t xml:space="preserve"> There are two methods to specify the initial seeding of parcels. In both methods, the user first defines the physical region where the initial solids will be seeded. As discussed earlier, this is done by the same flags that are used in continuum representation of dispersed phase. In the first method, the user specifies the number of parcels per cell by the setting the flag “CONSTANTNPC” to TRUE and specifying number of parcels per cell for each phase by the array “NPC_PIC”. In this case, the user defined number of parcels per cell are randomly seeded in the initial physical region specified by user. The statistical weight is assigned to parcels such that the solid volume fraction implied by parcels </w:t>
      </w:r>
      <w:r>
        <w:rPr>
          <w:rFonts w:ascii="Microsoft Sans Serif" w:hAnsi="Microsoft Sans Serif" w:cs="Microsoft Sans Serif"/>
        </w:rPr>
        <w:lastRenderedPageBreak/>
        <w:t xml:space="preserve">equals the user defined solid volume fraction (see the MPPIC documentation). </w:t>
      </w:r>
    </w:p>
    <w:p w:rsidR="00C64CF8" w:rsidRDefault="00C64CF8" w:rsidP="00C64CF8">
      <w:pPr>
        <w:rPr>
          <w:rFonts w:ascii="Microsoft Sans Serif" w:hAnsi="Microsoft Sans Serif" w:cs="Microsoft Sans Serif"/>
        </w:rPr>
      </w:pPr>
      <w:r>
        <w:rPr>
          <w:rFonts w:ascii="Microsoft Sans Serif" w:hAnsi="Microsoft Sans Serif" w:cs="Microsoft Sans Serif"/>
        </w:rPr>
        <w:t>In the second method, the statistical weight of parcels is fixed by setting the flag “CONSTANTWT” to TRUE along with specifying the statistical weight of parcels belonging to each phase by the array “STATWT_PIC”. The number of parcels per cell is computed by the code such that the solid volume fraction implied by parcels equals the user defined solid volume fraction.</w:t>
      </w:r>
    </w:p>
    <w:p w:rsidR="00C64CF8" w:rsidRDefault="00C64CF8" w:rsidP="00C64CF8">
      <w:pPr>
        <w:rPr>
          <w:rFonts w:ascii="Microsoft Sans Serif" w:hAnsi="Microsoft Sans Serif" w:cs="Microsoft Sans Serif"/>
        </w:rPr>
      </w:pPr>
      <w:r>
        <w:rPr>
          <w:rFonts w:ascii="Microsoft Sans Serif" w:hAnsi="Microsoft Sans Serif" w:cs="Microsoft Sans Serif"/>
        </w:rPr>
        <w:t xml:space="preserve">The current implementation of MPPIC model also has the frictional stress model implementation outlined in Snider’s [1] paper. This is based on our best understanding of the model from the paper. This model does not simulate very stably. </w:t>
      </w:r>
    </w:p>
    <w:p w:rsidR="00C64CF8" w:rsidRDefault="00C64CF8" w:rsidP="00C64CF8">
      <w:pPr>
        <w:rPr>
          <w:rFonts w:ascii="Microsoft Sans Serif" w:hAnsi="Microsoft Sans Serif" w:cs="Microsoft Sans Serif"/>
        </w:rPr>
      </w:pPr>
      <w:r>
        <w:rPr>
          <w:rFonts w:ascii="Microsoft Sans Serif" w:hAnsi="Microsoft Sans Serif" w:cs="Microsoft Sans Serif"/>
        </w:rPr>
        <w:t xml:space="preserve">The minimum gas voidage at maximum packing beyond which the MPPIC frictional stress model gets invoked is still defined by the flag EP_STAR that is generally used in continuum representation. </w:t>
      </w:r>
    </w:p>
    <w:p w:rsidR="006B7900" w:rsidRDefault="006B7900" w:rsidP="006B7900">
      <w:pPr>
        <w:pStyle w:val="Heading2"/>
      </w:pPr>
      <w:bookmarkStart w:id="130" w:name="_Toc397681762"/>
      <w:r>
        <w:t>Initial Condition</w:t>
      </w:r>
      <w:bookmarkEnd w:id="130"/>
      <w:r w:rsidR="00DC7A79">
        <w:t>s</w:t>
      </w:r>
    </w:p>
    <w:p w:rsidR="00D53451" w:rsidRPr="003E1051" w:rsidRDefault="00D53451" w:rsidP="00D53451">
      <w:pPr>
        <w:rPr>
          <w:rFonts w:ascii="Microsoft Sans Serif" w:hAnsi="Microsoft Sans Serif" w:cs="Microsoft Sans Serif"/>
        </w:rPr>
      </w:pPr>
      <w:r w:rsidRPr="00CF28BE">
        <w:rPr>
          <w:rFonts w:ascii="Microsoft Sans Serif" w:hAnsi="Microsoft Sans Serif" w:cs="Microsoft Sans Serif"/>
        </w:rPr>
        <w:t xml:space="preserve">Each initial condition (IC) is specified over a rectangular region (or pie-shaped for cylindrical coordinates) that corresponds to the scalar numerical grid. These are 3D regions: X_w X_e, Y_s Y_n, and Z_t Z_b. The region is defined by the constant coordinates of each of the six faces, which may be specified as the physical coordinates or the cell indices. The </w:t>
      </w:r>
    </w:p>
    <w:p w:rsidR="00D53451" w:rsidRPr="003E1051" w:rsidRDefault="00D53451" w:rsidP="00D53451">
      <w:pPr>
        <w:rPr>
          <w:rFonts w:ascii="Microsoft Sans Serif" w:hAnsi="Microsoft Sans Serif" w:cs="Microsoft Sans Serif"/>
        </w:rPr>
      </w:pPr>
      <w:r w:rsidRPr="00CF28BE">
        <w:rPr>
          <w:rFonts w:ascii="Microsoft Sans Serif" w:hAnsi="Microsoft Sans Serif" w:cs="Microsoft Sans Serif"/>
        </w:rPr>
        <w:t>physical coordinates are easier to specify than the cell indices. If cell sizes are not small enough to resolve a region specified using physical coordinates, MFIX will indicate this problem with an error message.</w:t>
      </w:r>
    </w:p>
    <w:p w:rsidR="00D53451" w:rsidRPr="003E1051" w:rsidRDefault="00D53451" w:rsidP="00D53451">
      <w:pPr>
        <w:rPr>
          <w:rFonts w:ascii="Microsoft Sans Serif" w:hAnsi="Microsoft Sans Serif" w:cs="Microsoft Sans Serif"/>
        </w:rPr>
      </w:pPr>
      <w:r w:rsidRPr="00CF28BE">
        <w:rPr>
          <w:rFonts w:ascii="Microsoft Sans Serif" w:hAnsi="Microsoft Sans Serif" w:cs="Microsoft Sans Serif"/>
        </w:rPr>
        <w:t>In cylindrical coordinates, when the theta direction crosses the 0 value, split that region into two regions: e.g., Split a region spanning 1.9 pi to 0.1 pi as 1.9 pi to 2 pi and 0 to 0.1 pi.</w:t>
      </w:r>
    </w:p>
    <w:p w:rsidR="00D53451" w:rsidRPr="00D53451" w:rsidRDefault="00D53451" w:rsidP="00D53451">
      <w:pPr>
        <w:rPr>
          <w:rFonts w:ascii="Microsoft Sans Serif" w:hAnsi="Microsoft Sans Serif" w:cs="Microsoft Sans Serif"/>
        </w:rPr>
      </w:pPr>
      <w:r w:rsidRPr="00CF28BE">
        <w:rPr>
          <w:rFonts w:ascii="Microsoft Sans Serif" w:hAnsi="Microsoft Sans Serif" w:cs="Microsoft Sans Serif"/>
        </w:rPr>
        <w:t>Two initial condition regions may overlap. When an overlap occurs, MFIX uses the conditions specified for the higher IC number.</w:t>
      </w:r>
    </w:p>
    <w:tbl>
      <w:tblPr>
        <w:tblW w:w="0" w:type="auto"/>
        <w:tblLook w:val="04A0" w:firstRow="1" w:lastRow="0" w:firstColumn="1" w:lastColumn="0" w:noHBand="0" w:noVBand="1"/>
      </w:tblPr>
      <w:tblGrid>
        <w:gridCol w:w="6607"/>
        <w:gridCol w:w="2080"/>
        <w:gridCol w:w="889"/>
      </w:tblGrid>
      <w:tr w:rsidR="006B7900" w:rsidTr="00893E58">
        <w:tc>
          <w:tcPr>
            <w:tcW w:w="0" w:type="auto"/>
            <w:shd w:val="clear" w:color="auto" w:fill="DBE5F1" w:themeFill="accent1" w:themeFillTint="33"/>
          </w:tcPr>
          <w:p w:rsidR="006B7900" w:rsidRDefault="006B7900" w:rsidP="00893E58">
            <w:r>
              <w:rPr>
                <w:b/>
              </w:rPr>
              <w:t>IC_X_W</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 coordinate of the west face.</w:t>
            </w:r>
          </w:p>
        </w:tc>
      </w:tr>
      <w:tr w:rsidR="006B7900" w:rsidTr="00893E58">
        <w:tc>
          <w:tcPr>
            <w:tcW w:w="0" w:type="auto"/>
            <w:shd w:val="clear" w:color="auto" w:fill="auto"/>
          </w:tcPr>
          <w:p w:rsidR="006B7900" w:rsidRDefault="006B7900" w:rsidP="00893E58">
            <w:r>
              <w:rPr>
                <w:b/>
              </w:rPr>
              <w:t>IC_X_E</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 coordinate of the east face.</w:t>
            </w:r>
          </w:p>
        </w:tc>
      </w:tr>
      <w:tr w:rsidR="006B7900" w:rsidTr="00893E58">
        <w:tc>
          <w:tcPr>
            <w:tcW w:w="0" w:type="auto"/>
            <w:shd w:val="clear" w:color="auto" w:fill="DBE5F1" w:themeFill="accent1" w:themeFillTint="33"/>
          </w:tcPr>
          <w:p w:rsidR="006B7900" w:rsidRDefault="006B7900" w:rsidP="00893E58">
            <w:r>
              <w:rPr>
                <w:b/>
              </w:rPr>
              <w:t>IC_Y_S</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 coordinate of the south face.</w:t>
            </w:r>
          </w:p>
        </w:tc>
      </w:tr>
      <w:tr w:rsidR="006B7900" w:rsidTr="00893E58">
        <w:tc>
          <w:tcPr>
            <w:tcW w:w="0" w:type="auto"/>
            <w:shd w:val="clear" w:color="auto" w:fill="auto"/>
          </w:tcPr>
          <w:p w:rsidR="006B7900" w:rsidRDefault="006B7900" w:rsidP="00893E58">
            <w:r>
              <w:rPr>
                <w:b/>
              </w:rPr>
              <w:t>IC_Y_N</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 coordinate of the north face.</w:t>
            </w:r>
          </w:p>
        </w:tc>
      </w:tr>
      <w:tr w:rsidR="006B7900" w:rsidTr="00893E58">
        <w:tc>
          <w:tcPr>
            <w:tcW w:w="0" w:type="auto"/>
            <w:shd w:val="clear" w:color="auto" w:fill="DBE5F1" w:themeFill="accent1" w:themeFillTint="33"/>
          </w:tcPr>
          <w:p w:rsidR="006B7900" w:rsidRDefault="006B7900" w:rsidP="00893E58">
            <w:r>
              <w:rPr>
                <w:b/>
              </w:rPr>
              <w:t>IC_Z_B</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Z coordinate of the bottom face.</w:t>
            </w:r>
          </w:p>
        </w:tc>
      </w:tr>
      <w:tr w:rsidR="006B7900" w:rsidTr="00893E58">
        <w:tc>
          <w:tcPr>
            <w:tcW w:w="0" w:type="auto"/>
            <w:shd w:val="clear" w:color="auto" w:fill="auto"/>
          </w:tcPr>
          <w:p w:rsidR="006B7900" w:rsidRDefault="006B7900" w:rsidP="00893E58">
            <w:r>
              <w:rPr>
                <w:b/>
              </w:rPr>
              <w:t>IC_Z_T</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 coordinate of the top face.</w:t>
            </w:r>
          </w:p>
        </w:tc>
      </w:tr>
      <w:tr w:rsidR="006B7900" w:rsidTr="00893E58">
        <w:tc>
          <w:tcPr>
            <w:tcW w:w="0" w:type="auto"/>
            <w:shd w:val="clear" w:color="auto" w:fill="DBE5F1" w:themeFill="accent1" w:themeFillTint="33"/>
          </w:tcPr>
          <w:p w:rsidR="006B7900" w:rsidRDefault="006B7900" w:rsidP="00893E58">
            <w:r>
              <w:rPr>
                <w:b/>
              </w:rPr>
              <w:t>IC_I_W</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I index of the west-most wall.</w:t>
            </w:r>
          </w:p>
        </w:tc>
      </w:tr>
      <w:tr w:rsidR="006B7900" w:rsidTr="00893E58">
        <w:tc>
          <w:tcPr>
            <w:tcW w:w="0" w:type="auto"/>
            <w:shd w:val="clear" w:color="auto" w:fill="auto"/>
          </w:tcPr>
          <w:p w:rsidR="006B7900" w:rsidRDefault="006B7900" w:rsidP="00893E58">
            <w:r>
              <w:rPr>
                <w:b/>
              </w:rPr>
              <w:t>IC_I_E</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I index of the east-most wall.</w:t>
            </w:r>
          </w:p>
        </w:tc>
      </w:tr>
      <w:tr w:rsidR="006B7900" w:rsidTr="00893E58">
        <w:tc>
          <w:tcPr>
            <w:tcW w:w="0" w:type="auto"/>
            <w:shd w:val="clear" w:color="auto" w:fill="DBE5F1" w:themeFill="accent1" w:themeFillTint="33"/>
          </w:tcPr>
          <w:p w:rsidR="006B7900" w:rsidRDefault="006B7900" w:rsidP="00893E58">
            <w:r>
              <w:rPr>
                <w:b/>
              </w:rPr>
              <w:t>IC_J_S</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J index of the south-most wall.</w:t>
            </w:r>
          </w:p>
        </w:tc>
      </w:tr>
      <w:tr w:rsidR="006B7900" w:rsidTr="00893E58">
        <w:tc>
          <w:tcPr>
            <w:tcW w:w="0" w:type="auto"/>
            <w:shd w:val="clear" w:color="auto" w:fill="auto"/>
          </w:tcPr>
          <w:p w:rsidR="006B7900" w:rsidRDefault="006B7900" w:rsidP="00893E58">
            <w:r>
              <w:rPr>
                <w:b/>
              </w:rPr>
              <w:t>IC_J_N</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J index of the north-most wall.</w:t>
            </w:r>
          </w:p>
        </w:tc>
      </w:tr>
      <w:tr w:rsidR="006B7900" w:rsidTr="00893E58">
        <w:tc>
          <w:tcPr>
            <w:tcW w:w="0" w:type="auto"/>
            <w:shd w:val="clear" w:color="auto" w:fill="DBE5F1" w:themeFill="accent1" w:themeFillTint="33"/>
          </w:tcPr>
          <w:p w:rsidR="006B7900" w:rsidRDefault="006B7900" w:rsidP="00893E58">
            <w:r>
              <w:rPr>
                <w:b/>
              </w:rPr>
              <w:t>IC_K_B</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K index of the bottom-most wall.</w:t>
            </w:r>
          </w:p>
        </w:tc>
      </w:tr>
      <w:tr w:rsidR="006B7900" w:rsidTr="00893E58">
        <w:tc>
          <w:tcPr>
            <w:tcW w:w="0" w:type="auto"/>
            <w:shd w:val="clear" w:color="auto" w:fill="auto"/>
          </w:tcPr>
          <w:p w:rsidR="006B7900" w:rsidRDefault="006B7900" w:rsidP="00893E58">
            <w:r>
              <w:rPr>
                <w:b/>
              </w:rPr>
              <w:t>IC_K_T</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K index of the top-most wall.</w:t>
            </w:r>
          </w:p>
        </w:tc>
      </w:tr>
      <w:tr w:rsidR="006B7900" w:rsidTr="00893E58">
        <w:tc>
          <w:tcPr>
            <w:tcW w:w="0" w:type="auto"/>
            <w:shd w:val="clear" w:color="auto" w:fill="DBE5F1" w:themeFill="accent1" w:themeFillTint="33"/>
          </w:tcPr>
          <w:p w:rsidR="006B7900" w:rsidRDefault="006B7900" w:rsidP="00893E58">
            <w:r>
              <w:rPr>
                <w:b/>
              </w:rPr>
              <w:t>IC_TYPE</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Type of initial condition. Mainly used in restart runs to overwrite values read from the .res file by specifying it as _patch_. The user needs to be careful when using the _patch_ option, since the values from the .res file are overwritten and no error checking is done for the patched values.</w:t>
            </w:r>
          </w:p>
        </w:tc>
      </w:tr>
      <w:tr w:rsidR="006B7900" w:rsidTr="00893E58">
        <w:tc>
          <w:tcPr>
            <w:tcW w:w="0" w:type="auto"/>
            <w:shd w:val="clear" w:color="auto" w:fill="auto"/>
          </w:tcPr>
          <w:p w:rsidR="006B7900" w:rsidRDefault="006B7900" w:rsidP="00893E58">
            <w:r>
              <w:rPr>
                <w:b/>
              </w:rPr>
              <w:t>IC_EP_G</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void fraction in the ic region.</w:t>
            </w:r>
          </w:p>
        </w:tc>
      </w:tr>
      <w:tr w:rsidR="006B7900" w:rsidTr="00893E58">
        <w:tc>
          <w:tcPr>
            <w:tcW w:w="0" w:type="auto"/>
            <w:shd w:val="clear" w:color="auto" w:fill="DBE5F1" w:themeFill="accent1" w:themeFillTint="33"/>
          </w:tcPr>
          <w:p w:rsidR="006B7900" w:rsidRDefault="006B7900" w:rsidP="00893E58">
            <w:r>
              <w:rPr>
                <w:b/>
              </w:rPr>
              <w:t>IC_P_G</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gas pressure in the ic region. If this quantity is not specified, mfix will set up a hydrostatic pressure profile, which varies only in the y-direction.</w:t>
            </w:r>
          </w:p>
        </w:tc>
      </w:tr>
      <w:tr w:rsidR="006B7900" w:rsidTr="00893E58">
        <w:tc>
          <w:tcPr>
            <w:tcW w:w="0" w:type="auto"/>
            <w:shd w:val="clear" w:color="auto" w:fill="auto"/>
          </w:tcPr>
          <w:p w:rsidR="006B7900" w:rsidRDefault="006B7900" w:rsidP="00893E58">
            <w:r>
              <w:rPr>
                <w:b/>
              </w:rPr>
              <w:t>IC_P_STAR</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solids pressure in the ic region. Usually, this value is specified as zero.</w:t>
            </w:r>
          </w:p>
        </w:tc>
      </w:tr>
      <w:tr w:rsidR="006B7900" w:rsidTr="00893E58">
        <w:tc>
          <w:tcPr>
            <w:tcW w:w="0" w:type="auto"/>
            <w:shd w:val="clear" w:color="auto" w:fill="DBE5F1" w:themeFill="accent1" w:themeFillTint="33"/>
          </w:tcPr>
          <w:p w:rsidR="006B7900" w:rsidRDefault="006B7900" w:rsidP="00893E58">
            <w:r>
              <w:rPr>
                <w:b/>
              </w:rPr>
              <w:t>IC_L_SCALE</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Turbulence length scale in the ic region.</w:t>
            </w:r>
          </w:p>
        </w:tc>
      </w:tr>
      <w:tr w:rsidR="006B7900" w:rsidTr="00893E58">
        <w:tc>
          <w:tcPr>
            <w:tcW w:w="0" w:type="auto"/>
            <w:shd w:val="clear" w:color="auto" w:fill="auto"/>
          </w:tcPr>
          <w:p w:rsidR="006B7900" w:rsidRDefault="006B7900" w:rsidP="00893E58">
            <w:r>
              <w:rPr>
                <w:b/>
              </w:rPr>
              <w:lastRenderedPageBreak/>
              <w:t>IC_ROP_S</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bulk density (rop_s = ro_s x ep_s) of solids phase-m in the ic region. Users need to specify this ic only for polydisperse flow (mmax &gt; 1). Users must make sure that summation of ( ic_rop_s(ic,m) / ro_s(m) ) over all solids phases is equal to ( 1.0 - ic_ep_g(ic)).</w:t>
            </w:r>
          </w:p>
        </w:tc>
      </w:tr>
      <w:tr w:rsidR="006B7900" w:rsidTr="00893E58">
        <w:tc>
          <w:tcPr>
            <w:tcW w:w="0" w:type="auto"/>
            <w:shd w:val="clear" w:color="auto" w:fill="DBE5F1" w:themeFill="accent1" w:themeFillTint="33"/>
          </w:tcPr>
          <w:p w:rsidR="006B7900" w:rsidRDefault="006B7900" w:rsidP="00893E58">
            <w:r>
              <w:rPr>
                <w:b/>
              </w:rPr>
              <w:t>IC_EP_S</w:t>
            </w:r>
            <w:r>
              <w:t>(IC,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solids volume fraction of solids phase-m in the ic region.</w:t>
            </w:r>
          </w:p>
        </w:tc>
      </w:tr>
      <w:tr w:rsidR="006B7900" w:rsidTr="00893E58">
        <w:tc>
          <w:tcPr>
            <w:tcW w:w="0" w:type="auto"/>
            <w:shd w:val="clear" w:color="auto" w:fill="auto"/>
          </w:tcPr>
          <w:p w:rsidR="006B7900" w:rsidRDefault="006B7900" w:rsidP="00893E58">
            <w:r>
              <w:rPr>
                <w:b/>
              </w:rPr>
              <w:t>IC_T_G</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gas phase temperature in the ic region.</w:t>
            </w:r>
          </w:p>
        </w:tc>
      </w:tr>
      <w:tr w:rsidR="006B7900" w:rsidTr="00893E58">
        <w:tc>
          <w:tcPr>
            <w:tcW w:w="0" w:type="auto"/>
            <w:shd w:val="clear" w:color="auto" w:fill="DBE5F1" w:themeFill="accent1" w:themeFillTint="33"/>
          </w:tcPr>
          <w:p w:rsidR="006B7900" w:rsidRDefault="006B7900" w:rsidP="00893E58">
            <w:r>
              <w:rPr>
                <w:b/>
              </w:rPr>
              <w:t>IC_T_S</w:t>
            </w:r>
            <w:r>
              <w:t>(IC,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solids phase-m temperature in the ic region.</w:t>
            </w:r>
          </w:p>
        </w:tc>
      </w:tr>
      <w:tr w:rsidR="006B7900" w:rsidTr="00893E58">
        <w:tc>
          <w:tcPr>
            <w:tcW w:w="0" w:type="auto"/>
            <w:shd w:val="clear" w:color="auto" w:fill="auto"/>
          </w:tcPr>
          <w:p w:rsidR="006B7900" w:rsidRDefault="006B7900" w:rsidP="00893E58">
            <w:r>
              <w:rPr>
                <w:b/>
              </w:rPr>
              <w:t>IC_THETA_M</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solids phase-m granular temperature in the ic region.</w:t>
            </w:r>
          </w:p>
        </w:tc>
      </w:tr>
      <w:tr w:rsidR="006B7900" w:rsidTr="00893E58">
        <w:tc>
          <w:tcPr>
            <w:tcW w:w="0" w:type="auto"/>
            <w:shd w:val="clear" w:color="auto" w:fill="DBE5F1" w:themeFill="accent1" w:themeFillTint="33"/>
          </w:tcPr>
          <w:p w:rsidR="006B7900" w:rsidRDefault="006B7900" w:rsidP="00893E58">
            <w:r>
              <w:rPr>
                <w:b/>
              </w:rPr>
              <w:t>IC_GAMA_RG</w:t>
            </w:r>
            <w:r>
              <w:t>(IC, Phase)</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Gas phase radiation coefficient in the ic region. Modify file rdtn2.inc to change the source term.</w:t>
            </w:r>
          </w:p>
        </w:tc>
      </w:tr>
      <w:tr w:rsidR="006B7900" w:rsidTr="00893E58">
        <w:tc>
          <w:tcPr>
            <w:tcW w:w="0" w:type="auto"/>
            <w:shd w:val="clear" w:color="auto" w:fill="auto"/>
          </w:tcPr>
          <w:p w:rsidR="006B7900" w:rsidRDefault="006B7900" w:rsidP="00893E58">
            <w:r>
              <w:rPr>
                <w:b/>
              </w:rPr>
              <w:t>IC_T_RG</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radiation temperature in the ic region.</w:t>
            </w:r>
          </w:p>
        </w:tc>
      </w:tr>
      <w:tr w:rsidR="006B7900" w:rsidTr="00893E58">
        <w:tc>
          <w:tcPr>
            <w:tcW w:w="0" w:type="auto"/>
            <w:shd w:val="clear" w:color="auto" w:fill="DBE5F1" w:themeFill="accent1" w:themeFillTint="33"/>
          </w:tcPr>
          <w:p w:rsidR="006B7900" w:rsidRDefault="006B7900" w:rsidP="00893E58">
            <w:r>
              <w:rPr>
                <w:b/>
              </w:rPr>
              <w:t>IC_GAMA_RS</w:t>
            </w:r>
            <w:r>
              <w:t>(IC, Phase)</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phase-m radiation coefficient in the ic region. Modify file radtn2.inc to change the source term.</w:t>
            </w:r>
          </w:p>
        </w:tc>
      </w:tr>
      <w:tr w:rsidR="006B7900" w:rsidTr="00893E58">
        <w:tc>
          <w:tcPr>
            <w:tcW w:w="0" w:type="auto"/>
            <w:shd w:val="clear" w:color="auto" w:fill="auto"/>
          </w:tcPr>
          <w:p w:rsidR="006B7900" w:rsidRDefault="006B7900" w:rsidP="00893E58">
            <w:r>
              <w:rPr>
                <w:b/>
              </w:rPr>
              <w:t>IC_T_RS</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Solids phase-m radiation temperature in the ic region.</w:t>
            </w:r>
          </w:p>
        </w:tc>
      </w:tr>
      <w:tr w:rsidR="006B7900" w:rsidTr="00893E58">
        <w:tc>
          <w:tcPr>
            <w:tcW w:w="0" w:type="auto"/>
            <w:shd w:val="clear" w:color="auto" w:fill="DBE5F1" w:themeFill="accent1" w:themeFillTint="33"/>
          </w:tcPr>
          <w:p w:rsidR="006B7900" w:rsidRDefault="006B7900" w:rsidP="00893E58">
            <w:r>
              <w:rPr>
                <w:b/>
              </w:rPr>
              <w:t>IC_U_G</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x-component of gas velocity in the ic region.</w:t>
            </w:r>
          </w:p>
        </w:tc>
      </w:tr>
      <w:tr w:rsidR="006B7900" w:rsidTr="00893E58">
        <w:tc>
          <w:tcPr>
            <w:tcW w:w="0" w:type="auto"/>
            <w:shd w:val="clear" w:color="auto" w:fill="auto"/>
          </w:tcPr>
          <w:p w:rsidR="006B7900" w:rsidRDefault="006B7900" w:rsidP="00893E58">
            <w:r>
              <w:rPr>
                <w:b/>
              </w:rPr>
              <w:t>IC_U_S</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x-component of solids-phase velocity in the ic region.</w:t>
            </w:r>
          </w:p>
        </w:tc>
      </w:tr>
      <w:tr w:rsidR="006B7900" w:rsidTr="00893E58">
        <w:tc>
          <w:tcPr>
            <w:tcW w:w="0" w:type="auto"/>
            <w:shd w:val="clear" w:color="auto" w:fill="DBE5F1" w:themeFill="accent1" w:themeFillTint="33"/>
          </w:tcPr>
          <w:p w:rsidR="006B7900" w:rsidRDefault="006B7900" w:rsidP="00893E58">
            <w:r>
              <w:rPr>
                <w:b/>
              </w:rPr>
              <w:t>IC_V_G</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y-component of gas velocity in the ic region.</w:t>
            </w:r>
          </w:p>
        </w:tc>
      </w:tr>
      <w:tr w:rsidR="006B7900" w:rsidTr="00893E58">
        <w:tc>
          <w:tcPr>
            <w:tcW w:w="0" w:type="auto"/>
            <w:shd w:val="clear" w:color="auto" w:fill="auto"/>
          </w:tcPr>
          <w:p w:rsidR="006B7900" w:rsidRDefault="006B7900" w:rsidP="00893E58">
            <w:r>
              <w:rPr>
                <w:b/>
              </w:rPr>
              <w:t>IC_V_S</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lastRenderedPageBreak/>
              <w:t>Initial y-component of solids-phase velocity in the ic region.</w:t>
            </w:r>
          </w:p>
        </w:tc>
      </w:tr>
      <w:tr w:rsidR="006B7900" w:rsidTr="00893E58">
        <w:tc>
          <w:tcPr>
            <w:tcW w:w="0" w:type="auto"/>
            <w:shd w:val="clear" w:color="auto" w:fill="DBE5F1" w:themeFill="accent1" w:themeFillTint="33"/>
          </w:tcPr>
          <w:p w:rsidR="006B7900" w:rsidRDefault="006B7900" w:rsidP="00893E58">
            <w:r>
              <w:rPr>
                <w:b/>
              </w:rPr>
              <w:t>IC_W_G</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z-component of gas velocity in the ic region.</w:t>
            </w:r>
          </w:p>
        </w:tc>
      </w:tr>
      <w:tr w:rsidR="006B7900" w:rsidTr="00893E58">
        <w:tc>
          <w:tcPr>
            <w:tcW w:w="0" w:type="auto"/>
            <w:shd w:val="clear" w:color="auto" w:fill="auto"/>
          </w:tcPr>
          <w:p w:rsidR="006B7900" w:rsidRDefault="006B7900" w:rsidP="00893E58">
            <w:r>
              <w:rPr>
                <w:b/>
              </w:rPr>
              <w:t>IC_W_S</w:t>
            </w:r>
            <w:r>
              <w:t>(IC,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z-component of solids-phase velocity in the ic region.</w:t>
            </w:r>
          </w:p>
        </w:tc>
      </w:tr>
      <w:tr w:rsidR="006B7900" w:rsidTr="00893E58">
        <w:tc>
          <w:tcPr>
            <w:tcW w:w="0" w:type="auto"/>
            <w:shd w:val="clear" w:color="auto" w:fill="DBE5F1" w:themeFill="accent1" w:themeFillTint="33"/>
          </w:tcPr>
          <w:p w:rsidR="006B7900" w:rsidRDefault="006B7900" w:rsidP="00893E58">
            <w:r>
              <w:rPr>
                <w:b/>
              </w:rPr>
              <w:t>IC_X_G</w:t>
            </w:r>
            <w:r>
              <w:t>(IC,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mass fraction of gas species n.</w:t>
            </w:r>
          </w:p>
        </w:tc>
      </w:tr>
      <w:tr w:rsidR="006B7900" w:rsidTr="00893E58">
        <w:tc>
          <w:tcPr>
            <w:tcW w:w="0" w:type="auto"/>
            <w:shd w:val="clear" w:color="auto" w:fill="auto"/>
          </w:tcPr>
          <w:p w:rsidR="006B7900" w:rsidRDefault="006B7900" w:rsidP="00893E58">
            <w:r>
              <w:rPr>
                <w:b/>
              </w:rPr>
              <w:t>IC_X_S</w:t>
            </w:r>
            <w:r>
              <w:t>(IC, 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mass fraction of gas species n.</w:t>
            </w:r>
          </w:p>
        </w:tc>
      </w:tr>
      <w:tr w:rsidR="006B7900" w:rsidTr="00893E58">
        <w:tc>
          <w:tcPr>
            <w:tcW w:w="0" w:type="auto"/>
            <w:shd w:val="clear" w:color="auto" w:fill="DBE5F1" w:themeFill="accent1" w:themeFillTint="33"/>
          </w:tcPr>
          <w:p w:rsidR="006B7900" w:rsidRDefault="006B7900" w:rsidP="00893E58">
            <w:r>
              <w:rPr>
                <w:b/>
              </w:rPr>
              <w:t>IC_SCALAR</w:t>
            </w:r>
            <w:r>
              <w:t>(IC, Scalar Eq.)</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value of scalar n.</w:t>
            </w:r>
          </w:p>
        </w:tc>
      </w:tr>
      <w:tr w:rsidR="006B7900" w:rsidTr="00893E58">
        <w:tc>
          <w:tcPr>
            <w:tcW w:w="0" w:type="auto"/>
            <w:shd w:val="clear" w:color="auto" w:fill="auto"/>
          </w:tcPr>
          <w:p w:rsidR="006B7900" w:rsidRDefault="006B7900" w:rsidP="00893E58">
            <w:r>
              <w:rPr>
                <w:b/>
              </w:rPr>
              <w:t>IC_K_TURB_G</w:t>
            </w:r>
            <w:r>
              <w:t>(IC)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Initial value of k in k-epsilon.</w:t>
            </w:r>
          </w:p>
        </w:tc>
      </w:tr>
      <w:tr w:rsidR="006B7900" w:rsidTr="00893E58">
        <w:tc>
          <w:tcPr>
            <w:tcW w:w="0" w:type="auto"/>
            <w:shd w:val="clear" w:color="auto" w:fill="DBE5F1" w:themeFill="accent1" w:themeFillTint="33"/>
          </w:tcPr>
          <w:p w:rsidR="006B7900" w:rsidRDefault="006B7900" w:rsidP="00893E58">
            <w:r>
              <w:rPr>
                <w:b/>
              </w:rPr>
              <w:t>IC_E_TURB_G</w:t>
            </w:r>
            <w:r>
              <w:t>(IC)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Initial value of epsilon in k-epsilon.</w:t>
            </w:r>
          </w:p>
        </w:tc>
      </w:tr>
      <w:tr w:rsidR="006B7900" w:rsidTr="00893E58">
        <w:tc>
          <w:tcPr>
            <w:tcW w:w="0" w:type="auto"/>
            <w:shd w:val="clear" w:color="auto" w:fill="auto"/>
          </w:tcPr>
          <w:p w:rsidR="006B7900" w:rsidRDefault="006B7900" w:rsidP="00893E58">
            <w:r>
              <w:rPr>
                <w:b/>
              </w:rPr>
              <w:t>IC_DES_FIT_TO_REGION</w:t>
            </w:r>
            <w:r>
              <w:t>(IC)</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for inflating initial lattice distribution to the entire ic region.</w:t>
            </w:r>
          </w:p>
        </w:tc>
      </w:tr>
      <w:tr w:rsidR="006B7900" w:rsidTr="00893E58">
        <w:tc>
          <w:tcPr>
            <w:tcW w:w="0" w:type="auto"/>
            <w:shd w:val="clear" w:color="auto" w:fill="DBE5F1" w:themeFill="accent1" w:themeFillTint="33"/>
          </w:tcPr>
          <w:p w:rsidR="006B7900" w:rsidRDefault="006B7900" w:rsidP="00893E58">
            <w:r>
              <w:rPr>
                <w:b/>
              </w:rPr>
              <w:t>IC_PIC_CONST_NPC</w:t>
            </w:r>
            <w:r>
              <w:t>(IC, Phase)</w:t>
            </w:r>
          </w:p>
        </w:tc>
        <w:tc>
          <w:tcPr>
            <w:tcW w:w="0" w:type="auto"/>
            <w:shd w:val="clear" w:color="auto" w:fill="DBE5F1" w:themeFill="accent1" w:themeFillTint="33"/>
          </w:tcPr>
          <w:p w:rsidR="006B7900" w:rsidRDefault="006B7900" w:rsidP="00893E58">
            <w:r>
              <w:rPr>
                <w:i/>
              </w:rPr>
              <w:t xml:space="preserve"> [ 0 ]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Flag to specify the initial constant number of particles per cell for the pic method initialization. Statistical weight of parcels will be calculated by the code.</w:t>
            </w:r>
          </w:p>
        </w:tc>
      </w:tr>
      <w:tr w:rsidR="006B7900" w:rsidTr="00893E58">
        <w:tc>
          <w:tcPr>
            <w:tcW w:w="0" w:type="auto"/>
            <w:shd w:val="clear" w:color="auto" w:fill="DBE5F1" w:themeFill="accent1" w:themeFillTint="33"/>
          </w:tcPr>
          <w:p w:rsidR="006B7900" w:rsidRDefault="006B7900" w:rsidP="00893E58">
            <w:pPr>
              <w:jc w:val="right"/>
            </w:pPr>
            <w:r>
              <w:rPr>
                <w:i/>
              </w:rPr>
              <w:t>Dependent: SOLIDS_MODEL</w:t>
            </w:r>
          </w:p>
        </w:tc>
        <w:tc>
          <w:tcPr>
            <w:tcW w:w="0" w:type="auto"/>
            <w:gridSpan w:val="2"/>
            <w:shd w:val="clear" w:color="auto" w:fill="DBE5F1" w:themeFill="accent1" w:themeFillTint="33"/>
          </w:tcPr>
          <w:p w:rsidR="006B7900" w:rsidRDefault="006B7900" w:rsidP="00893E58">
            <w:r>
              <w:t>Pic</w:t>
            </w:r>
          </w:p>
        </w:tc>
      </w:tr>
      <w:tr w:rsidR="006B7900" w:rsidTr="00893E58">
        <w:tc>
          <w:tcPr>
            <w:tcW w:w="0" w:type="auto"/>
            <w:shd w:val="clear" w:color="auto" w:fill="DBE5F1" w:themeFill="accent1" w:themeFillTint="33"/>
          </w:tcPr>
          <w:p w:rsidR="006B7900" w:rsidRDefault="006B7900" w:rsidP="00893E58">
            <w:pPr>
              <w:jc w:val="right"/>
            </w:pPr>
            <w:r>
              <w:rPr>
                <w:i/>
              </w:rPr>
              <w:t>Conflict: IC_PIC_CONST_STATWT</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auto"/>
          </w:tcPr>
          <w:p w:rsidR="006B7900" w:rsidRDefault="006B7900" w:rsidP="00893E58">
            <w:r>
              <w:rPr>
                <w:b/>
              </w:rPr>
              <w:t>IC_PIC_CONST_STATWT</w:t>
            </w:r>
            <w:r>
              <w:t>(IC, Phase)</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Flag to specify the initial constant statistical weight for computational particles/parcels. Actual number of parcels will be automatically computed.</w:t>
            </w:r>
          </w:p>
        </w:tc>
      </w:tr>
      <w:tr w:rsidR="006B7900" w:rsidTr="00893E58">
        <w:tc>
          <w:tcPr>
            <w:tcW w:w="0" w:type="auto"/>
            <w:shd w:val="clear" w:color="auto" w:fill="auto"/>
          </w:tcPr>
          <w:p w:rsidR="006B7900" w:rsidRDefault="006B7900" w:rsidP="00893E58">
            <w:pPr>
              <w:jc w:val="right"/>
            </w:pPr>
            <w:r>
              <w:rPr>
                <w:i/>
              </w:rPr>
              <w:t>Dependent: SOLIDS_MODEL</w:t>
            </w:r>
          </w:p>
        </w:tc>
        <w:tc>
          <w:tcPr>
            <w:tcW w:w="0" w:type="auto"/>
            <w:gridSpan w:val="2"/>
            <w:shd w:val="clear" w:color="auto" w:fill="auto"/>
          </w:tcPr>
          <w:p w:rsidR="006B7900" w:rsidRDefault="006B7900" w:rsidP="00893E58">
            <w:r>
              <w:t>Pic</w:t>
            </w:r>
          </w:p>
        </w:tc>
      </w:tr>
      <w:tr w:rsidR="006B7900" w:rsidTr="00893E58">
        <w:tc>
          <w:tcPr>
            <w:tcW w:w="0" w:type="auto"/>
            <w:shd w:val="clear" w:color="auto" w:fill="auto"/>
          </w:tcPr>
          <w:p w:rsidR="006B7900" w:rsidRDefault="006B7900" w:rsidP="00893E58">
            <w:pPr>
              <w:jc w:val="right"/>
            </w:pPr>
            <w:r>
              <w:rPr>
                <w:i/>
              </w:rPr>
              <w:t>Conflict: IC_PIC_CONST_NPC</w:t>
            </w:r>
          </w:p>
        </w:tc>
        <w:tc>
          <w:tcPr>
            <w:tcW w:w="0" w:type="auto"/>
            <w:gridSpan w:val="2"/>
            <w:shd w:val="clear" w:color="auto" w:fill="auto"/>
          </w:tcPr>
          <w:p w:rsidR="006B7900" w:rsidRDefault="006B7900" w:rsidP="00893E58">
            <w:r>
              <w:t>Defined</w:t>
            </w:r>
          </w:p>
        </w:tc>
      </w:tr>
    </w:tbl>
    <w:p w:rsidR="006B7900" w:rsidRDefault="006B7900" w:rsidP="006B7900">
      <w:pPr>
        <w:pStyle w:val="Heading2"/>
      </w:pPr>
      <w:bookmarkStart w:id="131" w:name="_Toc397681763"/>
      <w:r>
        <w:lastRenderedPageBreak/>
        <w:t>Boundary Condition</w:t>
      </w:r>
      <w:bookmarkEnd w:id="131"/>
      <w:r w:rsidR="009524E6">
        <w:t>s</w:t>
      </w:r>
    </w:p>
    <w:p w:rsidR="002C7FF5" w:rsidRPr="003E1051" w:rsidRDefault="002C7FF5" w:rsidP="002C7FF5">
      <w:pPr>
        <w:rPr>
          <w:rFonts w:ascii="Microsoft Sans Serif" w:hAnsi="Microsoft Sans Serif" w:cs="Microsoft Sans Serif"/>
        </w:rPr>
      </w:pPr>
      <w:r w:rsidRPr="00CF28BE">
        <w:rPr>
          <w:rFonts w:ascii="Microsoft Sans Serif" w:hAnsi="Microsoft Sans Serif" w:cs="Microsoft Sans Serif"/>
        </w:rPr>
        <w:t>Boundary conditions (BC) are specified over flow planes or 2D surfaces that are normal to one of the coordinate directions and coincide with a face of the scalar control-volume. The values for one of the three pairs of coordinates are equal. The surface is defined by the constant coordinates of each of the four edges, which can be specified with physical coordinates or cell indices, and the two equal values for the direction normal to the face, which can only be specified with physical coordinates. If cell sizes are not small enough to resolve a surface specified using physical coordinates, MFIX will indicate this problem with an error message.</w:t>
      </w:r>
    </w:p>
    <w:p w:rsidR="002C7FF5" w:rsidRPr="003E1051" w:rsidRDefault="002C7FF5" w:rsidP="002C7FF5">
      <w:pPr>
        <w:rPr>
          <w:rFonts w:ascii="Microsoft Sans Serif" w:hAnsi="Microsoft Sans Serif" w:cs="Microsoft Sans Serif"/>
        </w:rPr>
      </w:pPr>
      <w:r w:rsidRPr="00CF28BE">
        <w:rPr>
          <w:rFonts w:ascii="Microsoft Sans Serif" w:hAnsi="Microsoft Sans Serif" w:cs="Microsoft Sans Serif"/>
        </w:rPr>
        <w:t>A flow plane must have a wall cell (or an outside boundary) on one side and a flow cell on the other side.</w:t>
      </w:r>
    </w:p>
    <w:p w:rsidR="002C7FF5" w:rsidRPr="003E1051" w:rsidRDefault="002C7FF5" w:rsidP="002C7FF5">
      <w:pPr>
        <w:rPr>
          <w:rFonts w:ascii="Microsoft Sans Serif" w:hAnsi="Microsoft Sans Serif" w:cs="Microsoft Sans Serif"/>
        </w:rPr>
      </w:pPr>
      <w:r w:rsidRPr="00CF28BE">
        <w:rPr>
          <w:rFonts w:ascii="Microsoft Sans Serif" w:hAnsi="Microsoft Sans Serif" w:cs="Microsoft Sans Serif"/>
        </w:rPr>
        <w:t>The BC section is also used to specify obstacles in the flow domain. Obstacles are 3D regions, just as for the IC regions: X_w X_e, Y_s Y_n, and Z_t Z_b. By default the outside boundary is initialized as no-slip walls. For cylindrical coordinates the axis is initialized as a free-slip wall.</w:t>
      </w:r>
    </w:p>
    <w:p w:rsidR="002C7FF5" w:rsidRPr="00213E73" w:rsidRDefault="002C7FF5" w:rsidP="002C7FF5">
      <w:pPr>
        <w:rPr>
          <w:rFonts w:ascii="Microsoft Sans Serif" w:hAnsi="Microsoft Sans Serif" w:cs="Microsoft Sans Serif"/>
        </w:rPr>
      </w:pPr>
      <w:r w:rsidRPr="00CF28BE">
        <w:rPr>
          <w:rFonts w:ascii="Microsoft Sans Serif" w:hAnsi="Microsoft Sans Serif" w:cs="Microsoft Sans Serif"/>
        </w:rPr>
        <w:t>Two boundary surfaces must not intersect. Two obstacle regions may intersect.</w:t>
      </w:r>
    </w:p>
    <w:tbl>
      <w:tblPr>
        <w:tblW w:w="0" w:type="auto"/>
        <w:tblLook w:val="04A0" w:firstRow="1" w:lastRow="0" w:firstColumn="1" w:lastColumn="0" w:noHBand="0" w:noVBand="1"/>
      </w:tblPr>
      <w:tblGrid>
        <w:gridCol w:w="7928"/>
        <w:gridCol w:w="492"/>
        <w:gridCol w:w="1156"/>
      </w:tblGrid>
      <w:tr w:rsidR="006B7900" w:rsidTr="00893E58">
        <w:tc>
          <w:tcPr>
            <w:tcW w:w="0" w:type="auto"/>
            <w:shd w:val="clear" w:color="auto" w:fill="DBE5F1" w:themeFill="accent1" w:themeFillTint="33"/>
          </w:tcPr>
          <w:p w:rsidR="006B7900" w:rsidRDefault="006B7900" w:rsidP="00893E58">
            <w:r>
              <w:rPr>
                <w:b/>
              </w:rPr>
              <w:t>BC_X_W</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 coordinate of the west face or edge.</w:t>
            </w:r>
          </w:p>
        </w:tc>
      </w:tr>
      <w:tr w:rsidR="006B7900" w:rsidTr="00893E58">
        <w:tc>
          <w:tcPr>
            <w:tcW w:w="0" w:type="auto"/>
            <w:shd w:val="clear" w:color="auto" w:fill="auto"/>
          </w:tcPr>
          <w:p w:rsidR="006B7900" w:rsidRDefault="006B7900" w:rsidP="00893E58">
            <w:r>
              <w:rPr>
                <w:b/>
              </w:rPr>
              <w:t>BC_X_E</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 coordinate of the east face or edge.</w:t>
            </w:r>
          </w:p>
        </w:tc>
      </w:tr>
      <w:tr w:rsidR="006B7900" w:rsidTr="00893E58">
        <w:tc>
          <w:tcPr>
            <w:tcW w:w="0" w:type="auto"/>
            <w:shd w:val="clear" w:color="auto" w:fill="DBE5F1" w:themeFill="accent1" w:themeFillTint="33"/>
          </w:tcPr>
          <w:p w:rsidR="006B7900" w:rsidRDefault="006B7900" w:rsidP="00893E58">
            <w:r>
              <w:rPr>
                <w:b/>
              </w:rPr>
              <w:t>BC_Y_S</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 coordinate of the south face or edge.</w:t>
            </w:r>
          </w:p>
        </w:tc>
      </w:tr>
      <w:tr w:rsidR="006B7900" w:rsidTr="00893E58">
        <w:tc>
          <w:tcPr>
            <w:tcW w:w="0" w:type="auto"/>
            <w:shd w:val="clear" w:color="auto" w:fill="auto"/>
          </w:tcPr>
          <w:p w:rsidR="006B7900" w:rsidRDefault="006B7900" w:rsidP="00893E58">
            <w:r>
              <w:rPr>
                <w:b/>
              </w:rPr>
              <w:t>BC_Y_N</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 coordinate of the north face or edge.</w:t>
            </w:r>
          </w:p>
        </w:tc>
      </w:tr>
      <w:tr w:rsidR="006B7900" w:rsidTr="00893E58">
        <w:tc>
          <w:tcPr>
            <w:tcW w:w="0" w:type="auto"/>
            <w:shd w:val="clear" w:color="auto" w:fill="DBE5F1" w:themeFill="accent1" w:themeFillTint="33"/>
          </w:tcPr>
          <w:p w:rsidR="006B7900" w:rsidRDefault="006B7900" w:rsidP="00893E58">
            <w:r>
              <w:rPr>
                <w:b/>
              </w:rPr>
              <w:t>BC_Z_B</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 coordinate of the bottom face or edge.</w:t>
            </w:r>
          </w:p>
        </w:tc>
      </w:tr>
      <w:tr w:rsidR="006B7900" w:rsidTr="00893E58">
        <w:tc>
          <w:tcPr>
            <w:tcW w:w="0" w:type="auto"/>
            <w:shd w:val="clear" w:color="auto" w:fill="auto"/>
          </w:tcPr>
          <w:p w:rsidR="006B7900" w:rsidRDefault="006B7900" w:rsidP="00893E58">
            <w:r>
              <w:rPr>
                <w:b/>
              </w:rPr>
              <w:t>BC_Z_T</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 coordinate of the top face or edge.</w:t>
            </w:r>
          </w:p>
        </w:tc>
      </w:tr>
      <w:tr w:rsidR="006B7900" w:rsidTr="00893E58">
        <w:tc>
          <w:tcPr>
            <w:tcW w:w="0" w:type="auto"/>
            <w:shd w:val="clear" w:color="auto" w:fill="DBE5F1" w:themeFill="accent1" w:themeFillTint="33"/>
          </w:tcPr>
          <w:p w:rsidR="006B7900" w:rsidRDefault="006B7900" w:rsidP="00893E58">
            <w:r>
              <w:rPr>
                <w:b/>
              </w:rPr>
              <w:t>BC_I_W</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I index of the west-most cell.</w:t>
            </w:r>
          </w:p>
        </w:tc>
      </w:tr>
      <w:tr w:rsidR="006B7900" w:rsidTr="00893E58">
        <w:tc>
          <w:tcPr>
            <w:tcW w:w="0" w:type="auto"/>
            <w:shd w:val="clear" w:color="auto" w:fill="auto"/>
          </w:tcPr>
          <w:p w:rsidR="006B7900" w:rsidRDefault="006B7900" w:rsidP="00893E58">
            <w:r>
              <w:rPr>
                <w:b/>
              </w:rPr>
              <w:t>BC_I_E</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I index of the east-most cell.</w:t>
            </w:r>
          </w:p>
        </w:tc>
      </w:tr>
      <w:tr w:rsidR="006B7900" w:rsidTr="00893E58">
        <w:tc>
          <w:tcPr>
            <w:tcW w:w="0" w:type="auto"/>
            <w:shd w:val="clear" w:color="auto" w:fill="DBE5F1" w:themeFill="accent1" w:themeFillTint="33"/>
          </w:tcPr>
          <w:p w:rsidR="006B7900" w:rsidRDefault="006B7900" w:rsidP="00893E58">
            <w:r>
              <w:rPr>
                <w:b/>
              </w:rPr>
              <w:lastRenderedPageBreak/>
              <w:t>BC_J_S</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J index of the south-most cell.</w:t>
            </w:r>
          </w:p>
        </w:tc>
      </w:tr>
      <w:tr w:rsidR="006B7900" w:rsidTr="00893E58">
        <w:tc>
          <w:tcPr>
            <w:tcW w:w="0" w:type="auto"/>
            <w:shd w:val="clear" w:color="auto" w:fill="auto"/>
          </w:tcPr>
          <w:p w:rsidR="006B7900" w:rsidRDefault="006B7900" w:rsidP="00893E58">
            <w:r>
              <w:rPr>
                <w:b/>
              </w:rPr>
              <w:t>BC_J_N</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J index of the north-most cell.</w:t>
            </w:r>
          </w:p>
        </w:tc>
      </w:tr>
      <w:tr w:rsidR="006B7900" w:rsidTr="00893E58">
        <w:tc>
          <w:tcPr>
            <w:tcW w:w="0" w:type="auto"/>
            <w:shd w:val="clear" w:color="auto" w:fill="DBE5F1" w:themeFill="accent1" w:themeFillTint="33"/>
          </w:tcPr>
          <w:p w:rsidR="006B7900" w:rsidRDefault="006B7900" w:rsidP="00893E58">
            <w:r>
              <w:rPr>
                <w:b/>
              </w:rPr>
              <w:t>BC_K_B</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K index of the bottom-most cell.</w:t>
            </w:r>
          </w:p>
        </w:tc>
      </w:tr>
      <w:tr w:rsidR="006B7900" w:rsidTr="00893E58">
        <w:tc>
          <w:tcPr>
            <w:tcW w:w="0" w:type="auto"/>
            <w:shd w:val="clear" w:color="auto" w:fill="auto"/>
          </w:tcPr>
          <w:p w:rsidR="006B7900" w:rsidRDefault="006B7900" w:rsidP="00893E58">
            <w:r>
              <w:rPr>
                <w:b/>
              </w:rPr>
              <w:t>BC_K_T</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K index of the top-most cell.</w:t>
            </w:r>
          </w:p>
        </w:tc>
      </w:tr>
      <w:tr w:rsidR="006B7900" w:rsidTr="00893E58">
        <w:tc>
          <w:tcPr>
            <w:tcW w:w="0" w:type="auto"/>
            <w:shd w:val="clear" w:color="auto" w:fill="DBE5F1" w:themeFill="accent1" w:themeFillTint="33"/>
          </w:tcPr>
          <w:p w:rsidR="006B7900" w:rsidRDefault="006B7900" w:rsidP="00893E58">
            <w:r>
              <w:rPr>
                <w:b/>
              </w:rPr>
              <w:t>BC_TYPE</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Type of boundary.</w:t>
            </w:r>
          </w:p>
        </w:tc>
      </w:tr>
      <w:tr w:rsidR="006B7900" w:rsidTr="00893E58">
        <w:tc>
          <w:tcPr>
            <w:tcW w:w="0" w:type="auto"/>
            <w:shd w:val="clear" w:color="auto" w:fill="DBE5F1" w:themeFill="accent1" w:themeFillTint="33"/>
          </w:tcPr>
          <w:p w:rsidR="006B7900" w:rsidRDefault="006B7900" w:rsidP="00893E58">
            <w:pPr>
              <w:jc w:val="right"/>
            </w:pPr>
            <w:r>
              <w:rPr>
                <w:i/>
              </w:rPr>
              <w:t>DUMMY</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MASS_INFLOW</w:t>
            </w:r>
            <w:r>
              <w:t xml:space="preserve"> or </w:t>
            </w:r>
            <w:r>
              <w:rPr>
                <w:i/>
              </w:rPr>
              <w:t>MI</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MASS_OUTFLOW</w:t>
            </w:r>
            <w:r>
              <w:t xml:space="preserve"> or </w:t>
            </w:r>
            <w:r>
              <w:rPr>
                <w:i/>
              </w:rPr>
              <w:t>MO</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P_INFLOW</w:t>
            </w:r>
            <w:r>
              <w:t xml:space="preserve"> or </w:t>
            </w:r>
            <w:r>
              <w:rPr>
                <w:i/>
              </w:rPr>
              <w:t>PI</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P_OUTFLOW</w:t>
            </w:r>
            <w:r>
              <w:t xml:space="preserve"> or </w:t>
            </w:r>
            <w:r>
              <w:rPr>
                <w:i/>
              </w:rPr>
              <w:t>PO</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FREE_SLIP_WALL</w:t>
            </w:r>
            <w:r>
              <w:t xml:space="preserve"> or </w:t>
            </w:r>
            <w:r>
              <w:rPr>
                <w:i/>
              </w:rPr>
              <w:t>FSW</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NO_SLIP_WALL</w:t>
            </w:r>
            <w:r>
              <w:t xml:space="preserve"> or </w:t>
            </w:r>
            <w:r>
              <w:rPr>
                <w:i/>
              </w:rPr>
              <w:t>NSW</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pPr>
              <w:jc w:val="right"/>
            </w:pPr>
            <w:r>
              <w:rPr>
                <w:i/>
              </w:rPr>
              <w:t>PAR_SLIP_WALL</w:t>
            </w:r>
            <w:r>
              <w:t xml:space="preserve"> or </w:t>
            </w:r>
            <w:r>
              <w:rPr>
                <w:i/>
              </w:rPr>
              <w:t>PSW</w:t>
            </w:r>
          </w:p>
        </w:tc>
        <w:tc>
          <w:tcPr>
            <w:tcW w:w="0" w:type="auto"/>
            <w:gridSpan w:val="2"/>
            <w:shd w:val="clear" w:color="auto" w:fill="DBE5F1" w:themeFill="accent1" w:themeFillTint="33"/>
          </w:tcPr>
          <w:p w:rsidR="006B7900" w:rsidRDefault="006B7900" w:rsidP="00893E58">
            <w:r>
              <w:t>Na</w:t>
            </w:r>
          </w:p>
        </w:tc>
      </w:tr>
      <w:tr w:rsidR="006B7900" w:rsidTr="00893E58">
        <w:tc>
          <w:tcPr>
            <w:tcW w:w="0" w:type="auto"/>
            <w:shd w:val="clear" w:color="auto" w:fill="auto"/>
          </w:tcPr>
          <w:p w:rsidR="006B7900" w:rsidRDefault="006B7900" w:rsidP="00893E58">
            <w:r>
              <w:rPr>
                <w:b/>
              </w:rPr>
              <w:t>BC_HW_G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hw for partial slip boundary.</w:t>
            </w:r>
          </w:p>
        </w:tc>
      </w:tr>
      <w:tr w:rsidR="006B7900" w:rsidTr="00893E58">
        <w:tc>
          <w:tcPr>
            <w:tcW w:w="0" w:type="auto"/>
            <w:shd w:val="clear" w:color="auto" w:fill="DBE5F1" w:themeFill="accent1" w:themeFillTint="33"/>
          </w:tcPr>
          <w:p w:rsidR="006B7900" w:rsidRDefault="006B7900" w:rsidP="00893E58">
            <w:r>
              <w:rPr>
                <w:b/>
              </w:rPr>
              <w:t>BC_HW_S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 hw for partial slip boundary.</w:t>
            </w:r>
          </w:p>
        </w:tc>
      </w:tr>
      <w:tr w:rsidR="006B7900" w:rsidTr="00893E58">
        <w:tc>
          <w:tcPr>
            <w:tcW w:w="0" w:type="auto"/>
            <w:shd w:val="clear" w:color="auto" w:fill="auto"/>
          </w:tcPr>
          <w:p w:rsidR="006B7900" w:rsidRDefault="006B7900" w:rsidP="00893E58">
            <w:r>
              <w:rPr>
                <w:b/>
              </w:rPr>
              <w:t>BC_UW_G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uw for partial slip boundary.</w:t>
            </w:r>
          </w:p>
        </w:tc>
      </w:tr>
      <w:tr w:rsidR="006B7900" w:rsidTr="00893E58">
        <w:tc>
          <w:tcPr>
            <w:tcW w:w="0" w:type="auto"/>
            <w:shd w:val="clear" w:color="auto" w:fill="DBE5F1" w:themeFill="accent1" w:themeFillTint="33"/>
          </w:tcPr>
          <w:p w:rsidR="006B7900" w:rsidRDefault="006B7900" w:rsidP="00893E58">
            <w:r>
              <w:rPr>
                <w:b/>
              </w:rPr>
              <w:t>BC_UW_S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 uw for partial slip boundary.</w:t>
            </w:r>
          </w:p>
        </w:tc>
      </w:tr>
      <w:tr w:rsidR="006B7900" w:rsidTr="00893E58">
        <w:tc>
          <w:tcPr>
            <w:tcW w:w="0" w:type="auto"/>
            <w:shd w:val="clear" w:color="auto" w:fill="auto"/>
          </w:tcPr>
          <w:p w:rsidR="006B7900" w:rsidRDefault="006B7900" w:rsidP="00893E58">
            <w:r>
              <w:rPr>
                <w:b/>
              </w:rPr>
              <w:t>BC_VW_G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lastRenderedPageBreak/>
              <w:t>Gas phase vw for partial slip boundary.</w:t>
            </w:r>
          </w:p>
        </w:tc>
      </w:tr>
      <w:tr w:rsidR="006B7900" w:rsidTr="00893E58">
        <w:tc>
          <w:tcPr>
            <w:tcW w:w="0" w:type="auto"/>
            <w:shd w:val="clear" w:color="auto" w:fill="DBE5F1" w:themeFill="accent1" w:themeFillTint="33"/>
          </w:tcPr>
          <w:p w:rsidR="006B7900" w:rsidRDefault="006B7900" w:rsidP="00893E58">
            <w:r>
              <w:rPr>
                <w:b/>
              </w:rPr>
              <w:t>BC_VW_S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 vw for partial slip boundary.</w:t>
            </w:r>
          </w:p>
        </w:tc>
      </w:tr>
      <w:tr w:rsidR="006B7900" w:rsidTr="00893E58">
        <w:tc>
          <w:tcPr>
            <w:tcW w:w="0" w:type="auto"/>
            <w:shd w:val="clear" w:color="auto" w:fill="auto"/>
          </w:tcPr>
          <w:p w:rsidR="006B7900" w:rsidRDefault="006B7900" w:rsidP="00893E58">
            <w:r>
              <w:rPr>
                <w:b/>
              </w:rPr>
              <w:t>BC_WW_G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ww for partial slip boundary.</w:t>
            </w:r>
          </w:p>
        </w:tc>
      </w:tr>
      <w:tr w:rsidR="006B7900" w:rsidTr="00893E58">
        <w:tc>
          <w:tcPr>
            <w:tcW w:w="0" w:type="auto"/>
            <w:shd w:val="clear" w:color="auto" w:fill="DBE5F1" w:themeFill="accent1" w:themeFillTint="33"/>
          </w:tcPr>
          <w:p w:rsidR="006B7900" w:rsidRDefault="006B7900" w:rsidP="00893E58">
            <w:r>
              <w:rPr>
                <w:b/>
              </w:rPr>
              <w:t>BC_WW_S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 ww for partial slip boundary.</w:t>
            </w:r>
          </w:p>
        </w:tc>
      </w:tr>
      <w:tr w:rsidR="006B7900" w:rsidTr="00893E58">
        <w:tc>
          <w:tcPr>
            <w:tcW w:w="0" w:type="auto"/>
            <w:shd w:val="clear" w:color="auto" w:fill="auto"/>
          </w:tcPr>
          <w:p w:rsidR="006B7900" w:rsidRDefault="006B7900" w:rsidP="00893E58">
            <w:r>
              <w:rPr>
                <w:b/>
              </w:rPr>
              <w:t>BC_JJ_PS</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Johnson and jackson partial slip bc.</w:t>
            </w:r>
          </w:p>
        </w:tc>
      </w:tr>
      <w:tr w:rsidR="006B7900" w:rsidTr="00893E58">
        <w:tc>
          <w:tcPr>
            <w:tcW w:w="0" w:type="auto"/>
            <w:shd w:val="clear" w:color="auto" w:fill="auto"/>
          </w:tcPr>
          <w:p w:rsidR="006B7900" w:rsidRDefault="006B7900" w:rsidP="00893E58">
            <w:pPr>
              <w:jc w:val="right"/>
            </w:pPr>
            <w:r>
              <w:rPr>
                <w:i/>
              </w:rPr>
              <w:t>0</w:t>
            </w:r>
          </w:p>
        </w:tc>
        <w:tc>
          <w:tcPr>
            <w:tcW w:w="0" w:type="auto"/>
            <w:gridSpan w:val="2"/>
            <w:shd w:val="clear" w:color="auto" w:fill="auto"/>
          </w:tcPr>
          <w:p w:rsidR="006B7900" w:rsidRDefault="006B7900" w:rsidP="00893E58">
            <w:r>
              <w:t>Na</w:t>
            </w:r>
          </w:p>
        </w:tc>
      </w:tr>
      <w:tr w:rsidR="006B7900" w:rsidTr="00893E58">
        <w:tc>
          <w:tcPr>
            <w:tcW w:w="0" w:type="auto"/>
            <w:shd w:val="clear" w:color="auto" w:fill="auto"/>
          </w:tcPr>
          <w:p w:rsidR="006B7900" w:rsidRDefault="006B7900" w:rsidP="00893E58">
            <w:pPr>
              <w:jc w:val="right"/>
            </w:pPr>
            <w:r>
              <w:rPr>
                <w:i/>
              </w:rPr>
              <w:t>1</w:t>
            </w:r>
          </w:p>
        </w:tc>
        <w:tc>
          <w:tcPr>
            <w:tcW w:w="0" w:type="auto"/>
            <w:gridSpan w:val="2"/>
            <w:shd w:val="clear" w:color="auto" w:fill="auto"/>
          </w:tcPr>
          <w:p w:rsidR="006B7900" w:rsidRDefault="006B7900" w:rsidP="00893E58">
            <w:r>
              <w:t>Na</w:t>
            </w:r>
          </w:p>
        </w:tc>
      </w:tr>
      <w:tr w:rsidR="006B7900" w:rsidTr="00893E58">
        <w:tc>
          <w:tcPr>
            <w:tcW w:w="0" w:type="auto"/>
            <w:shd w:val="clear" w:color="auto" w:fill="DBE5F1" w:themeFill="accent1" w:themeFillTint="33"/>
          </w:tcPr>
          <w:p w:rsidR="006B7900" w:rsidRDefault="006B7900" w:rsidP="00893E58">
            <w:r>
              <w:rPr>
                <w:b/>
              </w:rPr>
              <w:t>BC_THETAW_M</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wall value, thetaw_m, in diffusion boundary condition: d(theta_m)/dn + hw (theta_m - thetaw_m) = c, where n is the fluid-to-wall normal.</w:t>
            </w:r>
          </w:p>
        </w:tc>
      </w:tr>
      <w:tr w:rsidR="006B7900" w:rsidTr="00893E58">
        <w:tc>
          <w:tcPr>
            <w:tcW w:w="0" w:type="auto"/>
            <w:shd w:val="clear" w:color="auto" w:fill="auto"/>
          </w:tcPr>
          <w:p w:rsidR="006B7900" w:rsidRDefault="006B7900" w:rsidP="00893E58">
            <w:r>
              <w:rPr>
                <w:b/>
              </w:rPr>
              <w:t>BC_HW_THETA_M</w:t>
            </w:r>
            <w:r>
              <w:t>(BC,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Transfer coefficient, hw, in diffusion boundary condition: d(theta_m)/dn + hw (theta_m - thetaw_m) = c, where n is the fluid-to-wall normal.</w:t>
            </w:r>
          </w:p>
        </w:tc>
      </w:tr>
      <w:tr w:rsidR="006B7900" w:rsidTr="00893E58">
        <w:tc>
          <w:tcPr>
            <w:tcW w:w="0" w:type="auto"/>
            <w:shd w:val="clear" w:color="auto" w:fill="DBE5F1" w:themeFill="accent1" w:themeFillTint="33"/>
          </w:tcPr>
          <w:p w:rsidR="006B7900" w:rsidRDefault="006B7900" w:rsidP="00893E58">
            <w:r>
              <w:rPr>
                <w:b/>
              </w:rPr>
              <w:t>BC_C_THETA_M</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flux, c, in diffusion boundary condition: d(theta_m)/dn + hw (theta_m - thetaw_m) = c, where n is the fluid-to-wall normal.</w:t>
            </w:r>
          </w:p>
        </w:tc>
      </w:tr>
      <w:tr w:rsidR="006B7900" w:rsidTr="00893E58">
        <w:tc>
          <w:tcPr>
            <w:tcW w:w="0" w:type="auto"/>
            <w:shd w:val="clear" w:color="auto" w:fill="auto"/>
          </w:tcPr>
          <w:p w:rsidR="006B7900" w:rsidRDefault="006B7900" w:rsidP="00893E58">
            <w:r>
              <w:rPr>
                <w:b/>
              </w:rPr>
              <w:t>BC_HW_T_G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heat transfer coefficient, hw, in diffusion boundary condition: d(t_g)/dn + hw (t_g - tw_g) = c, where n is the fluid-to-wall normal.</w:t>
            </w:r>
          </w:p>
        </w:tc>
      </w:tr>
      <w:tr w:rsidR="006B7900" w:rsidTr="00893E58">
        <w:tc>
          <w:tcPr>
            <w:tcW w:w="0" w:type="auto"/>
            <w:shd w:val="clear" w:color="auto" w:fill="DBE5F1" w:themeFill="accent1" w:themeFillTint="33"/>
          </w:tcPr>
          <w:p w:rsidR="006B7900" w:rsidRDefault="006B7900" w:rsidP="00893E58">
            <w:r>
              <w:rPr>
                <w:b/>
              </w:rPr>
              <w:t>BC_TW_G</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gas phase wall temperature, tw_g, in diffusion boundary condition: d(t_g)/dn + hw (t_g - tw_g) = c, where n is the fluid-to-wall normal.</w:t>
            </w:r>
          </w:p>
        </w:tc>
      </w:tr>
      <w:tr w:rsidR="006B7900" w:rsidTr="00893E58">
        <w:tc>
          <w:tcPr>
            <w:tcW w:w="0" w:type="auto"/>
            <w:shd w:val="clear" w:color="auto" w:fill="auto"/>
          </w:tcPr>
          <w:p w:rsidR="006B7900" w:rsidRDefault="006B7900" w:rsidP="00893E58">
            <w:r>
              <w:rPr>
                <w:b/>
              </w:rPr>
              <w:t>BC_C_T_G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gas phase heat flux, c, in diffusion boundary condition: d(t_g)/dn + hw (t_g - tw_g) = c, where n is the fluid-to-wall normal.</w:t>
            </w:r>
          </w:p>
        </w:tc>
      </w:tr>
      <w:tr w:rsidR="006B7900" w:rsidTr="00893E58">
        <w:tc>
          <w:tcPr>
            <w:tcW w:w="0" w:type="auto"/>
            <w:shd w:val="clear" w:color="auto" w:fill="DBE5F1" w:themeFill="accent1" w:themeFillTint="33"/>
          </w:tcPr>
          <w:p w:rsidR="006B7900" w:rsidRDefault="006B7900" w:rsidP="00893E58">
            <w:r>
              <w:rPr>
                <w:b/>
              </w:rPr>
              <w:lastRenderedPageBreak/>
              <w:t>BC_HW_T_S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 heat transfer coefficient, hw, in diffusion boundary condition: d(t_s)/dn + hw (t_s - tw_s) = c, where n is the fluid-to-wall normal.</w:t>
            </w:r>
          </w:p>
        </w:tc>
      </w:tr>
      <w:tr w:rsidR="006B7900" w:rsidTr="00893E58">
        <w:tc>
          <w:tcPr>
            <w:tcW w:w="0" w:type="auto"/>
            <w:shd w:val="clear" w:color="auto" w:fill="auto"/>
          </w:tcPr>
          <w:p w:rsidR="006B7900" w:rsidRDefault="006B7900" w:rsidP="00893E58">
            <w:r>
              <w:rPr>
                <w:b/>
              </w:rPr>
              <w:t>BC_TW_S</w:t>
            </w:r>
            <w:r>
              <w:t>(BC,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solids phase wall temperature, tw_s, in diffusion boundary condition: d(t_s)/dn + hw (t_s - tw_s) = c, where n is the fluid-to-wall normal.</w:t>
            </w:r>
          </w:p>
        </w:tc>
      </w:tr>
      <w:tr w:rsidR="006B7900" w:rsidTr="00893E58">
        <w:tc>
          <w:tcPr>
            <w:tcW w:w="0" w:type="auto"/>
            <w:shd w:val="clear" w:color="auto" w:fill="DBE5F1" w:themeFill="accent1" w:themeFillTint="33"/>
          </w:tcPr>
          <w:p w:rsidR="006B7900" w:rsidRDefault="006B7900" w:rsidP="00893E58">
            <w:r>
              <w:rPr>
                <w:b/>
              </w:rPr>
              <w:t>BC_C_T_S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solids phase heat flux, c, in diffusion boundary condition: d(t_s)/dn + hw (t_s - tw_s) = c, where n is the fluid-to-wall normal.</w:t>
            </w:r>
          </w:p>
        </w:tc>
      </w:tr>
      <w:tr w:rsidR="006B7900" w:rsidTr="00893E58">
        <w:tc>
          <w:tcPr>
            <w:tcW w:w="0" w:type="auto"/>
            <w:shd w:val="clear" w:color="auto" w:fill="auto"/>
          </w:tcPr>
          <w:p w:rsidR="006B7900" w:rsidRDefault="006B7900" w:rsidP="00893E58">
            <w:r>
              <w:rPr>
                <w:b/>
              </w:rPr>
              <w:t>BC_HW_X_G</w:t>
            </w:r>
            <w:r>
              <w:t>(BC,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species mass transfer coefficient, hw, in diffusion boundary condition: d(x_g)/dn + hw (x_g - xw_g) = c, where n is the fluid-to-wall normal.</w:t>
            </w:r>
          </w:p>
        </w:tc>
      </w:tr>
      <w:tr w:rsidR="006B7900" w:rsidTr="00893E58">
        <w:tc>
          <w:tcPr>
            <w:tcW w:w="0" w:type="auto"/>
            <w:shd w:val="clear" w:color="auto" w:fill="DBE5F1" w:themeFill="accent1" w:themeFillTint="33"/>
          </w:tcPr>
          <w:p w:rsidR="006B7900" w:rsidRDefault="006B7900" w:rsidP="00893E58">
            <w:r>
              <w:rPr>
                <w:b/>
              </w:rPr>
              <w:t>BC_XW_G</w:t>
            </w:r>
            <w:r>
              <w:t>(BC,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wall gas species mass fraction, xw, in diffusion boundary condition: d(x_g)/dn + hw (x_g - xw_g) = c, where n is the fluid-to-wall normal.</w:t>
            </w:r>
          </w:p>
        </w:tc>
      </w:tr>
      <w:tr w:rsidR="006B7900" w:rsidTr="00893E58">
        <w:tc>
          <w:tcPr>
            <w:tcW w:w="0" w:type="auto"/>
            <w:shd w:val="clear" w:color="auto" w:fill="auto"/>
          </w:tcPr>
          <w:p w:rsidR="006B7900" w:rsidRDefault="006B7900" w:rsidP="00893E58">
            <w:r>
              <w:rPr>
                <w:b/>
              </w:rPr>
              <w:t>BC_C_X_G</w:t>
            </w:r>
            <w:r>
              <w:t>(BC,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gas species mass flux, c, in diffusion boundary condition: d(x_g)/dn + hw (x_g - xw_g) = c, where n is the fluid-to-wall normal.</w:t>
            </w:r>
          </w:p>
        </w:tc>
      </w:tr>
      <w:tr w:rsidR="006B7900" w:rsidTr="00893E58">
        <w:tc>
          <w:tcPr>
            <w:tcW w:w="0" w:type="auto"/>
            <w:shd w:val="clear" w:color="auto" w:fill="DBE5F1" w:themeFill="accent1" w:themeFillTint="33"/>
          </w:tcPr>
          <w:p w:rsidR="006B7900" w:rsidRDefault="006B7900" w:rsidP="00893E58">
            <w:r>
              <w:rPr>
                <w:b/>
              </w:rPr>
              <w:t>BC_HW_X_S</w:t>
            </w:r>
            <w:r>
              <w:t>(BC, 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 phase species mass transfer coefficient, hw, in diffusion boundary condition: d(x_s)/dn + hw (x_s - xw_s) = c, where n is the fluid-to-wall normal.</w:t>
            </w:r>
          </w:p>
        </w:tc>
      </w:tr>
      <w:tr w:rsidR="006B7900" w:rsidTr="00893E58">
        <w:tc>
          <w:tcPr>
            <w:tcW w:w="0" w:type="auto"/>
            <w:shd w:val="clear" w:color="auto" w:fill="auto"/>
          </w:tcPr>
          <w:p w:rsidR="006B7900" w:rsidRDefault="006B7900" w:rsidP="00893E58">
            <w:r>
              <w:rPr>
                <w:b/>
              </w:rPr>
              <w:t>BC_XW_S</w:t>
            </w:r>
            <w:r>
              <w:t>(BC, 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solids species mass fraction at the wall, xw, in diffusion boundary condition: d(x_g)/dn + hw (x_g - xw_g) = c, where n is the fluid-to-wall normal.</w:t>
            </w:r>
          </w:p>
        </w:tc>
      </w:tr>
      <w:tr w:rsidR="006B7900" w:rsidTr="00893E58">
        <w:tc>
          <w:tcPr>
            <w:tcW w:w="0" w:type="auto"/>
            <w:shd w:val="clear" w:color="auto" w:fill="DBE5F1" w:themeFill="accent1" w:themeFillTint="33"/>
          </w:tcPr>
          <w:p w:rsidR="006B7900" w:rsidRDefault="006B7900" w:rsidP="00893E58">
            <w:r>
              <w:rPr>
                <w:b/>
              </w:rPr>
              <w:t>BC_C_X_S</w:t>
            </w:r>
            <w:r>
              <w:t>(BC, 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solids species mass flux, c, in diffusion boundary condition: d(x_s)/dn + hw (x_s - xw_s) = c, where n is the fluid-to-wall normal.</w:t>
            </w:r>
          </w:p>
        </w:tc>
      </w:tr>
      <w:tr w:rsidR="006B7900" w:rsidTr="00893E58">
        <w:tc>
          <w:tcPr>
            <w:tcW w:w="0" w:type="auto"/>
            <w:shd w:val="clear" w:color="auto" w:fill="auto"/>
          </w:tcPr>
          <w:p w:rsidR="006B7900" w:rsidRDefault="006B7900" w:rsidP="00893E58">
            <w:r>
              <w:rPr>
                <w:b/>
              </w:rPr>
              <w:t>BC_HW_SCALAR</w:t>
            </w:r>
            <w:r>
              <w:t>(BC, Scalar Eq.)</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Scalar transfer coefficient, hw, in diffusion boundary condition: d(scalar)/dn + hw (scalar - scalarw) = c, where n is the fluid-to-wall normal.</w:t>
            </w:r>
          </w:p>
        </w:tc>
      </w:tr>
      <w:tr w:rsidR="006B7900" w:rsidTr="00893E58">
        <w:tc>
          <w:tcPr>
            <w:tcW w:w="0" w:type="auto"/>
            <w:shd w:val="clear" w:color="auto" w:fill="DBE5F1" w:themeFill="accent1" w:themeFillTint="33"/>
          </w:tcPr>
          <w:p w:rsidR="006B7900" w:rsidRDefault="006B7900" w:rsidP="00893E58">
            <w:r>
              <w:rPr>
                <w:b/>
              </w:rPr>
              <w:t>BC_SCALARW</w:t>
            </w:r>
            <w:r>
              <w:t>(BC, Scalar Eq.)</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Specified scalar value at the wall, scalarw, in diffusion boundary condition: d(scalar)/dn + hw (scalar - scalarw) = c, where n is the fluid-to-wall normal.</w:t>
            </w:r>
          </w:p>
        </w:tc>
      </w:tr>
      <w:tr w:rsidR="006B7900" w:rsidTr="00893E58">
        <w:tc>
          <w:tcPr>
            <w:tcW w:w="0" w:type="auto"/>
            <w:shd w:val="clear" w:color="auto" w:fill="auto"/>
          </w:tcPr>
          <w:p w:rsidR="006B7900" w:rsidRDefault="006B7900" w:rsidP="00893E58">
            <w:r>
              <w:rPr>
                <w:b/>
              </w:rPr>
              <w:t>BC_C_SCALAR</w:t>
            </w:r>
            <w:r>
              <w:t>(BC, Scalar Eq.)</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Specified constant scalar flux, c, in diffusion boundary condition: d(scalar)/dn + hw (scalar - scalarw) = c, where n is the fluid-to-wall normal.</w:t>
            </w:r>
          </w:p>
        </w:tc>
      </w:tr>
      <w:tr w:rsidR="006B7900" w:rsidTr="00893E58">
        <w:tc>
          <w:tcPr>
            <w:tcW w:w="0" w:type="auto"/>
            <w:shd w:val="clear" w:color="auto" w:fill="DBE5F1" w:themeFill="accent1" w:themeFillTint="33"/>
          </w:tcPr>
          <w:p w:rsidR="006B7900" w:rsidRDefault="006B7900" w:rsidP="00893E58">
            <w:r>
              <w:rPr>
                <w:b/>
              </w:rPr>
              <w:t>BC_EP_G</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Void fraction at the bc plane.</w:t>
            </w:r>
          </w:p>
        </w:tc>
      </w:tr>
      <w:tr w:rsidR="006B7900" w:rsidTr="00893E58">
        <w:tc>
          <w:tcPr>
            <w:tcW w:w="0" w:type="auto"/>
            <w:shd w:val="clear" w:color="auto" w:fill="auto"/>
          </w:tcPr>
          <w:p w:rsidR="006B7900" w:rsidRDefault="006B7900" w:rsidP="00893E58">
            <w:r>
              <w:rPr>
                <w:b/>
              </w:rPr>
              <w:t>BC_P_G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pressure at the bc plane.</w:t>
            </w:r>
          </w:p>
        </w:tc>
      </w:tr>
      <w:tr w:rsidR="006B7900" w:rsidTr="00893E58">
        <w:tc>
          <w:tcPr>
            <w:tcW w:w="0" w:type="auto"/>
            <w:shd w:val="clear" w:color="auto" w:fill="DBE5F1" w:themeFill="accent1" w:themeFillTint="33"/>
          </w:tcPr>
          <w:p w:rsidR="006B7900" w:rsidRDefault="006B7900" w:rsidP="00893E58">
            <w:r>
              <w:rPr>
                <w:b/>
              </w:rPr>
              <w:t>BC_ROP_S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Bulk density of solids phase at the bc plane.</w:t>
            </w:r>
          </w:p>
        </w:tc>
      </w:tr>
      <w:tr w:rsidR="006B7900" w:rsidTr="00893E58">
        <w:tc>
          <w:tcPr>
            <w:tcW w:w="0" w:type="auto"/>
            <w:shd w:val="clear" w:color="auto" w:fill="auto"/>
          </w:tcPr>
          <w:p w:rsidR="006B7900" w:rsidRDefault="006B7900" w:rsidP="00893E58">
            <w:r>
              <w:rPr>
                <w:b/>
              </w:rPr>
              <w:t>BC_EP_S</w:t>
            </w:r>
            <w:r>
              <w:t>(BC,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Solids volume fraction at the bc plane.</w:t>
            </w:r>
          </w:p>
        </w:tc>
      </w:tr>
      <w:tr w:rsidR="006B7900" w:rsidTr="00893E58">
        <w:tc>
          <w:tcPr>
            <w:tcW w:w="0" w:type="auto"/>
            <w:shd w:val="clear" w:color="auto" w:fill="DBE5F1" w:themeFill="accent1" w:themeFillTint="33"/>
          </w:tcPr>
          <w:p w:rsidR="006B7900" w:rsidRDefault="006B7900" w:rsidP="00893E58">
            <w:r>
              <w:rPr>
                <w:b/>
              </w:rPr>
              <w:t>BC_T_G</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Gas phase temperature at the bc plane.</w:t>
            </w:r>
          </w:p>
        </w:tc>
      </w:tr>
      <w:tr w:rsidR="006B7900" w:rsidTr="00893E58">
        <w:tc>
          <w:tcPr>
            <w:tcW w:w="0" w:type="auto"/>
            <w:shd w:val="clear" w:color="auto" w:fill="auto"/>
          </w:tcPr>
          <w:p w:rsidR="006B7900" w:rsidRDefault="006B7900" w:rsidP="00893E58">
            <w:r>
              <w:rPr>
                <w:b/>
              </w:rPr>
              <w:t>BC_T_S</w:t>
            </w:r>
            <w:r>
              <w:t>(BC,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Solids phase-m temperature at the bc plane.</w:t>
            </w:r>
          </w:p>
        </w:tc>
      </w:tr>
      <w:tr w:rsidR="006B7900" w:rsidTr="00893E58">
        <w:tc>
          <w:tcPr>
            <w:tcW w:w="0" w:type="auto"/>
            <w:shd w:val="clear" w:color="auto" w:fill="DBE5F1" w:themeFill="accent1" w:themeFillTint="33"/>
          </w:tcPr>
          <w:p w:rsidR="006B7900" w:rsidRDefault="006B7900" w:rsidP="00893E58">
            <w:r>
              <w:rPr>
                <w:b/>
              </w:rPr>
              <w:t>BC_THETA_M</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phase-m granular temperature at the bc plane.</w:t>
            </w:r>
          </w:p>
        </w:tc>
      </w:tr>
      <w:tr w:rsidR="006B7900" w:rsidTr="00893E58">
        <w:tc>
          <w:tcPr>
            <w:tcW w:w="0" w:type="auto"/>
            <w:shd w:val="clear" w:color="auto" w:fill="auto"/>
          </w:tcPr>
          <w:p w:rsidR="006B7900" w:rsidRDefault="006B7900" w:rsidP="00893E58">
            <w:r>
              <w:rPr>
                <w:b/>
              </w:rPr>
              <w:t>BC_X_G</w:t>
            </w:r>
            <w:r>
              <w:t>(BC,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Mass fraction of gas species n at the bc plane.</w:t>
            </w:r>
          </w:p>
        </w:tc>
      </w:tr>
      <w:tr w:rsidR="006B7900" w:rsidTr="00893E58">
        <w:tc>
          <w:tcPr>
            <w:tcW w:w="0" w:type="auto"/>
            <w:shd w:val="clear" w:color="auto" w:fill="DBE5F1" w:themeFill="accent1" w:themeFillTint="33"/>
          </w:tcPr>
          <w:p w:rsidR="006B7900" w:rsidRDefault="006B7900" w:rsidP="00893E58">
            <w:r>
              <w:rPr>
                <w:b/>
              </w:rPr>
              <w:t>BC_X_S</w:t>
            </w:r>
            <w:r>
              <w:t>(BC, Phase, Species)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Mass fraction of solids phase-m, species n at the bc plane.</w:t>
            </w:r>
          </w:p>
        </w:tc>
      </w:tr>
      <w:tr w:rsidR="006B7900" w:rsidTr="00893E58">
        <w:tc>
          <w:tcPr>
            <w:tcW w:w="0" w:type="auto"/>
            <w:shd w:val="clear" w:color="auto" w:fill="auto"/>
          </w:tcPr>
          <w:p w:rsidR="006B7900" w:rsidRDefault="006B7900" w:rsidP="00893E58">
            <w:r>
              <w:rPr>
                <w:b/>
              </w:rPr>
              <w:t>BC_U_G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X-component of gas velocity at the bc plane.</w:t>
            </w:r>
          </w:p>
        </w:tc>
      </w:tr>
      <w:tr w:rsidR="006B7900" w:rsidTr="00893E58">
        <w:tc>
          <w:tcPr>
            <w:tcW w:w="0" w:type="auto"/>
            <w:shd w:val="clear" w:color="auto" w:fill="DBE5F1" w:themeFill="accent1" w:themeFillTint="33"/>
          </w:tcPr>
          <w:p w:rsidR="006B7900" w:rsidRDefault="006B7900" w:rsidP="00893E58">
            <w:r>
              <w:rPr>
                <w:b/>
              </w:rPr>
              <w:t>BC_U_S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X-component of solids-phase velocity at the bc plane.</w:t>
            </w:r>
          </w:p>
        </w:tc>
      </w:tr>
      <w:tr w:rsidR="006B7900" w:rsidTr="00893E58">
        <w:tc>
          <w:tcPr>
            <w:tcW w:w="0" w:type="auto"/>
            <w:shd w:val="clear" w:color="auto" w:fill="auto"/>
          </w:tcPr>
          <w:p w:rsidR="006B7900" w:rsidRDefault="006B7900" w:rsidP="00893E58">
            <w:r>
              <w:rPr>
                <w:b/>
              </w:rPr>
              <w:t>BC_V_G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lastRenderedPageBreak/>
              <w:t>Y-component of gas velocity at the bc plane.</w:t>
            </w:r>
          </w:p>
        </w:tc>
      </w:tr>
      <w:tr w:rsidR="006B7900" w:rsidTr="00893E58">
        <w:tc>
          <w:tcPr>
            <w:tcW w:w="0" w:type="auto"/>
            <w:shd w:val="clear" w:color="auto" w:fill="DBE5F1" w:themeFill="accent1" w:themeFillTint="33"/>
          </w:tcPr>
          <w:p w:rsidR="006B7900" w:rsidRDefault="006B7900" w:rsidP="00893E58">
            <w:r>
              <w:rPr>
                <w:b/>
              </w:rPr>
              <w:t>BC_V_S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Y-component of solids-phase velocity at the bc plane.</w:t>
            </w:r>
          </w:p>
        </w:tc>
      </w:tr>
      <w:tr w:rsidR="006B7900" w:rsidTr="00893E58">
        <w:tc>
          <w:tcPr>
            <w:tcW w:w="0" w:type="auto"/>
            <w:shd w:val="clear" w:color="auto" w:fill="auto"/>
          </w:tcPr>
          <w:p w:rsidR="006B7900" w:rsidRDefault="006B7900" w:rsidP="00893E58">
            <w:r>
              <w:rPr>
                <w:b/>
              </w:rPr>
              <w:t>BC_W_G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Z-component of gas velocity at the bc plane.</w:t>
            </w:r>
          </w:p>
        </w:tc>
      </w:tr>
      <w:tr w:rsidR="006B7900" w:rsidTr="00893E58">
        <w:tc>
          <w:tcPr>
            <w:tcW w:w="0" w:type="auto"/>
            <w:shd w:val="clear" w:color="auto" w:fill="DBE5F1" w:themeFill="accent1" w:themeFillTint="33"/>
          </w:tcPr>
          <w:p w:rsidR="006B7900" w:rsidRDefault="006B7900" w:rsidP="00893E58">
            <w:r>
              <w:rPr>
                <w:b/>
              </w:rPr>
              <w:t>BC_W_S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Z-component of solids-phase velocity at the bc plane.</w:t>
            </w:r>
          </w:p>
        </w:tc>
      </w:tr>
    </w:tbl>
    <w:p w:rsidR="006E1FCB" w:rsidRPr="003E1051" w:rsidRDefault="006E1FCB" w:rsidP="006E1FCB">
      <w:pPr>
        <w:rPr>
          <w:rFonts w:ascii="Microsoft Sans Serif" w:hAnsi="Microsoft Sans Serif" w:cs="Microsoft Sans Serif"/>
        </w:rPr>
      </w:pPr>
      <w:r w:rsidRPr="00CF28BE">
        <w:rPr>
          <w:rFonts w:ascii="Microsoft Sans Serif" w:hAnsi="Microsoft Sans Serif" w:cs="Microsoft Sans Serif"/>
        </w:rPr>
        <w:t>For a mass inflow boundary, instead of specifying the normal velocity at a boundary, the gas and solids flow rates may be specified as the volumetric or mass flow rates. If the volumetric or mass flow rate is specified, MFIX will calculate the velocity normal to the boundary. The velocity calculated by MFIX, however, may differ from the velocity calculated based on the physical dimensions of the port because the simulated dimensions may not be exactly equal to the physical dimensions. Specify positive values for all the flow rates. MFIX will assign the correct sign to the computed velocity values.</w:t>
      </w:r>
    </w:p>
    <w:p w:rsidR="006E1FCB" w:rsidRDefault="006E1FCB" w:rsidP="006E1FCB">
      <w:r w:rsidRPr="00CF28BE">
        <w:rPr>
          <w:rFonts w:ascii="Microsoft Sans Serif" w:hAnsi="Microsoft Sans Serif" w:cs="Microsoft Sans Serif"/>
        </w:rPr>
        <w:t>If the mass or volumetric flow rate is specified for a mass outflow boundary condition, then at every interval BC_DT_0, MFIX will adjust the normal velocity so that the average computed-outflow rate is equal to the specified value. The user is cautioned, however, that if unrealistic mass flow rates are specified, the computations may become unstable. It is better to specify the velocity at the mass outflow boundary, if some amount of fluctuation in the mass outflow rate is tolerable.</w:t>
      </w:r>
    </w:p>
    <w:tbl>
      <w:tblPr>
        <w:tblW w:w="0" w:type="auto"/>
        <w:tblLook w:val="04A0" w:firstRow="1" w:lastRow="0" w:firstColumn="1" w:lastColumn="0" w:noHBand="0" w:noVBand="1"/>
      </w:tblPr>
      <w:tblGrid>
        <w:gridCol w:w="4137"/>
        <w:gridCol w:w="264"/>
        <w:gridCol w:w="621"/>
      </w:tblGrid>
      <w:tr w:rsidR="006B7900" w:rsidTr="00893E58">
        <w:tc>
          <w:tcPr>
            <w:tcW w:w="0" w:type="auto"/>
            <w:shd w:val="clear" w:color="auto" w:fill="auto"/>
          </w:tcPr>
          <w:p w:rsidR="006B7900" w:rsidRDefault="006B7900" w:rsidP="00893E58">
            <w:r>
              <w:rPr>
                <w:b/>
              </w:rPr>
              <w:t>BC_VOLFLOW_G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volumetric flow rate through the boundary.</w:t>
            </w:r>
          </w:p>
        </w:tc>
      </w:tr>
      <w:tr w:rsidR="006B7900" w:rsidTr="00893E58">
        <w:tc>
          <w:tcPr>
            <w:tcW w:w="0" w:type="auto"/>
            <w:shd w:val="clear" w:color="auto" w:fill="DBE5F1" w:themeFill="accent1" w:themeFillTint="33"/>
          </w:tcPr>
          <w:p w:rsidR="006B7900" w:rsidRDefault="006B7900" w:rsidP="00893E58">
            <w:r>
              <w:rPr>
                <w:b/>
              </w:rPr>
              <w:t>BC_VOLFLOW_S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volumetric flow rate through the boundary.</w:t>
            </w:r>
          </w:p>
        </w:tc>
      </w:tr>
      <w:tr w:rsidR="006B7900" w:rsidTr="00893E58">
        <w:tc>
          <w:tcPr>
            <w:tcW w:w="0" w:type="auto"/>
            <w:shd w:val="clear" w:color="auto" w:fill="auto"/>
          </w:tcPr>
          <w:p w:rsidR="006B7900" w:rsidRDefault="006B7900" w:rsidP="00893E58">
            <w:r>
              <w:rPr>
                <w:b/>
              </w:rPr>
              <w:t>BC_MASSFLOW_G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mass flow rate through the boundary.</w:t>
            </w:r>
          </w:p>
        </w:tc>
      </w:tr>
      <w:tr w:rsidR="006B7900" w:rsidTr="00893E58">
        <w:tc>
          <w:tcPr>
            <w:tcW w:w="0" w:type="auto"/>
            <w:shd w:val="clear" w:color="auto" w:fill="DBE5F1" w:themeFill="accent1" w:themeFillTint="33"/>
          </w:tcPr>
          <w:p w:rsidR="006B7900" w:rsidRDefault="006B7900" w:rsidP="00893E58">
            <w:r>
              <w:rPr>
                <w:b/>
              </w:rPr>
              <w:t>BC_MASSFLOW_S</w:t>
            </w:r>
            <w:r>
              <w:t>(BC,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Solids mass flow rate through the boundary.</w:t>
            </w:r>
          </w:p>
        </w:tc>
      </w:tr>
    </w:tbl>
    <w:p w:rsidR="003C7414" w:rsidRPr="003E1051" w:rsidRDefault="003C7414" w:rsidP="003C7414">
      <w:pPr>
        <w:rPr>
          <w:rFonts w:ascii="Microsoft Sans Serif" w:hAnsi="Microsoft Sans Serif" w:cs="Microsoft Sans Serif"/>
        </w:rPr>
      </w:pPr>
      <w:r w:rsidRPr="00CF28BE">
        <w:rPr>
          <w:rFonts w:ascii="Microsoft Sans Serif" w:hAnsi="Microsoft Sans Serif" w:cs="Microsoft Sans Serif"/>
        </w:rPr>
        <w:t>MFIX allows the specification of a transient jet with its velocity fluctuating between two values. The jet conditions will override the steady condition specified for the normal velocity. Therefore, if there is no transient jet, do not specify any of the following, except BC_DT_0, which may be required for mass outflow conditions.</w:t>
      </w:r>
    </w:p>
    <w:p w:rsidR="003C7414" w:rsidRDefault="003C7414"/>
    <w:tbl>
      <w:tblPr>
        <w:tblW w:w="0" w:type="auto"/>
        <w:tblLook w:val="04A0" w:firstRow="1" w:lastRow="0" w:firstColumn="1" w:lastColumn="0" w:noHBand="0" w:noVBand="1"/>
      </w:tblPr>
      <w:tblGrid>
        <w:gridCol w:w="6882"/>
        <w:gridCol w:w="1875"/>
        <w:gridCol w:w="819"/>
      </w:tblGrid>
      <w:tr w:rsidR="006B7900" w:rsidTr="00893E58">
        <w:tc>
          <w:tcPr>
            <w:tcW w:w="0" w:type="auto"/>
            <w:shd w:val="clear" w:color="auto" w:fill="auto"/>
          </w:tcPr>
          <w:p w:rsidR="006B7900" w:rsidRDefault="006B7900" w:rsidP="00893E58">
            <w:r>
              <w:rPr>
                <w:b/>
              </w:rPr>
              <w:lastRenderedPageBreak/>
              <w:t>BC_DT_0</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The interval at the beginning when the normal velocity at the boundary is equal to bc_jet_g0. When restarting, run this value and bc_jet_g0 should be specified such that the transient jet continues correctly. Mfix does not store the jet conditions. For mass_outflow boundary conditions, bc_dt_0 is the time period to average and print the outflow rates. The adjustment of velocities to get a specified mass or volumetric flow rate is based on the average outflow rate.</w:t>
            </w:r>
          </w:p>
        </w:tc>
      </w:tr>
      <w:tr w:rsidR="006B7900" w:rsidTr="00893E58">
        <w:tc>
          <w:tcPr>
            <w:tcW w:w="0" w:type="auto"/>
            <w:shd w:val="clear" w:color="auto" w:fill="DBE5F1" w:themeFill="accent1" w:themeFillTint="33"/>
          </w:tcPr>
          <w:p w:rsidR="006B7900" w:rsidRDefault="006B7900" w:rsidP="00893E58">
            <w:r>
              <w:rPr>
                <w:b/>
              </w:rPr>
              <w:t>BC_JET_G0</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normal velocity during the initial interval bc_dt_0.</w:t>
            </w:r>
          </w:p>
        </w:tc>
      </w:tr>
      <w:tr w:rsidR="006B7900" w:rsidTr="00893E58">
        <w:tc>
          <w:tcPr>
            <w:tcW w:w="0" w:type="auto"/>
            <w:shd w:val="clear" w:color="auto" w:fill="auto"/>
          </w:tcPr>
          <w:p w:rsidR="006B7900" w:rsidRDefault="006B7900" w:rsidP="00893E58">
            <w:r>
              <w:rPr>
                <w:b/>
              </w:rPr>
              <w:t>BC_DT_H</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The interval when normal velocity is equal to bc_jet_gh.</w:t>
            </w:r>
          </w:p>
        </w:tc>
      </w:tr>
      <w:tr w:rsidR="006B7900" w:rsidTr="00893E58">
        <w:tc>
          <w:tcPr>
            <w:tcW w:w="0" w:type="auto"/>
            <w:shd w:val="clear" w:color="auto" w:fill="DBE5F1" w:themeFill="accent1" w:themeFillTint="33"/>
          </w:tcPr>
          <w:p w:rsidR="006B7900" w:rsidRDefault="006B7900" w:rsidP="00893E58">
            <w:r>
              <w:rPr>
                <w:b/>
              </w:rPr>
              <w:t>BC_JET_GH</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normal velocity during the interval bc_dt_h.</w:t>
            </w:r>
          </w:p>
        </w:tc>
      </w:tr>
      <w:tr w:rsidR="006B7900" w:rsidTr="00893E58">
        <w:tc>
          <w:tcPr>
            <w:tcW w:w="0" w:type="auto"/>
            <w:shd w:val="clear" w:color="auto" w:fill="auto"/>
          </w:tcPr>
          <w:p w:rsidR="006B7900" w:rsidRDefault="006B7900" w:rsidP="00893E58">
            <w:r>
              <w:rPr>
                <w:b/>
              </w:rPr>
              <w:t>BC_DT_L</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The interval when normal velocity is equal to bc_jet_gl.</w:t>
            </w:r>
          </w:p>
        </w:tc>
      </w:tr>
      <w:tr w:rsidR="006B7900" w:rsidTr="00893E58">
        <w:tc>
          <w:tcPr>
            <w:tcW w:w="0" w:type="auto"/>
            <w:shd w:val="clear" w:color="auto" w:fill="DBE5F1" w:themeFill="accent1" w:themeFillTint="33"/>
          </w:tcPr>
          <w:p w:rsidR="006B7900" w:rsidRDefault="006B7900" w:rsidP="00893E58">
            <w:r>
              <w:rPr>
                <w:b/>
              </w:rPr>
              <w:t>BC_JET_GL</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Value of normal velocity during the interval bc_dt_l.</w:t>
            </w:r>
          </w:p>
        </w:tc>
      </w:tr>
      <w:tr w:rsidR="006B7900" w:rsidTr="00893E58">
        <w:tc>
          <w:tcPr>
            <w:tcW w:w="0" w:type="auto"/>
            <w:shd w:val="clear" w:color="auto" w:fill="auto"/>
          </w:tcPr>
          <w:p w:rsidR="006B7900" w:rsidRDefault="006B7900" w:rsidP="00893E58">
            <w:r>
              <w:rPr>
                <w:b/>
              </w:rPr>
              <w:t>BC_SCALAR</w:t>
            </w:r>
            <w:r>
              <w:t>(BC, Scalar Eq.)</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Boundary value for user-defined scalar equation.</w:t>
            </w:r>
          </w:p>
        </w:tc>
      </w:tr>
      <w:tr w:rsidR="006B7900" w:rsidTr="00893E58">
        <w:tc>
          <w:tcPr>
            <w:tcW w:w="0" w:type="auto"/>
            <w:shd w:val="clear" w:color="auto" w:fill="DBE5F1" w:themeFill="accent1" w:themeFillTint="33"/>
          </w:tcPr>
          <w:p w:rsidR="006B7900" w:rsidRDefault="006B7900" w:rsidP="00893E58">
            <w:r>
              <w:rPr>
                <w:b/>
              </w:rPr>
              <w:t>BC_K_TURB_G</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Boundary value of k for k-epsilon equation.</w:t>
            </w:r>
          </w:p>
        </w:tc>
      </w:tr>
      <w:tr w:rsidR="006B7900" w:rsidTr="00893E58">
        <w:tc>
          <w:tcPr>
            <w:tcW w:w="0" w:type="auto"/>
            <w:shd w:val="clear" w:color="auto" w:fill="auto"/>
          </w:tcPr>
          <w:p w:rsidR="006B7900" w:rsidRDefault="006B7900" w:rsidP="00893E58">
            <w:r>
              <w:rPr>
                <w:b/>
              </w:rPr>
              <w:t>BC_E_TURB_G</w:t>
            </w:r>
            <w:r>
              <w:t>(BC)</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Boundary value of epsilon for k-epsilon equation.</w:t>
            </w:r>
          </w:p>
        </w:tc>
      </w:tr>
      <w:tr w:rsidR="006B7900" w:rsidTr="00893E58">
        <w:tc>
          <w:tcPr>
            <w:tcW w:w="0" w:type="auto"/>
            <w:shd w:val="clear" w:color="auto" w:fill="DBE5F1" w:themeFill="accent1" w:themeFillTint="33"/>
          </w:tcPr>
          <w:p w:rsidR="006B7900" w:rsidRDefault="006B7900" w:rsidP="00893E58">
            <w:r>
              <w:rPr>
                <w:b/>
              </w:rPr>
              <w:t>BC_VELMAG_G</w:t>
            </w:r>
            <w:r>
              <w:t>(BC)</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Magnitude of gas velocity in a specifed boundary region.</w:t>
            </w:r>
          </w:p>
        </w:tc>
      </w:tr>
      <w:tr w:rsidR="006B7900" w:rsidTr="00893E58">
        <w:tc>
          <w:tcPr>
            <w:tcW w:w="0" w:type="auto"/>
            <w:shd w:val="clear" w:color="auto" w:fill="DBE5F1" w:themeFill="accent1" w:themeFillTint="33"/>
          </w:tcPr>
          <w:p w:rsidR="006B7900" w:rsidRDefault="006B7900" w:rsidP="00893E58">
            <w:pPr>
              <w:jc w:val="right"/>
            </w:pPr>
            <w:r>
              <w:rPr>
                <w:i/>
              </w:rPr>
              <w:t>Dependent: CARTESIAN_GRID</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BC_VELMAG_S</w:t>
            </w:r>
            <w:r>
              <w:t>(BC,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Magnitude of gas velocity in a specifed boundary region.</w:t>
            </w:r>
          </w:p>
        </w:tc>
      </w:tr>
      <w:tr w:rsidR="006B7900" w:rsidTr="00893E58">
        <w:tc>
          <w:tcPr>
            <w:tcW w:w="0" w:type="auto"/>
            <w:shd w:val="clear" w:color="auto" w:fill="auto"/>
          </w:tcPr>
          <w:p w:rsidR="006B7900" w:rsidRDefault="006B7900" w:rsidP="00893E58">
            <w:pPr>
              <w:jc w:val="right"/>
            </w:pPr>
            <w:r>
              <w:rPr>
                <w:i/>
              </w:rPr>
              <w:t>Dependent: CARTESIAN_GRID</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lastRenderedPageBreak/>
              <w:t>BC_PIC_MI_CONST_NPC</w:t>
            </w:r>
            <w:r>
              <w:t>(BC, Phase)</w:t>
            </w:r>
          </w:p>
        </w:tc>
        <w:tc>
          <w:tcPr>
            <w:tcW w:w="0" w:type="auto"/>
            <w:shd w:val="clear" w:color="auto" w:fill="DBE5F1" w:themeFill="accent1" w:themeFillTint="33"/>
          </w:tcPr>
          <w:p w:rsidR="006B7900" w:rsidRDefault="006B7900" w:rsidP="00893E58">
            <w:r>
              <w:rPr>
                <w:i/>
              </w:rPr>
              <w:t xml:space="preserve"> [ 0 ] </w:t>
            </w:r>
          </w:p>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Flag to specify the constant number of computational particles per cell for the pic solids inflow bc. Statistical weight of parcels will be calculated by the code.</w:t>
            </w:r>
          </w:p>
        </w:tc>
      </w:tr>
      <w:tr w:rsidR="006B7900" w:rsidTr="00893E58">
        <w:tc>
          <w:tcPr>
            <w:tcW w:w="0" w:type="auto"/>
            <w:shd w:val="clear" w:color="auto" w:fill="DBE5F1" w:themeFill="accent1" w:themeFillTint="33"/>
          </w:tcPr>
          <w:p w:rsidR="006B7900" w:rsidRDefault="006B7900" w:rsidP="00893E58">
            <w:pPr>
              <w:jc w:val="right"/>
            </w:pPr>
            <w:r>
              <w:rPr>
                <w:i/>
              </w:rPr>
              <w:t>Dependent: SOLIDS_MODEL</w:t>
            </w:r>
          </w:p>
        </w:tc>
        <w:tc>
          <w:tcPr>
            <w:tcW w:w="0" w:type="auto"/>
            <w:gridSpan w:val="2"/>
            <w:shd w:val="clear" w:color="auto" w:fill="DBE5F1" w:themeFill="accent1" w:themeFillTint="33"/>
          </w:tcPr>
          <w:p w:rsidR="006B7900" w:rsidRDefault="006B7900" w:rsidP="00893E58">
            <w:r>
              <w:t>Pic</w:t>
            </w:r>
          </w:p>
        </w:tc>
      </w:tr>
      <w:tr w:rsidR="006B7900" w:rsidTr="00893E58">
        <w:tc>
          <w:tcPr>
            <w:tcW w:w="0" w:type="auto"/>
            <w:shd w:val="clear" w:color="auto" w:fill="DBE5F1" w:themeFill="accent1" w:themeFillTint="33"/>
          </w:tcPr>
          <w:p w:rsidR="006B7900" w:rsidRDefault="006B7900" w:rsidP="00893E58">
            <w:pPr>
              <w:jc w:val="right"/>
            </w:pPr>
            <w:r>
              <w:rPr>
                <w:i/>
              </w:rPr>
              <w:t>Conflict: BC_PIC_CONST_STATWT</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auto"/>
          </w:tcPr>
          <w:p w:rsidR="006B7900" w:rsidRDefault="006B7900" w:rsidP="00893E58">
            <w:r>
              <w:rPr>
                <w:b/>
              </w:rPr>
              <w:t>BC_PIC_MI_CONST_STATWT</w:t>
            </w:r>
            <w:r>
              <w:t>(BC, Phase)</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Flag to specify the constant statistical weight for inflowing computational particles/parcels. Actual number of parcels will be automatically computed.</w:t>
            </w:r>
          </w:p>
        </w:tc>
      </w:tr>
      <w:tr w:rsidR="006B7900" w:rsidTr="00893E58">
        <w:tc>
          <w:tcPr>
            <w:tcW w:w="0" w:type="auto"/>
            <w:shd w:val="clear" w:color="auto" w:fill="auto"/>
          </w:tcPr>
          <w:p w:rsidR="006B7900" w:rsidRDefault="006B7900" w:rsidP="00893E58">
            <w:pPr>
              <w:jc w:val="right"/>
            </w:pPr>
            <w:r>
              <w:rPr>
                <w:i/>
              </w:rPr>
              <w:t>Conflict: IC_PIC_CONST_NPC</w:t>
            </w:r>
          </w:p>
        </w:tc>
        <w:tc>
          <w:tcPr>
            <w:tcW w:w="0" w:type="auto"/>
            <w:gridSpan w:val="2"/>
            <w:shd w:val="clear" w:color="auto" w:fill="auto"/>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r>
              <w:rPr>
                <w:b/>
              </w:rPr>
              <w:t>BC_PO_APPLY_TO_DES</w:t>
            </w:r>
            <w:r>
              <w:t>(BC)</w:t>
            </w:r>
          </w:p>
        </w:tc>
        <w:tc>
          <w:tcPr>
            <w:tcW w:w="0" w:type="auto"/>
            <w:shd w:val="clear" w:color="auto" w:fill="DBE5F1" w:themeFill="accent1" w:themeFillTint="33"/>
          </w:tcPr>
          <w:p w:rsidR="006B7900" w:rsidRDefault="006B7900" w:rsidP="00893E58">
            <w:r>
              <w:rPr>
                <w:i/>
              </w:rPr>
              <w:t xml:space="preserve"> [ .TRUE.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to make the po bc invisible to discrete solids. Set this flag to false to remove this bc for discrete solids.</w:t>
            </w:r>
          </w:p>
        </w:tc>
      </w:tr>
      <w:tr w:rsidR="006B7900" w:rsidTr="00893E58">
        <w:tc>
          <w:tcPr>
            <w:tcW w:w="0" w:type="auto"/>
            <w:shd w:val="clear" w:color="auto" w:fill="auto"/>
          </w:tcPr>
          <w:p w:rsidR="006B7900" w:rsidRDefault="006B7900" w:rsidP="00893E58">
            <w:r>
              <w:rPr>
                <w:b/>
              </w:rPr>
              <w:t>BC_MI_AS_WALL_FOR_DES</w:t>
            </w:r>
            <w:r>
              <w:t>(BC)</w:t>
            </w:r>
          </w:p>
        </w:tc>
        <w:tc>
          <w:tcPr>
            <w:tcW w:w="0" w:type="auto"/>
            <w:shd w:val="clear" w:color="auto" w:fill="auto"/>
          </w:tcPr>
          <w:p w:rsidR="006B7900" w:rsidRDefault="006B7900" w:rsidP="00893E58">
            <w:r>
              <w:rPr>
                <w:i/>
              </w:rPr>
              <w:t xml:space="preserve"> [ .TRUE.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to make the inflow plane invisible to discrete solids. Set this flag to false to remove to inflow plane.</w:t>
            </w:r>
          </w:p>
        </w:tc>
      </w:tr>
      <w:tr w:rsidR="006B7900" w:rsidTr="00893E58">
        <w:tc>
          <w:tcPr>
            <w:tcW w:w="0" w:type="auto"/>
            <w:shd w:val="clear" w:color="auto" w:fill="DBE5F1" w:themeFill="accent1" w:themeFillTint="33"/>
          </w:tcPr>
          <w:p w:rsidR="006B7900" w:rsidRDefault="006B7900" w:rsidP="00893E58">
            <w:r>
              <w:rPr>
                <w:b/>
              </w:rPr>
              <w:t>BC_JJ_M</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Use the modified johnson and jackson partial slip bc with variable specularity coefficient.</w:t>
            </w:r>
          </w:p>
        </w:tc>
      </w:tr>
      <w:tr w:rsidR="006B7900" w:rsidTr="00893E58">
        <w:tc>
          <w:tcPr>
            <w:tcW w:w="0" w:type="auto"/>
            <w:shd w:val="clear" w:color="auto" w:fill="DBE5F1" w:themeFill="accent1" w:themeFillTint="33"/>
          </w:tcPr>
          <w:p w:rsidR="006B7900" w:rsidRDefault="006B7900" w:rsidP="00893E58">
            <w:pPr>
              <w:jc w:val="right"/>
            </w:pPr>
            <w:r>
              <w:rPr>
                <w:i/>
              </w:rPr>
              <w:t>Dependent: E_W</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DBE5F1" w:themeFill="accent1" w:themeFillTint="33"/>
          </w:tcPr>
          <w:p w:rsidR="006B7900" w:rsidRDefault="006B7900" w:rsidP="00893E58">
            <w:pPr>
              <w:jc w:val="right"/>
            </w:pPr>
            <w:r>
              <w:rPr>
                <w:i/>
              </w:rPr>
              <w:t>Dependent: PHI_W</w:t>
            </w:r>
          </w:p>
        </w:tc>
        <w:tc>
          <w:tcPr>
            <w:tcW w:w="0" w:type="auto"/>
            <w:gridSpan w:val="2"/>
            <w:shd w:val="clear" w:color="auto" w:fill="DBE5F1" w:themeFill="accent1" w:themeFillTint="33"/>
          </w:tcPr>
          <w:p w:rsidR="006B7900" w:rsidRDefault="006B7900" w:rsidP="00893E58">
            <w:r>
              <w:t>Defined</w:t>
            </w:r>
          </w:p>
        </w:tc>
      </w:tr>
      <w:tr w:rsidR="006B7900" w:rsidTr="00893E58">
        <w:tc>
          <w:tcPr>
            <w:tcW w:w="0" w:type="auto"/>
            <w:shd w:val="clear" w:color="auto" w:fill="auto"/>
          </w:tcPr>
          <w:p w:rsidR="006B7900" w:rsidRDefault="006B7900" w:rsidP="00893E58">
            <w:r>
              <w:rPr>
                <w:b/>
              </w:rPr>
              <w:t>FORCE_ORD_BC</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Logical to force the inlet to operate with an ordered boundary condition. This may be useful during long simulations or if the inlet appears to be taking a long time to randomly place particles.</w:t>
            </w:r>
          </w:p>
        </w:tc>
      </w:tr>
    </w:tbl>
    <w:p w:rsidR="006B7900" w:rsidRDefault="006B7900" w:rsidP="006B7900">
      <w:pPr>
        <w:pStyle w:val="Heading2"/>
      </w:pPr>
      <w:bookmarkStart w:id="132" w:name="_Toc397681764"/>
      <w:r>
        <w:t>Internal Surface</w:t>
      </w:r>
      <w:bookmarkEnd w:id="132"/>
    </w:p>
    <w:p w:rsidR="00FB10B3" w:rsidRPr="003E1051" w:rsidRDefault="00FB10B3" w:rsidP="00FB10B3">
      <w:pPr>
        <w:rPr>
          <w:rFonts w:ascii="Microsoft Sans Serif" w:hAnsi="Microsoft Sans Serif" w:cs="Microsoft Sans Serif"/>
        </w:rPr>
      </w:pPr>
      <w:r w:rsidRPr="00CF28BE">
        <w:rPr>
          <w:rFonts w:ascii="Microsoft Sans Serif" w:hAnsi="Microsoft Sans Serif" w:cs="Microsoft Sans Serif"/>
        </w:rPr>
        <w:t>Internal surfaces (IS) are normal to one of the coordinate directions and coincide with one of the faces of the scalar control volume. One of the three pairs of coordinates is equal. The surface is defined by the constant coordinates of each of the four edges, which can be specified with physical coordinates or cell indices, and the two equal values for the direction normal to the face, which can only be specified with physical coordinates. If cell sizes are not small enough to resolve a surface specified using physical coordinates, MFIX will indicate this problem with an error message.</w:t>
      </w:r>
    </w:p>
    <w:p w:rsidR="00FB10B3" w:rsidRPr="003E1051" w:rsidRDefault="00FB10B3" w:rsidP="00FB10B3">
      <w:pPr>
        <w:rPr>
          <w:rFonts w:ascii="Microsoft Sans Serif" w:hAnsi="Microsoft Sans Serif" w:cs="Microsoft Sans Serif"/>
        </w:rPr>
      </w:pPr>
      <w:r w:rsidRPr="00CF28BE">
        <w:rPr>
          <w:rFonts w:ascii="Microsoft Sans Serif" w:hAnsi="Microsoft Sans Serif" w:cs="Microsoft Sans Serif"/>
        </w:rPr>
        <w:t xml:space="preserve">To specify a large number of internal surfaces in a region, a 3D region may be specified. </w:t>
      </w:r>
      <w:r w:rsidRPr="00CF28BE">
        <w:rPr>
          <w:rFonts w:ascii="Microsoft Sans Serif" w:hAnsi="Microsoft Sans Serif" w:cs="Microsoft Sans Serif"/>
        </w:rPr>
        <w:lastRenderedPageBreak/>
        <w:t xml:space="preserve">When IS_Type is specified for such regions, add a prefix (X_, Y_, or Z_) to indicate the direction of the internal surfaces; e.g., X_IMPERMEABLE specifies impermeable internal surfaces parallel to the X coordinate. </w:t>
      </w:r>
    </w:p>
    <w:p w:rsidR="00FB10B3" w:rsidRPr="003E1051" w:rsidRDefault="00FB10B3" w:rsidP="00FB10B3">
      <w:pPr>
        <w:rPr>
          <w:rFonts w:ascii="Microsoft Sans Serif" w:hAnsi="Microsoft Sans Serif" w:cs="Microsoft Sans Serif"/>
        </w:rPr>
      </w:pPr>
      <w:r w:rsidRPr="00CF28BE">
        <w:rPr>
          <w:rFonts w:ascii="Microsoft Sans Serif" w:hAnsi="Microsoft Sans Serif" w:cs="Microsoft Sans Serif"/>
        </w:rPr>
        <w:t>Internal surfaces act as free-slip walls in stress computations. This default condition cannot be changed.</w:t>
      </w:r>
    </w:p>
    <w:p w:rsidR="00FB10B3" w:rsidRPr="00FB10B3" w:rsidRDefault="00FB10B3" w:rsidP="00FB10B3"/>
    <w:tbl>
      <w:tblPr>
        <w:tblW w:w="0" w:type="auto"/>
        <w:tblLook w:val="04A0" w:firstRow="1" w:lastRow="0" w:firstColumn="1" w:lastColumn="0" w:noHBand="0" w:noVBand="1"/>
      </w:tblPr>
      <w:tblGrid>
        <w:gridCol w:w="2265"/>
        <w:gridCol w:w="4991"/>
        <w:gridCol w:w="2320"/>
      </w:tblGrid>
      <w:tr w:rsidR="006B7900" w:rsidTr="00893E58">
        <w:tc>
          <w:tcPr>
            <w:tcW w:w="0" w:type="auto"/>
            <w:shd w:val="clear" w:color="auto" w:fill="DBE5F1" w:themeFill="accent1" w:themeFillTint="33"/>
          </w:tcPr>
          <w:p w:rsidR="006B7900" w:rsidRDefault="006B7900" w:rsidP="00893E58">
            <w:r>
              <w:rPr>
                <w:b/>
              </w:rPr>
              <w:t>IS_X_W</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 coordinate of the west face or edge.</w:t>
            </w:r>
          </w:p>
        </w:tc>
      </w:tr>
      <w:tr w:rsidR="006B7900" w:rsidTr="00893E58">
        <w:tc>
          <w:tcPr>
            <w:tcW w:w="0" w:type="auto"/>
            <w:shd w:val="clear" w:color="auto" w:fill="auto"/>
          </w:tcPr>
          <w:p w:rsidR="006B7900" w:rsidRDefault="006B7900" w:rsidP="00893E58">
            <w:r>
              <w:rPr>
                <w:b/>
              </w:rPr>
              <w:t>IS_X_E</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 coordinate of the east face or edge.</w:t>
            </w:r>
          </w:p>
        </w:tc>
      </w:tr>
      <w:tr w:rsidR="006B7900" w:rsidTr="00893E58">
        <w:tc>
          <w:tcPr>
            <w:tcW w:w="0" w:type="auto"/>
            <w:shd w:val="clear" w:color="auto" w:fill="DBE5F1" w:themeFill="accent1" w:themeFillTint="33"/>
          </w:tcPr>
          <w:p w:rsidR="006B7900" w:rsidRDefault="006B7900" w:rsidP="00893E58">
            <w:r>
              <w:rPr>
                <w:b/>
              </w:rPr>
              <w:t>IS_Y_S</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 Coordinate Of The South Face Or Edge</w:t>
            </w:r>
          </w:p>
        </w:tc>
      </w:tr>
      <w:tr w:rsidR="006B7900" w:rsidTr="00893E58">
        <w:tc>
          <w:tcPr>
            <w:tcW w:w="0" w:type="auto"/>
            <w:shd w:val="clear" w:color="auto" w:fill="auto"/>
          </w:tcPr>
          <w:p w:rsidR="006B7900" w:rsidRDefault="006B7900" w:rsidP="00893E58">
            <w:r>
              <w:rPr>
                <w:b/>
              </w:rPr>
              <w:t>IS_Y_N</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 Coordinate Of The North Face Or Edge</w:t>
            </w:r>
          </w:p>
        </w:tc>
      </w:tr>
      <w:tr w:rsidR="006B7900" w:rsidTr="00893E58">
        <w:tc>
          <w:tcPr>
            <w:tcW w:w="0" w:type="auto"/>
            <w:shd w:val="clear" w:color="auto" w:fill="DBE5F1" w:themeFill="accent1" w:themeFillTint="33"/>
          </w:tcPr>
          <w:p w:rsidR="006B7900" w:rsidRDefault="006B7900" w:rsidP="00893E58">
            <w:r>
              <w:rPr>
                <w:b/>
              </w:rPr>
              <w:t>IS_Z_B</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 Coordinate Of The Bottom Face Or Edge</w:t>
            </w:r>
          </w:p>
        </w:tc>
      </w:tr>
      <w:tr w:rsidR="006B7900" w:rsidTr="00893E58">
        <w:tc>
          <w:tcPr>
            <w:tcW w:w="0" w:type="auto"/>
            <w:shd w:val="clear" w:color="auto" w:fill="auto"/>
          </w:tcPr>
          <w:p w:rsidR="006B7900" w:rsidRDefault="006B7900" w:rsidP="00893E58">
            <w:r>
              <w:rPr>
                <w:b/>
              </w:rPr>
              <w:t>IS_Z_T</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 Coordinate Of The Top Face Or Edge</w:t>
            </w:r>
          </w:p>
        </w:tc>
      </w:tr>
      <w:tr w:rsidR="006B7900" w:rsidTr="00893E58">
        <w:tc>
          <w:tcPr>
            <w:tcW w:w="0" w:type="auto"/>
            <w:shd w:val="clear" w:color="auto" w:fill="DBE5F1" w:themeFill="accent1" w:themeFillTint="33"/>
          </w:tcPr>
          <w:p w:rsidR="006B7900" w:rsidRDefault="006B7900" w:rsidP="00893E58">
            <w:r>
              <w:rPr>
                <w:b/>
              </w:rPr>
              <w:t>IS_I_W</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I index of the west-most cell.</w:t>
            </w:r>
          </w:p>
        </w:tc>
      </w:tr>
      <w:tr w:rsidR="006B7900" w:rsidTr="00893E58">
        <w:tc>
          <w:tcPr>
            <w:tcW w:w="0" w:type="auto"/>
            <w:shd w:val="clear" w:color="auto" w:fill="auto"/>
          </w:tcPr>
          <w:p w:rsidR="006B7900" w:rsidRDefault="006B7900" w:rsidP="00893E58">
            <w:r>
              <w:rPr>
                <w:b/>
              </w:rPr>
              <w:t>IS_I_E</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I Index Of The East-Most Cell</w:t>
            </w:r>
          </w:p>
        </w:tc>
      </w:tr>
      <w:tr w:rsidR="006B7900" w:rsidTr="00893E58">
        <w:tc>
          <w:tcPr>
            <w:tcW w:w="0" w:type="auto"/>
            <w:shd w:val="clear" w:color="auto" w:fill="DBE5F1" w:themeFill="accent1" w:themeFillTint="33"/>
          </w:tcPr>
          <w:p w:rsidR="006B7900" w:rsidRDefault="006B7900" w:rsidP="00893E58">
            <w:r>
              <w:rPr>
                <w:b/>
              </w:rPr>
              <w:t>IS_J_S</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J Index Of The South-Most Cell</w:t>
            </w:r>
          </w:p>
        </w:tc>
      </w:tr>
      <w:tr w:rsidR="006B7900" w:rsidTr="00893E58">
        <w:tc>
          <w:tcPr>
            <w:tcW w:w="0" w:type="auto"/>
            <w:shd w:val="clear" w:color="auto" w:fill="auto"/>
          </w:tcPr>
          <w:p w:rsidR="006B7900" w:rsidRDefault="006B7900" w:rsidP="00893E58">
            <w:r>
              <w:rPr>
                <w:b/>
              </w:rPr>
              <w:t>IS_J_N</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J Index Of The North-Most Cell</w:t>
            </w:r>
          </w:p>
        </w:tc>
      </w:tr>
      <w:tr w:rsidR="006B7900" w:rsidTr="00893E58">
        <w:tc>
          <w:tcPr>
            <w:tcW w:w="0" w:type="auto"/>
            <w:shd w:val="clear" w:color="auto" w:fill="DBE5F1" w:themeFill="accent1" w:themeFillTint="33"/>
          </w:tcPr>
          <w:p w:rsidR="006B7900" w:rsidRDefault="006B7900" w:rsidP="00893E58">
            <w:r>
              <w:rPr>
                <w:b/>
              </w:rPr>
              <w:t>IS_K_B</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K Index Of The Bottom-Most Cell</w:t>
            </w:r>
          </w:p>
        </w:tc>
      </w:tr>
      <w:tr w:rsidR="006B7900" w:rsidTr="00893E58">
        <w:tc>
          <w:tcPr>
            <w:tcW w:w="0" w:type="auto"/>
            <w:shd w:val="clear" w:color="auto" w:fill="auto"/>
          </w:tcPr>
          <w:p w:rsidR="006B7900" w:rsidRDefault="006B7900" w:rsidP="00893E58">
            <w:r>
              <w:rPr>
                <w:b/>
              </w:rPr>
              <w:t>IS_K_T</w:t>
            </w:r>
            <w:r>
              <w:t>(IS)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lastRenderedPageBreak/>
              <w:t>K Index Of The Top-Most Cell</w:t>
            </w:r>
          </w:p>
        </w:tc>
      </w:tr>
      <w:tr w:rsidR="006B7900" w:rsidTr="00893E58">
        <w:tc>
          <w:tcPr>
            <w:tcW w:w="0" w:type="auto"/>
            <w:shd w:val="clear" w:color="auto" w:fill="DBE5F1" w:themeFill="accent1" w:themeFillTint="33"/>
          </w:tcPr>
          <w:p w:rsidR="006B7900" w:rsidRDefault="006B7900" w:rsidP="00893E58">
            <w:r>
              <w:rPr>
                <w:b/>
              </w:rPr>
              <w:t>IS_TYPE</w:t>
            </w:r>
            <w:r>
              <w:t>(IS)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Type Of Internal Surface</w:t>
            </w:r>
          </w:p>
        </w:tc>
      </w:tr>
      <w:tr w:rsidR="006B7900" w:rsidTr="00893E58">
        <w:tc>
          <w:tcPr>
            <w:tcW w:w="0" w:type="auto"/>
            <w:shd w:val="clear" w:color="auto" w:fill="DBE5F1" w:themeFill="accent1" w:themeFillTint="33"/>
          </w:tcPr>
          <w:p w:rsidR="006B7900" w:rsidRDefault="006B7900" w:rsidP="00893E58">
            <w:pPr>
              <w:jc w:val="right"/>
            </w:pPr>
            <w:r>
              <w:rPr>
                <w:i/>
              </w:rPr>
              <w:t>IMPERMEABLE</w:t>
            </w:r>
            <w:r>
              <w:t xml:space="preserve"> or </w:t>
            </w:r>
            <w:r>
              <w:rPr>
                <w:i/>
              </w:rPr>
              <w:t>IP</w:t>
            </w:r>
          </w:p>
        </w:tc>
        <w:tc>
          <w:tcPr>
            <w:tcW w:w="0" w:type="auto"/>
            <w:gridSpan w:val="2"/>
            <w:shd w:val="clear" w:color="auto" w:fill="DBE5F1" w:themeFill="accent1" w:themeFillTint="33"/>
          </w:tcPr>
          <w:p w:rsidR="006B7900" w:rsidRDefault="006B7900" w:rsidP="00893E58">
            <w:r>
              <w:t>No gas or solids flow through the surface.</w:t>
            </w:r>
          </w:p>
        </w:tc>
      </w:tr>
      <w:tr w:rsidR="006B7900" w:rsidTr="00893E58">
        <w:tc>
          <w:tcPr>
            <w:tcW w:w="0" w:type="auto"/>
            <w:shd w:val="clear" w:color="auto" w:fill="DBE5F1" w:themeFill="accent1" w:themeFillTint="33"/>
          </w:tcPr>
          <w:p w:rsidR="006B7900" w:rsidRDefault="006B7900" w:rsidP="00893E58">
            <w:pPr>
              <w:jc w:val="right"/>
            </w:pPr>
            <w:r>
              <w:rPr>
                <w:i/>
              </w:rPr>
              <w:t>SEMIPERMEABLE</w:t>
            </w:r>
          </w:p>
        </w:tc>
        <w:tc>
          <w:tcPr>
            <w:tcW w:w="0" w:type="auto"/>
            <w:gridSpan w:val="2"/>
            <w:shd w:val="clear" w:color="auto" w:fill="DBE5F1" w:themeFill="accent1" w:themeFillTint="33"/>
          </w:tcPr>
          <w:p w:rsidR="006B7900" w:rsidRDefault="006B7900" w:rsidP="00893E58">
            <w:r>
              <w:t>Gas flows through the surface with an additional resistance. Solids velocity through the surface is set to zero or to a user- specified fixed value (i.e., solids momentum equation for this direction is not solved).</w:t>
            </w:r>
          </w:p>
        </w:tc>
      </w:tr>
      <w:tr w:rsidR="006B7900" w:rsidTr="00893E58">
        <w:tc>
          <w:tcPr>
            <w:tcW w:w="0" w:type="auto"/>
            <w:shd w:val="clear" w:color="auto" w:fill="auto"/>
          </w:tcPr>
          <w:p w:rsidR="006B7900" w:rsidRDefault="006B7900" w:rsidP="00893E58">
            <w:r>
              <w:rPr>
                <w:b/>
              </w:rPr>
              <w:t>IS_PC</w:t>
            </w:r>
            <w:r>
              <w:t>(IS)</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Inertial resistance coefficient.</w:t>
            </w:r>
          </w:p>
        </w:tc>
      </w:tr>
      <w:tr w:rsidR="006B7900" w:rsidTr="00893E58">
        <w:tc>
          <w:tcPr>
            <w:tcW w:w="0" w:type="auto"/>
            <w:shd w:val="clear" w:color="auto" w:fill="DBE5F1" w:themeFill="accent1" w:themeFillTint="33"/>
          </w:tcPr>
          <w:p w:rsidR="006B7900" w:rsidRDefault="006B7900" w:rsidP="00893E58">
            <w:r>
              <w:rPr>
                <w:b/>
              </w:rPr>
              <w:t>IS_PC</w:t>
            </w:r>
            <w:r>
              <w:t>(IS)</w:t>
            </w:r>
          </w:p>
        </w:tc>
        <w:tc>
          <w:tcPr>
            <w:tcW w:w="0" w:type="auto"/>
            <w:shd w:val="clear" w:color="auto" w:fill="DBE5F1" w:themeFill="accent1" w:themeFillTint="33"/>
          </w:tcPr>
          <w:p w:rsidR="006B7900" w:rsidRDefault="006B7900" w:rsidP="00893E58">
            <w:r>
              <w:rPr>
                <w:i/>
              </w:rPr>
              <w:t xml:space="preserve"> [ ZERO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Inertial resistance coefficient.</w:t>
            </w:r>
          </w:p>
        </w:tc>
      </w:tr>
      <w:tr w:rsidR="006B7900" w:rsidTr="00893E58">
        <w:tc>
          <w:tcPr>
            <w:tcW w:w="0" w:type="auto"/>
            <w:shd w:val="clear" w:color="auto" w:fill="auto"/>
          </w:tcPr>
          <w:p w:rsidR="006B7900" w:rsidRDefault="006B7900" w:rsidP="00893E58">
            <w:r>
              <w:rPr>
                <w:b/>
              </w:rPr>
              <w:t>IS_VEL_S</w:t>
            </w:r>
            <w:r>
              <w:t>(IS, Phase)</w:t>
            </w:r>
          </w:p>
        </w:tc>
        <w:tc>
          <w:tcPr>
            <w:tcW w:w="0" w:type="auto"/>
            <w:shd w:val="clear" w:color="auto" w:fill="auto"/>
          </w:tcPr>
          <w:p w:rsidR="006B7900" w:rsidRDefault="006B7900" w:rsidP="00893E58">
            <w:r>
              <w:rPr>
                <w:i/>
              </w:rPr>
              <w:t xml:space="preserve"> [ ZERO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Value of fixed solids velocity through semipermeable surfaces.</w:t>
            </w:r>
          </w:p>
        </w:tc>
      </w:tr>
    </w:tbl>
    <w:p w:rsidR="006B7900" w:rsidRDefault="006B7900" w:rsidP="006836EA">
      <w:pPr>
        <w:pStyle w:val="Heading2"/>
      </w:pPr>
      <w:bookmarkStart w:id="133" w:name="_Toc397681765"/>
      <w:r>
        <w:t>Point Source</w:t>
      </w:r>
      <w:bookmarkEnd w:id="133"/>
    </w:p>
    <w:p w:rsidR="00C7728F" w:rsidRPr="00C7728F" w:rsidRDefault="00C7728F" w:rsidP="00C7728F">
      <w:r>
        <w:rPr>
          <w:rFonts w:ascii="Microsoft Sans Serif" w:hAnsi="Microsoft Sans Serif" w:cs="Microsoft Sans Serif"/>
        </w:rPr>
        <w:t>Point sources</w:t>
      </w:r>
      <w:r w:rsidRPr="00CF28BE">
        <w:rPr>
          <w:rFonts w:ascii="Microsoft Sans Serif" w:hAnsi="Microsoft Sans Serif" w:cs="Microsoft Sans Serif"/>
        </w:rPr>
        <w:t xml:space="preserve"> (</w:t>
      </w:r>
      <w:r>
        <w:rPr>
          <w:rFonts w:ascii="Microsoft Sans Serif" w:hAnsi="Microsoft Sans Serif" w:cs="Microsoft Sans Serif"/>
        </w:rPr>
        <w:t>PS</w:t>
      </w:r>
      <w:r w:rsidRPr="00CF28BE">
        <w:rPr>
          <w:rFonts w:ascii="Microsoft Sans Serif" w:hAnsi="Microsoft Sans Serif" w:cs="Microsoft Sans Serif"/>
        </w:rPr>
        <w:t xml:space="preserve">) are </w:t>
      </w:r>
      <w:r>
        <w:rPr>
          <w:rFonts w:ascii="Microsoft Sans Serif" w:hAnsi="Microsoft Sans Serif" w:cs="Microsoft Sans Serif"/>
        </w:rPr>
        <w:t xml:space="preserve">used in place of mass inlets where either the geometry and/or grid resolution prohibit proper boundary condition specification. For example, a point source may be used to model an injector with dimensions smaller than the grid. Point sources may be defined within a single computational cell, along a plane, or as a volume of computational cells. </w:t>
      </w:r>
    </w:p>
    <w:tbl>
      <w:tblPr>
        <w:tblW w:w="0" w:type="auto"/>
        <w:tblLook w:val="04A0" w:firstRow="1" w:lastRow="0" w:firstColumn="1" w:lastColumn="0" w:noHBand="0" w:noVBand="1"/>
      </w:tblPr>
      <w:tblGrid>
        <w:gridCol w:w="2772"/>
        <w:gridCol w:w="391"/>
        <w:gridCol w:w="919"/>
      </w:tblGrid>
      <w:tr w:rsidR="006B7900" w:rsidTr="00893E58">
        <w:tc>
          <w:tcPr>
            <w:tcW w:w="0" w:type="auto"/>
            <w:shd w:val="clear" w:color="auto" w:fill="DBE5F1" w:themeFill="accent1" w:themeFillTint="33"/>
          </w:tcPr>
          <w:p w:rsidR="006B7900" w:rsidRDefault="006B7900" w:rsidP="00893E58">
            <w:r>
              <w:rPr>
                <w:b/>
              </w:rPr>
              <w:t>PS_X_W</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 coordinate of the west face or edge.</w:t>
            </w:r>
          </w:p>
        </w:tc>
      </w:tr>
      <w:tr w:rsidR="006B7900" w:rsidTr="00893E58">
        <w:tc>
          <w:tcPr>
            <w:tcW w:w="0" w:type="auto"/>
            <w:shd w:val="clear" w:color="auto" w:fill="auto"/>
          </w:tcPr>
          <w:p w:rsidR="006B7900" w:rsidRDefault="006B7900" w:rsidP="00893E58">
            <w:r>
              <w:rPr>
                <w:b/>
              </w:rPr>
              <w:t>PS_X_E</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X coordinate of the east face or edge.</w:t>
            </w:r>
          </w:p>
        </w:tc>
      </w:tr>
      <w:tr w:rsidR="006B7900" w:rsidTr="00893E58">
        <w:tc>
          <w:tcPr>
            <w:tcW w:w="0" w:type="auto"/>
            <w:shd w:val="clear" w:color="auto" w:fill="DBE5F1" w:themeFill="accent1" w:themeFillTint="33"/>
          </w:tcPr>
          <w:p w:rsidR="006B7900" w:rsidRDefault="006B7900" w:rsidP="00893E58">
            <w:r>
              <w:rPr>
                <w:b/>
              </w:rPr>
              <w:t>PS_Y_S</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Y coordinate of the south face or edge.</w:t>
            </w:r>
          </w:p>
        </w:tc>
      </w:tr>
      <w:tr w:rsidR="006B7900" w:rsidTr="00893E58">
        <w:tc>
          <w:tcPr>
            <w:tcW w:w="0" w:type="auto"/>
            <w:shd w:val="clear" w:color="auto" w:fill="auto"/>
          </w:tcPr>
          <w:p w:rsidR="006B7900" w:rsidRDefault="006B7900" w:rsidP="00893E58">
            <w:r>
              <w:rPr>
                <w:b/>
              </w:rPr>
              <w:t>PS_Y_N</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 coordinate of the north face or edge.</w:t>
            </w:r>
          </w:p>
        </w:tc>
      </w:tr>
      <w:tr w:rsidR="006B7900" w:rsidTr="00893E58">
        <w:tc>
          <w:tcPr>
            <w:tcW w:w="0" w:type="auto"/>
            <w:shd w:val="clear" w:color="auto" w:fill="DBE5F1" w:themeFill="accent1" w:themeFillTint="33"/>
          </w:tcPr>
          <w:p w:rsidR="006B7900" w:rsidRDefault="006B7900" w:rsidP="00893E58">
            <w:r>
              <w:rPr>
                <w:b/>
              </w:rPr>
              <w:t>PS_Z_B</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Z coordinate of the bottom face or edge.</w:t>
            </w:r>
          </w:p>
        </w:tc>
      </w:tr>
      <w:tr w:rsidR="006B7900" w:rsidTr="00893E58">
        <w:tc>
          <w:tcPr>
            <w:tcW w:w="0" w:type="auto"/>
            <w:shd w:val="clear" w:color="auto" w:fill="auto"/>
          </w:tcPr>
          <w:p w:rsidR="006B7900" w:rsidRDefault="006B7900" w:rsidP="00893E58">
            <w:r>
              <w:rPr>
                <w:b/>
              </w:rPr>
              <w:t>PS_Z_T</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Z coordinate of the top face or edge.</w:t>
            </w:r>
          </w:p>
        </w:tc>
      </w:tr>
      <w:tr w:rsidR="006B7900" w:rsidTr="00893E58">
        <w:tc>
          <w:tcPr>
            <w:tcW w:w="0" w:type="auto"/>
            <w:shd w:val="clear" w:color="auto" w:fill="DBE5F1" w:themeFill="accent1" w:themeFillTint="33"/>
          </w:tcPr>
          <w:p w:rsidR="006B7900" w:rsidRDefault="006B7900" w:rsidP="00893E58">
            <w:r>
              <w:rPr>
                <w:b/>
              </w:rPr>
              <w:t>PS_I_W</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I index of the west-most cell.</w:t>
            </w:r>
          </w:p>
        </w:tc>
      </w:tr>
      <w:tr w:rsidR="006B7900" w:rsidTr="00893E58">
        <w:tc>
          <w:tcPr>
            <w:tcW w:w="0" w:type="auto"/>
            <w:shd w:val="clear" w:color="auto" w:fill="auto"/>
          </w:tcPr>
          <w:p w:rsidR="006B7900" w:rsidRDefault="006B7900" w:rsidP="00893E58">
            <w:r>
              <w:rPr>
                <w:b/>
              </w:rPr>
              <w:t>PS_I_E</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I index of the east-most cell.</w:t>
            </w:r>
          </w:p>
        </w:tc>
      </w:tr>
      <w:tr w:rsidR="006B7900" w:rsidTr="00893E58">
        <w:tc>
          <w:tcPr>
            <w:tcW w:w="0" w:type="auto"/>
            <w:shd w:val="clear" w:color="auto" w:fill="DBE5F1" w:themeFill="accent1" w:themeFillTint="33"/>
          </w:tcPr>
          <w:p w:rsidR="006B7900" w:rsidRDefault="006B7900" w:rsidP="00893E58">
            <w:r>
              <w:rPr>
                <w:b/>
              </w:rPr>
              <w:t>PS_J_S</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J index of the south-most cell.</w:t>
            </w:r>
          </w:p>
        </w:tc>
      </w:tr>
      <w:tr w:rsidR="006B7900" w:rsidTr="00893E58">
        <w:tc>
          <w:tcPr>
            <w:tcW w:w="0" w:type="auto"/>
            <w:shd w:val="clear" w:color="auto" w:fill="auto"/>
          </w:tcPr>
          <w:p w:rsidR="006B7900" w:rsidRDefault="006B7900" w:rsidP="00893E58">
            <w:r>
              <w:rPr>
                <w:b/>
              </w:rPr>
              <w:t>PS_J_N</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J index of the north-most cell.</w:t>
            </w:r>
          </w:p>
        </w:tc>
      </w:tr>
      <w:tr w:rsidR="006B7900" w:rsidTr="00893E58">
        <w:tc>
          <w:tcPr>
            <w:tcW w:w="0" w:type="auto"/>
            <w:shd w:val="clear" w:color="auto" w:fill="DBE5F1" w:themeFill="accent1" w:themeFillTint="33"/>
          </w:tcPr>
          <w:p w:rsidR="006B7900" w:rsidRDefault="006B7900" w:rsidP="00893E58">
            <w:r>
              <w:rPr>
                <w:b/>
              </w:rPr>
              <w:t>PS_K_B</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K index of the bottom-most cell.</w:t>
            </w:r>
          </w:p>
        </w:tc>
      </w:tr>
      <w:tr w:rsidR="006B7900" w:rsidTr="00893E58">
        <w:tc>
          <w:tcPr>
            <w:tcW w:w="0" w:type="auto"/>
            <w:shd w:val="clear" w:color="auto" w:fill="auto"/>
          </w:tcPr>
          <w:p w:rsidR="006B7900" w:rsidRDefault="006B7900" w:rsidP="00893E58">
            <w:r>
              <w:rPr>
                <w:b/>
              </w:rPr>
              <w:t>PS_K_T</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K index of the top-most cell.</w:t>
            </w:r>
          </w:p>
        </w:tc>
      </w:tr>
    </w:tbl>
    <w:p w:rsidR="00FE3E28" w:rsidRPr="00B52785" w:rsidRDefault="00FE3E28">
      <w:pPr>
        <w:rPr>
          <w:rFonts w:ascii="Microsoft Sans Serif" w:hAnsi="Microsoft Sans Serif" w:cs="Microsoft Sans Serif"/>
        </w:rPr>
      </w:pPr>
      <w:r>
        <w:rPr>
          <w:rFonts w:ascii="Microsoft Sans Serif" w:hAnsi="Microsoft Sans Serif" w:cs="Microsoft Sans Serif"/>
        </w:rPr>
        <w:t>Point sources introduce mass directly into a computational cell unlike a boundary condition which specifies flow along a cell face. One consequence of this implementation is that point sources are subjected to convection/diffusion forces and may not travel parallel to the specified directional preference. Directional preference is specified with a velocity vector, however, directional preference is not required.</w:t>
      </w:r>
    </w:p>
    <w:tbl>
      <w:tblPr>
        <w:tblW w:w="0" w:type="auto"/>
        <w:tblLook w:val="04A0" w:firstRow="1" w:lastRow="0" w:firstColumn="1" w:lastColumn="0" w:noHBand="0" w:noVBand="1"/>
      </w:tblPr>
      <w:tblGrid>
        <w:gridCol w:w="3548"/>
        <w:gridCol w:w="286"/>
        <w:gridCol w:w="675"/>
      </w:tblGrid>
      <w:tr w:rsidR="006B7900" w:rsidTr="00893E58">
        <w:tc>
          <w:tcPr>
            <w:tcW w:w="0" w:type="auto"/>
            <w:shd w:val="clear" w:color="auto" w:fill="DBE5F1" w:themeFill="accent1" w:themeFillTint="33"/>
          </w:tcPr>
          <w:p w:rsidR="006B7900" w:rsidRDefault="006B7900" w:rsidP="00893E58">
            <w:r>
              <w:rPr>
                <w:b/>
              </w:rPr>
              <w:t>PS_U_G</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X-component of incoming gas velocity.</w:t>
            </w:r>
          </w:p>
        </w:tc>
      </w:tr>
      <w:tr w:rsidR="006B7900" w:rsidTr="00893E58">
        <w:tc>
          <w:tcPr>
            <w:tcW w:w="0" w:type="auto"/>
            <w:shd w:val="clear" w:color="auto" w:fill="auto"/>
          </w:tcPr>
          <w:p w:rsidR="006B7900" w:rsidRDefault="006B7900" w:rsidP="00893E58">
            <w:r>
              <w:rPr>
                <w:b/>
              </w:rPr>
              <w:t>PS_V_G</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Y-component of incoming gas velocity.</w:t>
            </w:r>
          </w:p>
        </w:tc>
      </w:tr>
      <w:tr w:rsidR="006B7900" w:rsidTr="00893E58">
        <w:tc>
          <w:tcPr>
            <w:tcW w:w="0" w:type="auto"/>
            <w:shd w:val="clear" w:color="auto" w:fill="DBE5F1" w:themeFill="accent1" w:themeFillTint="33"/>
          </w:tcPr>
          <w:p w:rsidR="006B7900" w:rsidRDefault="006B7900" w:rsidP="00893E58">
            <w:r>
              <w:rPr>
                <w:b/>
              </w:rPr>
              <w:t>PS_W_G</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Z-component of incoming gas velocity.</w:t>
            </w:r>
          </w:p>
        </w:tc>
      </w:tr>
      <w:tr w:rsidR="006B7900" w:rsidTr="00893E58">
        <w:tc>
          <w:tcPr>
            <w:tcW w:w="0" w:type="auto"/>
            <w:shd w:val="clear" w:color="auto" w:fill="auto"/>
          </w:tcPr>
          <w:p w:rsidR="006B7900" w:rsidRDefault="006B7900" w:rsidP="00893E58">
            <w:r>
              <w:rPr>
                <w:b/>
              </w:rPr>
              <w:t>PS_MASSFLOW_G</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mass flow rate through the point source.</w:t>
            </w:r>
          </w:p>
        </w:tc>
      </w:tr>
      <w:tr w:rsidR="006B7900" w:rsidTr="00893E58">
        <w:tc>
          <w:tcPr>
            <w:tcW w:w="0" w:type="auto"/>
            <w:shd w:val="clear" w:color="auto" w:fill="DBE5F1" w:themeFill="accent1" w:themeFillTint="33"/>
          </w:tcPr>
          <w:p w:rsidR="006B7900" w:rsidRDefault="006B7900" w:rsidP="00893E58">
            <w:r>
              <w:rPr>
                <w:b/>
              </w:rPr>
              <w:t>PS_T_G</w:t>
            </w:r>
            <w:r>
              <w:t>(PS)</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lastRenderedPageBreak/>
              <w:t>Temperature of incoming gas.</w:t>
            </w:r>
          </w:p>
        </w:tc>
      </w:tr>
      <w:tr w:rsidR="006B7900" w:rsidTr="00893E58">
        <w:tc>
          <w:tcPr>
            <w:tcW w:w="0" w:type="auto"/>
            <w:shd w:val="clear" w:color="auto" w:fill="auto"/>
          </w:tcPr>
          <w:p w:rsidR="006B7900" w:rsidRDefault="006B7900" w:rsidP="00893E58">
            <w:r>
              <w:rPr>
                <w:b/>
              </w:rPr>
              <w:t>PS_X_G</w:t>
            </w:r>
            <w:r>
              <w:t>(PS)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Gas phase incoming species n mass fraction.</w:t>
            </w:r>
          </w:p>
        </w:tc>
      </w:tr>
      <w:tr w:rsidR="006B7900" w:rsidTr="00893E58">
        <w:tc>
          <w:tcPr>
            <w:tcW w:w="0" w:type="auto"/>
            <w:shd w:val="clear" w:color="auto" w:fill="DBE5F1" w:themeFill="accent1" w:themeFillTint="33"/>
          </w:tcPr>
          <w:p w:rsidR="006B7900" w:rsidRDefault="006B7900" w:rsidP="00893E58">
            <w:r>
              <w:rPr>
                <w:b/>
              </w:rPr>
              <w:t>PS_U_S</w:t>
            </w:r>
            <w:r>
              <w:t>(PS,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X-component of incoming solids velocity.</w:t>
            </w:r>
          </w:p>
        </w:tc>
      </w:tr>
      <w:tr w:rsidR="006B7900" w:rsidTr="00893E58">
        <w:tc>
          <w:tcPr>
            <w:tcW w:w="0" w:type="auto"/>
            <w:shd w:val="clear" w:color="auto" w:fill="auto"/>
          </w:tcPr>
          <w:p w:rsidR="006B7900" w:rsidRDefault="006B7900" w:rsidP="00893E58">
            <w:r>
              <w:rPr>
                <w:b/>
              </w:rPr>
              <w:t>PS_V_S</w:t>
            </w:r>
            <w:r>
              <w:t>(PS,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Y-component of incoming solids velocity.</w:t>
            </w:r>
          </w:p>
        </w:tc>
      </w:tr>
      <w:tr w:rsidR="006B7900" w:rsidTr="00893E58">
        <w:tc>
          <w:tcPr>
            <w:tcW w:w="0" w:type="auto"/>
            <w:shd w:val="clear" w:color="auto" w:fill="DBE5F1" w:themeFill="accent1" w:themeFillTint="33"/>
          </w:tcPr>
          <w:p w:rsidR="006B7900" w:rsidRDefault="006B7900" w:rsidP="00893E58">
            <w:r>
              <w:rPr>
                <w:b/>
              </w:rPr>
              <w:t>PS_W_S</w:t>
            </w:r>
            <w:r>
              <w:t>(PS,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Z-component of incoming solids velocity.</w:t>
            </w:r>
          </w:p>
        </w:tc>
      </w:tr>
    </w:tbl>
    <w:p w:rsidR="00F96897" w:rsidRPr="00F96897" w:rsidRDefault="00F96897">
      <w:pPr>
        <w:rPr>
          <w:rFonts w:ascii="Microsoft Sans Serif" w:hAnsi="Microsoft Sans Serif" w:cs="Microsoft Sans Serif"/>
        </w:rPr>
      </w:pPr>
      <w:r w:rsidRPr="00AA53EC">
        <w:rPr>
          <w:rFonts w:ascii="Microsoft Sans Serif" w:hAnsi="Microsoft Sans Serif" w:cs="Microsoft Sans Serif"/>
        </w:rPr>
        <w:t>Examples showing how to setup point sources can be found in /mfix/tutorials/point_source_spiral</w:t>
      </w:r>
    </w:p>
    <w:tbl>
      <w:tblPr>
        <w:tblW w:w="0" w:type="auto"/>
        <w:tblLook w:val="04A0" w:firstRow="1" w:lastRow="0" w:firstColumn="1" w:lastColumn="0" w:noHBand="0" w:noVBand="1"/>
      </w:tblPr>
      <w:tblGrid>
        <w:gridCol w:w="3880"/>
        <w:gridCol w:w="255"/>
        <w:gridCol w:w="601"/>
      </w:tblGrid>
      <w:tr w:rsidR="006B7900" w:rsidTr="00893E58">
        <w:tc>
          <w:tcPr>
            <w:tcW w:w="0" w:type="auto"/>
            <w:shd w:val="clear" w:color="auto" w:fill="auto"/>
          </w:tcPr>
          <w:p w:rsidR="006B7900" w:rsidRDefault="006B7900" w:rsidP="00893E58">
            <w:r>
              <w:rPr>
                <w:b/>
              </w:rPr>
              <w:t>PS_MASSFLOW_S</w:t>
            </w:r>
            <w:r>
              <w:t>(PS, Phase)</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Solids mass flow rate through the point source.</w:t>
            </w:r>
          </w:p>
        </w:tc>
      </w:tr>
      <w:tr w:rsidR="006B7900" w:rsidTr="00893E58">
        <w:tc>
          <w:tcPr>
            <w:tcW w:w="0" w:type="auto"/>
            <w:shd w:val="clear" w:color="auto" w:fill="DBE5F1" w:themeFill="accent1" w:themeFillTint="33"/>
          </w:tcPr>
          <w:p w:rsidR="006B7900" w:rsidRDefault="006B7900" w:rsidP="00893E58">
            <w:r>
              <w:rPr>
                <w:b/>
              </w:rPr>
              <w:t>PS_T_S</w:t>
            </w:r>
            <w:r>
              <w:t>(PS, Phase)</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Temperature of incoming solids.</w:t>
            </w:r>
          </w:p>
        </w:tc>
      </w:tr>
      <w:tr w:rsidR="006B7900" w:rsidTr="00893E58">
        <w:tc>
          <w:tcPr>
            <w:tcW w:w="0" w:type="auto"/>
            <w:shd w:val="clear" w:color="auto" w:fill="auto"/>
          </w:tcPr>
          <w:p w:rsidR="006B7900" w:rsidRDefault="006B7900" w:rsidP="00893E58">
            <w:r>
              <w:rPr>
                <w:b/>
              </w:rPr>
              <w:t>PS_X_S</w:t>
            </w:r>
            <w:r>
              <w:t>(PS, Phase, Species)</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Solids phase incoming species n mass fraction.</w:t>
            </w:r>
          </w:p>
        </w:tc>
      </w:tr>
    </w:tbl>
    <w:p w:rsidR="006B7900" w:rsidRDefault="006B7900" w:rsidP="006B7900">
      <w:pPr>
        <w:pStyle w:val="Heading2"/>
      </w:pPr>
      <w:bookmarkStart w:id="134" w:name="_Toc397681766"/>
      <w:r>
        <w:t>Output Control</w:t>
      </w:r>
      <w:bookmarkEnd w:id="134"/>
    </w:p>
    <w:tbl>
      <w:tblPr>
        <w:tblW w:w="0" w:type="auto"/>
        <w:tblLook w:val="04A0" w:firstRow="1" w:lastRow="0" w:firstColumn="1" w:lastColumn="0" w:noHBand="0" w:noVBand="1"/>
      </w:tblPr>
      <w:tblGrid>
        <w:gridCol w:w="6891"/>
        <w:gridCol w:w="1870"/>
        <w:gridCol w:w="815"/>
      </w:tblGrid>
      <w:tr w:rsidR="006B7900" w:rsidTr="00893E58">
        <w:tc>
          <w:tcPr>
            <w:tcW w:w="0" w:type="auto"/>
            <w:shd w:val="clear" w:color="auto" w:fill="DBE5F1" w:themeFill="accent1" w:themeFillTint="33"/>
          </w:tcPr>
          <w:p w:rsidR="006B7900" w:rsidRDefault="006B7900" w:rsidP="00893E58">
            <w:r>
              <w:rPr>
                <w:b/>
              </w:rPr>
              <w:t>RES_DT</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Interval at which restart (.res) file is updated.</w:t>
            </w:r>
          </w:p>
        </w:tc>
      </w:tr>
      <w:tr w:rsidR="006B7900" w:rsidTr="00893E58">
        <w:tc>
          <w:tcPr>
            <w:tcW w:w="0" w:type="auto"/>
            <w:shd w:val="clear" w:color="auto" w:fill="auto"/>
          </w:tcPr>
          <w:p w:rsidR="006B7900" w:rsidRDefault="006B7900" w:rsidP="00893E58">
            <w:r>
              <w:rPr>
                <w:b/>
              </w:rPr>
              <w:t>SPX_DT</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Interval at which .spx files are updated. Sp1: void fraction (ep_g) sp2: gas pressure (p_g), and solids pressure (p_star) sp3: gas veloicty (u_g, v_g, w_g) sp4: solids veloicty (u_s, v_s, w_s) sp5: solids builk density (rop_s) sp6: gas and solids temperature (t_g, t_s) sp7: gas and solids mass fractions (x_g, x_s) sp8: granular temperature (theta_m) sp9: user defined scalars. (scalar) spa: reaction rates (reactionrates) spb: turbulence quantities (k_turb_g, e_turb_g)</w:t>
            </w:r>
          </w:p>
        </w:tc>
      </w:tr>
      <w:tr w:rsidR="006B7900" w:rsidTr="00893E58">
        <w:tc>
          <w:tcPr>
            <w:tcW w:w="0" w:type="auto"/>
            <w:shd w:val="clear" w:color="auto" w:fill="DBE5F1" w:themeFill="accent1" w:themeFillTint="33"/>
          </w:tcPr>
          <w:p w:rsidR="006B7900" w:rsidRDefault="006B7900" w:rsidP="00893E58">
            <w:r>
              <w:rPr>
                <w:b/>
              </w:rPr>
              <w:t>OUT_DT</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 xml:space="preserve">Interval at which standard output (.out) file is updated. Only run configuration information is written if left undefined. Otherwise all field variables for the entire domain are written in ascii </w:t>
            </w:r>
            <w:r>
              <w:lastRenderedPageBreak/>
              <w:t>format to the .out file at out_dt intervals.</w:t>
            </w:r>
          </w:p>
        </w:tc>
      </w:tr>
      <w:tr w:rsidR="006B7900" w:rsidTr="00893E58">
        <w:tc>
          <w:tcPr>
            <w:tcW w:w="0" w:type="auto"/>
            <w:shd w:val="clear" w:color="auto" w:fill="auto"/>
          </w:tcPr>
          <w:p w:rsidR="006B7900" w:rsidRDefault="006B7900" w:rsidP="00893E58">
            <w:r>
              <w:rPr>
                <w:b/>
              </w:rPr>
              <w:lastRenderedPageBreak/>
              <w:t>NLOG</w:t>
            </w:r>
          </w:p>
        </w:tc>
        <w:tc>
          <w:tcPr>
            <w:tcW w:w="0" w:type="auto"/>
            <w:shd w:val="clear" w:color="auto" w:fill="auto"/>
          </w:tcPr>
          <w:p w:rsidR="006B7900" w:rsidRDefault="006B7900" w:rsidP="00893E58">
            <w:r>
              <w:rPr>
                <w:i/>
              </w:rPr>
              <w:t xml:space="preserve"> [ 25 ] </w:t>
            </w:r>
          </w:p>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time steps between .log file updates.</w:t>
            </w:r>
          </w:p>
        </w:tc>
      </w:tr>
      <w:tr w:rsidR="006B7900" w:rsidTr="00893E58">
        <w:tc>
          <w:tcPr>
            <w:tcW w:w="0" w:type="auto"/>
            <w:shd w:val="clear" w:color="auto" w:fill="DBE5F1" w:themeFill="accent1" w:themeFillTint="33"/>
          </w:tcPr>
          <w:p w:rsidR="006B7900" w:rsidRDefault="006B7900" w:rsidP="00893E58">
            <w:r>
              <w:rPr>
                <w:b/>
              </w:rPr>
              <w:t>FULL_LOG</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Display the residuals on the screen and provide messages about convergence on the screen and in the .log file.</w:t>
            </w:r>
          </w:p>
        </w:tc>
      </w:tr>
      <w:tr w:rsidR="006B7900" w:rsidTr="00893E58">
        <w:tc>
          <w:tcPr>
            <w:tcW w:w="0" w:type="auto"/>
            <w:shd w:val="clear" w:color="auto" w:fill="auto"/>
          </w:tcPr>
          <w:p w:rsidR="006B7900" w:rsidRDefault="006B7900" w:rsidP="00893E58">
            <w:r>
              <w:rPr>
                <w:b/>
              </w:rPr>
              <w:t>RESID_STRING</w:t>
            </w:r>
            <w:r>
              <w:t>(Residual Index)</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Specifies the residuals to display. P0  : gas pressure pm  : solids phase m pressure r0  : gas density rm  : solids phase m density u0  : gas phase u-velocity v0  : gas phase v-velocity w0  : gas phase w-velocity um  : solids phase m u-velocity vm  : solids phase m v-velocity wm  : solids phase m w-velocity t0  : gas temperature tm  : solids phase m temperature x0nn: gas phase species nn mass fraction xmnn: solids phase m species nn mass fraction k0  : k-epsilon model residuals</w:t>
            </w:r>
          </w:p>
        </w:tc>
      </w:tr>
      <w:tr w:rsidR="006B7900" w:rsidTr="00893E58">
        <w:tc>
          <w:tcPr>
            <w:tcW w:w="0" w:type="auto"/>
            <w:shd w:val="clear" w:color="auto" w:fill="DBE5F1" w:themeFill="accent1" w:themeFillTint="33"/>
          </w:tcPr>
          <w:p w:rsidR="006B7900" w:rsidRDefault="006B7900" w:rsidP="00893E58">
            <w:r>
              <w:rPr>
                <w:b/>
              </w:rPr>
              <w:t>GROUP_RESID</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Display residuals by equation.</w:t>
            </w:r>
          </w:p>
        </w:tc>
      </w:tr>
      <w:tr w:rsidR="006B7900" w:rsidTr="00893E58">
        <w:tc>
          <w:tcPr>
            <w:tcW w:w="0" w:type="auto"/>
            <w:shd w:val="clear" w:color="auto" w:fill="auto"/>
          </w:tcPr>
          <w:p w:rsidR="006B7900" w:rsidRDefault="006B7900" w:rsidP="00893E58">
            <w:r>
              <w:rPr>
                <w:b/>
              </w:rPr>
              <w:t>USR_DT</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Intervals at which subroutine write_usr1 is called.</w:t>
            </w:r>
          </w:p>
        </w:tc>
      </w:tr>
      <w:tr w:rsidR="006B7900" w:rsidTr="00893E58">
        <w:tc>
          <w:tcPr>
            <w:tcW w:w="0" w:type="auto"/>
            <w:shd w:val="clear" w:color="auto" w:fill="DBE5F1" w:themeFill="accent1" w:themeFillTint="33"/>
          </w:tcPr>
          <w:p w:rsidR="006B7900" w:rsidRDefault="006B7900" w:rsidP="00893E58">
            <w:r>
              <w:rPr>
                <w:b/>
              </w:rPr>
              <w:t>USR_X_W</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Udf hook: x coordinate of the west face or edge.</w:t>
            </w:r>
          </w:p>
        </w:tc>
      </w:tr>
      <w:tr w:rsidR="006B7900" w:rsidTr="00893E58">
        <w:tc>
          <w:tcPr>
            <w:tcW w:w="0" w:type="auto"/>
            <w:shd w:val="clear" w:color="auto" w:fill="auto"/>
          </w:tcPr>
          <w:p w:rsidR="006B7900" w:rsidRDefault="006B7900" w:rsidP="00893E58">
            <w:r>
              <w:rPr>
                <w:b/>
              </w:rPr>
              <w:t>USR_X_E</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Udf hook: x coordinate of the east face or edge.</w:t>
            </w:r>
          </w:p>
        </w:tc>
      </w:tr>
      <w:tr w:rsidR="006B7900" w:rsidTr="00893E58">
        <w:tc>
          <w:tcPr>
            <w:tcW w:w="0" w:type="auto"/>
            <w:shd w:val="clear" w:color="auto" w:fill="DBE5F1" w:themeFill="accent1" w:themeFillTint="33"/>
          </w:tcPr>
          <w:p w:rsidR="006B7900" w:rsidRDefault="006B7900" w:rsidP="00893E58">
            <w:r>
              <w:rPr>
                <w:b/>
              </w:rPr>
              <w:t>USR_Y_S</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Udf hook: y coordinate of the south face or edge.</w:t>
            </w:r>
          </w:p>
        </w:tc>
      </w:tr>
      <w:tr w:rsidR="006B7900" w:rsidTr="00893E58">
        <w:tc>
          <w:tcPr>
            <w:tcW w:w="0" w:type="auto"/>
            <w:shd w:val="clear" w:color="auto" w:fill="auto"/>
          </w:tcPr>
          <w:p w:rsidR="006B7900" w:rsidRDefault="006B7900" w:rsidP="00893E58">
            <w:r>
              <w:rPr>
                <w:b/>
              </w:rPr>
              <w:t>USR_Y_N</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Udf hook: y coordinate of the north face or edge.</w:t>
            </w:r>
          </w:p>
        </w:tc>
      </w:tr>
      <w:tr w:rsidR="006B7900" w:rsidTr="00893E58">
        <w:tc>
          <w:tcPr>
            <w:tcW w:w="0" w:type="auto"/>
            <w:shd w:val="clear" w:color="auto" w:fill="DBE5F1" w:themeFill="accent1" w:themeFillTint="33"/>
          </w:tcPr>
          <w:p w:rsidR="006B7900" w:rsidRDefault="006B7900" w:rsidP="00893E58">
            <w:r>
              <w:rPr>
                <w:b/>
              </w:rPr>
              <w:t>USR_Z_B</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Udf hook: z coordinate of the bottom face or edge.</w:t>
            </w:r>
          </w:p>
        </w:tc>
      </w:tr>
      <w:tr w:rsidR="006B7900" w:rsidTr="00893E58">
        <w:tc>
          <w:tcPr>
            <w:tcW w:w="0" w:type="auto"/>
            <w:shd w:val="clear" w:color="auto" w:fill="auto"/>
          </w:tcPr>
          <w:p w:rsidR="006B7900" w:rsidRDefault="006B7900" w:rsidP="00893E58">
            <w:r>
              <w:rPr>
                <w:b/>
              </w:rPr>
              <w:t>USR_Z_T</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Udf hook: z coordinate of the top face or edge.</w:t>
            </w:r>
          </w:p>
        </w:tc>
      </w:tr>
      <w:tr w:rsidR="006B7900" w:rsidTr="00893E58">
        <w:tc>
          <w:tcPr>
            <w:tcW w:w="0" w:type="auto"/>
            <w:shd w:val="clear" w:color="auto" w:fill="DBE5F1" w:themeFill="accent1" w:themeFillTint="33"/>
          </w:tcPr>
          <w:p w:rsidR="006B7900" w:rsidRDefault="006B7900" w:rsidP="00893E58">
            <w:r>
              <w:rPr>
                <w:b/>
              </w:rPr>
              <w:t>USR_I_W</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lastRenderedPageBreak/>
              <w:t>Udf hook: i index of the west-most cell.</w:t>
            </w:r>
          </w:p>
        </w:tc>
      </w:tr>
      <w:tr w:rsidR="006B7900" w:rsidTr="00893E58">
        <w:tc>
          <w:tcPr>
            <w:tcW w:w="0" w:type="auto"/>
            <w:shd w:val="clear" w:color="auto" w:fill="auto"/>
          </w:tcPr>
          <w:p w:rsidR="006B7900" w:rsidRDefault="006B7900" w:rsidP="00893E58">
            <w:r>
              <w:rPr>
                <w:b/>
              </w:rPr>
              <w:t>USR_I_E</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Udf hook: i index of the east-most cell.</w:t>
            </w:r>
          </w:p>
        </w:tc>
      </w:tr>
      <w:tr w:rsidR="006B7900" w:rsidTr="00893E58">
        <w:tc>
          <w:tcPr>
            <w:tcW w:w="0" w:type="auto"/>
            <w:shd w:val="clear" w:color="auto" w:fill="DBE5F1" w:themeFill="accent1" w:themeFillTint="33"/>
          </w:tcPr>
          <w:p w:rsidR="006B7900" w:rsidRDefault="006B7900" w:rsidP="00893E58">
            <w:r>
              <w:rPr>
                <w:b/>
              </w:rPr>
              <w:t>USR_J_S</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Udf hook: j index of the south-most cell.</w:t>
            </w:r>
          </w:p>
        </w:tc>
      </w:tr>
      <w:tr w:rsidR="006B7900" w:rsidTr="00893E58">
        <w:tc>
          <w:tcPr>
            <w:tcW w:w="0" w:type="auto"/>
            <w:shd w:val="clear" w:color="auto" w:fill="auto"/>
          </w:tcPr>
          <w:p w:rsidR="006B7900" w:rsidRDefault="006B7900" w:rsidP="00893E58">
            <w:r>
              <w:rPr>
                <w:b/>
              </w:rPr>
              <w:t>USR_J_N</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Udf hook: j index of the north-most cell.</w:t>
            </w:r>
          </w:p>
        </w:tc>
      </w:tr>
      <w:tr w:rsidR="006B7900" w:rsidTr="00893E58">
        <w:tc>
          <w:tcPr>
            <w:tcW w:w="0" w:type="auto"/>
            <w:shd w:val="clear" w:color="auto" w:fill="DBE5F1" w:themeFill="accent1" w:themeFillTint="33"/>
          </w:tcPr>
          <w:p w:rsidR="006B7900" w:rsidRDefault="006B7900" w:rsidP="00893E58">
            <w:r>
              <w:rPr>
                <w:b/>
              </w:rPr>
              <w:t>USR_K_B</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Udf hook: k index of the bottom-most cell.</w:t>
            </w:r>
          </w:p>
        </w:tc>
      </w:tr>
      <w:tr w:rsidR="006B7900" w:rsidTr="00893E58">
        <w:tc>
          <w:tcPr>
            <w:tcW w:w="0" w:type="auto"/>
            <w:shd w:val="clear" w:color="auto" w:fill="auto"/>
          </w:tcPr>
          <w:p w:rsidR="006B7900" w:rsidRDefault="006B7900" w:rsidP="00893E58">
            <w:r>
              <w:rPr>
                <w:b/>
              </w:rPr>
              <w:t>USR_K_T</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Udf hook: k index of the top-most cell.</w:t>
            </w:r>
          </w:p>
        </w:tc>
      </w:tr>
      <w:tr w:rsidR="006B7900" w:rsidTr="00893E58">
        <w:tc>
          <w:tcPr>
            <w:tcW w:w="0" w:type="auto"/>
            <w:shd w:val="clear" w:color="auto" w:fill="DBE5F1" w:themeFill="accent1" w:themeFillTint="33"/>
          </w:tcPr>
          <w:p w:rsidR="006B7900" w:rsidRDefault="006B7900" w:rsidP="00893E58">
            <w:r>
              <w:rPr>
                <w:b/>
              </w:rPr>
              <w:t>USR_TYPE</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Udf hook: type of user-defined ouput: binary of ascii.</w:t>
            </w:r>
          </w:p>
        </w:tc>
      </w:tr>
      <w:tr w:rsidR="006B7900" w:rsidTr="00893E58">
        <w:tc>
          <w:tcPr>
            <w:tcW w:w="0" w:type="auto"/>
            <w:shd w:val="clear" w:color="auto" w:fill="auto"/>
          </w:tcPr>
          <w:p w:rsidR="006B7900" w:rsidRDefault="006B7900" w:rsidP="00893E58">
            <w:r>
              <w:rPr>
                <w:b/>
              </w:rPr>
              <w:t>USR_VAR</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Udf hook: variables to be written in the user-defined output files.</w:t>
            </w:r>
          </w:p>
        </w:tc>
      </w:tr>
      <w:tr w:rsidR="006B7900" w:rsidTr="00893E58">
        <w:tc>
          <w:tcPr>
            <w:tcW w:w="0" w:type="auto"/>
            <w:shd w:val="clear" w:color="auto" w:fill="DBE5F1" w:themeFill="accent1" w:themeFillTint="33"/>
          </w:tcPr>
          <w:p w:rsidR="006B7900" w:rsidRDefault="006B7900" w:rsidP="00893E58">
            <w:r>
              <w:rPr>
                <w:b/>
              </w:rPr>
              <w:t>USR_FORMAT</w:t>
            </w:r>
            <w:r>
              <w:t>(USR)</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C</w:t>
            </w:r>
          </w:p>
        </w:tc>
      </w:tr>
      <w:tr w:rsidR="006B7900" w:rsidTr="00893E58">
        <w:tc>
          <w:tcPr>
            <w:tcW w:w="0" w:type="auto"/>
            <w:gridSpan w:val="3"/>
            <w:shd w:val="clear" w:color="auto" w:fill="DBE5F1" w:themeFill="accent1" w:themeFillTint="33"/>
          </w:tcPr>
          <w:p w:rsidR="006B7900" w:rsidRDefault="006B7900" w:rsidP="00893E58">
            <w:r>
              <w:t>Udf hook: format for writing user-defined (ascii) output file.</w:t>
            </w:r>
          </w:p>
        </w:tc>
      </w:tr>
      <w:tr w:rsidR="006B7900" w:rsidTr="00893E58">
        <w:tc>
          <w:tcPr>
            <w:tcW w:w="0" w:type="auto"/>
            <w:shd w:val="clear" w:color="auto" w:fill="auto"/>
          </w:tcPr>
          <w:p w:rsidR="006B7900" w:rsidRDefault="006B7900" w:rsidP="00893E58">
            <w:r>
              <w:rPr>
                <w:b/>
              </w:rPr>
              <w:t>USR_EXT</w:t>
            </w:r>
            <w:r>
              <w:t>(USR)</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Udf hook: file extension for the user-defined output.</w:t>
            </w:r>
          </w:p>
        </w:tc>
      </w:tr>
      <w:tr w:rsidR="006B7900" w:rsidTr="00893E58">
        <w:tc>
          <w:tcPr>
            <w:tcW w:w="0" w:type="auto"/>
            <w:shd w:val="clear" w:color="auto" w:fill="DBE5F1" w:themeFill="accent1" w:themeFillTint="33"/>
          </w:tcPr>
          <w:p w:rsidR="006B7900" w:rsidRDefault="006B7900" w:rsidP="00893E58">
            <w:r>
              <w:rPr>
                <w:b/>
              </w:rPr>
              <w:t>REPORT_MASS_BALANCE_DT</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Frequency to perform an overall species mass balance. Leaving undefined suppresses the mass balance calculations which can slightly extend run time.</w:t>
            </w:r>
          </w:p>
        </w:tc>
      </w:tr>
      <w:tr w:rsidR="006B7900" w:rsidTr="00893E58">
        <w:tc>
          <w:tcPr>
            <w:tcW w:w="0" w:type="auto"/>
            <w:shd w:val="clear" w:color="auto" w:fill="auto"/>
          </w:tcPr>
          <w:p w:rsidR="006B7900" w:rsidRDefault="006B7900" w:rsidP="00893E58">
            <w:r>
              <w:rPr>
                <w:b/>
              </w:rPr>
              <w:t>BDIST_IO</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Use distributed io :: each rank generates res/spx files.</w:t>
            </w:r>
          </w:p>
        </w:tc>
      </w:tr>
      <w:tr w:rsidR="006B7900" w:rsidTr="00893E58">
        <w:tc>
          <w:tcPr>
            <w:tcW w:w="0" w:type="auto"/>
            <w:shd w:val="clear" w:color="auto" w:fill="auto"/>
          </w:tcPr>
          <w:p w:rsidR="006B7900" w:rsidRDefault="006B7900" w:rsidP="00893E58">
            <w:pPr>
              <w:jc w:val="right"/>
            </w:pPr>
            <w:r>
              <w:rPr>
                <w:i/>
              </w:rPr>
              <w:t>Dependent: SPECIES_EQ</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BSTART_WITH_ONE_RES</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Restart a unified io run as distributed io.</w:t>
            </w:r>
          </w:p>
        </w:tc>
      </w:tr>
      <w:tr w:rsidR="006B7900" w:rsidTr="00893E58">
        <w:tc>
          <w:tcPr>
            <w:tcW w:w="0" w:type="auto"/>
            <w:shd w:val="clear" w:color="auto" w:fill="DBE5F1" w:themeFill="accent1" w:themeFillTint="33"/>
          </w:tcPr>
          <w:p w:rsidR="006B7900" w:rsidRDefault="006B7900" w:rsidP="00893E58">
            <w:pPr>
              <w:jc w:val="right"/>
            </w:pPr>
            <w:r>
              <w:rPr>
                <w:i/>
              </w:rPr>
              <w:lastRenderedPageBreak/>
              <w:t>Dependent: RUN_TYPE</w:t>
            </w:r>
          </w:p>
        </w:tc>
        <w:tc>
          <w:tcPr>
            <w:tcW w:w="0" w:type="auto"/>
            <w:gridSpan w:val="2"/>
            <w:shd w:val="clear" w:color="auto" w:fill="DBE5F1" w:themeFill="accent1" w:themeFillTint="33"/>
          </w:tcPr>
          <w:p w:rsidR="006B7900" w:rsidRDefault="006B7900" w:rsidP="00893E58">
            <w:r>
              <w:t>Restart_2</w:t>
            </w:r>
          </w:p>
        </w:tc>
      </w:tr>
      <w:tr w:rsidR="006B7900" w:rsidTr="00893E58">
        <w:tc>
          <w:tcPr>
            <w:tcW w:w="0" w:type="auto"/>
            <w:shd w:val="clear" w:color="auto" w:fill="DBE5F1" w:themeFill="accent1" w:themeFillTint="33"/>
          </w:tcPr>
          <w:p w:rsidR="006B7900" w:rsidRDefault="006B7900" w:rsidP="00893E58">
            <w:pPr>
              <w:jc w:val="right"/>
            </w:pPr>
            <w:r>
              <w:rPr>
                <w:i/>
              </w:rPr>
              <w:t>Dependent: BDIST_IO</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BWRITE_NETCDF</w:t>
            </w:r>
            <w:r>
              <w:t>(NetCDF Variable Reference)</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to write variable in netcdf output file. Netcdf support is not included in mfix by default. The executable must be compiled and linked with an appropriate netcdf library to use this functionality. Variable index list: 1: void fraction (ep_g) 2: gas pressure (p_g) 3: solids pressure (p_star) 4: gas veloicty (u_g, v_g, w_g) 5: solids veloicty (u_s, v_s, w_s) 6: solids builk density (rop_s) 7: gas temperature (t_g) 8: gas and solids temperature (t_s) 9: gas mass fractions (x_g) 10: solids mass fractions (x_s) 11: granular temperature (theta_m) 12: user defined scalars. (scalar) 13: reaction rates (reactionrates) 14: turbulence quantities (k_turb_g, e_turb_g)</w:t>
            </w:r>
          </w:p>
        </w:tc>
      </w:tr>
      <w:tr w:rsidR="006B7900" w:rsidTr="00893E58">
        <w:tc>
          <w:tcPr>
            <w:tcW w:w="0" w:type="auto"/>
            <w:shd w:val="clear" w:color="auto" w:fill="auto"/>
          </w:tcPr>
          <w:p w:rsidR="006B7900" w:rsidRDefault="006B7900" w:rsidP="00893E58">
            <w:pPr>
              <w:jc w:val="right"/>
            </w:pPr>
            <w:r>
              <w:rPr>
                <w:i/>
              </w:rPr>
              <w:t>.TRUE.</w:t>
            </w:r>
          </w:p>
        </w:tc>
        <w:tc>
          <w:tcPr>
            <w:tcW w:w="0" w:type="auto"/>
            <w:gridSpan w:val="2"/>
            <w:shd w:val="clear" w:color="auto" w:fill="auto"/>
          </w:tcPr>
          <w:p w:rsidR="006B7900" w:rsidRDefault="006B7900" w:rsidP="00893E58">
            <w:r>
              <w:t>Write variable in netcdf output.</w:t>
            </w:r>
          </w:p>
        </w:tc>
      </w:tr>
      <w:tr w:rsidR="006B7900" w:rsidTr="00893E58">
        <w:tc>
          <w:tcPr>
            <w:tcW w:w="0" w:type="auto"/>
            <w:shd w:val="clear" w:color="auto" w:fill="auto"/>
          </w:tcPr>
          <w:p w:rsidR="006B7900" w:rsidRDefault="006B7900" w:rsidP="00893E58">
            <w:pPr>
              <w:jc w:val="right"/>
            </w:pPr>
            <w:r>
              <w:rPr>
                <w:i/>
              </w:rPr>
              <w:t>.FALSE.</w:t>
            </w:r>
          </w:p>
        </w:tc>
        <w:tc>
          <w:tcPr>
            <w:tcW w:w="0" w:type="auto"/>
            <w:gridSpan w:val="2"/>
            <w:shd w:val="clear" w:color="auto" w:fill="auto"/>
          </w:tcPr>
          <w:p w:rsidR="006B7900" w:rsidRDefault="006B7900" w:rsidP="00893E58">
            <w:r>
              <w:t>Do not include variable in netcdf output.</w:t>
            </w:r>
          </w:p>
        </w:tc>
      </w:tr>
    </w:tbl>
    <w:p w:rsidR="006B7900" w:rsidRDefault="006B7900" w:rsidP="006B7900">
      <w:pPr>
        <w:pStyle w:val="Heading2"/>
      </w:pPr>
      <w:bookmarkStart w:id="135" w:name="_Toc397681767"/>
      <w:r>
        <w:t>Chemical Reactions</w:t>
      </w:r>
      <w:bookmarkEnd w:id="135"/>
    </w:p>
    <w:tbl>
      <w:tblPr>
        <w:tblW w:w="0" w:type="auto"/>
        <w:tblLook w:val="04A0" w:firstRow="1" w:lastRow="0" w:firstColumn="1" w:lastColumn="0" w:noHBand="0" w:noVBand="1"/>
      </w:tblPr>
      <w:tblGrid>
        <w:gridCol w:w="6287"/>
        <w:gridCol w:w="2318"/>
        <w:gridCol w:w="971"/>
      </w:tblGrid>
      <w:tr w:rsidR="006B7900" w:rsidTr="00893E58">
        <w:tc>
          <w:tcPr>
            <w:tcW w:w="0" w:type="auto"/>
            <w:shd w:val="clear" w:color="auto" w:fill="DBE5F1" w:themeFill="accent1" w:themeFillTint="33"/>
          </w:tcPr>
          <w:p w:rsidR="006B7900" w:rsidRDefault="006B7900" w:rsidP="00893E58">
            <w:r>
              <w:rPr>
                <w:b/>
              </w:rPr>
              <w:t>STIFF_CHEMISTRY</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to use stiff chemistry solver (direct integration).</w:t>
            </w:r>
          </w:p>
        </w:tc>
      </w:tr>
      <w:tr w:rsidR="006B7900" w:rsidTr="00893E58">
        <w:tc>
          <w:tcPr>
            <w:tcW w:w="0" w:type="auto"/>
            <w:shd w:val="clear" w:color="auto" w:fill="DBE5F1" w:themeFill="accent1" w:themeFillTint="33"/>
          </w:tcPr>
          <w:p w:rsidR="006B7900" w:rsidRDefault="006B7900" w:rsidP="00893E58">
            <w:pPr>
              <w:jc w:val="right"/>
            </w:pPr>
            <w:r>
              <w:rPr>
                <w:i/>
              </w:rPr>
              <w:t>Conflict: USE_RRATES</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STIFF_CHEM_MAX_STEPS</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Maximum number of internal steps odepack may use to integrate over the time interval.leaving this value unspecifed permits an unlimited number of steps. Thee stiff solver reports the number of cells that exceed the number of steps as 'incomplete'.</w:t>
            </w:r>
          </w:p>
        </w:tc>
      </w:tr>
      <w:tr w:rsidR="006B7900" w:rsidTr="00893E58">
        <w:tc>
          <w:tcPr>
            <w:tcW w:w="0" w:type="auto"/>
            <w:shd w:val="clear" w:color="auto" w:fill="auto"/>
          </w:tcPr>
          <w:p w:rsidR="006B7900" w:rsidRDefault="006B7900" w:rsidP="00893E58">
            <w:pPr>
              <w:jc w:val="right"/>
            </w:pPr>
            <w:r>
              <w:rPr>
                <w:i/>
              </w:rPr>
              <w:t>Dependent: STIFF_CHEMISTRY</w:t>
            </w:r>
          </w:p>
        </w:tc>
        <w:tc>
          <w:tcPr>
            <w:tcW w:w="0" w:type="auto"/>
            <w:gridSpan w:val="2"/>
            <w:shd w:val="clear" w:color="auto" w:fill="auto"/>
          </w:tcPr>
          <w:p w:rsidR="006B7900" w:rsidRDefault="006B7900" w:rsidP="00893E58">
            <w:r>
              <w:t>.true.</w:t>
            </w:r>
          </w:p>
        </w:tc>
      </w:tr>
      <w:tr w:rsidR="006B7900" w:rsidTr="00893E58">
        <w:tc>
          <w:tcPr>
            <w:tcW w:w="0" w:type="auto"/>
            <w:shd w:val="clear" w:color="auto" w:fill="auto"/>
          </w:tcPr>
          <w:p w:rsidR="006B7900" w:rsidRDefault="006B7900" w:rsidP="00893E58">
            <w:pPr>
              <w:jc w:val="right"/>
            </w:pPr>
            <w:r>
              <w:rPr>
                <w:i/>
              </w:rPr>
              <w:t>Conflict: USE_RRATES</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USE_RRATES</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to use legacy chemcial reaction udfs.</w:t>
            </w:r>
          </w:p>
        </w:tc>
      </w:tr>
      <w:tr w:rsidR="006B7900" w:rsidTr="00893E58">
        <w:tc>
          <w:tcPr>
            <w:tcW w:w="0" w:type="auto"/>
            <w:shd w:val="clear" w:color="auto" w:fill="auto"/>
          </w:tcPr>
          <w:p w:rsidR="006B7900" w:rsidRDefault="006B7900" w:rsidP="00893E58">
            <w:r>
              <w:rPr>
                <w:b/>
              </w:rPr>
              <w:t>SPECIES_NAME</w:t>
            </w:r>
          </w:p>
        </w:tc>
        <w:tc>
          <w:tcPr>
            <w:tcW w:w="0" w:type="auto"/>
            <w:shd w:val="clear" w:color="auto" w:fill="auto"/>
          </w:tcPr>
          <w:p w:rsidR="006B7900" w:rsidRDefault="006B7900" w:rsidP="00893E58"/>
        </w:tc>
        <w:tc>
          <w:tcPr>
            <w:tcW w:w="0" w:type="auto"/>
            <w:shd w:val="clear" w:color="auto" w:fill="auto"/>
          </w:tcPr>
          <w:p w:rsidR="006B7900" w:rsidRDefault="006B7900" w:rsidP="00893E58">
            <w:r>
              <w:t>C</w:t>
            </w:r>
          </w:p>
        </w:tc>
      </w:tr>
      <w:tr w:rsidR="006B7900" w:rsidTr="00893E58">
        <w:tc>
          <w:tcPr>
            <w:tcW w:w="0" w:type="auto"/>
            <w:gridSpan w:val="3"/>
            <w:shd w:val="clear" w:color="auto" w:fill="auto"/>
          </w:tcPr>
          <w:p w:rsidR="006B7900" w:rsidRDefault="006B7900" w:rsidP="00893E58">
            <w:r>
              <w:t>Names of gas and solids phase species as it appears in the materials database. The first nmax(0) are the names of gas species. The next nmax(1) are the names of solids phase-1 species, etc.</w:t>
            </w:r>
          </w:p>
        </w:tc>
      </w:tr>
      <w:tr w:rsidR="006B7900" w:rsidTr="00893E58">
        <w:tc>
          <w:tcPr>
            <w:tcW w:w="0" w:type="auto"/>
            <w:shd w:val="clear" w:color="auto" w:fill="auto"/>
          </w:tcPr>
          <w:p w:rsidR="006B7900" w:rsidRDefault="006B7900" w:rsidP="00893E58">
            <w:pPr>
              <w:jc w:val="right"/>
            </w:pPr>
            <w:r>
              <w:rPr>
                <w:i/>
              </w:rPr>
              <w:t>Legacy:</w:t>
            </w:r>
          </w:p>
        </w:tc>
        <w:tc>
          <w:tcPr>
            <w:tcW w:w="0" w:type="auto"/>
            <w:gridSpan w:val="2"/>
            <w:shd w:val="clear" w:color="auto" w:fill="auto"/>
          </w:tcPr>
          <w:p w:rsidR="006B7900" w:rsidRDefault="006B7900" w:rsidP="00893E58">
            <w:r>
              <w:t>true</w:t>
            </w:r>
          </w:p>
        </w:tc>
      </w:tr>
      <w:tr w:rsidR="006B7900" w:rsidTr="00893E58">
        <w:tc>
          <w:tcPr>
            <w:tcW w:w="0" w:type="auto"/>
            <w:shd w:val="clear" w:color="auto" w:fill="auto"/>
          </w:tcPr>
          <w:p w:rsidR="006B7900" w:rsidRDefault="006B7900" w:rsidP="00893E58">
            <w:pPr>
              <w:jc w:val="right"/>
            </w:pPr>
            <w:r>
              <w:rPr>
                <w:i/>
              </w:rPr>
              <w:t>Dependent: USE_RRATES</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lastRenderedPageBreak/>
              <w:t>NMAX</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species in phase m. Note that the gas phase is indicated as m=0.</w:t>
            </w:r>
          </w:p>
        </w:tc>
      </w:tr>
      <w:tr w:rsidR="006B7900" w:rsidTr="00893E58">
        <w:tc>
          <w:tcPr>
            <w:tcW w:w="0" w:type="auto"/>
            <w:shd w:val="clear" w:color="auto" w:fill="DBE5F1" w:themeFill="accent1" w:themeFillTint="33"/>
          </w:tcPr>
          <w:p w:rsidR="006B7900" w:rsidRDefault="006B7900" w:rsidP="00893E58">
            <w:pPr>
              <w:jc w:val="right"/>
            </w:pPr>
            <w:r>
              <w:rPr>
                <w:i/>
              </w:rPr>
              <w:t>Dependent: USE_RRATES</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CALL_DI</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for previous stiff solver.</w:t>
            </w:r>
          </w:p>
        </w:tc>
      </w:tr>
      <w:tr w:rsidR="006B7900" w:rsidTr="00893E58">
        <w:tc>
          <w:tcPr>
            <w:tcW w:w="0" w:type="auto"/>
            <w:shd w:val="clear" w:color="auto" w:fill="auto"/>
          </w:tcPr>
          <w:p w:rsidR="006B7900" w:rsidRDefault="006B7900" w:rsidP="00893E58">
            <w:pPr>
              <w:jc w:val="right"/>
            </w:pPr>
            <w:r>
              <w:rPr>
                <w:i/>
              </w:rPr>
              <w:t>Legacy:</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CALL_GROW</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Flag to specify variable solids diameter in original stiff chem solver. (non-functional, removed in 2013-2 release)</w:t>
            </w:r>
          </w:p>
        </w:tc>
      </w:tr>
      <w:tr w:rsidR="006B7900" w:rsidTr="00893E58">
        <w:tc>
          <w:tcPr>
            <w:tcW w:w="0" w:type="auto"/>
            <w:shd w:val="clear" w:color="auto" w:fill="DBE5F1" w:themeFill="accent1" w:themeFillTint="33"/>
          </w:tcPr>
          <w:p w:rsidR="006B7900" w:rsidRDefault="006B7900" w:rsidP="00893E58">
            <w:pPr>
              <w:jc w:val="right"/>
            </w:pPr>
            <w:r>
              <w:rPr>
                <w:i/>
              </w:rPr>
              <w:t>Legacy:</w:t>
            </w:r>
          </w:p>
        </w:tc>
        <w:tc>
          <w:tcPr>
            <w:tcW w:w="0" w:type="auto"/>
            <w:gridSpan w:val="2"/>
            <w:shd w:val="clear" w:color="auto" w:fill="DBE5F1" w:themeFill="accent1" w:themeFillTint="33"/>
          </w:tcPr>
          <w:p w:rsidR="006B7900" w:rsidRDefault="006B7900" w:rsidP="00893E58">
            <w:r>
              <w:t>true</w:t>
            </w:r>
          </w:p>
        </w:tc>
      </w:tr>
      <w:tr w:rsidR="006B7900" w:rsidTr="00893E58">
        <w:tc>
          <w:tcPr>
            <w:tcW w:w="0" w:type="auto"/>
            <w:shd w:val="clear" w:color="auto" w:fill="auto"/>
          </w:tcPr>
          <w:p w:rsidR="006B7900" w:rsidRDefault="006B7900" w:rsidP="00893E58">
            <w:r>
              <w:rPr>
                <w:b/>
              </w:rPr>
              <w:t>CALL_ISAT</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Flag to use isat tables with original di solver. (non-functional, removed in 2013-2 release)</w:t>
            </w:r>
          </w:p>
        </w:tc>
      </w:tr>
      <w:tr w:rsidR="006B7900" w:rsidTr="00893E58">
        <w:tc>
          <w:tcPr>
            <w:tcW w:w="0" w:type="auto"/>
            <w:shd w:val="clear" w:color="auto" w:fill="auto"/>
          </w:tcPr>
          <w:p w:rsidR="006B7900" w:rsidRDefault="006B7900" w:rsidP="00893E58">
            <w:pPr>
              <w:jc w:val="right"/>
            </w:pPr>
            <w:r>
              <w:rPr>
                <w:i/>
              </w:rPr>
              <w:t>Legacy:</w:t>
            </w:r>
          </w:p>
        </w:tc>
        <w:tc>
          <w:tcPr>
            <w:tcW w:w="0" w:type="auto"/>
            <w:gridSpan w:val="2"/>
            <w:shd w:val="clear" w:color="auto" w:fill="auto"/>
          </w:tcPr>
          <w:p w:rsidR="006B7900" w:rsidRDefault="006B7900" w:rsidP="00893E58">
            <w:r>
              <w:t>true</w:t>
            </w:r>
          </w:p>
        </w:tc>
      </w:tr>
      <w:tr w:rsidR="006B7900" w:rsidTr="00893E58">
        <w:tc>
          <w:tcPr>
            <w:tcW w:w="0" w:type="auto"/>
            <w:shd w:val="clear" w:color="auto" w:fill="DBE5F1" w:themeFill="accent1" w:themeFillTint="33"/>
          </w:tcPr>
          <w:p w:rsidR="006B7900" w:rsidRDefault="006B7900" w:rsidP="00893E58">
            <w:r>
              <w:rPr>
                <w:b/>
              </w:rPr>
              <w:t>ISATDT</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Specified constant call to isat functions. (non-functional, removed in 2013-2 release)</w:t>
            </w:r>
          </w:p>
        </w:tc>
      </w:tr>
      <w:tr w:rsidR="006B7900" w:rsidTr="00893E58">
        <w:tc>
          <w:tcPr>
            <w:tcW w:w="0" w:type="auto"/>
            <w:shd w:val="clear" w:color="auto" w:fill="DBE5F1" w:themeFill="accent1" w:themeFillTint="33"/>
          </w:tcPr>
          <w:p w:rsidR="006B7900" w:rsidRDefault="006B7900" w:rsidP="00893E58">
            <w:pPr>
              <w:jc w:val="right"/>
            </w:pPr>
            <w:r>
              <w:rPr>
                <w:i/>
              </w:rPr>
              <w:t>Legacy:</w:t>
            </w:r>
          </w:p>
        </w:tc>
        <w:tc>
          <w:tcPr>
            <w:tcW w:w="0" w:type="auto"/>
            <w:gridSpan w:val="2"/>
            <w:shd w:val="clear" w:color="auto" w:fill="DBE5F1" w:themeFill="accent1" w:themeFillTint="33"/>
          </w:tcPr>
          <w:p w:rsidR="006B7900" w:rsidRDefault="006B7900" w:rsidP="00893E58">
            <w:r>
              <w:t>true</w:t>
            </w:r>
          </w:p>
        </w:tc>
      </w:tr>
    </w:tbl>
    <w:p w:rsidR="00217E72" w:rsidRDefault="00217E72" w:rsidP="003C6C2E">
      <w:pPr>
        <w:pStyle w:val="Heading2"/>
      </w:pPr>
      <w:bookmarkStart w:id="136" w:name="_Toc397681768"/>
      <w:bookmarkStart w:id="137" w:name="_Ref365284007"/>
      <w:bookmarkStart w:id="138" w:name="_Toc241305745"/>
      <w:bookmarkStart w:id="139" w:name="_Toc313528584"/>
      <w:bookmarkStart w:id="140" w:name="_Toc313528728"/>
      <w:bookmarkStart w:id="141" w:name="_Toc313543619"/>
      <w:r w:rsidRPr="00CF28BE">
        <w:t>Chemical Reactions</w:t>
      </w:r>
      <w:r>
        <w:t xml:space="preserve"> – basic options</w:t>
      </w:r>
      <w:bookmarkEnd w:id="136"/>
    </w:p>
    <w:p w:rsidR="00217E72" w:rsidRPr="00146B58" w:rsidRDefault="00217E72" w:rsidP="00217E72">
      <w:pPr>
        <w:rPr>
          <w:rFonts w:ascii="Microsoft Sans Serif" w:hAnsi="Microsoft Sans Serif" w:cs="Microsoft Sans Serif"/>
          <w:color w:val="000000"/>
        </w:rPr>
      </w:pPr>
      <w:r w:rsidRPr="00192D0D">
        <w:rPr>
          <w:rFonts w:ascii="Microsoft Sans Serif" w:hAnsi="Microsoft Sans Serif" w:cs="Microsoft Sans Serif"/>
          <w:color w:val="000000"/>
        </w:rPr>
        <w:t>Chemical reactions are specified in the data file (</w:t>
      </w:r>
      <w:r w:rsidRPr="003C29C2">
        <w:rPr>
          <w:rFonts w:ascii="Courier New" w:hAnsi="Courier New" w:cs="Courier New"/>
          <w:color w:val="000000"/>
        </w:rPr>
        <w:t>mfix.dat</w:t>
      </w:r>
      <w:r w:rsidRPr="00192D0D">
        <w:rPr>
          <w:rFonts w:ascii="Microsoft Sans Serif" w:hAnsi="Microsoft Sans Serif" w:cs="Microsoft Sans Serif"/>
          <w:color w:val="000000"/>
        </w:rPr>
        <w:t>) by providing</w:t>
      </w:r>
      <w:r>
        <w:rPr>
          <w:rFonts w:ascii="Microsoft Sans Serif" w:hAnsi="Microsoft Sans Serif" w:cs="Microsoft Sans Serif"/>
          <w:color w:val="000000"/>
        </w:rPr>
        <w:t xml:space="preserve"> species aliases and </w:t>
      </w:r>
      <w:r w:rsidRPr="00192D0D">
        <w:rPr>
          <w:rFonts w:ascii="Microsoft Sans Serif" w:hAnsi="Microsoft Sans Serif" w:cs="Microsoft Sans Serif"/>
          <w:color w:val="000000"/>
        </w:rPr>
        <w:t>chemical equation</w:t>
      </w:r>
      <w:r>
        <w:rPr>
          <w:rFonts w:ascii="Microsoft Sans Serif" w:hAnsi="Microsoft Sans Serif" w:cs="Microsoft Sans Serif"/>
          <w:color w:val="000000"/>
        </w:rPr>
        <w:t>s</w:t>
      </w:r>
      <w:r w:rsidRPr="00192D0D">
        <w:rPr>
          <w:rFonts w:ascii="Microsoft Sans Serif" w:hAnsi="Microsoft Sans Serif" w:cs="Microsoft Sans Serif"/>
          <w:color w:val="000000"/>
        </w:rPr>
        <w:t>. Rate expressions are specified in one of two user defined subroutines</w:t>
      </w:r>
      <w:r>
        <w:rPr>
          <w:rFonts w:ascii="Microsoft Sans Serif" w:hAnsi="Microsoft Sans Serif" w:cs="Microsoft Sans Serif"/>
          <w:color w:val="000000"/>
        </w:rPr>
        <w:t xml:space="preserve">, </w:t>
      </w:r>
      <w:r w:rsidRPr="004F52B4">
        <w:rPr>
          <w:rFonts w:ascii="Courier New" w:hAnsi="Courier New" w:cs="Courier New"/>
          <w:color w:val="000000"/>
        </w:rPr>
        <w:t>usr_rates.f</w:t>
      </w:r>
      <w:r>
        <w:rPr>
          <w:rFonts w:ascii="Microsoft Sans Serif" w:hAnsi="Microsoft Sans Serif" w:cs="Microsoft Sans Serif"/>
          <w:color w:val="000000"/>
        </w:rPr>
        <w:t xml:space="preserve"> and </w:t>
      </w:r>
      <w:r w:rsidRPr="004F52B4">
        <w:rPr>
          <w:rFonts w:ascii="Courier New" w:hAnsi="Courier New" w:cs="Courier New"/>
          <w:color w:val="000000"/>
        </w:rPr>
        <w:t>usr_rates_des.f</w:t>
      </w:r>
      <w:r>
        <w:rPr>
          <w:rFonts w:ascii="Microsoft Sans Serif" w:hAnsi="Microsoft Sans Serif" w:cs="Microsoft Sans Serif"/>
          <w:color w:val="000000"/>
        </w:rPr>
        <w:t xml:space="preserve">  respectively. Heats of reaction are automatically calculated. Optionally, users may specify constant h</w:t>
      </w:r>
      <w:r w:rsidRPr="00192D0D">
        <w:rPr>
          <w:rFonts w:ascii="Microsoft Sans Serif" w:hAnsi="Microsoft Sans Serif" w:cs="Microsoft Sans Serif"/>
          <w:color w:val="000000"/>
        </w:rPr>
        <w:t>eat</w:t>
      </w:r>
      <w:r>
        <w:rPr>
          <w:rFonts w:ascii="Microsoft Sans Serif" w:hAnsi="Microsoft Sans Serif" w:cs="Microsoft Sans Serif"/>
          <w:color w:val="000000"/>
        </w:rPr>
        <w:t>s</w:t>
      </w:r>
      <w:r w:rsidRPr="00192D0D">
        <w:rPr>
          <w:rFonts w:ascii="Microsoft Sans Serif" w:hAnsi="Microsoft Sans Serif" w:cs="Microsoft Sans Serif"/>
          <w:color w:val="000000"/>
        </w:rPr>
        <w:t xml:space="preserve"> of reaction in the data file.</w:t>
      </w:r>
    </w:p>
    <w:p w:rsidR="00217E72" w:rsidRDefault="0004154E" w:rsidP="00217E72">
      <w:pPr>
        <w:rPr>
          <w:rFonts w:ascii="Microsoft Sans Serif" w:hAnsi="Microsoft Sans Serif" w:cs="Microsoft Sans Serif"/>
        </w:rPr>
      </w:pPr>
      <w:r>
        <w:rPr>
          <w:rFonts w:ascii="Microsoft Sans Serif" w:hAnsi="Microsoft Sans Serif" w:cs="Microsoft Sans Serif"/>
          <w:noProof/>
          <w:color w:val="000000"/>
        </w:rPr>
      </w:r>
      <w:r>
        <w:rPr>
          <w:rFonts w:ascii="Microsoft Sans Serif" w:hAnsi="Microsoft Sans Serif" w:cs="Microsoft Sans Serif"/>
          <w:noProof/>
          <w:color w:val="000000"/>
        </w:rPr>
        <w:pict>
          <v:group id="_x0000_s12125" editas="canvas" style="width:468pt;height:67.55pt;mso-position-horizontal-relative:char;mso-position-vertical-relative:line" coordorigin="1440,7313" coordsize="9360,1351">
            <o:lock v:ext="edit" aspectratio="t"/>
            <v:shape id="_x0000_s12126" type="#_x0000_t75" style="position:absolute;left:1440;top:7313;width:9360;height:1351" o:preferrelative="f">
              <v:fill o:detectmouseclick="t"/>
              <v:path o:extrusionok="t" o:connecttype="none"/>
              <o:lock v:ext="edit" text="t"/>
            </v:shape>
            <v:shape id="_x0000_s12127" type="#_x0000_t176" style="position:absolute;left:2242;top:7578;width:8280;height:828" fillcolor="#76bee8" strokeweight="2.25pt">
              <v:fill opacity="9830f"/>
              <v:textbox style="mso-next-textbox:#_x0000_s12127">
                <w:txbxContent>
                  <w:p w:rsidR="00217E72" w:rsidRPr="00AF6FC6" w:rsidRDefault="00217E72" w:rsidP="00217E72">
                    <w:pPr>
                      <w:autoSpaceDE w:val="0"/>
                      <w:autoSpaceDN w:val="0"/>
                      <w:adjustRightInd w:val="0"/>
                      <w:spacing w:before="0" w:after="0"/>
                    </w:pPr>
                    <w:r>
                      <w:rPr>
                        <w:rFonts w:ascii="Arial" w:hAnsi="Arial" w:cs="Arial"/>
                        <w:color w:val="000000"/>
                      </w:rPr>
                      <w:t xml:space="preserve">An overview of using legacy </w:t>
                    </w:r>
                    <w:r w:rsidRPr="005E6C84">
                      <w:rPr>
                        <w:rFonts w:ascii="Courier New" w:hAnsi="Courier New" w:cs="Courier New"/>
                        <w:b/>
                        <w:color w:val="000000"/>
                      </w:rPr>
                      <w:t>rrates.f</w:t>
                    </w:r>
                    <w:r>
                      <w:rPr>
                        <w:rFonts w:ascii="Arial" w:hAnsi="Arial" w:cs="Arial"/>
                        <w:color w:val="000000"/>
                      </w:rPr>
                      <w:t xml:space="preserve"> files is given at the end of this section. However, this input method is no longer directly supported.</w:t>
                    </w:r>
                  </w:p>
                </w:txbxContent>
              </v:textbox>
            </v:shape>
            <v:shape id="_x0000_s12128" type="#_x0000_t75" style="position:absolute;left:1629;top:7752;width:470;height:470">
              <v:imagedata r:id="rId23" o:title=""/>
            </v:shape>
            <w10:wrap type="none"/>
            <w10:anchorlock/>
          </v:group>
        </w:pict>
      </w:r>
    </w:p>
    <w:p w:rsidR="00217E72" w:rsidRDefault="00217E72" w:rsidP="00217E72">
      <w:pPr>
        <w:autoSpaceDE w:val="0"/>
        <w:autoSpaceDN w:val="0"/>
        <w:adjustRightInd w:val="0"/>
        <w:spacing w:after="0"/>
        <w:rPr>
          <w:rFonts w:ascii="Microsoft Sans Serif" w:hAnsi="Microsoft Sans Serif" w:cs="Microsoft Sans Serif"/>
          <w:color w:val="000000"/>
        </w:rPr>
      </w:pPr>
      <w:r>
        <w:rPr>
          <w:rFonts w:ascii="Microsoft Sans Serif" w:hAnsi="Microsoft Sans Serif" w:cs="Microsoft Sans Serif"/>
          <w:color w:val="000000"/>
        </w:rPr>
        <w:t>There are five general steps to incorporating chemical reactions into a simulation:</w:t>
      </w:r>
    </w:p>
    <w:p w:rsidR="00217E72" w:rsidRDefault="00217E72" w:rsidP="009E64F6">
      <w:pPr>
        <w:pStyle w:val="ListParagraph"/>
        <w:numPr>
          <w:ilvl w:val="0"/>
          <w:numId w:val="9"/>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Provide species names in the data file.</w:t>
      </w:r>
    </w:p>
    <w:p w:rsidR="00217E72" w:rsidRDefault="00217E72" w:rsidP="009E64F6">
      <w:pPr>
        <w:pStyle w:val="ListParagraph"/>
        <w:numPr>
          <w:ilvl w:val="0"/>
          <w:numId w:val="9"/>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Assign a unique identifier (alias) to each species in the data file.</w:t>
      </w:r>
    </w:p>
    <w:p w:rsidR="00217E72" w:rsidRDefault="00217E72" w:rsidP="009E64F6">
      <w:pPr>
        <w:pStyle w:val="ListParagraph"/>
        <w:numPr>
          <w:ilvl w:val="0"/>
          <w:numId w:val="9"/>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Define chemical reaction parameters in the data file.</w:t>
      </w:r>
    </w:p>
    <w:p w:rsidR="00217E72" w:rsidRDefault="00217E72" w:rsidP="009E64F6">
      <w:pPr>
        <w:pStyle w:val="ListParagraph"/>
        <w:numPr>
          <w:ilvl w:val="0"/>
          <w:numId w:val="9"/>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lastRenderedPageBreak/>
        <w:t xml:space="preserve">Define chemical reaction rates in </w:t>
      </w:r>
      <w:r w:rsidRPr="004F52B4">
        <w:rPr>
          <w:rFonts w:ascii="Courier New" w:hAnsi="Courier New" w:cs="Courier New"/>
          <w:color w:val="000000"/>
        </w:rPr>
        <w:t>usr_rates.f</w:t>
      </w:r>
      <w:r>
        <w:rPr>
          <w:rFonts w:ascii="Courier New" w:hAnsi="Courier New" w:cs="Courier New"/>
          <w:color w:val="000000"/>
        </w:rPr>
        <w:t xml:space="preserve"> </w:t>
      </w:r>
      <w:r>
        <w:rPr>
          <w:rFonts w:ascii="Microsoft Sans Serif" w:hAnsi="Microsoft Sans Serif" w:cs="Microsoft Sans Serif"/>
          <w:color w:val="000000"/>
        </w:rPr>
        <w:t xml:space="preserve">and/or  </w:t>
      </w:r>
      <w:r w:rsidRPr="004F52B4">
        <w:rPr>
          <w:rFonts w:ascii="Courier New" w:hAnsi="Courier New" w:cs="Courier New"/>
          <w:color w:val="000000"/>
        </w:rPr>
        <w:t>usr_rates_des.f</w:t>
      </w:r>
      <w:r>
        <w:rPr>
          <w:rFonts w:ascii="Microsoft Sans Serif" w:hAnsi="Microsoft Sans Serif" w:cs="Microsoft Sans Serif"/>
          <w:color w:val="000000"/>
        </w:rPr>
        <w:t>.</w:t>
      </w:r>
    </w:p>
    <w:p w:rsidR="00217E72" w:rsidRPr="0001655A" w:rsidRDefault="00217E72" w:rsidP="009E64F6">
      <w:pPr>
        <w:pStyle w:val="ListParagraph"/>
        <w:numPr>
          <w:ilvl w:val="0"/>
          <w:numId w:val="9"/>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Use </w:t>
      </w:r>
      <w:r w:rsidRPr="004F52B4">
        <w:rPr>
          <w:rFonts w:ascii="Courier New" w:hAnsi="Courier New" w:cs="Courier New"/>
          <w:color w:val="000000"/>
        </w:rPr>
        <w:t>make_mfix</w:t>
      </w:r>
      <w:r>
        <w:rPr>
          <w:rFonts w:ascii="Microsoft Sans Serif" w:hAnsi="Microsoft Sans Serif" w:cs="Microsoft Sans Serif"/>
          <w:color w:val="000000"/>
        </w:rPr>
        <w:t xml:space="preserve"> to (re)build the MFiX executable.</w:t>
      </w:r>
    </w:p>
    <w:p w:rsidR="00217E72" w:rsidRPr="004F418A" w:rsidRDefault="00217E72" w:rsidP="0001655A">
      <w:pPr>
        <w:pStyle w:val="Heading3"/>
      </w:pPr>
      <w:r>
        <w:t xml:space="preserve">Provide species names in the data file </w:t>
      </w:r>
      <w:r w:rsidRPr="004F418A">
        <w:t xml:space="preserve">with the following keywords. </w:t>
      </w:r>
    </w:p>
    <w:tbl>
      <w:tblPr>
        <w:tblStyle w:val="TableGrid"/>
        <w:tblW w:w="0" w:type="auto"/>
        <w:tblInd w:w="108" w:type="dxa"/>
        <w:tblBorders>
          <w:insideH w:val="single" w:sz="6" w:space="0" w:color="auto"/>
          <w:insideV w:val="single" w:sz="6" w:space="0" w:color="auto"/>
        </w:tblBorders>
        <w:tblLook w:val="04A0" w:firstRow="1" w:lastRow="0" w:firstColumn="1" w:lastColumn="0" w:noHBand="0" w:noVBand="1"/>
      </w:tblPr>
      <w:tblGrid>
        <w:gridCol w:w="3084"/>
        <w:gridCol w:w="786"/>
        <w:gridCol w:w="5490"/>
      </w:tblGrid>
      <w:tr w:rsidR="00217E72" w:rsidRPr="00D46B22" w:rsidTr="005C1EB7">
        <w:trPr>
          <w:trHeight w:val="377"/>
        </w:trPr>
        <w:tc>
          <w:tcPr>
            <w:tcW w:w="3084"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810000"/>
              </w:rPr>
              <w:t>Keyword (dimension)</w:t>
            </w:r>
          </w:p>
        </w:tc>
        <w:tc>
          <w:tcPr>
            <w:tcW w:w="786"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Type</w:t>
            </w:r>
          </w:p>
        </w:tc>
        <w:tc>
          <w:tcPr>
            <w:tcW w:w="5490"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Description</w:t>
            </w:r>
          </w:p>
        </w:tc>
      </w:tr>
      <w:tr w:rsidR="00217E72" w:rsidRPr="00D46B22" w:rsidTr="005C1EB7">
        <w:tc>
          <w:tcPr>
            <w:tcW w:w="3084"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 xml:space="preserve">NMAX_g </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color w:val="810000"/>
              </w:rPr>
            </w:pPr>
            <w:r w:rsidRPr="00D46B22">
              <w:rPr>
                <w:rFonts w:ascii="Microsoft Sans Serif" w:hAnsi="Microsoft Sans Serif" w:cs="Microsoft Sans Serif"/>
              </w:rPr>
              <w:t>[UNDEFINED_I]</w:t>
            </w:r>
          </w:p>
        </w:tc>
        <w:tc>
          <w:tcPr>
            <w:tcW w:w="786" w:type="dxa"/>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I</w:t>
            </w:r>
          </w:p>
        </w:tc>
        <w:tc>
          <w:tcPr>
            <w:tcW w:w="5490"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Number of species comprising the gas phase</w:t>
            </w:r>
          </w:p>
        </w:tc>
      </w:tr>
      <w:tr w:rsidR="00217E72" w:rsidRPr="00D46B22" w:rsidTr="005C1EB7">
        <w:tc>
          <w:tcPr>
            <w:tcW w:w="3084" w:type="dxa"/>
            <w:shd w:val="clear" w:color="auto" w:fill="CCCCFF"/>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SPECIES_g(n)</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[UNDEFINED_C]</w:t>
            </w:r>
          </w:p>
        </w:tc>
        <w:tc>
          <w:tcPr>
            <w:tcW w:w="786" w:type="dxa"/>
            <w:shd w:val="clear" w:color="auto" w:fill="CCCCFF"/>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shd w:val="clear" w:color="auto" w:fill="CCCCFF"/>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Name of gas phase species n as it appears in the materials database</w:t>
            </w:r>
          </w:p>
        </w:tc>
      </w:tr>
      <w:tr w:rsidR="00217E72" w:rsidRPr="00D46B22" w:rsidTr="005C1EB7">
        <w:tc>
          <w:tcPr>
            <w:tcW w:w="3084"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 xml:space="preserve">NMAX_s(m) </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color w:val="810000"/>
              </w:rPr>
            </w:pPr>
            <w:r w:rsidRPr="00D46B22">
              <w:rPr>
                <w:rFonts w:ascii="Microsoft Sans Serif" w:hAnsi="Microsoft Sans Serif" w:cs="Microsoft Sans Serif"/>
              </w:rPr>
              <w:t>[UNDEFINED_I]</w:t>
            </w:r>
          </w:p>
        </w:tc>
        <w:tc>
          <w:tcPr>
            <w:tcW w:w="786" w:type="dxa"/>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I</w:t>
            </w:r>
          </w:p>
        </w:tc>
        <w:tc>
          <w:tcPr>
            <w:tcW w:w="5490"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Number of species comprising solids phase m</w:t>
            </w:r>
          </w:p>
        </w:tc>
      </w:tr>
      <w:tr w:rsidR="00217E72" w:rsidRPr="00D46B22" w:rsidTr="005C1EB7">
        <w:tc>
          <w:tcPr>
            <w:tcW w:w="3084" w:type="dxa"/>
            <w:shd w:val="clear" w:color="auto" w:fill="CCCCFF"/>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SPECIES_s(m,n)</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color w:val="810000"/>
              </w:rPr>
            </w:pPr>
            <w:r w:rsidRPr="00D46B22">
              <w:rPr>
                <w:rFonts w:ascii="Microsoft Sans Serif" w:hAnsi="Microsoft Sans Serif" w:cs="Microsoft Sans Serif"/>
              </w:rPr>
              <w:t>[UNDEFINED_C]</w:t>
            </w:r>
          </w:p>
        </w:tc>
        <w:tc>
          <w:tcPr>
            <w:tcW w:w="786" w:type="dxa"/>
            <w:shd w:val="clear" w:color="auto" w:fill="CCCCFF"/>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shd w:val="clear" w:color="auto" w:fill="CCCCFF"/>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Name of solids phase m, species n as it appears in the materials database</w:t>
            </w:r>
          </w:p>
        </w:tc>
      </w:tr>
    </w:tbl>
    <w:p w:rsidR="00217E72" w:rsidRDefault="00217E72" w:rsidP="00217E72">
      <w:pPr>
        <w:rPr>
          <w:rFonts w:ascii="Microsoft Sans Serif" w:hAnsi="Microsoft Sans Serif" w:cs="Microsoft Sans Serif"/>
          <w:noProof/>
          <w:color w:val="000000"/>
        </w:rPr>
      </w:pPr>
    </w:p>
    <w:p w:rsidR="00217E72" w:rsidRDefault="0004154E" w:rsidP="00217E72">
      <w:pPr>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121" editas="canvas" style="width:468pt;height:76.6pt;mso-position-horizontal-relative:char;mso-position-vertical-relative:line" coordorigin="1440,7371" coordsize="9360,1532">
            <o:lock v:ext="edit" aspectratio="t"/>
            <v:shape id="_x0000_s12122" type="#_x0000_t75" style="position:absolute;left:1440;top:7371;width:9360;height:1532" o:preferrelative="f">
              <v:fill o:detectmouseclick="t"/>
              <v:path o:extrusionok="t" o:connecttype="none"/>
              <o:lock v:ext="edit" text="t"/>
            </v:shape>
            <v:shape id="_x0000_s12123" type="#_x0000_t176" style="position:absolute;left:2242;top:7578;width:8280;height:1121" fillcolor="#ff9305" strokeweight="2.25pt">
              <v:fill opacity="9830f"/>
              <v:textbox style="mso-next-textbox:#_x0000_s12123">
                <w:txbxContent>
                  <w:p w:rsidR="00217E72" w:rsidRPr="004F418A" w:rsidRDefault="00217E72" w:rsidP="00217E72">
                    <w:pPr>
                      <w:spacing w:before="0" w:after="0"/>
                      <w:rPr>
                        <w:rFonts w:ascii="Microsoft Sans Serif" w:hAnsi="Microsoft Sans Serif" w:cs="Microsoft Sans Serif"/>
                      </w:rPr>
                    </w:pPr>
                    <w:r w:rsidRPr="004F418A">
                      <w:rPr>
                        <w:rFonts w:ascii="Microsoft Sans Serif" w:hAnsi="Microsoft Sans Serif" w:cs="Microsoft Sans Serif"/>
                      </w:rPr>
                      <w:t xml:space="preserve">Species names must appear </w:t>
                    </w:r>
                    <w:r w:rsidRPr="004F418A">
                      <w:rPr>
                        <w:rFonts w:ascii="Microsoft Sans Serif" w:hAnsi="Microsoft Sans Serif" w:cs="Microsoft Sans Serif"/>
                        <w:b/>
                      </w:rPr>
                      <w:t>exactly</w:t>
                    </w:r>
                    <w:r w:rsidRPr="004F418A">
                      <w:rPr>
                        <w:rFonts w:ascii="Microsoft Sans Serif" w:hAnsi="Microsoft Sans Serif" w:cs="Microsoft Sans Serif"/>
                      </w:rPr>
                      <w:t xml:space="preserve"> as given in the materials database (see </w:t>
                    </w:r>
                    <w:r w:rsidRPr="004F418A">
                      <w:rPr>
                        <w:rFonts w:ascii="Microsoft Sans Serif" w:hAnsi="Microsoft Sans Serif" w:cs="Microsoft Sans Serif"/>
                        <w:i/>
                      </w:rPr>
                      <w:t>Section 5.12,</w:t>
                    </w:r>
                    <w:r w:rsidRPr="004F418A">
                      <w:rPr>
                        <w:rFonts w:ascii="Microsoft Sans Serif" w:hAnsi="Microsoft Sans Serif" w:cs="Microsoft Sans Serif"/>
                      </w:rPr>
                      <w:t xml:space="preserve"> </w:t>
                    </w:r>
                    <w:r w:rsidRPr="004F418A">
                      <w:rPr>
                        <w:rFonts w:ascii="Microsoft Sans Serif" w:hAnsi="Microsoft Sans Serif" w:cs="Microsoft Sans Serif"/>
                        <w:i/>
                      </w:rPr>
                      <w:t>Thermochemical Properties</w:t>
                    </w:r>
                    <w:r w:rsidRPr="004F418A">
                      <w:rPr>
                        <w:rFonts w:ascii="Microsoft Sans Serif" w:hAnsi="Microsoft Sans Serif" w:cs="Microsoft Sans Serif"/>
                      </w:rPr>
                      <w:t>). Species names are typically 18 characters, and for some species, trailing spaces are needed.</w:t>
                    </w:r>
                  </w:p>
                </w:txbxContent>
              </v:textbox>
            </v:shape>
            <v:shape id="_x0000_s12124" type="#_x0000_t75" style="position:absolute;left:1615;top:7916;width:470;height:470">
              <v:imagedata r:id="rId22" o:title=""/>
            </v:shape>
            <w10:wrap type="none"/>
            <w10:anchorlock/>
          </v:group>
        </w:pict>
      </w:r>
    </w:p>
    <w:p w:rsidR="00217E72" w:rsidRDefault="00217E72" w:rsidP="00217E72">
      <w:pPr>
        <w:autoSpaceDE w:val="0"/>
        <w:autoSpaceDN w:val="0"/>
        <w:adjustRightInd w:val="0"/>
        <w:spacing w:after="120"/>
        <w:rPr>
          <w:rFonts w:ascii="Microsoft Sans Serif" w:hAnsi="Microsoft Sans Serif" w:cs="Microsoft Sans Serif"/>
          <w:color w:val="000000"/>
        </w:rPr>
      </w:pPr>
      <w:r w:rsidRPr="00D46B22">
        <w:rPr>
          <w:rFonts w:ascii="Microsoft Sans Serif" w:hAnsi="Microsoft Sans Serif" w:cs="Microsoft Sans Serif"/>
          <w:color w:val="000000"/>
        </w:rPr>
        <w:t>For reacting discrete element simulations (DES), gas phase species are defined using the above keywords (</w:t>
      </w:r>
      <w:r w:rsidRPr="004F418A">
        <w:rPr>
          <w:rFonts w:ascii="Microsoft Sans Serif" w:hAnsi="Microsoft Sans Serif" w:cs="Microsoft Sans Serif"/>
          <w:color w:val="000000"/>
        </w:rPr>
        <w:t>NMAX_g,</w:t>
      </w:r>
      <w:r>
        <w:rPr>
          <w:rFonts w:ascii="Microsoft Sans Serif" w:hAnsi="Microsoft Sans Serif" w:cs="Microsoft Sans Serif"/>
          <w:color w:val="000000"/>
        </w:rPr>
        <w:t xml:space="preserve"> </w:t>
      </w:r>
      <w:r w:rsidRPr="004F418A">
        <w:rPr>
          <w:rFonts w:ascii="Microsoft Sans Serif" w:hAnsi="Microsoft Sans Serif" w:cs="Microsoft Sans Serif"/>
          <w:color w:val="000000"/>
        </w:rPr>
        <w:t>Species_g</w:t>
      </w:r>
      <w:r w:rsidRPr="00D46B22">
        <w:rPr>
          <w:rFonts w:ascii="Microsoft Sans Serif" w:hAnsi="Microsoft Sans Serif" w:cs="Microsoft Sans Serif"/>
          <w:color w:val="000000"/>
        </w:rPr>
        <w:t xml:space="preserve">). However, DES specific keywords </w:t>
      </w:r>
      <w:r>
        <w:rPr>
          <w:rFonts w:ascii="Microsoft Sans Serif" w:hAnsi="Microsoft Sans Serif" w:cs="Microsoft Sans Serif"/>
          <w:color w:val="000000"/>
        </w:rPr>
        <w:t xml:space="preserve">are used to identify </w:t>
      </w:r>
      <w:r w:rsidRPr="00D46B22">
        <w:rPr>
          <w:rFonts w:ascii="Microsoft Sans Serif" w:hAnsi="Microsoft Sans Serif" w:cs="Microsoft Sans Serif"/>
          <w:color w:val="000000"/>
        </w:rPr>
        <w:t>the number of discrete solids phase species and material database name</w:t>
      </w:r>
      <w:r>
        <w:rPr>
          <w:rFonts w:ascii="Microsoft Sans Serif" w:hAnsi="Microsoft Sans Serif" w:cs="Microsoft Sans Serif"/>
          <w:color w:val="000000"/>
        </w:rPr>
        <w:t xml:space="preserve">s. </w:t>
      </w:r>
    </w:p>
    <w:tbl>
      <w:tblPr>
        <w:tblStyle w:val="TableGrid"/>
        <w:tblW w:w="0" w:type="auto"/>
        <w:tblInd w:w="108" w:type="dxa"/>
        <w:tblBorders>
          <w:insideH w:val="single" w:sz="6" w:space="0" w:color="auto"/>
          <w:insideV w:val="single" w:sz="6" w:space="0" w:color="auto"/>
        </w:tblBorders>
        <w:tblLook w:val="04A0" w:firstRow="1" w:lastRow="0" w:firstColumn="1" w:lastColumn="0" w:noHBand="0" w:noVBand="1"/>
      </w:tblPr>
      <w:tblGrid>
        <w:gridCol w:w="3084"/>
        <w:gridCol w:w="786"/>
        <w:gridCol w:w="5490"/>
      </w:tblGrid>
      <w:tr w:rsidR="00217E72" w:rsidRPr="00D46B22" w:rsidTr="005C1EB7">
        <w:trPr>
          <w:trHeight w:val="377"/>
        </w:trPr>
        <w:tc>
          <w:tcPr>
            <w:tcW w:w="3084" w:type="dxa"/>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810000"/>
              </w:rPr>
              <w:t>Keyword (dimension)</w:t>
            </w:r>
          </w:p>
        </w:tc>
        <w:tc>
          <w:tcPr>
            <w:tcW w:w="786" w:type="dxa"/>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Type</w:t>
            </w:r>
          </w:p>
        </w:tc>
        <w:tc>
          <w:tcPr>
            <w:tcW w:w="5490" w:type="dxa"/>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Description</w:t>
            </w:r>
          </w:p>
        </w:tc>
      </w:tr>
      <w:tr w:rsidR="00217E72" w:rsidRPr="00D46B22" w:rsidTr="005C1EB7">
        <w:tc>
          <w:tcPr>
            <w:tcW w:w="3084" w:type="dxa"/>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 xml:space="preserve">DES_NMAX_s(m) </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color w:val="810000"/>
              </w:rPr>
            </w:pPr>
            <w:r w:rsidRPr="00D46B22">
              <w:rPr>
                <w:rFonts w:ascii="Microsoft Sans Serif" w:hAnsi="Microsoft Sans Serif" w:cs="Microsoft Sans Serif"/>
              </w:rPr>
              <w:t>[UNDEFINED_I]</w:t>
            </w:r>
          </w:p>
        </w:tc>
        <w:tc>
          <w:tcPr>
            <w:tcW w:w="786" w:type="dxa"/>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I</w:t>
            </w:r>
          </w:p>
        </w:tc>
        <w:tc>
          <w:tcPr>
            <w:tcW w:w="5490" w:type="dxa"/>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Number of species comprising discrete solids phase m</w:t>
            </w:r>
          </w:p>
        </w:tc>
      </w:tr>
      <w:tr w:rsidR="00217E72" w:rsidRPr="00D46B22" w:rsidTr="005C1EB7">
        <w:tc>
          <w:tcPr>
            <w:tcW w:w="3084" w:type="dxa"/>
            <w:shd w:val="clear" w:color="auto" w:fill="CCCCFF"/>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DES_SPECIES_s(m,n)</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color w:val="810000"/>
              </w:rPr>
            </w:pPr>
            <w:r w:rsidRPr="00D46B22">
              <w:rPr>
                <w:rFonts w:ascii="Microsoft Sans Serif" w:hAnsi="Microsoft Sans Serif" w:cs="Microsoft Sans Serif"/>
              </w:rPr>
              <w:t>[UNDEFINED_C]</w:t>
            </w:r>
          </w:p>
        </w:tc>
        <w:tc>
          <w:tcPr>
            <w:tcW w:w="786" w:type="dxa"/>
            <w:shd w:val="clear" w:color="auto" w:fill="CCCCFF"/>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shd w:val="clear" w:color="auto" w:fill="CCCCFF"/>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Name of discrete solids phase m, species n as it appears in the materials database</w:t>
            </w:r>
          </w:p>
        </w:tc>
      </w:tr>
    </w:tbl>
    <w:p w:rsidR="00217E72" w:rsidRDefault="00217E72" w:rsidP="00217E72">
      <w:pPr>
        <w:rPr>
          <w:rFonts w:ascii="Microsoft Sans Serif" w:hAnsi="Microsoft Sans Serif" w:cs="Microsoft Sans Serif"/>
        </w:rPr>
      </w:pPr>
    </w:p>
    <w:p w:rsidR="00217E72" w:rsidRPr="004F418A" w:rsidRDefault="00217E72" w:rsidP="0001655A">
      <w:pPr>
        <w:pStyle w:val="Heading3"/>
      </w:pPr>
      <w:r>
        <w:t>Assign</w:t>
      </w:r>
      <w:r w:rsidRPr="004F418A">
        <w:t xml:space="preserve"> a </w:t>
      </w:r>
      <w:r w:rsidRPr="004F418A">
        <w:rPr>
          <w:i/>
        </w:rPr>
        <w:t>unique identifier</w:t>
      </w:r>
      <w:r w:rsidRPr="004F418A">
        <w:t xml:space="preserve"> </w:t>
      </w:r>
      <w:r>
        <w:t>(alias) to each species with the following keyworks</w:t>
      </w:r>
      <w:r w:rsidRPr="004F418A">
        <w:t>.</w:t>
      </w:r>
    </w:p>
    <w:tbl>
      <w:tblPr>
        <w:tblStyle w:val="TableGrid"/>
        <w:tblW w:w="0" w:type="auto"/>
        <w:tblInd w:w="108" w:type="dxa"/>
        <w:tblLayout w:type="fixed"/>
        <w:tblLook w:val="04A0" w:firstRow="1" w:lastRow="0" w:firstColumn="1" w:lastColumn="0" w:noHBand="0" w:noVBand="1"/>
      </w:tblPr>
      <w:tblGrid>
        <w:gridCol w:w="3060"/>
        <w:gridCol w:w="810"/>
        <w:gridCol w:w="5490"/>
      </w:tblGrid>
      <w:tr w:rsidR="00217E72" w:rsidRPr="00D46B22" w:rsidTr="005C1EB7">
        <w:trPr>
          <w:trHeight w:val="350"/>
        </w:trPr>
        <w:tc>
          <w:tcPr>
            <w:tcW w:w="3060"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810000"/>
              </w:rPr>
              <w:t>Keyword (dimension)</w:t>
            </w:r>
          </w:p>
        </w:tc>
        <w:tc>
          <w:tcPr>
            <w:tcW w:w="810"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Type</w:t>
            </w:r>
          </w:p>
        </w:tc>
        <w:tc>
          <w:tcPr>
            <w:tcW w:w="5490" w:type="dxa"/>
            <w:vAlign w:val="center"/>
          </w:tcPr>
          <w:p w:rsidR="00217E72" w:rsidRPr="00D46B22" w:rsidRDefault="00217E72" w:rsidP="005C1EB7">
            <w:pPr>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Description</w:t>
            </w:r>
          </w:p>
        </w:tc>
      </w:tr>
      <w:tr w:rsidR="00217E72" w:rsidRPr="00D46B22" w:rsidTr="005C1EB7">
        <w:tc>
          <w:tcPr>
            <w:tcW w:w="3060"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SPECIES_ALIAS_g(n)</w:t>
            </w:r>
          </w:p>
          <w:p w:rsidR="00217E72" w:rsidRPr="00D46B22" w:rsidRDefault="00217E72" w:rsidP="005C1EB7">
            <w:pPr>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[UNDEFINED_C]</w:t>
            </w:r>
          </w:p>
        </w:tc>
        <w:tc>
          <w:tcPr>
            <w:tcW w:w="810" w:type="dxa"/>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User defined name</w:t>
            </w:r>
            <w:r>
              <w:rPr>
                <w:rFonts w:ascii="Microsoft Sans Serif" w:hAnsi="Microsoft Sans Serif" w:cs="Microsoft Sans Serif"/>
                <w:color w:val="000000"/>
              </w:rPr>
              <w:t xml:space="preserve"> for</w:t>
            </w:r>
            <w:r w:rsidRPr="00D46B22">
              <w:rPr>
                <w:rFonts w:ascii="Microsoft Sans Serif" w:hAnsi="Microsoft Sans Serif" w:cs="Microsoft Sans Serif"/>
                <w:color w:val="000000"/>
              </w:rPr>
              <w:t xml:space="preserve"> gas phase species n</w:t>
            </w:r>
          </w:p>
        </w:tc>
      </w:tr>
      <w:tr w:rsidR="00217E72" w:rsidRPr="00D46B22" w:rsidTr="005C1EB7">
        <w:tc>
          <w:tcPr>
            <w:tcW w:w="3060" w:type="dxa"/>
            <w:tcBorders>
              <w:bottom w:val="single" w:sz="4" w:space="0" w:color="auto"/>
            </w:tcBorders>
            <w:shd w:val="clear" w:color="auto" w:fill="CCCCFF"/>
            <w:vAlign w:val="center"/>
          </w:tcPr>
          <w:p w:rsidR="00217E72" w:rsidRPr="00D46B22" w:rsidRDefault="00217E72" w:rsidP="005C1EB7">
            <w:pPr>
              <w:keepNext/>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lastRenderedPageBreak/>
              <w:t>SPECIES_ALIAS_s(m,n)</w:t>
            </w:r>
          </w:p>
          <w:p w:rsidR="00217E72" w:rsidRPr="00D46B22" w:rsidRDefault="00217E72" w:rsidP="005C1EB7">
            <w:pPr>
              <w:keepNext/>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[UNDEFINED_C]</w:t>
            </w:r>
          </w:p>
        </w:tc>
        <w:tc>
          <w:tcPr>
            <w:tcW w:w="810" w:type="dxa"/>
            <w:tcBorders>
              <w:bottom w:val="single" w:sz="4" w:space="0" w:color="auto"/>
            </w:tcBorders>
            <w:shd w:val="clear" w:color="auto" w:fill="CCCCFF"/>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tcBorders>
              <w:bottom w:val="single" w:sz="4" w:space="0" w:color="auto"/>
            </w:tcBorders>
            <w:shd w:val="clear" w:color="auto" w:fill="CCCCFF"/>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 xml:space="preserve">User defined name </w:t>
            </w:r>
            <w:r>
              <w:rPr>
                <w:rFonts w:ascii="Microsoft Sans Serif" w:hAnsi="Microsoft Sans Serif" w:cs="Microsoft Sans Serif"/>
                <w:color w:val="000000"/>
              </w:rPr>
              <w:t>for</w:t>
            </w:r>
            <w:r w:rsidRPr="00D46B22">
              <w:rPr>
                <w:rFonts w:ascii="Microsoft Sans Serif" w:hAnsi="Microsoft Sans Serif" w:cs="Microsoft Sans Serif"/>
                <w:color w:val="000000"/>
              </w:rPr>
              <w:t xml:space="preserve"> solids phase m, species n</w:t>
            </w:r>
          </w:p>
        </w:tc>
      </w:tr>
      <w:tr w:rsidR="00217E72" w:rsidRPr="00D46B22" w:rsidTr="005C1EB7">
        <w:tc>
          <w:tcPr>
            <w:tcW w:w="3060" w:type="dxa"/>
            <w:shd w:val="clear" w:color="auto" w:fill="auto"/>
            <w:vAlign w:val="center"/>
          </w:tcPr>
          <w:p w:rsidR="00217E72" w:rsidRPr="00D46B22" w:rsidRDefault="00217E72" w:rsidP="005C1EB7">
            <w:pPr>
              <w:keepNext/>
              <w:autoSpaceDE w:val="0"/>
              <w:autoSpaceDN w:val="0"/>
              <w:adjustRightInd w:val="0"/>
              <w:spacing w:before="60" w:after="60"/>
              <w:rPr>
                <w:rFonts w:ascii="Microsoft Sans Serif" w:hAnsi="Microsoft Sans Serif" w:cs="Microsoft Sans Serif"/>
                <w:color w:val="810000"/>
              </w:rPr>
            </w:pPr>
            <w:r>
              <w:rPr>
                <w:rFonts w:ascii="Microsoft Sans Serif" w:hAnsi="Microsoft Sans Serif" w:cs="Microsoft Sans Serif"/>
                <w:color w:val="810000"/>
              </w:rPr>
              <w:t>DES_</w:t>
            </w:r>
            <w:r w:rsidRPr="00D46B22">
              <w:rPr>
                <w:rFonts w:ascii="Microsoft Sans Serif" w:hAnsi="Microsoft Sans Serif" w:cs="Microsoft Sans Serif"/>
                <w:color w:val="810000"/>
              </w:rPr>
              <w:t>SPECIES_ALIAS_s</w:t>
            </w:r>
            <w:r>
              <w:rPr>
                <w:rFonts w:ascii="Microsoft Sans Serif" w:hAnsi="Microsoft Sans Serif" w:cs="Microsoft Sans Serif"/>
                <w:color w:val="810000"/>
              </w:rPr>
              <w:br/>
            </w:r>
            <w:r w:rsidRPr="00D46B22">
              <w:rPr>
                <w:rFonts w:ascii="Microsoft Sans Serif" w:hAnsi="Microsoft Sans Serif" w:cs="Microsoft Sans Serif"/>
                <w:color w:val="810000"/>
              </w:rPr>
              <w:t>(m,n)</w:t>
            </w:r>
          </w:p>
          <w:p w:rsidR="00217E72" w:rsidRPr="00D46B22" w:rsidRDefault="00217E72" w:rsidP="005C1EB7">
            <w:pPr>
              <w:keepNext/>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[UNDEFINED_C]</w:t>
            </w:r>
          </w:p>
        </w:tc>
        <w:tc>
          <w:tcPr>
            <w:tcW w:w="810" w:type="dxa"/>
            <w:shd w:val="clear" w:color="auto" w:fill="auto"/>
            <w:vAlign w:val="center"/>
          </w:tcPr>
          <w:p w:rsidR="00217E72" w:rsidRPr="00D46B22" w:rsidRDefault="00217E72" w:rsidP="005C1EB7">
            <w:pPr>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shd w:val="clear" w:color="auto" w:fill="auto"/>
            <w:vAlign w:val="center"/>
          </w:tcPr>
          <w:p w:rsidR="00217E72" w:rsidRPr="00D46B22" w:rsidRDefault="00217E72" w:rsidP="005C1EB7">
            <w:pPr>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 xml:space="preserve">User defined name </w:t>
            </w:r>
            <w:r>
              <w:rPr>
                <w:rFonts w:ascii="Microsoft Sans Serif" w:hAnsi="Microsoft Sans Serif" w:cs="Microsoft Sans Serif"/>
                <w:color w:val="000000"/>
              </w:rPr>
              <w:t>for</w:t>
            </w:r>
            <w:r w:rsidRPr="00D46B22">
              <w:rPr>
                <w:rFonts w:ascii="Microsoft Sans Serif" w:hAnsi="Microsoft Sans Serif" w:cs="Microsoft Sans Serif"/>
                <w:color w:val="000000"/>
              </w:rPr>
              <w:t xml:space="preserve"> </w:t>
            </w:r>
            <w:r>
              <w:rPr>
                <w:rFonts w:ascii="Microsoft Sans Serif" w:hAnsi="Microsoft Sans Serif" w:cs="Microsoft Sans Serif"/>
                <w:color w:val="000000"/>
              </w:rPr>
              <w:t xml:space="preserve">discrete </w:t>
            </w:r>
            <w:r w:rsidRPr="00D46B22">
              <w:rPr>
                <w:rFonts w:ascii="Microsoft Sans Serif" w:hAnsi="Microsoft Sans Serif" w:cs="Microsoft Sans Serif"/>
                <w:color w:val="000000"/>
              </w:rPr>
              <w:t>solids phase m, species n</w:t>
            </w:r>
          </w:p>
        </w:tc>
      </w:tr>
    </w:tbl>
    <w:p w:rsidR="00217E72" w:rsidRPr="006B5B16" w:rsidRDefault="00217E72" w:rsidP="00217E72">
      <w:pPr>
        <w:autoSpaceDE w:val="0"/>
        <w:autoSpaceDN w:val="0"/>
        <w:adjustRightInd w:val="0"/>
        <w:spacing w:before="240" w:after="0"/>
        <w:rPr>
          <w:rFonts w:ascii="Microsoft Sans Serif" w:hAnsi="Microsoft Sans Serif" w:cs="Microsoft Sans Serif"/>
          <w:b/>
          <w:color w:val="000000"/>
        </w:rPr>
      </w:pPr>
      <w:r w:rsidRPr="006B5B16">
        <w:rPr>
          <w:rFonts w:ascii="Microsoft Sans Serif" w:hAnsi="Microsoft Sans Serif" w:cs="Microsoft Sans Serif"/>
          <w:b/>
          <w:color w:val="000000"/>
        </w:rPr>
        <w:t>Alias formatting restrictions:</w:t>
      </w:r>
    </w:p>
    <w:p w:rsidR="00217E72" w:rsidRDefault="00217E72" w:rsidP="009E64F6">
      <w:pPr>
        <w:pStyle w:val="ListParagraph"/>
        <w:numPr>
          <w:ilvl w:val="0"/>
          <w:numId w:val="7"/>
        </w:numPr>
        <w:autoSpaceDE w:val="0"/>
        <w:autoSpaceDN w:val="0"/>
        <w:adjustRightInd w:val="0"/>
        <w:rPr>
          <w:rFonts w:ascii="Microsoft Sans Serif" w:hAnsi="Microsoft Sans Serif" w:cs="Microsoft Sans Serif"/>
          <w:color w:val="000000"/>
        </w:rPr>
      </w:pPr>
      <w:r>
        <w:rPr>
          <w:rFonts w:ascii="Microsoft Sans Serif" w:hAnsi="Microsoft Sans Serif" w:cs="Microsoft Sans Serif"/>
          <w:color w:val="000000"/>
        </w:rPr>
        <w:t>A</w:t>
      </w:r>
      <w:r w:rsidRPr="00B30EC8">
        <w:rPr>
          <w:rFonts w:ascii="Microsoft Sans Serif" w:hAnsi="Microsoft Sans Serif" w:cs="Microsoft Sans Serif"/>
          <w:color w:val="000000"/>
        </w:rPr>
        <w:t>liases</w:t>
      </w:r>
      <w:r>
        <w:rPr>
          <w:rFonts w:ascii="Microsoft Sans Serif" w:hAnsi="Microsoft Sans Serif" w:cs="Microsoft Sans Serif"/>
          <w:color w:val="000000"/>
        </w:rPr>
        <w:t xml:space="preserve"> must be unique.</w:t>
      </w:r>
    </w:p>
    <w:p w:rsidR="00217E72" w:rsidRDefault="00217E72" w:rsidP="009E64F6">
      <w:pPr>
        <w:pStyle w:val="ListParagraph"/>
        <w:numPr>
          <w:ilvl w:val="0"/>
          <w:numId w:val="7"/>
        </w:numPr>
        <w:autoSpaceDE w:val="0"/>
        <w:autoSpaceDN w:val="0"/>
        <w:adjustRightInd w:val="0"/>
        <w:rPr>
          <w:rFonts w:ascii="Microsoft Sans Serif" w:hAnsi="Microsoft Sans Serif" w:cs="Microsoft Sans Serif"/>
          <w:color w:val="000000"/>
        </w:rPr>
      </w:pPr>
      <w:r>
        <w:rPr>
          <w:rFonts w:ascii="Microsoft Sans Serif" w:hAnsi="Microsoft Sans Serif" w:cs="Microsoft Sans Serif"/>
          <w:color w:val="000000"/>
        </w:rPr>
        <w:t>Aliases</w:t>
      </w:r>
      <w:r w:rsidRPr="00B30EC8">
        <w:rPr>
          <w:rFonts w:ascii="Microsoft Sans Serif" w:hAnsi="Microsoft Sans Serif" w:cs="Microsoft Sans Serif"/>
          <w:color w:val="000000"/>
        </w:rPr>
        <w:t xml:space="preserve"> are limited to 32 characters and must follow FORTRAN variable naming conventions (</w:t>
      </w:r>
      <w:r>
        <w:rPr>
          <w:rFonts w:ascii="Microsoft Sans Serif" w:hAnsi="Microsoft Sans Serif" w:cs="Microsoft Sans Serif"/>
          <w:color w:val="000000"/>
        </w:rPr>
        <w:t xml:space="preserve">i.e., </w:t>
      </w:r>
      <w:r w:rsidRPr="00B30EC8">
        <w:rPr>
          <w:rFonts w:ascii="Microsoft Sans Serif" w:hAnsi="Microsoft Sans Serif" w:cs="Microsoft Sans Serif"/>
          <w:color w:val="000000"/>
        </w:rPr>
        <w:t xml:space="preserve">alphanumeric combinations with a letter as the first character). </w:t>
      </w:r>
    </w:p>
    <w:p w:rsidR="00217E72" w:rsidRDefault="00217E72" w:rsidP="009E64F6">
      <w:pPr>
        <w:pStyle w:val="ListParagraph"/>
        <w:numPr>
          <w:ilvl w:val="0"/>
          <w:numId w:val="7"/>
        </w:numPr>
        <w:autoSpaceDE w:val="0"/>
        <w:autoSpaceDN w:val="0"/>
        <w:adjustRightInd w:val="0"/>
        <w:rPr>
          <w:rFonts w:ascii="Microsoft Sans Serif" w:hAnsi="Microsoft Sans Serif" w:cs="Microsoft Sans Serif"/>
          <w:color w:val="000000"/>
        </w:rPr>
      </w:pPr>
      <w:r>
        <w:rPr>
          <w:rFonts w:ascii="Microsoft Sans Serif" w:hAnsi="Microsoft Sans Serif" w:cs="Microsoft Sans Serif"/>
          <w:color w:val="000000"/>
        </w:rPr>
        <w:t>A</w:t>
      </w:r>
      <w:r w:rsidRPr="00B30EC8">
        <w:rPr>
          <w:rFonts w:ascii="Microsoft Sans Serif" w:hAnsi="Microsoft Sans Serif" w:cs="Microsoft Sans Serif"/>
          <w:color w:val="000000"/>
        </w:rPr>
        <w:t xml:space="preserve">liases are not case sensitive. </w:t>
      </w:r>
    </w:p>
    <w:p w:rsidR="00217E72" w:rsidRPr="005B50E9" w:rsidRDefault="00217E72" w:rsidP="009E64F6">
      <w:pPr>
        <w:pStyle w:val="ListParagraph"/>
        <w:numPr>
          <w:ilvl w:val="0"/>
          <w:numId w:val="7"/>
        </w:numPr>
        <w:autoSpaceDE w:val="0"/>
        <w:autoSpaceDN w:val="0"/>
        <w:adjustRightInd w:val="0"/>
        <w:rPr>
          <w:rFonts w:ascii="Microsoft Sans Serif" w:hAnsi="Microsoft Sans Serif" w:cs="Microsoft Sans Serif"/>
          <w:color w:val="000000"/>
        </w:rPr>
      </w:pPr>
      <w:r>
        <w:rPr>
          <w:rFonts w:ascii="Microsoft Sans Serif" w:hAnsi="Microsoft Sans Serif" w:cs="Microsoft Sans Serif"/>
          <w:color w:val="000000"/>
        </w:rPr>
        <w:t xml:space="preserve">Aliases cannot conflict with existing MFiX variable names (e.g., a species alias of </w:t>
      </w:r>
      <w:r w:rsidRPr="003C29C2">
        <w:rPr>
          <w:rFonts w:ascii="Courier New" w:hAnsi="Courier New" w:cs="Courier New"/>
          <w:color w:val="000000"/>
        </w:rPr>
        <w:t>MU_g</w:t>
      </w:r>
      <w:r>
        <w:rPr>
          <w:rFonts w:ascii="Microsoft Sans Serif" w:hAnsi="Microsoft Sans Serif" w:cs="Microsoft Sans Serif"/>
          <w:color w:val="000000"/>
        </w:rPr>
        <w:t xml:space="preserve"> will cause an error when compiling MFiX).</w:t>
      </w:r>
    </w:p>
    <w:p w:rsidR="00217E72" w:rsidRPr="00610404" w:rsidRDefault="00217E72" w:rsidP="0001655A">
      <w:pPr>
        <w:pStyle w:val="Heading3"/>
      </w:pPr>
      <w:r w:rsidRPr="00610404">
        <w:t>Define chemical reaction</w:t>
      </w:r>
      <w:r>
        <w:t>s</w:t>
      </w:r>
      <w:r w:rsidRPr="00610404">
        <w:t xml:space="preserve"> in the data file</w:t>
      </w:r>
      <w:r>
        <w:t xml:space="preserve"> using species aliases</w:t>
      </w:r>
      <w:r w:rsidRPr="00610404">
        <w:t>.</w:t>
      </w:r>
    </w:p>
    <w:p w:rsidR="00217E72" w:rsidRDefault="00217E72" w:rsidP="00217E72">
      <w:pPr>
        <w:pStyle w:val="ListParagraph"/>
        <w:autoSpaceDE w:val="0"/>
        <w:autoSpaceDN w:val="0"/>
        <w:adjustRightInd w:val="0"/>
        <w:spacing w:before="120"/>
        <w:ind w:left="360"/>
        <w:contextualSpacing w:val="0"/>
        <w:rPr>
          <w:rFonts w:ascii="Microsoft Sans Serif" w:hAnsi="Microsoft Sans Serif" w:cs="Microsoft Sans Serif"/>
          <w:color w:val="000000"/>
        </w:rPr>
      </w:pPr>
      <w:r w:rsidRPr="00D46B22">
        <w:rPr>
          <w:rFonts w:ascii="Microsoft Sans Serif" w:hAnsi="Microsoft Sans Serif" w:cs="Microsoft Sans Serif"/>
          <w:color w:val="000000"/>
        </w:rPr>
        <w:t xml:space="preserve">Each reaction is </w:t>
      </w:r>
      <w:r>
        <w:rPr>
          <w:rFonts w:ascii="Microsoft Sans Serif" w:hAnsi="Microsoft Sans Serif" w:cs="Microsoft Sans Serif"/>
          <w:color w:val="000000"/>
        </w:rPr>
        <w:t>identified by</w:t>
      </w:r>
      <w:r w:rsidRPr="00D46B22">
        <w:rPr>
          <w:rFonts w:ascii="Microsoft Sans Serif" w:hAnsi="Microsoft Sans Serif" w:cs="Microsoft Sans Serif"/>
          <w:color w:val="000000"/>
        </w:rPr>
        <w:t xml:space="preserve"> a </w:t>
      </w:r>
      <w:r w:rsidRPr="00D46B22">
        <w:rPr>
          <w:rFonts w:ascii="Microsoft Sans Serif" w:hAnsi="Microsoft Sans Serif" w:cs="Microsoft Sans Serif"/>
          <w:i/>
          <w:color w:val="000000"/>
        </w:rPr>
        <w:t>reaction construct</w:t>
      </w:r>
      <w:r w:rsidRPr="00D46B22">
        <w:rPr>
          <w:rFonts w:ascii="Microsoft Sans Serif" w:hAnsi="Microsoft Sans Serif" w:cs="Microsoft Sans Serif"/>
          <w:color w:val="000000"/>
        </w:rPr>
        <w:t xml:space="preserve">, and a </w:t>
      </w:r>
      <w:r w:rsidRPr="00D46B22">
        <w:rPr>
          <w:rFonts w:ascii="Microsoft Sans Serif" w:hAnsi="Microsoft Sans Serif" w:cs="Microsoft Sans Serif"/>
          <w:i/>
          <w:color w:val="000000"/>
        </w:rPr>
        <w:t>reaction block</w:t>
      </w:r>
      <w:r w:rsidRPr="00D46B22">
        <w:rPr>
          <w:rFonts w:ascii="Microsoft Sans Serif" w:hAnsi="Microsoft Sans Serif" w:cs="Microsoft Sans Serif"/>
          <w:color w:val="000000"/>
        </w:rPr>
        <w:t xml:space="preserve"> is used to group reaction constructs in the data file.</w:t>
      </w:r>
      <w:r>
        <w:rPr>
          <w:rFonts w:ascii="Microsoft Sans Serif" w:hAnsi="Microsoft Sans Serif" w:cs="Microsoft Sans Serif"/>
          <w:color w:val="000000"/>
        </w:rPr>
        <w:t xml:space="preserve"> </w:t>
      </w:r>
      <w:r w:rsidRPr="00D46B22">
        <w:rPr>
          <w:rFonts w:ascii="Microsoft Sans Serif" w:hAnsi="Microsoft Sans Serif" w:cs="Microsoft Sans Serif"/>
          <w:color w:val="000000"/>
        </w:rPr>
        <w:t xml:space="preserve">A reaction construct has the format, </w:t>
      </w:r>
      <w:r w:rsidRPr="00042D7E">
        <w:rPr>
          <w:rFonts w:ascii="Courier New" w:hAnsi="Courier New" w:cs="Courier New"/>
          <w:color w:val="000000"/>
          <w:sz w:val="26"/>
          <w:szCs w:val="26"/>
        </w:rPr>
        <w:t>rxn_name{…}</w:t>
      </w:r>
      <w:r w:rsidRPr="00D46B22">
        <w:rPr>
          <w:rFonts w:ascii="Microsoft Sans Serif" w:hAnsi="Microsoft Sans Serif" w:cs="Microsoft Sans Serif"/>
          <w:color w:val="000000"/>
        </w:rPr>
        <w:t xml:space="preserve">, where </w:t>
      </w:r>
      <w:r w:rsidRPr="00042D7E">
        <w:rPr>
          <w:rFonts w:ascii="Courier New" w:hAnsi="Courier New" w:cs="Courier New"/>
          <w:color w:val="000000"/>
          <w:sz w:val="26"/>
          <w:szCs w:val="26"/>
        </w:rPr>
        <w:t>rxn_name</w:t>
      </w:r>
      <w:r w:rsidRPr="00D46B22">
        <w:rPr>
          <w:rFonts w:ascii="Microsoft Sans Serif" w:hAnsi="Microsoft Sans Serif" w:cs="Microsoft Sans Serif"/>
          <w:color w:val="000000"/>
        </w:rPr>
        <w:t xml:space="preserve"> is a</w:t>
      </w:r>
      <w:r>
        <w:rPr>
          <w:rFonts w:ascii="Microsoft Sans Serif" w:hAnsi="Microsoft Sans Serif" w:cs="Microsoft Sans Serif"/>
          <w:color w:val="000000"/>
        </w:rPr>
        <w:t xml:space="preserve"> </w:t>
      </w:r>
      <w:r w:rsidRPr="00146B58">
        <w:rPr>
          <w:rFonts w:ascii="Microsoft Sans Serif" w:hAnsi="Microsoft Sans Serif" w:cs="Microsoft Sans Serif"/>
          <w:i/>
          <w:color w:val="000000"/>
        </w:rPr>
        <w:t>unique identifier</w:t>
      </w:r>
      <w:r>
        <w:rPr>
          <w:rFonts w:ascii="Microsoft Sans Serif" w:hAnsi="Microsoft Sans Serif" w:cs="Microsoft Sans Serif"/>
          <w:color w:val="000000"/>
        </w:rPr>
        <w:t xml:space="preserve"> </w:t>
      </w:r>
      <w:r w:rsidRPr="00D46B22">
        <w:rPr>
          <w:rFonts w:ascii="Microsoft Sans Serif" w:hAnsi="Microsoft Sans Serif" w:cs="Microsoft Sans Serif"/>
          <w:color w:val="000000"/>
        </w:rPr>
        <w:t xml:space="preserve"> for the reaction. Reaction identifiers are limited to 32 characters and must follow FORTRAN variable naming convention</w:t>
      </w:r>
      <w:r>
        <w:rPr>
          <w:rFonts w:ascii="Microsoft Sans Serif" w:hAnsi="Microsoft Sans Serif" w:cs="Microsoft Sans Serif"/>
          <w:color w:val="000000"/>
        </w:rPr>
        <w:t>.</w:t>
      </w:r>
    </w:p>
    <w:p w:rsidR="00217E72" w:rsidRDefault="0004154E" w:rsidP="00217E72">
      <w:pPr>
        <w:pStyle w:val="ListParagraph"/>
        <w:autoSpaceDE w:val="0"/>
        <w:autoSpaceDN w:val="0"/>
        <w:adjustRightInd w:val="0"/>
        <w:ind w:left="360"/>
        <w:rPr>
          <w:rFonts w:ascii="Microsoft Sans Serif" w:hAnsi="Microsoft Sans Serif" w:cs="Microsoft Sans Serif"/>
          <w:color w:val="000000"/>
        </w:rPr>
      </w:pPr>
      <w:r>
        <w:rPr>
          <w:rFonts w:ascii="Microsoft Sans Serif" w:hAnsi="Microsoft Sans Serif" w:cs="Microsoft Sans Serif"/>
          <w:noProof/>
          <w:color w:val="000000"/>
        </w:rPr>
      </w:r>
      <w:r>
        <w:rPr>
          <w:rFonts w:ascii="Microsoft Sans Serif" w:hAnsi="Microsoft Sans Serif" w:cs="Microsoft Sans Serif"/>
          <w:noProof/>
          <w:color w:val="000000"/>
        </w:rPr>
        <w:pict>
          <v:group id="Group 197" o:spid="_x0000_s12103" style="width:442.9pt;height:145.95pt;mso-position-horizontal-relative:char;mso-position-vertical-relative:line" coordorigin="1665,7619" coordsize="8858,2919">
            <o:lock v:ext="edit" aspectratio="t"/>
            <v:rect id="AutoShape 198" o:spid="_x0000_s12104" style="position:absolute;left:1665;top:7619;width:8858;height:291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pR8xQAA&#10;ANwAAAAPAAAAZHJzL2Rvd25yZXYueG1sRI9Ba8JAFITvQv/D8gq9iG5qQSS6ShFKgxTEpPX8yD6T&#10;YPZtzG6T+O9dQfA4zMw3zGozmFp01LrKsoL3aQSCOLe64kLBb/Y1WYBwHlljbZkUXMnBZv0yWmGs&#10;bc8H6lJfiABhF6OC0vsmltLlJRl0U9sQB+9kW4M+yLaQusU+wE0tZ1E0lwYrDgslNrQtKT+n/0ZB&#10;n++7Y/bzLffjY2L5kly26d9OqbfX4XMJwtPgn+FHO9EKPmZzuJ8JR0C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mlHzFAAAA3AAAAA8AAAAAAAAAAAAAAAAAlwIAAGRycy9k&#10;b3ducmV2LnhtbFBLBQYAAAAABAAEAPUAAACJAwAAAAA=&#10;" filled="f" stroked="f">
              <o:lock v:ext="edit" aspectratio="t" text="t"/>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105" type="#_x0000_t65" style="position:absolute;left:3249;top:7915;width:5752;height:2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eYKExgAA&#10;ANwAAAAPAAAAZHJzL2Rvd25yZXYueG1sRI9bawIxFITfC/0P4RR8q9kqVVmNUlrFPgleEHw7JMe9&#10;uDlZNtHd9tc3BcHHYWa+YWaLzlbiRo0vHCt46ycgiLUzBWcKDvvV6wSED8gGK8ek4Ic8LObPTzNM&#10;jWt5S7ddyESEsE9RQR5CnUrpdU4Wfd/VxNE7u8ZiiLLJpGmwjXBbyUGSjKTFguNCjjV95qQvu6tV&#10;cByV73r4u0zqy6ZsV7orT3r9pVTvpfuYggjUhUf43v42CoaDMfyfi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eYKExgAAANwAAAAPAAAAAAAAAAAAAAAAAJcCAABkcnMv&#10;ZG93bnJldi54bWxQSwUGAAAAAAQABAD1AAAAigMAAAAA&#10;" adj="19781">
              <v:shadow on="t" opacity="49150f"/>
              <v:textbox style="mso-next-textbox:#AutoShape 199">
                <w:txbxContent>
                  <w:p w:rsidR="00217E72" w:rsidRPr="00AB04C6" w:rsidRDefault="00217E72" w:rsidP="00217E72">
                    <w:pPr>
                      <w:pStyle w:val="ComputeCode"/>
                      <w:spacing w:before="180" w:line="276" w:lineRule="auto"/>
                      <w:ind w:left="187"/>
                      <w:rPr>
                        <w:i/>
                      </w:rPr>
                    </w:pPr>
                    <w:r w:rsidRPr="00AB04C6">
                      <w:t>@(RXNS)</w:t>
                    </w:r>
                  </w:p>
                  <w:p w:rsidR="00217E72" w:rsidRDefault="00217E72" w:rsidP="00217E72">
                    <w:pPr>
                      <w:pStyle w:val="ComputeCode"/>
                      <w:spacing w:line="276" w:lineRule="auto"/>
                      <w:ind w:left="180"/>
                    </w:pPr>
                    <w:r w:rsidRPr="00AB04C6">
                      <w:t xml:space="preserve">  </w:t>
                    </w:r>
                    <w:r>
                      <w:t>rxn1</w:t>
                    </w:r>
                    <w:r w:rsidRPr="00AB04C6">
                      <w:t xml:space="preserve"> {</w:t>
                    </w:r>
                  </w:p>
                  <w:p w:rsidR="00217E72" w:rsidRPr="00654E52" w:rsidRDefault="00217E72" w:rsidP="00217E72">
                    <w:pPr>
                      <w:pStyle w:val="ComputeCode"/>
                      <w:spacing w:line="276" w:lineRule="auto"/>
                      <w:ind w:left="180"/>
                      <w:rPr>
                        <w:rFonts w:ascii="Cambria Math" w:hAnsi="Cambria Math"/>
                      </w:rPr>
                    </w:pPr>
                    <w:r w:rsidRPr="00654E52">
                      <w:t xml:space="preserve">    &lt;input parameters&gt;</w:t>
                    </w:r>
                    <w:r w:rsidRPr="00654E52">
                      <w:rPr>
                        <w:rFonts w:ascii="Cambria Math" w:hAnsi="Cambria Math"/>
                      </w:rPr>
                      <w:t xml:space="preserve"> </w:t>
                    </w:r>
                  </w:p>
                  <w:p w:rsidR="00217E72" w:rsidRDefault="00217E72" w:rsidP="00217E72">
                    <w:pPr>
                      <w:pStyle w:val="ComputeCode"/>
                      <w:spacing w:line="276" w:lineRule="auto"/>
                      <w:ind w:left="180"/>
                      <w:rPr>
                        <w:i/>
                      </w:rPr>
                    </w:pPr>
                    <w:r w:rsidRPr="00AB04C6">
                      <w:t xml:space="preserve">  }</w:t>
                    </w:r>
                  </w:p>
                  <w:p w:rsidR="00217E72" w:rsidRDefault="00217E72" w:rsidP="00217E72">
                    <w:pPr>
                      <w:pStyle w:val="ComputeCode"/>
                      <w:spacing w:line="276" w:lineRule="auto"/>
                      <w:ind w:left="180"/>
                    </w:pPr>
                    <w:r w:rsidRPr="00AB04C6">
                      <w:t xml:space="preserve">  </w:t>
                    </w:r>
                    <w:r>
                      <w:t>rxn2</w:t>
                    </w:r>
                    <w:r w:rsidRPr="00AB04C6">
                      <w:t xml:space="preserve"> {</w:t>
                    </w:r>
                  </w:p>
                  <w:p w:rsidR="00217E72" w:rsidRPr="00654E52" w:rsidRDefault="00217E72" w:rsidP="00217E72">
                    <w:pPr>
                      <w:pStyle w:val="ComputeCode"/>
                      <w:spacing w:line="276" w:lineRule="auto"/>
                      <w:ind w:left="180"/>
                      <w:rPr>
                        <w:rFonts w:ascii="Cambria Math" w:hAnsi="Cambria Math"/>
                      </w:rPr>
                    </w:pPr>
                    <w:r w:rsidRPr="00654E52">
                      <w:t xml:space="preserve">    &lt;input parameters&gt;</w:t>
                    </w:r>
                  </w:p>
                  <w:p w:rsidR="00217E72" w:rsidRDefault="00217E72" w:rsidP="00217E72">
                    <w:pPr>
                      <w:pStyle w:val="ComputeCode"/>
                      <w:spacing w:line="276" w:lineRule="auto"/>
                      <w:ind w:left="180"/>
                      <w:rPr>
                        <w:i/>
                      </w:rPr>
                    </w:pPr>
                    <w:r w:rsidRPr="00AB04C6">
                      <w:t xml:space="preserve">  }</w:t>
                    </w:r>
                  </w:p>
                  <w:p w:rsidR="00217E72" w:rsidRPr="00BF32AA" w:rsidRDefault="00217E72" w:rsidP="00217E72">
                    <w:pPr>
                      <w:pStyle w:val="ComputeCode"/>
                      <w:spacing w:line="276" w:lineRule="auto"/>
                      <w:ind w:left="180"/>
                    </w:pPr>
                    <w:r w:rsidRPr="00AB04C6">
                      <w:t>@(END)</w:t>
                    </w:r>
                  </w:p>
                </w:txbxContent>
              </v:textbox>
            </v:shape>
            <v:rect id="Rectangle 200" o:spid="_x0000_s12106" style="position:absolute;left:3440;top:8121;width:3604;height:21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A8bvAAA&#10;ANwAAAAPAAAAZHJzL2Rvd25yZXYueG1sRE9LCsIwEN0L3iGM4E5TFUSqUYoouhL87YdmTKvNpDRR&#10;6+3NQnD5eP/FqrWVeFHjS8cKRsMEBHHudMlGweW8HcxA+ICssXJMCj7kYbXsdhaYavfmI71OwYgY&#10;wj5FBUUIdSqlzwuy6IeuJo7czTUWQ4SNkbrBdwy3lRwnyVRaLDk2FFjTuqD8cXpaBdPrxlTZ7n7g&#10;TXLBhwsjk+mrUv1em81BBGrDX/xz77WCyTiujWfiEZDL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COMDxu8AAAA3AAAAA8AAAAAAAAAAAAAAAAAlwIAAGRycy9kb3ducmV2Lnht&#10;bFBLBQYAAAAABAAEAPUAAACAAwAAAAA=&#10;" filled="f" strokecolor="blue" strokeweight="1pt"/>
            <v:rect id="Rectangle 201" o:spid="_x0000_s12107" style="position:absolute;left:3632;top:9210;width:3168;height:76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4PxgAA&#10;ANwAAAAPAAAAZHJzL2Rvd25yZXYueG1sRI9PawIxFMTvBb9DeIIXqVktlHY1Sin4p3gQtYceXzfP&#10;TXDzsmzi7vbbNwWhx2FmfsMsVr2rREtNsJ4VTCcZCOLCa8ulgs/z+vEFRIjIGivPpOCHAqyWg4cF&#10;5tp3fKT2FEuRIBxyVGBirHMpQ2HIYZj4mjh5F984jEk2pdQNdgnuKjnLsmfp0HJaMFjTu6Hiero5&#10;BeGw+dqfjx9tabf7zmwtXervsVKjYf82BxGpj//he3unFTzNXuHvTDoCcvk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974PxgAAANwAAAAPAAAAAAAAAAAAAAAAAJcCAABkcnMv&#10;ZG93bnJldi54bWxQSwUGAAAAAAQABAD1AAAAigMAAAAA&#10;" filled="f" strokecolor="red"/>
            <v:rect id="Rectangle 202" o:spid="_x0000_s12108" style="position:absolute;left:3632;top:8445;width:3168;height:73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IFPwwAA&#10;ANwAAAAPAAAAZHJzL2Rvd25yZXYueG1sRE/LagIxFN0X/IdwC90UzVhBZGqUIlgtLsTHosvr5DoJ&#10;Tm6GSToz/n2zEFweznu+7F0lWmqC9axgPMpAEBdeWy4VnE/r4QxEiMgaK8+k4E4BlovByxxz7Ts+&#10;UHuMpUghHHJUYGKscylDYchhGPmaOHFX3ziMCTal1A12KdxV8iPLptKh5dRgsKaVoeJ2/HMKwv77&#10;d3c6/LSl3ew6s7F0rS/vSr299l+fICL18Sl+uLdawWSS5qcz6QjIx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FIFPwwAAANwAAAAPAAAAAAAAAAAAAAAAAJcCAABkcnMvZG93&#10;bnJldi54bWxQSwUGAAAAAAQABAD1AAAAhwMAAAAA&#10;" filled="f" strokecolor="red"/>
            <v:shape id="Text Box 203" o:spid="_x0000_s12109" type="#_x0000_t202" style="position:absolute;left:7546;top:8121;width:911;height:4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g7fMxgAA&#10;ANwAAAAPAAAAZHJzL2Rvd25yZXYueG1sRI9La8MwEITvhfwHsYFeSiMnBlPcKCGPBnpID0lDzou1&#10;tU2tlZHkR/59VAj0OMzMN8xyPZpG9OR8bVnBfJaAIC6srrlUcPk+vL6B8AFZY2OZFNzIw3o1eVpi&#10;ru3AJ+rPoRQRwj5HBVUIbS6lLyoy6Ge2JY7ej3UGQ5SulNrhEOGmkYskyaTBmuNChS3tKip+z51R&#10;kO1dN5x497K/fBzxqy0X1+3tqtTzdNy8gwg0hv/wo/2pFaTpHP7OxCMgV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9g7fMxgAAANwAAAAPAAAAAAAAAAAAAAAAAJcCAABkcnMv&#10;ZG93bnJldi54bWxQSwUGAAAAAAQABAD1AAAAigMAAAAA&#10;" stroked="f">
              <v:textbox style="mso-next-textbox:#Text Box 203" inset="0,0,0,0">
                <w:txbxContent>
                  <w:p w:rsidR="00217E72" w:rsidRPr="008B2C63" w:rsidRDefault="00217E72" w:rsidP="00217E72">
                    <w:pPr>
                      <w:spacing w:before="0" w:after="0"/>
                      <w:jc w:val="center"/>
                      <w:rPr>
                        <w:rFonts w:ascii="Microsoft Sans Serif" w:hAnsi="Microsoft Sans Serif" w:cs="Microsoft Sans Serif"/>
                        <w:sz w:val="16"/>
                        <w:szCs w:val="16"/>
                      </w:rPr>
                    </w:pPr>
                    <w:r w:rsidRPr="008B2C63">
                      <w:rPr>
                        <w:rFonts w:ascii="Microsoft Sans Serif" w:hAnsi="Microsoft Sans Serif" w:cs="Microsoft Sans Serif"/>
                        <w:sz w:val="16"/>
                        <w:szCs w:val="16"/>
                      </w:rPr>
                      <w:t>reaction construct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4" o:spid="_x0000_s12110" type="#_x0000_t34" style="position:absolute;left:6800;top:9593;width:746;height:46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R/GzcMAAADcAAAADwAAAGRycy9kb3ducmV2LnhtbESP3WrCQBCF7wu+wzJC7+rGhBaNrkHE&#10;QqE3NvoAY3ZMYrKzIbtN4tt3C4VeHs7Px9lmk2nFQL2rLStYLiIQxIXVNZcKLuf3lxUI55E1tpZJ&#10;wYMcZLvZ0xZTbUf+oiH3pQgj7FJUUHnfpVK6oiKDbmE74uDdbG/QB9mXUvc4hnHTyjiK3qTBmgOh&#10;wo4OFRVN/m0Cd2wPeaNPiRzuMT9ej5+ntb8q9Tyf9hsQnib/H/5rf2gFSRLD75lwBOTu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0fxs3DAAAA3AAAAA8AAAAAAAAAAAAA&#10;AAAAoQIAAGRycy9kb3ducmV2LnhtbFBLBQYAAAAABAAEAPkAAACRAwAAAAA=&#10;">
              <v:stroke startarrow="open" startarrowwidth="narrow" startarrowlength="short"/>
            </v:shape>
            <v:shape id="AutoShape 205" o:spid="_x0000_s12111" type="#_x0000_t34" style="position:absolute;left:6800;top:8328;width:746;height:483;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hEP8IAAADcAAAADwAAAGRycy9kb3ducmV2LnhtbESPQWvCQBSE74L/YXlCb7rRQCvRVUQQ&#10;pJdWW/H6zD6TYPZtyNtq8u+7BaHHYWa+YZbrztXqTq1Ung1MJwko4tzbigsD31+78RyUBGSLtWcy&#10;0JPAejUcLDGz/sEHuh9DoSKEJUMDZQhNprXkJTmUiW+Io3f1rcMQZVto2+Ijwl2tZ0nyqh1WHBdK&#10;bGhbUn47/jgDwmm49TPpT+8fZ7/HzzcWvBjzMuo2C1CBuvAffrb31kCapvB3Jh4Bvf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qhEP8IAAADcAAAADwAAAAAAAAAAAAAA&#10;AAChAgAAZHJzL2Rvd25yZXYueG1sUEsFBgAAAAAEAAQA+QAAAJADAAAAAA==&#10;">
              <v:stroke startarrow="open" startarrowwidth="narrow" startarrowlength="short"/>
            </v:shape>
            <v:shape id="AutoShape 206" o:spid="_x0000_s12112" type="#_x0000_t32" style="position:absolute;left:7044;top:9198;width:563;height: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2Md9MYAAADcAAAADwAAAGRycy9kb3ducmV2LnhtbESP3WrCQBSE7wu+w3IE7+rGWiVEVynF&#10;grRQ8Qfx8pA9JtHs2bC7xvTtu4WCl8PMfMPMl52pRUvOV5YVjIYJCOLc6ooLBYf9x3MKwgdkjbVl&#10;UvBDHpaL3tMcM23vvKV2FwoRIewzVFCG0GRS+rwkg35oG+Lona0zGKJ0hdQO7xFuavmSJFNpsOK4&#10;UGJD7yXl193NKJh+T9pPewmj0zFNb27iN1+rVavUoN+9zUAE6sIj/N9eawXj8Sv8nY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tjHfTGAAAA3AAAAA8AAAAAAAAA&#10;AAAAAAAAoQIAAGRycy9kb3ducmV2LnhtbFBLBQYAAAAABAAEAPkAAACUAwAAAAA=&#10;">
              <v:stroke endarrow="open" endarrowwidth="narrow" endarrowlength="short"/>
            </v:shape>
            <v:shape id="Text Box 207" o:spid="_x0000_s12113" type="#_x0000_t202" style="position:absolute;left:7607;top:8998;width:811;height:4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LHPxAAA&#10;ANwAAAAPAAAAZHJzL2Rvd25yZXYueG1sRI/Ni8IwFMTvgv9DeMJeZE1XWZGuUfwED7sHP/D8aJ5t&#10;sXkpSbT1vzeCsMdhZn7DTOetqcSdnC8tK/gaJCCIM6tLzhWcjtvPCQgfkDVWlknBgzzMZ93OFFNt&#10;G97T/RByESHsU1RQhFCnUvqsIIN+YGvi6F2sMxiidLnUDpsIN5UcJslYGiw5LhRY06qg7Hq4GQXj&#10;tbs1e17116fNL/7V+fC8fJyV+ui1ix8QgdrwH363d1rBaPQNrzPxCMjZ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ixz8QAAADcAAAADwAAAAAAAAAAAAAAAACXAgAAZHJzL2Rv&#10;d25yZXYueG1sUEsFBgAAAAAEAAQA9QAAAIgDAAAAAA==&#10;" stroked="f">
              <v:textbox style="mso-next-textbox:#Text Box 207" inset="0,0,0,0">
                <w:txbxContent>
                  <w:p w:rsidR="00217E72" w:rsidRPr="008B2C63" w:rsidRDefault="00217E72" w:rsidP="00217E72">
                    <w:pPr>
                      <w:spacing w:before="0" w:after="0"/>
                      <w:jc w:val="center"/>
                      <w:rPr>
                        <w:rFonts w:ascii="Microsoft Sans Serif" w:hAnsi="Microsoft Sans Serif" w:cs="Microsoft Sans Serif"/>
                        <w:sz w:val="16"/>
                        <w:szCs w:val="16"/>
                      </w:rPr>
                    </w:pPr>
                    <w:r w:rsidRPr="008B2C63">
                      <w:rPr>
                        <w:rFonts w:ascii="Microsoft Sans Serif" w:hAnsi="Microsoft Sans Serif" w:cs="Microsoft Sans Serif"/>
                        <w:sz w:val="16"/>
                        <w:szCs w:val="16"/>
                      </w:rPr>
                      <w:t>reaction block</w:t>
                    </w:r>
                  </w:p>
                </w:txbxContent>
              </v:textbox>
            </v:shape>
            <v:shape id="Text Box 208" o:spid="_x0000_s12114" type="#_x0000_t202" style="position:absolute;left:7546;top:9867;width:911;height:3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ai+4xAAA&#10;ANwAAAAPAAAAZHJzL2Rvd25yZXYueG1sRI/Ni8IwFMTvC/4P4QleFk1VKFKN4ifsYffgB54fzbMt&#10;Ni8libb+92ZhYY/DzPyGWaw6U4snOV9ZVjAeJSCIc6srLhRczofhDIQPyBpry6TgRR5Wy97HAjNt&#10;Wz7S8xQKESHsM1RQhtBkUvq8JIN+ZBvi6N2sMxiidIXUDtsIN7WcJEkqDVYcF0psaFtSfj89jIJ0&#10;5x7tkbefu8v+G3+aYnLdvK5KDfrdeg4iUBf+w3/tL61gOk3h90w8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movuMQAAADcAAAADwAAAAAAAAAAAAAAAACXAgAAZHJzL2Rv&#10;d25yZXYueG1sUEsFBgAAAAAEAAQA9QAAAIgDAAAAAA==&#10;" stroked="f">
              <v:textbox style="mso-next-textbox:#Text Box 208" inset="0,0,0,0">
                <w:txbxContent>
                  <w:p w:rsidR="00217E72" w:rsidRPr="008B2C63" w:rsidRDefault="00217E72" w:rsidP="00217E72">
                    <w:pPr>
                      <w:spacing w:before="0" w:after="0"/>
                      <w:jc w:val="center"/>
                      <w:rPr>
                        <w:rFonts w:ascii="Microsoft Sans Serif" w:hAnsi="Microsoft Sans Serif" w:cs="Microsoft Sans Serif"/>
                        <w:sz w:val="16"/>
                        <w:szCs w:val="16"/>
                      </w:rPr>
                    </w:pPr>
                    <w:r w:rsidRPr="008B2C63">
                      <w:rPr>
                        <w:rFonts w:ascii="Microsoft Sans Serif" w:hAnsi="Microsoft Sans Serif" w:cs="Microsoft Sans Serif"/>
                        <w:sz w:val="16"/>
                        <w:szCs w:val="16"/>
                      </w:rPr>
                      <w:t>reaction construct</w:t>
                    </w:r>
                  </w:p>
                </w:txbxContent>
              </v:textbox>
            </v:shape>
            <v:rect id="Rectangle 294" o:spid="_x0000_s12115" style="position:absolute;left:3811;top:8465;width:656;height:20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6c6xQAA&#10;ANwAAAAPAAAAZHJzL2Rvd25yZXYueG1sRI9Ba8JAFITvQv/D8oReSt1YQSV1lSJIgwhitJ4f2dck&#10;mH0bs9sk/ntXKHgcZuYbZrHqTSVaalxpWcF4FIEgzqwuOVdwOm7e5yCcR9ZYWSYFN3KwWr4MFhhr&#10;2/GB2tTnIkDYxaig8L6OpXRZQQbdyNbEwfu1jUEfZJNL3WAX4KaSH1E0lQZLDgsF1rQuKLukf0ZB&#10;l+3b83H3Lfdv58TyNbmu05+tUq/D/usThKfeP8P/7UQrmExm8DgTjoBc3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zpzrFAAAA3AAAAA8AAAAAAAAAAAAAAAAAlwIAAGRycy9k&#10;b3ducmV2LnhtbFBLBQYAAAAABAAEAPUAAACJAwAAAAA=&#10;" filled="f" stroked="f"/>
            <v:rect id="Rectangle 296" o:spid="_x0000_s12116" style="position:absolute;left:3816;top:9240;width:656;height:20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rDNIwQAA&#10;ANwAAAAPAAAAZHJzL2Rvd25yZXYueG1sRE9Ni8IwEL0L/ocwghfRVAVZqlFEEMuyINbV89CMbbGZ&#10;1Ca23X+/OSzs8fG+N7veVKKlxpWWFcxnEQjizOqScwXf1+P0A4TzyBory6TghxzstsPBBmNtO75Q&#10;m/pchBB2MSoovK9jKV1WkEE3szVx4B62MegDbHKpG+xCuKnkIopW0mDJoaHAmg4FZc/0bRR02bm9&#10;X79O8jy5J5ZfyeuQ3j6VGo/6/RqEp97/i//ciVawXIa14Uw4AnL7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6wzSMEAAADcAAAADwAAAAAAAAAAAAAAAACXAgAAZHJzL2Rvd25y&#10;ZXYueG1sUEsFBgAAAAAEAAQA9QAAAIUDAAAAAA==&#10;" filled="f" stroked="f"/>
            <v:shape id="Text Box 297" o:spid="_x0000_s12117" type="#_x0000_t202" style="position:absolute;left:2368;top:8734;width:784;height:4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9bvKxAAA&#10;ANwAAAAPAAAAZHJzL2Rvd25yZXYueG1sRI9Bi8IwFITvwv6H8Ba8iKYqiFuNsqu74EEPuuL50Tzb&#10;YvNSkmjrvzeC4HGYmW+Y+bI1lbiR86VlBcNBAoI4s7rkXMHx/68/BeEDssbKMim4k4fl4qMzx1Tb&#10;hvd0O4RcRAj7FBUUIdSplD4ryKAf2Jo4emfrDIYoXS61wybCTSVHSTKRBkuOCwXWtCoouxyuRsFk&#10;7a7Nnle99fF3i7s6H51+7ielup/t9wxEoDa8w6/2RisYj7/geSYe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7ysQAAADcAAAADwAAAAAAAAAAAAAAAACXAgAAZHJzL2Rv&#10;d25yZXYueG1sUEsFBgAAAAAEAAQA9QAAAIgDAAAAAA==&#10;" stroked="f">
              <v:textbox style="mso-next-textbox:#Text Box 297" inset="0,0,0,0">
                <w:txbxContent>
                  <w:p w:rsidR="00217E72" w:rsidRPr="008B2C63" w:rsidRDefault="00217E72" w:rsidP="00217E72">
                    <w:pPr>
                      <w:spacing w:before="0" w:after="0"/>
                      <w:jc w:val="center"/>
                      <w:rPr>
                        <w:rFonts w:ascii="Microsoft Sans Serif" w:hAnsi="Microsoft Sans Serif" w:cs="Microsoft Sans Serif"/>
                        <w:sz w:val="16"/>
                        <w:szCs w:val="16"/>
                      </w:rPr>
                    </w:pPr>
                    <w:r w:rsidRPr="008B2C63">
                      <w:rPr>
                        <w:rFonts w:ascii="Microsoft Sans Serif" w:hAnsi="Microsoft Sans Serif" w:cs="Microsoft Sans Serif"/>
                        <w:sz w:val="16"/>
                        <w:szCs w:val="16"/>
                      </w:rPr>
                      <w:t xml:space="preserve">reaction </w:t>
                    </w:r>
                    <w:r>
                      <w:rPr>
                        <w:rFonts w:ascii="Microsoft Sans Serif" w:hAnsi="Microsoft Sans Serif" w:cs="Microsoft Sans Serif"/>
                        <w:sz w:val="16"/>
                        <w:szCs w:val="16"/>
                      </w:rPr>
                      <w:t>identifiers</w:t>
                    </w:r>
                  </w:p>
                </w:txbxContent>
              </v:textbox>
            </v:shape>
            <v:shape id="AutoShape 298" o:spid="_x0000_s12118" type="#_x0000_t33" style="position:absolute;left:2760;top:8569;width:1051;height:165;rotation:180;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dlmrsIAAADcAAAADwAAAGRycy9kb3ducmV2LnhtbERPz2vCMBS+D/Y/hDfwNtOpqFSjbILg&#10;EIZWDx4fzTMta15KE23Xv94chB0/vt/LdWcrcafGl44VfAwTEMS50yUbBefT9n0OwgdkjZVjUvBH&#10;Htar15clptq1fKR7FoyIIexTVFCEUKdS+rwgi37oauLIXV1jMUTYGKkbbGO4reQoSabSYsmxocCa&#10;NgXlv9nNKtje+nH/Pf2h3MwO+nL9avt9aZQavHWfCxCBuvAvfrp3WsF4EufHM/EIy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dlmrsIAAADcAAAADwAAAAAAAAAAAAAA&#10;AAChAgAAZHJzL2Rvd25yZXYueG1sUEsFBgAAAAAEAAQA+QAAAJADAAAAAA==&#10;">
              <v:stroke startarrow="open" startarrowwidth="narrow" startarrowlength="short"/>
            </v:shape>
            <v:shape id="AutoShape 299" o:spid="_x0000_s12119" type="#_x0000_t33" style="position:absolute;left:2760;top:9148;width:1056;height:196;rotation:18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MMsUAAADcAAAADwAAAGRycy9kb3ducmV2LnhtbESP3WrCQBSE74W+w3IK3unGvyLRVUpB&#10;UKFCVIiXh+wxCcmeDdk1xrfvFgq9HGbmG2a97U0tOmpdaVnBZByBIM6sLjlXcL3sRksQziNrrC2T&#10;ghc52G7eBmuMtX1yQt3Z5yJA2MWooPC+iaV0WUEG3dg2xMG729agD7LNpW7xGeCmltMo+pAGSw4L&#10;BTb0VVBWnR9GQTo/GnM6fNfpreqqdJEk1VT3Sg3f+88VCE+9/w//tfdawWw+gd8z4QjI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z+MMsUAAADcAAAADwAAAAAAAAAA&#10;AAAAAAChAgAAZHJzL2Rvd25yZXYueG1sUEsFBgAAAAAEAAQA+QAAAJMDAAAAAA==&#10;">
              <v:stroke startarrow="open" startarrowwidth="narrow" startarrowlength="short"/>
            </v:shape>
            <v:shape id="Text Box 300" o:spid="_x0000_s12120" type="#_x0000_t202" style="position:absolute;left:3249;top:7619;width:2704;height:2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1rGxQAA&#10;ANwAAAAPAAAAZHJzL2Rvd25yZXYueG1sRI9Pi8IwFMTvC36H8IS9LJpuXUSqUVxdYQ/rwT94fjTP&#10;tti8lCTa+u03guBxmJnfMLNFZ2pxI+crywo+hwkI4tzqigsFx8NmMAHhA7LG2jIpuJOHxbz3NsNM&#10;25Z3dNuHQkQI+wwVlCE0mZQ+L8mgH9qGOHpn6wyGKF0htcM2wk0t0yQZS4MVx4USG1qVlF/2V6Ng&#10;vHbXdserj/Xx5w+3TZGevu8npd773XIKIlAXXuFn+1crGH2l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XWsbFAAAA3AAAAA8AAAAAAAAAAAAAAAAAlwIAAGRycy9k&#10;b3ducmV2LnhtbFBLBQYAAAAABAAEAPUAAACJAwAAAAA=&#10;" stroked="f">
              <v:textbox style="mso-next-textbox:#Text Box 300" inset="0,0,0,0">
                <w:txbxContent>
                  <w:p w:rsidR="00217E72" w:rsidRPr="003C29C2" w:rsidRDefault="00217E72" w:rsidP="00217E72">
                    <w:pPr>
                      <w:spacing w:before="0" w:after="0"/>
                      <w:rPr>
                        <w:rFonts w:ascii="Microsoft Sans Serif" w:hAnsi="Microsoft Sans Serif" w:cs="Microsoft Sans Serif"/>
                      </w:rPr>
                    </w:pPr>
                    <w:r w:rsidRPr="003C29C2">
                      <w:rPr>
                        <w:rFonts w:ascii="Courier New" w:hAnsi="Courier New" w:cs="Courier New"/>
                      </w:rPr>
                      <w:t>mfix.dat</w:t>
                    </w:r>
                    <w:r w:rsidRPr="003C29C2">
                      <w:rPr>
                        <w:rFonts w:ascii="Microsoft Sans Serif" w:hAnsi="Microsoft Sans Serif" w:cs="Microsoft Sans Serif"/>
                      </w:rPr>
                      <w:t xml:space="preserve"> reaction input format</w:t>
                    </w:r>
                  </w:p>
                </w:txbxContent>
              </v:textbox>
            </v:shape>
            <w10:wrap type="none"/>
            <w10:anchorlock/>
          </v:group>
        </w:pict>
      </w:r>
    </w:p>
    <w:p w:rsidR="00217E72" w:rsidRDefault="0004154E" w:rsidP="00217E72">
      <w:pPr>
        <w:pStyle w:val="ListParagraph"/>
        <w:autoSpaceDE w:val="0"/>
        <w:autoSpaceDN w:val="0"/>
        <w:adjustRightInd w:val="0"/>
        <w:ind w:left="0"/>
        <w:rPr>
          <w:rFonts w:ascii="Microsoft Sans Serif" w:hAnsi="Microsoft Sans Serif" w:cs="Microsoft Sans Serif"/>
          <w:noProof/>
          <w:color w:val="000000"/>
        </w:rPr>
      </w:pPr>
      <w:r>
        <w:rPr>
          <w:rFonts w:ascii="Microsoft Sans Serif" w:hAnsi="Microsoft Sans Serif" w:cs="Microsoft Sans Serif"/>
          <w:noProof/>
          <w:color w:val="000000"/>
        </w:rPr>
      </w:r>
      <w:r>
        <w:rPr>
          <w:rFonts w:ascii="Microsoft Sans Serif" w:hAnsi="Microsoft Sans Serif" w:cs="Microsoft Sans Serif"/>
          <w:noProof/>
          <w:color w:val="000000"/>
        </w:rPr>
        <w:pict>
          <v:group id="_x0000_s12099" editas="canvas" style="width:468pt;height:72.25pt;mso-position-horizontal-relative:char;mso-position-vertical-relative:line" coordorigin="1440,7438" coordsize="9360,1445">
            <o:lock v:ext="edit" aspectratio="t"/>
            <v:shape id="_x0000_s12100" type="#_x0000_t75" style="position:absolute;left:1440;top:7438;width:9360;height:1445" o:preferrelative="f">
              <v:fill o:detectmouseclick="t"/>
              <v:path o:extrusionok="t" o:connecttype="none"/>
              <o:lock v:ext="edit" text="t"/>
            </v:shape>
            <v:shape id="_x0000_s12101" type="#_x0000_t176" style="position:absolute;left:2242;top:7578;width:8280;height:1126" fillcolor="#76bee8" strokeweight="2.25pt">
              <v:fill opacity="9830f"/>
              <v:textbox style="mso-next-textbox:#_x0000_s12101">
                <w:txbxContent>
                  <w:p w:rsidR="00217E72" w:rsidRPr="009F46B5" w:rsidRDefault="00217E72" w:rsidP="00217E72">
                    <w:pPr>
                      <w:autoSpaceDE w:val="0"/>
                      <w:autoSpaceDN w:val="0"/>
                      <w:adjustRightInd w:val="0"/>
                      <w:spacing w:before="0" w:after="0"/>
                      <w:rPr>
                        <w:rFonts w:ascii="Microsoft Sans Serif" w:hAnsi="Microsoft Sans Serif" w:cs="Microsoft Sans Serif"/>
                        <w:color w:val="000000"/>
                      </w:rPr>
                    </w:pPr>
                    <w:r>
                      <w:rPr>
                        <w:rFonts w:ascii="Microsoft Sans Serif" w:hAnsi="Microsoft Sans Serif" w:cs="Microsoft Sans Serif"/>
                        <w:color w:val="000000"/>
                      </w:rPr>
                      <w:t xml:space="preserve">MFiX processes chemical reaction data differently than other input in the data file. A </w:t>
                    </w:r>
                    <w:r w:rsidRPr="009F46B5">
                      <w:rPr>
                        <w:rFonts w:ascii="Microsoft Sans Serif" w:hAnsi="Microsoft Sans Serif" w:cs="Microsoft Sans Serif"/>
                        <w:i/>
                        <w:color w:val="000000"/>
                      </w:rPr>
                      <w:t>reaction block</w:t>
                    </w:r>
                    <w:r>
                      <w:rPr>
                        <w:rFonts w:ascii="Microsoft Sans Serif" w:hAnsi="Microsoft Sans Serif" w:cs="Microsoft Sans Serif"/>
                        <w:color w:val="000000"/>
                      </w:rPr>
                      <w:t xml:space="preserve"> indicates the start and end of the reaction input. A </w:t>
                    </w:r>
                    <w:r w:rsidRPr="009F46B5">
                      <w:rPr>
                        <w:rFonts w:ascii="Microsoft Sans Serif" w:hAnsi="Microsoft Sans Serif" w:cs="Microsoft Sans Serif"/>
                        <w:i/>
                        <w:color w:val="000000"/>
                      </w:rPr>
                      <w:t>reaction construct</w:t>
                    </w:r>
                    <w:r>
                      <w:rPr>
                        <w:rFonts w:ascii="Microsoft Sans Serif" w:hAnsi="Microsoft Sans Serif" w:cs="Microsoft Sans Serif"/>
                        <w:color w:val="000000"/>
                      </w:rPr>
                      <w:t xml:space="preserve"> groups a single reaction’s input parameters.</w:t>
                    </w:r>
                  </w:p>
                  <w:p w:rsidR="00217E72" w:rsidRPr="009F46B5" w:rsidRDefault="00217E72" w:rsidP="00217E72">
                    <w:pPr>
                      <w:spacing w:before="0"/>
                      <w:jc w:val="both"/>
                      <w:rPr>
                        <w:rFonts w:ascii="Microsoft Sans Serif" w:hAnsi="Microsoft Sans Serif" w:cs="Microsoft Sans Serif"/>
                      </w:rPr>
                    </w:pPr>
                  </w:p>
                </w:txbxContent>
              </v:textbox>
            </v:shape>
            <v:shape id="_x0000_s12102" type="#_x0000_t75" style="position:absolute;left:1629;top:7892;width:470;height:470">
              <v:imagedata r:id="rId23" o:title=""/>
            </v:shape>
            <w10:wrap type="none"/>
            <w10:anchorlock/>
          </v:group>
        </w:pict>
      </w:r>
    </w:p>
    <w:p w:rsidR="00217E72" w:rsidRDefault="00217E72" w:rsidP="00217E72">
      <w:pPr>
        <w:pStyle w:val="ListParagraph"/>
        <w:keepNext/>
        <w:keepLines/>
        <w:autoSpaceDE w:val="0"/>
        <w:autoSpaceDN w:val="0"/>
        <w:adjustRightInd w:val="0"/>
        <w:spacing w:after="120"/>
        <w:ind w:left="36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There are two reaction block types: </w:t>
      </w:r>
    </w:p>
    <w:p w:rsidR="00217E72" w:rsidRPr="001B7477" w:rsidRDefault="00217E72" w:rsidP="00217E72">
      <w:pPr>
        <w:pStyle w:val="ListParagraph"/>
        <w:autoSpaceDE w:val="0"/>
        <w:autoSpaceDN w:val="0"/>
        <w:adjustRightInd w:val="0"/>
        <w:spacing w:before="240"/>
        <w:ind w:left="900"/>
        <w:rPr>
          <w:rFonts w:ascii="Microsoft Sans Serif" w:hAnsi="Microsoft Sans Serif" w:cs="Microsoft Sans Serif"/>
          <w:color w:val="000000"/>
        </w:rPr>
      </w:pPr>
      <w:r w:rsidRPr="001B7477">
        <w:rPr>
          <w:rFonts w:ascii="Courier New" w:hAnsi="Courier New" w:cs="Courier New"/>
          <w:color w:val="000000"/>
        </w:rPr>
        <w:t>@(RXNS)…@(END)</w:t>
      </w:r>
      <w:r w:rsidRPr="001B7477">
        <w:rPr>
          <w:rFonts w:ascii="Microsoft Sans Serif" w:hAnsi="Microsoft Sans Serif" w:cs="Microsoft Sans Serif"/>
          <w:color w:val="000000"/>
        </w:rPr>
        <w:t xml:space="preserve"> – </w:t>
      </w:r>
      <w:r>
        <w:rPr>
          <w:rFonts w:ascii="Microsoft Sans Serif" w:hAnsi="Microsoft Sans Serif" w:cs="Microsoft Sans Serif"/>
          <w:color w:val="000000"/>
        </w:rPr>
        <w:t xml:space="preserve">indicates continuum phase </w:t>
      </w:r>
      <w:r w:rsidRPr="001B7477">
        <w:rPr>
          <w:rFonts w:ascii="Microsoft Sans Serif" w:hAnsi="Microsoft Sans Serif" w:cs="Microsoft Sans Serif"/>
          <w:color w:val="000000"/>
        </w:rPr>
        <w:t>chemical reactions (all TFM gas and solids phase reactions and DES homogeneous gas phase reactions).</w:t>
      </w:r>
    </w:p>
    <w:p w:rsidR="00217E72" w:rsidRDefault="00217E72" w:rsidP="00217E72">
      <w:pPr>
        <w:spacing w:before="120" w:after="120"/>
        <w:ind w:left="900"/>
        <w:rPr>
          <w:rFonts w:ascii="Microsoft Sans Serif" w:hAnsi="Microsoft Sans Serif" w:cs="Microsoft Sans Serif"/>
          <w:color w:val="000000"/>
        </w:rPr>
      </w:pPr>
      <w:r w:rsidRPr="00042D7E">
        <w:rPr>
          <w:rFonts w:ascii="Courier New" w:hAnsi="Courier New" w:cs="Courier New"/>
          <w:color w:val="000000"/>
        </w:rPr>
        <w:t>@(DES_RXNS)…@(DES_END)</w:t>
      </w:r>
      <w:r w:rsidRPr="00030E33">
        <w:rPr>
          <w:rFonts w:ascii="Microsoft Sans Serif" w:hAnsi="Microsoft Sans Serif" w:cs="Microsoft Sans Serif"/>
          <w:color w:val="000000"/>
        </w:rPr>
        <w:t xml:space="preserve"> </w:t>
      </w:r>
      <w:r>
        <w:rPr>
          <w:rFonts w:ascii="Microsoft Sans Serif" w:hAnsi="Microsoft Sans Serif" w:cs="Microsoft Sans Serif"/>
          <w:color w:val="000000"/>
        </w:rPr>
        <w:t xml:space="preserve">– indicates heterogeneous DES chemical reactions (particle/gas). </w:t>
      </w:r>
    </w:p>
    <w:p w:rsidR="00217E72" w:rsidRDefault="0004154E" w:rsidP="00217E72">
      <w:pPr>
        <w:rPr>
          <w:rFonts w:ascii="Microsoft Sans Serif" w:hAnsi="Microsoft Sans Serif" w:cs="Microsoft Sans Serif"/>
          <w:noProo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095" editas="canvas" style="width:468pt;height:57pt;mso-position-horizontal-relative:char;mso-position-vertical-relative:line" coordorigin="1440,7484" coordsize="9360,1140">
            <o:lock v:ext="edit" aspectratio="t"/>
            <v:shape id="_x0000_s12096" type="#_x0000_t75" style="position:absolute;left:1440;top:7484;width:9360;height:1140" o:preferrelative="f">
              <v:fill o:detectmouseclick="t"/>
              <v:path o:extrusionok="t" o:connecttype="none"/>
              <o:lock v:ext="edit" text="t"/>
            </v:shape>
            <v:shape id="_x0000_s12097" type="#_x0000_t176" style="position:absolute;left:2242;top:7578;width:8280;height:845" fillcolor="#ff9305" strokeweight="2.25pt">
              <v:fill opacity="9830f"/>
              <v:textbox style="mso-next-textbox:#_x0000_s12097">
                <w:txbxContent>
                  <w:p w:rsidR="00217E72" w:rsidRPr="007A55F2" w:rsidRDefault="00217E72" w:rsidP="00217E72">
                    <w:pPr>
                      <w:autoSpaceDE w:val="0"/>
                      <w:autoSpaceDN w:val="0"/>
                      <w:adjustRightInd w:val="0"/>
                      <w:spacing w:before="0" w:after="0"/>
                      <w:rPr>
                        <w:rFonts w:ascii="Microsoft Sans Serif" w:hAnsi="Microsoft Sans Serif" w:cs="Microsoft Sans Serif"/>
                      </w:rPr>
                    </w:pPr>
                    <w:r w:rsidRPr="007A55F2">
                      <w:rPr>
                        <w:rFonts w:ascii="Microsoft Sans Serif" w:hAnsi="Microsoft Sans Serif" w:cs="Microsoft Sans Serif"/>
                        <w:color w:val="000000"/>
                      </w:rPr>
                      <w:t>A</w:t>
                    </w:r>
                    <w:r>
                      <w:rPr>
                        <w:rFonts w:ascii="Microsoft Sans Serif" w:hAnsi="Microsoft Sans Serif" w:cs="Microsoft Sans Serif"/>
                        <w:color w:val="000000"/>
                      </w:rPr>
                      <w:t xml:space="preserve"> data file can only contain </w:t>
                    </w:r>
                    <w:r w:rsidRPr="007A55F2">
                      <w:rPr>
                        <w:rFonts w:ascii="Microsoft Sans Serif" w:hAnsi="Microsoft Sans Serif" w:cs="Microsoft Sans Serif"/>
                        <w:b/>
                        <w:color w:val="000000"/>
                      </w:rPr>
                      <w:t>one reaction block of each type</w:t>
                    </w:r>
                    <w:r>
                      <w:rPr>
                        <w:rFonts w:ascii="Microsoft Sans Serif" w:hAnsi="Microsoft Sans Serif" w:cs="Microsoft Sans Serif"/>
                        <w:color w:val="000000"/>
                      </w:rPr>
                      <w:t xml:space="preserve">, whereas a reaction block must contain </w:t>
                    </w:r>
                    <w:r w:rsidRPr="007A55F2">
                      <w:rPr>
                        <w:rFonts w:ascii="Microsoft Sans Serif" w:hAnsi="Microsoft Sans Serif" w:cs="Microsoft Sans Serif"/>
                        <w:b/>
                        <w:color w:val="000000"/>
                      </w:rPr>
                      <w:t>one or more reaction constructs</w:t>
                    </w:r>
                    <w:r>
                      <w:rPr>
                        <w:rFonts w:ascii="Microsoft Sans Serif" w:hAnsi="Microsoft Sans Serif" w:cs="Microsoft Sans Serif"/>
                        <w:color w:val="000000"/>
                      </w:rPr>
                      <w:t>.</w:t>
                    </w:r>
                  </w:p>
                </w:txbxContent>
              </v:textbox>
            </v:shape>
            <v:shape id="_x0000_s12098" type="#_x0000_t75" style="position:absolute;left:1615;top:7677;width:470;height:470">
              <v:imagedata r:id="rId22" o:title=""/>
            </v:shape>
            <w10:wrap type="none"/>
            <w10:anchorlock/>
          </v:group>
        </w:pict>
      </w:r>
    </w:p>
    <w:p w:rsidR="00217E72" w:rsidRPr="00D46B22" w:rsidRDefault="00217E72" w:rsidP="00217E72">
      <w:pPr>
        <w:pStyle w:val="ListParagraph"/>
        <w:autoSpaceDE w:val="0"/>
        <w:autoSpaceDN w:val="0"/>
        <w:adjustRightInd w:val="0"/>
        <w:ind w:left="360"/>
        <w:rPr>
          <w:rFonts w:ascii="Microsoft Sans Serif" w:hAnsi="Microsoft Sans Serif" w:cs="Microsoft Sans Serif"/>
          <w:color w:val="000000"/>
        </w:rPr>
      </w:pPr>
      <w:r w:rsidRPr="00D46B22">
        <w:rPr>
          <w:rFonts w:ascii="Microsoft Sans Serif" w:hAnsi="Microsoft Sans Serif" w:cs="Microsoft Sans Serif"/>
          <w:color w:val="000000"/>
        </w:rPr>
        <w:t>The following keywords are available with</w:t>
      </w:r>
      <w:r>
        <w:rPr>
          <w:rFonts w:ascii="Microsoft Sans Serif" w:hAnsi="Microsoft Sans Serif" w:cs="Microsoft Sans Serif"/>
          <w:color w:val="000000"/>
        </w:rPr>
        <w:t>in</w:t>
      </w:r>
      <w:r w:rsidRPr="00D46B22">
        <w:rPr>
          <w:rFonts w:ascii="Microsoft Sans Serif" w:hAnsi="Microsoft Sans Serif" w:cs="Microsoft Sans Serif"/>
          <w:color w:val="000000"/>
        </w:rPr>
        <w:t xml:space="preserve"> a reaction construct. </w:t>
      </w:r>
    </w:p>
    <w:tbl>
      <w:tblPr>
        <w:tblStyle w:val="TableGrid"/>
        <w:tblW w:w="0" w:type="auto"/>
        <w:tblInd w:w="108" w:type="dxa"/>
        <w:tblLayout w:type="fixed"/>
        <w:tblLook w:val="04A0" w:firstRow="1" w:lastRow="0" w:firstColumn="1" w:lastColumn="0" w:noHBand="0" w:noVBand="1"/>
      </w:tblPr>
      <w:tblGrid>
        <w:gridCol w:w="3060"/>
        <w:gridCol w:w="810"/>
        <w:gridCol w:w="5490"/>
      </w:tblGrid>
      <w:tr w:rsidR="00217E72" w:rsidRPr="00D46B22" w:rsidTr="005C1EB7">
        <w:trPr>
          <w:cantSplit/>
          <w:trHeight w:val="350"/>
        </w:trPr>
        <w:tc>
          <w:tcPr>
            <w:tcW w:w="3060" w:type="dxa"/>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810000"/>
              </w:rPr>
              <w:t>Keyword (dimension)</w:t>
            </w:r>
          </w:p>
        </w:tc>
        <w:tc>
          <w:tcPr>
            <w:tcW w:w="810" w:type="dxa"/>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Type</w:t>
            </w:r>
          </w:p>
        </w:tc>
        <w:tc>
          <w:tcPr>
            <w:tcW w:w="5490" w:type="dxa"/>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Description</w:t>
            </w:r>
          </w:p>
        </w:tc>
      </w:tr>
      <w:tr w:rsidR="00217E72" w:rsidRPr="00D46B22" w:rsidTr="005C1EB7">
        <w:trPr>
          <w:cantSplit/>
          <w:trHeight w:val="953"/>
        </w:trPr>
        <w:tc>
          <w:tcPr>
            <w:tcW w:w="3060" w:type="dxa"/>
            <w:shd w:val="clear" w:color="auto" w:fill="auto"/>
            <w:vAlign w:val="center"/>
          </w:tcPr>
          <w:p w:rsidR="00217E72" w:rsidRDefault="00217E72" w:rsidP="005C1EB7">
            <w:pPr>
              <w:keepNext/>
              <w:keepLines/>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CHEM_EQ</w:t>
            </w:r>
          </w:p>
          <w:p w:rsidR="00217E72" w:rsidRDefault="00217E72" w:rsidP="005C1EB7">
            <w:pPr>
              <w:keepNext/>
              <w:keepLines/>
              <w:autoSpaceDE w:val="0"/>
              <w:autoSpaceDN w:val="0"/>
              <w:adjustRightInd w:val="0"/>
              <w:spacing w:before="60" w:after="60"/>
              <w:rPr>
                <w:rFonts w:ascii="Microsoft Sans Serif" w:hAnsi="Microsoft Sans Serif" w:cs="Microsoft Sans Serif"/>
                <w:color w:val="810000"/>
              </w:rPr>
            </w:pPr>
          </w:p>
          <w:p w:rsidR="00217E72" w:rsidRPr="00D46B22" w:rsidRDefault="00217E72" w:rsidP="005C1EB7">
            <w:pPr>
              <w:keepNext/>
              <w:keepLines/>
              <w:autoSpaceDE w:val="0"/>
              <w:autoSpaceDN w:val="0"/>
              <w:adjustRightInd w:val="0"/>
              <w:spacing w:before="60" w:after="60"/>
              <w:rPr>
                <w:rFonts w:ascii="Microsoft Sans Serif" w:hAnsi="Microsoft Sans Serif" w:cs="Microsoft Sans Serif"/>
                <w:color w:val="810000"/>
              </w:rPr>
            </w:pPr>
          </w:p>
          <w:p w:rsidR="00217E72" w:rsidRPr="00D46B22" w:rsidRDefault="00217E72" w:rsidP="005C1EB7">
            <w:pPr>
              <w:keepNext/>
              <w:keepLines/>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[UNDEFINED_C]</w:t>
            </w:r>
          </w:p>
        </w:tc>
        <w:tc>
          <w:tcPr>
            <w:tcW w:w="810" w:type="dxa"/>
            <w:shd w:val="clear" w:color="auto" w:fill="auto"/>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C</w:t>
            </w:r>
          </w:p>
        </w:tc>
        <w:tc>
          <w:tcPr>
            <w:tcW w:w="5490" w:type="dxa"/>
            <w:shd w:val="clear" w:color="auto" w:fill="auto"/>
            <w:vAlign w:val="center"/>
          </w:tcPr>
          <w:p w:rsidR="00217E72" w:rsidRPr="00D46B22" w:rsidRDefault="00217E72" w:rsidP="005C1EB7">
            <w:pPr>
              <w:keepNext/>
              <w:keepLines/>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Chemical equation for the reaction constructed from species aliases.</w:t>
            </w:r>
          </w:p>
          <w:p w:rsidR="00217E72" w:rsidRPr="00D46B22" w:rsidRDefault="00217E72" w:rsidP="005C1EB7">
            <w:pPr>
              <w:keepNext/>
              <w:keepLines/>
              <w:autoSpaceDE w:val="0"/>
              <w:autoSpaceDN w:val="0"/>
              <w:adjustRightInd w:val="0"/>
              <w:spacing w:before="120" w:after="120"/>
              <w:rPr>
                <w:rFonts w:ascii="Microsoft Sans Serif" w:hAnsi="Microsoft Sans Serif" w:cs="Microsoft Sans Serif"/>
                <w:color w:val="000000"/>
              </w:rPr>
            </w:pPr>
            <w:r w:rsidRPr="00D46B22">
              <w:rPr>
                <w:rFonts w:ascii="Microsoft Sans Serif" w:hAnsi="Microsoft Sans Serif" w:cs="Microsoft Sans Serif"/>
                <w:color w:val="000000"/>
              </w:rPr>
              <w:t>Ex: Char combustion</w:t>
            </w:r>
          </w:p>
          <w:p w:rsidR="00217E72" w:rsidRPr="008D4178" w:rsidRDefault="00217E72" w:rsidP="005C1EB7">
            <w:pPr>
              <w:keepNext/>
              <w:keepLines/>
              <w:autoSpaceDE w:val="0"/>
              <w:autoSpaceDN w:val="0"/>
              <w:adjustRightInd w:val="0"/>
              <w:spacing w:before="120" w:after="120"/>
              <w:rPr>
                <w:rFonts w:ascii="Courier New" w:hAnsi="Courier New" w:cs="Courier New"/>
                <w:color w:val="000000"/>
              </w:rPr>
            </w:pPr>
            <w:r w:rsidRPr="008D4178">
              <w:rPr>
                <w:rFonts w:ascii="Courier New" w:hAnsi="Courier New" w:cs="Courier New"/>
                <w:color w:val="000000"/>
              </w:rPr>
              <w:t>CHEM_EQ = “C + 0.5O2 --&gt; CO”</w:t>
            </w:r>
          </w:p>
        </w:tc>
      </w:tr>
      <w:tr w:rsidR="00217E72" w:rsidRPr="00D46B22" w:rsidTr="005C1EB7">
        <w:trPr>
          <w:cantSplit/>
          <w:trHeight w:val="458"/>
        </w:trPr>
        <w:tc>
          <w:tcPr>
            <w:tcW w:w="3060" w:type="dxa"/>
            <w:shd w:val="clear" w:color="auto" w:fill="CCCCFF"/>
            <w:vAlign w:val="center"/>
          </w:tcPr>
          <w:p w:rsidR="00217E72" w:rsidRPr="00D46B22" w:rsidRDefault="00217E72" w:rsidP="005C1EB7">
            <w:pPr>
              <w:keepNext/>
              <w:keepLines/>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DH</w:t>
            </w:r>
            <w:r>
              <w:rPr>
                <w:rFonts w:ascii="Microsoft Sans Serif" w:hAnsi="Microsoft Sans Serif" w:cs="Microsoft Sans Serif"/>
                <w:color w:val="810000"/>
              </w:rPr>
              <w:t xml:space="preserve">                        </w:t>
            </w:r>
            <w:r w:rsidRPr="00D46B22">
              <w:rPr>
                <w:rFonts w:ascii="Microsoft Sans Serif" w:hAnsi="Microsoft Sans Serif" w:cs="Microsoft Sans Serif"/>
                <w:b/>
                <w:color w:val="000000"/>
                <w:sz w:val="20"/>
                <w:szCs w:val="20"/>
              </w:rPr>
              <w:t>(</w:t>
            </w:r>
            <w:r w:rsidRPr="00D46B22">
              <w:rPr>
                <w:rFonts w:ascii="Microsoft Sans Serif" w:hAnsi="Microsoft Sans Serif" w:cs="Microsoft Sans Serif"/>
                <w:b/>
                <w:color w:val="000000"/>
                <w:sz w:val="20"/>
                <w:szCs w:val="20"/>
                <w:vertAlign w:val="superscript"/>
              </w:rPr>
              <w:t>†</w:t>
            </w:r>
            <w:r w:rsidRPr="00D46B22">
              <w:rPr>
                <w:rFonts w:ascii="Microsoft Sans Serif" w:hAnsi="Microsoft Sans Serif" w:cs="Microsoft Sans Serif"/>
                <w:b/>
                <w:color w:val="000000"/>
                <w:sz w:val="20"/>
                <w:szCs w:val="20"/>
              </w:rPr>
              <w:t>Optional)</w:t>
            </w:r>
          </w:p>
          <w:p w:rsidR="00217E72" w:rsidRPr="00654E52" w:rsidRDefault="00217E72" w:rsidP="005C1EB7">
            <w:pPr>
              <w:keepNext/>
              <w:keepLines/>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w:t>
            </w:r>
          </w:p>
        </w:tc>
        <w:tc>
          <w:tcPr>
            <w:tcW w:w="810" w:type="dxa"/>
            <w:shd w:val="clear" w:color="auto" w:fill="CCCCFF"/>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DP</w:t>
            </w:r>
          </w:p>
        </w:tc>
        <w:tc>
          <w:tcPr>
            <w:tcW w:w="5490" w:type="dxa"/>
            <w:shd w:val="clear" w:color="auto" w:fill="CCCCFF"/>
            <w:vAlign w:val="center"/>
          </w:tcPr>
          <w:p w:rsidR="00217E72" w:rsidRPr="00D46B22" w:rsidRDefault="00217E72" w:rsidP="005C1EB7">
            <w:pPr>
              <w:keepNext/>
              <w:keepLines/>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User provided heat of reaction</w:t>
            </w:r>
            <w:r>
              <w:rPr>
                <w:rFonts w:ascii="Microsoft Sans Serif" w:hAnsi="Microsoft Sans Serif" w:cs="Microsoft Sans Serif"/>
                <w:color w:val="000000"/>
              </w:rPr>
              <w:t xml:space="preserve"> </w:t>
            </w:r>
            <w:r>
              <w:rPr>
                <w:rFonts w:ascii="Microsoft Sans Serif" w:hAnsi="Microsoft Sans Serif" w:cs="Microsoft Sans Serif"/>
                <w:color w:val="000000"/>
              </w:rPr>
              <w:br/>
              <w:t>(cal/ mole for CGS and J/kmole for SI).</w:t>
            </w:r>
          </w:p>
        </w:tc>
      </w:tr>
      <w:tr w:rsidR="00217E72" w:rsidRPr="00D46B22" w:rsidTr="005C1EB7">
        <w:trPr>
          <w:cantSplit/>
          <w:trHeight w:val="449"/>
        </w:trPr>
        <w:tc>
          <w:tcPr>
            <w:tcW w:w="3060" w:type="dxa"/>
            <w:shd w:val="clear" w:color="auto" w:fill="auto"/>
            <w:vAlign w:val="center"/>
          </w:tcPr>
          <w:p w:rsidR="00217E72" w:rsidRPr="00D46B22" w:rsidRDefault="00217E72" w:rsidP="005C1EB7">
            <w:pPr>
              <w:keepNext/>
              <w:keepLines/>
              <w:autoSpaceDE w:val="0"/>
              <w:autoSpaceDN w:val="0"/>
              <w:adjustRightInd w:val="0"/>
              <w:spacing w:before="60" w:after="60"/>
              <w:rPr>
                <w:rFonts w:ascii="Microsoft Sans Serif" w:hAnsi="Microsoft Sans Serif" w:cs="Microsoft Sans Serif"/>
                <w:color w:val="810000"/>
              </w:rPr>
            </w:pPr>
            <w:r w:rsidRPr="00D46B22">
              <w:rPr>
                <w:rFonts w:ascii="Microsoft Sans Serif" w:hAnsi="Microsoft Sans Serif" w:cs="Microsoft Sans Serif"/>
                <w:color w:val="810000"/>
              </w:rPr>
              <w:t>fracDH(m)</w:t>
            </w:r>
            <w:r>
              <w:rPr>
                <w:rFonts w:ascii="Microsoft Sans Serif" w:hAnsi="Microsoft Sans Serif" w:cs="Microsoft Sans Serif"/>
                <w:color w:val="810000"/>
              </w:rPr>
              <w:t xml:space="preserve">            </w:t>
            </w:r>
            <w:r w:rsidRPr="00D46B22">
              <w:rPr>
                <w:rFonts w:ascii="Microsoft Sans Serif" w:hAnsi="Microsoft Sans Serif" w:cs="Microsoft Sans Serif"/>
                <w:b/>
                <w:color w:val="000000"/>
                <w:sz w:val="20"/>
                <w:szCs w:val="20"/>
              </w:rPr>
              <w:t>(</w:t>
            </w:r>
            <w:r w:rsidRPr="00D46B22">
              <w:rPr>
                <w:rFonts w:ascii="Microsoft Sans Serif" w:hAnsi="Microsoft Sans Serif" w:cs="Microsoft Sans Serif"/>
                <w:b/>
                <w:color w:val="000000"/>
                <w:sz w:val="20"/>
                <w:szCs w:val="20"/>
                <w:vertAlign w:val="superscript"/>
              </w:rPr>
              <w:t>†</w:t>
            </w:r>
            <w:r>
              <w:rPr>
                <w:rFonts w:ascii="Microsoft Sans Serif" w:hAnsi="Microsoft Sans Serif" w:cs="Microsoft Sans Serif"/>
                <w:b/>
                <w:color w:val="000000"/>
                <w:sz w:val="20"/>
                <w:szCs w:val="20"/>
              </w:rPr>
              <w:t>Optional</w:t>
            </w:r>
            <w:r w:rsidRPr="00D46B22">
              <w:rPr>
                <w:rFonts w:ascii="Microsoft Sans Serif" w:hAnsi="Microsoft Sans Serif" w:cs="Microsoft Sans Serif"/>
                <w:b/>
                <w:color w:val="000000"/>
                <w:sz w:val="20"/>
                <w:szCs w:val="20"/>
              </w:rPr>
              <w:t>)</w:t>
            </w:r>
          </w:p>
          <w:p w:rsidR="00217E72" w:rsidRPr="008D4178" w:rsidRDefault="00217E72" w:rsidP="005C1EB7">
            <w:pPr>
              <w:keepNext/>
              <w:keepLines/>
              <w:autoSpaceDE w:val="0"/>
              <w:autoSpaceDN w:val="0"/>
              <w:adjustRightInd w:val="0"/>
              <w:spacing w:before="60" w:after="60"/>
              <w:jc w:val="right"/>
              <w:rPr>
                <w:rFonts w:ascii="Microsoft Sans Serif" w:hAnsi="Microsoft Sans Serif" w:cs="Microsoft Sans Serif"/>
              </w:rPr>
            </w:pPr>
            <w:r>
              <w:rPr>
                <w:rFonts w:ascii="Microsoft Sans Serif" w:hAnsi="Microsoft Sans Serif" w:cs="Microsoft Sans Serif"/>
              </w:rPr>
              <w:t xml:space="preserve"> </w:t>
            </w:r>
            <w:r w:rsidRPr="00D46B22">
              <w:rPr>
                <w:rFonts w:ascii="Microsoft Sans Serif" w:hAnsi="Microsoft Sans Serif" w:cs="Microsoft Sans Serif"/>
              </w:rPr>
              <w:t>[ZERO]</w:t>
            </w:r>
          </w:p>
        </w:tc>
        <w:tc>
          <w:tcPr>
            <w:tcW w:w="810" w:type="dxa"/>
            <w:shd w:val="clear" w:color="auto" w:fill="auto"/>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color w:val="000000"/>
              </w:rPr>
            </w:pPr>
            <w:r w:rsidRPr="00D46B22">
              <w:rPr>
                <w:rFonts w:ascii="Microsoft Sans Serif" w:hAnsi="Microsoft Sans Serif" w:cs="Microsoft Sans Serif"/>
                <w:color w:val="000000"/>
              </w:rPr>
              <w:t>DP</w:t>
            </w:r>
          </w:p>
        </w:tc>
        <w:tc>
          <w:tcPr>
            <w:tcW w:w="5490" w:type="dxa"/>
            <w:shd w:val="clear" w:color="auto" w:fill="auto"/>
            <w:vAlign w:val="center"/>
          </w:tcPr>
          <w:p w:rsidR="00217E72" w:rsidRPr="00B64BDF" w:rsidRDefault="00217E72" w:rsidP="005C1EB7">
            <w:pPr>
              <w:keepNext/>
              <w:keepLines/>
              <w:autoSpaceDE w:val="0"/>
              <w:autoSpaceDN w:val="0"/>
              <w:adjustRightInd w:val="0"/>
              <w:spacing w:before="60" w:after="60"/>
              <w:rPr>
                <w:rFonts w:ascii="Microsoft Sans Serif" w:hAnsi="Microsoft Sans Serif" w:cs="Microsoft Sans Serif"/>
                <w:color w:val="000000"/>
              </w:rPr>
            </w:pPr>
            <w:r w:rsidRPr="00D46B22">
              <w:rPr>
                <w:rFonts w:ascii="Microsoft Sans Serif" w:hAnsi="Microsoft Sans Serif" w:cs="Microsoft Sans Serif"/>
                <w:color w:val="000000"/>
              </w:rPr>
              <w:t xml:space="preserve">The fractional amount of </w:t>
            </w:r>
            <w:r w:rsidRPr="008D4178">
              <w:rPr>
                <w:rFonts w:ascii="Courier New" w:hAnsi="Courier New" w:cs="Courier New"/>
                <w:color w:val="000000"/>
                <w:sz w:val="28"/>
                <w:szCs w:val="28"/>
              </w:rPr>
              <w:t>DH</w:t>
            </w:r>
            <w:r w:rsidRPr="00D46B22">
              <w:rPr>
                <w:rFonts w:ascii="Microsoft Sans Serif" w:hAnsi="Microsoft Sans Serif" w:cs="Microsoft Sans Serif"/>
                <w:color w:val="000000"/>
              </w:rPr>
              <w:t xml:space="preserve"> supplied to phase m.</w:t>
            </w:r>
          </w:p>
        </w:tc>
      </w:tr>
    </w:tbl>
    <w:p w:rsidR="00217E72" w:rsidRPr="00D46B22" w:rsidRDefault="00217E72" w:rsidP="00217E72">
      <w:pPr>
        <w:autoSpaceDE w:val="0"/>
        <w:autoSpaceDN w:val="0"/>
        <w:adjustRightInd w:val="0"/>
        <w:spacing w:after="0"/>
        <w:ind w:left="720" w:hanging="360"/>
        <w:rPr>
          <w:rFonts w:ascii="Microsoft Sans Serif" w:hAnsi="Microsoft Sans Serif" w:cs="Microsoft Sans Serif"/>
          <w:color w:val="000000"/>
        </w:rPr>
      </w:pPr>
      <w:r w:rsidRPr="00D46B22">
        <w:rPr>
          <w:rFonts w:ascii="Microsoft Sans Serif" w:hAnsi="Microsoft Sans Serif" w:cs="Microsoft Sans Serif"/>
          <w:color w:val="000000"/>
        </w:rPr>
        <w:t>*</w:t>
      </w:r>
      <w:r w:rsidRPr="00D46B22">
        <w:rPr>
          <w:rFonts w:ascii="Microsoft Sans Serif" w:hAnsi="Microsoft Sans Serif" w:cs="Microsoft Sans Serif"/>
          <w:color w:val="000000"/>
        </w:rPr>
        <w:tab/>
        <w:t xml:space="preserve">A chemical reaction equation of </w:t>
      </w:r>
      <w:r w:rsidRPr="008D4178">
        <w:rPr>
          <w:rFonts w:ascii="Courier New" w:hAnsi="Courier New" w:cs="Courier New"/>
          <w:color w:val="000000"/>
        </w:rPr>
        <w:t>“</w:t>
      </w:r>
      <w:r w:rsidRPr="008D4178">
        <w:rPr>
          <w:rFonts w:ascii="Courier New" w:hAnsi="Courier New" w:cs="Courier New"/>
          <w:color w:val="000000"/>
          <w:sz w:val="28"/>
          <w:szCs w:val="28"/>
        </w:rPr>
        <w:t>NONE</w:t>
      </w:r>
      <w:r w:rsidRPr="008D4178">
        <w:rPr>
          <w:rFonts w:ascii="Courier New" w:hAnsi="Courier New" w:cs="Courier New"/>
          <w:color w:val="000000"/>
        </w:rPr>
        <w:t>”</w:t>
      </w:r>
      <w:r>
        <w:rPr>
          <w:rFonts w:ascii="Microsoft Sans Serif" w:hAnsi="Microsoft Sans Serif" w:cs="Microsoft Sans Serif"/>
          <w:color w:val="000000"/>
        </w:rPr>
        <w:t xml:space="preserve"> d</w:t>
      </w:r>
      <w:r w:rsidRPr="00D46B22">
        <w:rPr>
          <w:rFonts w:ascii="Microsoft Sans Serif" w:hAnsi="Microsoft Sans Serif" w:cs="Microsoft Sans Serif"/>
          <w:color w:val="000000"/>
        </w:rPr>
        <w:t xml:space="preserve">eactivates the reaction during a simulation (e.g., </w:t>
      </w:r>
      <w:r w:rsidRPr="008D4178">
        <w:rPr>
          <w:rFonts w:ascii="Courier New" w:hAnsi="Courier New" w:cs="Courier New"/>
          <w:color w:val="000000"/>
        </w:rPr>
        <w:t>CHEM_EQ = “NONE”</w:t>
      </w:r>
      <w:r w:rsidRPr="00D46B22">
        <w:rPr>
          <w:rFonts w:ascii="Microsoft Sans Serif" w:hAnsi="Microsoft Sans Serif" w:cs="Microsoft Sans Serif"/>
          <w:color w:val="000000"/>
        </w:rPr>
        <w:t>).</w:t>
      </w:r>
    </w:p>
    <w:p w:rsidR="00217E72" w:rsidRPr="00D46B22" w:rsidRDefault="00217E72" w:rsidP="00217E72">
      <w:pPr>
        <w:autoSpaceDE w:val="0"/>
        <w:autoSpaceDN w:val="0"/>
        <w:adjustRightInd w:val="0"/>
        <w:spacing w:after="0"/>
        <w:ind w:left="720" w:hanging="360"/>
        <w:rPr>
          <w:rFonts w:ascii="Microsoft Sans Serif" w:hAnsi="Microsoft Sans Serif" w:cs="Microsoft Sans Serif"/>
          <w:color w:val="000000"/>
        </w:rPr>
      </w:pPr>
      <w:r w:rsidRPr="00D46B22">
        <w:rPr>
          <w:rFonts w:ascii="Microsoft Sans Serif" w:hAnsi="Microsoft Sans Serif" w:cs="Microsoft Sans Serif"/>
          <w:color w:val="000000"/>
          <w:vertAlign w:val="superscript"/>
        </w:rPr>
        <w:t>†</w:t>
      </w:r>
      <w:r w:rsidRPr="00D46B22">
        <w:rPr>
          <w:rFonts w:ascii="Microsoft Sans Serif" w:hAnsi="Microsoft Sans Serif" w:cs="Microsoft Sans Serif"/>
          <w:color w:val="000000"/>
        </w:rPr>
        <w:tab/>
      </w:r>
      <w:r>
        <w:rPr>
          <w:rFonts w:ascii="Microsoft Sans Serif" w:hAnsi="Microsoft Sans Serif" w:cs="Microsoft Sans Serif"/>
          <w:color w:val="000000"/>
        </w:rPr>
        <w:t xml:space="preserve">By default, </w:t>
      </w:r>
      <w:r w:rsidRPr="00D46B22">
        <w:rPr>
          <w:rFonts w:ascii="Microsoft Sans Serif" w:hAnsi="Microsoft Sans Serif" w:cs="Microsoft Sans Serif"/>
          <w:color w:val="000000"/>
        </w:rPr>
        <w:t>heat</w:t>
      </w:r>
      <w:r>
        <w:rPr>
          <w:rFonts w:ascii="Microsoft Sans Serif" w:hAnsi="Microsoft Sans Serif" w:cs="Microsoft Sans Serif"/>
          <w:color w:val="000000"/>
        </w:rPr>
        <w:t>s</w:t>
      </w:r>
      <w:r w:rsidRPr="00D46B22">
        <w:rPr>
          <w:rFonts w:ascii="Microsoft Sans Serif" w:hAnsi="Microsoft Sans Serif" w:cs="Microsoft Sans Serif"/>
          <w:color w:val="000000"/>
        </w:rPr>
        <w:t xml:space="preserve"> of reaction </w:t>
      </w:r>
      <w:r>
        <w:rPr>
          <w:rFonts w:ascii="Microsoft Sans Serif" w:hAnsi="Microsoft Sans Serif" w:cs="Microsoft Sans Serif"/>
          <w:color w:val="000000"/>
        </w:rPr>
        <w:t>are</w:t>
      </w:r>
      <w:r w:rsidRPr="00D46B22">
        <w:rPr>
          <w:rFonts w:ascii="Microsoft Sans Serif" w:hAnsi="Microsoft Sans Serif" w:cs="Microsoft Sans Serif"/>
          <w:color w:val="000000"/>
        </w:rPr>
        <w:t xml:space="preserve"> automatically calculated and assigned to the appropriate phase(s). </w:t>
      </w:r>
      <w:r w:rsidRPr="00654E52">
        <w:rPr>
          <w:rFonts w:ascii="Microsoft Sans Serif" w:hAnsi="Microsoft Sans Serif" w:cs="Microsoft Sans Serif"/>
          <w:color w:val="000000"/>
        </w:rPr>
        <w:t xml:space="preserve">However, users may specify </w:t>
      </w:r>
      <w:r>
        <w:rPr>
          <w:rFonts w:ascii="Microsoft Sans Serif" w:hAnsi="Microsoft Sans Serif" w:cs="Microsoft Sans Serif"/>
          <w:color w:val="000000"/>
        </w:rPr>
        <w:t xml:space="preserve">a </w:t>
      </w:r>
      <w:r w:rsidRPr="00654E52">
        <w:rPr>
          <w:rFonts w:ascii="Microsoft Sans Serif" w:hAnsi="Microsoft Sans Serif" w:cs="Microsoft Sans Serif"/>
          <w:color w:val="000000"/>
        </w:rPr>
        <w:t xml:space="preserve">constant heat of reaction, </w:t>
      </w:r>
      <w:r w:rsidRPr="00654E52">
        <w:rPr>
          <w:rFonts w:ascii="Courier New" w:hAnsi="Courier New" w:cs="Courier New"/>
          <w:color w:val="000000"/>
          <w:sz w:val="28"/>
          <w:szCs w:val="28"/>
        </w:rPr>
        <w:t>DH</w:t>
      </w:r>
      <w:r w:rsidRPr="00654E52">
        <w:rPr>
          <w:rFonts w:ascii="Microsoft Sans Serif" w:hAnsi="Microsoft Sans Serif" w:cs="Microsoft Sans Serif"/>
          <w:color w:val="000000"/>
        </w:rPr>
        <w:t xml:space="preserve">, </w:t>
      </w:r>
      <w:r>
        <w:rPr>
          <w:rFonts w:ascii="Microsoft Sans Serif" w:hAnsi="Microsoft Sans Serif" w:cs="Microsoft Sans Serif"/>
          <w:color w:val="000000"/>
        </w:rPr>
        <w:t xml:space="preserve">for one or more reactions </w:t>
      </w:r>
      <w:r w:rsidRPr="00654E52">
        <w:rPr>
          <w:rFonts w:ascii="Microsoft Sans Serif" w:hAnsi="Microsoft Sans Serif" w:cs="Microsoft Sans Serif"/>
          <w:color w:val="000000"/>
        </w:rPr>
        <w:t>to override automated calculations.</w:t>
      </w:r>
      <w:r w:rsidRPr="00D46B22">
        <w:rPr>
          <w:rFonts w:ascii="Microsoft Sans Serif" w:hAnsi="Microsoft Sans Serif" w:cs="Microsoft Sans Serif"/>
          <w:color w:val="000000"/>
        </w:rPr>
        <w:t xml:space="preserve"> If </w:t>
      </w:r>
      <w:r w:rsidRPr="008D4178">
        <w:rPr>
          <w:rFonts w:ascii="Courier New" w:hAnsi="Courier New" w:cs="Courier New"/>
          <w:color w:val="000000"/>
          <w:sz w:val="28"/>
          <w:szCs w:val="28"/>
        </w:rPr>
        <w:t>DH</w:t>
      </w:r>
      <w:r w:rsidRPr="00D46B22">
        <w:rPr>
          <w:rFonts w:ascii="Microsoft Sans Serif" w:hAnsi="Microsoft Sans Serif" w:cs="Microsoft Sans Serif"/>
          <w:color w:val="000000"/>
        </w:rPr>
        <w:t xml:space="preserve"> is given, then </w:t>
      </w:r>
      <w:r w:rsidRPr="008D4178">
        <w:rPr>
          <w:rFonts w:ascii="Courier New" w:hAnsi="Courier New" w:cs="Courier New"/>
          <w:color w:val="000000"/>
          <w:sz w:val="28"/>
          <w:szCs w:val="28"/>
        </w:rPr>
        <w:t>fracDH</w:t>
      </w:r>
      <w:r w:rsidRPr="00D46B22">
        <w:rPr>
          <w:rFonts w:ascii="Microsoft Sans Serif" w:hAnsi="Microsoft Sans Serif" w:cs="Microsoft Sans Serif"/>
          <w:color w:val="000000"/>
        </w:rPr>
        <w:t xml:space="preserve"> is required</w:t>
      </w:r>
      <w:r>
        <w:rPr>
          <w:rFonts w:ascii="Microsoft Sans Serif" w:hAnsi="Microsoft Sans Serif" w:cs="Microsoft Sans Serif"/>
          <w:color w:val="000000"/>
        </w:rPr>
        <w:t>.</w:t>
      </w:r>
      <w:r w:rsidRPr="00D46B22">
        <w:rPr>
          <w:rFonts w:ascii="Microsoft Sans Serif" w:hAnsi="Microsoft Sans Serif" w:cs="Microsoft Sans Serif"/>
          <w:color w:val="000000"/>
        </w:rPr>
        <w:t xml:space="preserve"> The assigned </w:t>
      </w:r>
      <w:r>
        <w:rPr>
          <w:rFonts w:ascii="Microsoft Sans Serif" w:hAnsi="Microsoft Sans Serif" w:cs="Microsoft Sans Serif"/>
          <w:color w:val="000000"/>
        </w:rPr>
        <w:t xml:space="preserve">fractional </w:t>
      </w:r>
      <w:r w:rsidRPr="00D46B22">
        <w:rPr>
          <w:rFonts w:ascii="Microsoft Sans Serif" w:hAnsi="Microsoft Sans Serif" w:cs="Microsoft Sans Serif"/>
          <w:color w:val="000000"/>
        </w:rPr>
        <w:t>proportions must sum to one over all phases.</w:t>
      </w:r>
    </w:p>
    <w:p w:rsidR="00217E72" w:rsidRPr="00042D7E" w:rsidRDefault="00217E72" w:rsidP="00217E72">
      <w:pPr>
        <w:keepNext/>
        <w:autoSpaceDE w:val="0"/>
        <w:autoSpaceDN w:val="0"/>
        <w:adjustRightInd w:val="0"/>
        <w:spacing w:before="240" w:after="0"/>
        <w:rPr>
          <w:rFonts w:ascii="Microsoft Sans Serif" w:hAnsi="Microsoft Sans Serif" w:cs="Microsoft Sans Serif"/>
          <w:b/>
          <w:color w:val="000000"/>
        </w:rPr>
      </w:pPr>
      <w:r w:rsidRPr="00042D7E">
        <w:rPr>
          <w:rFonts w:ascii="Microsoft Sans Serif" w:hAnsi="Microsoft Sans Serif" w:cs="Microsoft Sans Serif"/>
          <w:b/>
          <w:color w:val="000000"/>
        </w:rPr>
        <w:t xml:space="preserve">Reaction construct formatting </w:t>
      </w:r>
      <w:r>
        <w:rPr>
          <w:rFonts w:ascii="Microsoft Sans Serif" w:hAnsi="Microsoft Sans Serif" w:cs="Microsoft Sans Serif"/>
          <w:b/>
          <w:color w:val="000000"/>
        </w:rPr>
        <w:t>notes</w:t>
      </w:r>
      <w:r w:rsidRPr="00042D7E">
        <w:rPr>
          <w:rFonts w:ascii="Microsoft Sans Serif" w:hAnsi="Microsoft Sans Serif" w:cs="Microsoft Sans Serif"/>
          <w:b/>
          <w:color w:val="000000"/>
        </w:rPr>
        <w:t>:</w:t>
      </w:r>
    </w:p>
    <w:p w:rsidR="00217E72" w:rsidRPr="00B64BDF"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B64BDF">
        <w:rPr>
          <w:rFonts w:ascii="Microsoft Sans Serif" w:hAnsi="Microsoft Sans Serif" w:cs="Microsoft Sans Serif"/>
          <w:color w:val="000000"/>
        </w:rPr>
        <w:t>Chemical reactions are always specified as irreversible with reactants on the left and products on the right. (</w:t>
      </w:r>
      <w:r w:rsidRPr="006B5B16">
        <w:rPr>
          <w:rFonts w:ascii="Courier New" w:hAnsi="Courier New" w:cs="Courier New"/>
          <w:color w:val="000000"/>
        </w:rPr>
        <w:t>CHEM_EQ = “Reactants --&gt; Products”</w:t>
      </w:r>
      <w:r w:rsidRPr="00B64BDF">
        <w:rPr>
          <w:rFonts w:ascii="Microsoft Sans Serif" w:hAnsi="Microsoft Sans Serif" w:cs="Microsoft Sans Serif"/>
          <w:color w:val="000000"/>
        </w:rPr>
        <w:t>)</w:t>
      </w:r>
    </w:p>
    <w:p w:rsidR="00217E72" w:rsidRPr="00B64BDF"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B64BDF">
        <w:rPr>
          <w:rFonts w:ascii="Microsoft Sans Serif" w:hAnsi="Microsoft Sans Serif" w:cs="Microsoft Sans Serif"/>
          <w:color w:val="000000"/>
        </w:rPr>
        <w:t>An arrow or equals sign can be used to distinguish reactants from products. (</w:t>
      </w:r>
      <w:r w:rsidRPr="00B64BDF">
        <w:rPr>
          <w:rFonts w:ascii="Courier New" w:hAnsi="Courier New" w:cs="Courier New"/>
          <w:color w:val="000000"/>
        </w:rPr>
        <w:t>Reactants --&gt; Products</w:t>
      </w:r>
      <w:r w:rsidRPr="00B64BDF">
        <w:rPr>
          <w:rFonts w:ascii="Microsoft Sans Serif" w:hAnsi="Microsoft Sans Serif" w:cs="Microsoft Sans Serif"/>
          <w:color w:val="000000"/>
        </w:rPr>
        <w:t xml:space="preserve"> or </w:t>
      </w:r>
      <w:r w:rsidRPr="00B64BDF">
        <w:rPr>
          <w:rFonts w:ascii="Courier New" w:hAnsi="Courier New" w:cs="Courier New"/>
          <w:color w:val="000000"/>
        </w:rPr>
        <w:t>Reactants = Products</w:t>
      </w:r>
      <w:r w:rsidRPr="00B64BDF">
        <w:rPr>
          <w:rFonts w:ascii="Microsoft Sans Serif" w:hAnsi="Microsoft Sans Serif" w:cs="Microsoft Sans Serif"/>
          <w:color w:val="000000"/>
        </w:rPr>
        <w:t>)</w:t>
      </w:r>
    </w:p>
    <w:p w:rsidR="00217E72" w:rsidRPr="00D46B22"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D46B22">
        <w:rPr>
          <w:rFonts w:ascii="Microsoft Sans Serif" w:hAnsi="Microsoft Sans Serif" w:cs="Microsoft Sans Serif"/>
          <w:color w:val="000000"/>
        </w:rPr>
        <w:t>Reversible reactions are specified as two irreversible reactions</w:t>
      </w:r>
      <w:r>
        <w:rPr>
          <w:rFonts w:ascii="Microsoft Sans Serif" w:hAnsi="Microsoft Sans Serif" w:cs="Microsoft Sans Serif"/>
          <w:color w:val="000000"/>
        </w:rPr>
        <w:t>.</w:t>
      </w:r>
      <w:r w:rsidRPr="00D46B22">
        <w:rPr>
          <w:rFonts w:ascii="Microsoft Sans Serif" w:hAnsi="Microsoft Sans Serif" w:cs="Microsoft Sans Serif"/>
          <w:color w:val="000000"/>
        </w:rPr>
        <w:t xml:space="preserve"> </w:t>
      </w:r>
      <w:r>
        <w:rPr>
          <w:rFonts w:ascii="Microsoft Sans Serif" w:hAnsi="Microsoft Sans Serif" w:cs="Microsoft Sans Serif"/>
          <w:color w:val="000000"/>
        </w:rPr>
        <w:br/>
      </w:r>
      <w:r w:rsidRPr="00B64BDF">
        <w:rPr>
          <w:rFonts w:ascii="Microsoft Sans Serif" w:hAnsi="Microsoft Sans Serif" w:cs="Microsoft Sans Serif"/>
          <w:i/>
          <w:color w:val="000000"/>
        </w:rPr>
        <w:t xml:space="preserve">(see </w:t>
      </w:r>
      <w:r>
        <w:rPr>
          <w:rFonts w:ascii="Microsoft Sans Serif" w:hAnsi="Microsoft Sans Serif" w:cs="Microsoft Sans Serif"/>
          <w:i/>
          <w:color w:val="000000"/>
        </w:rPr>
        <w:t xml:space="preserve">below example, </w:t>
      </w:r>
      <w:r w:rsidRPr="00B64BDF">
        <w:rPr>
          <w:rFonts w:ascii="Microsoft Sans Serif" w:hAnsi="Microsoft Sans Serif" w:cs="Microsoft Sans Serif"/>
          <w:i/>
          <w:color w:val="000000"/>
        </w:rPr>
        <w:t>Athermal, gas phase, reversible reaction)</w:t>
      </w:r>
    </w:p>
    <w:p w:rsidR="00217E72" w:rsidRPr="007A55F2" w:rsidRDefault="00217E72" w:rsidP="009E64F6">
      <w:pPr>
        <w:pStyle w:val="ListParagraph"/>
        <w:numPr>
          <w:ilvl w:val="0"/>
          <w:numId w:val="8"/>
        </w:numPr>
        <w:autoSpaceDE w:val="0"/>
        <w:autoSpaceDN w:val="0"/>
        <w:adjustRightInd w:val="0"/>
        <w:spacing w:before="120" w:after="120"/>
        <w:ind w:left="720"/>
        <w:contextualSpacing w:val="0"/>
        <w:rPr>
          <w:rFonts w:ascii="Microsoft Sans Serif" w:hAnsi="Microsoft Sans Serif" w:cs="Microsoft Sans Serif"/>
          <w:color w:val="000000"/>
        </w:rPr>
      </w:pPr>
      <w:r w:rsidRPr="007A55F2">
        <w:rPr>
          <w:rFonts w:ascii="Microsoft Sans Serif" w:hAnsi="Microsoft Sans Serif" w:cs="Microsoft Sans Serif"/>
          <w:color w:val="000000"/>
        </w:rPr>
        <w:t>Chemical equations may span several lines by including an ampersand (&amp;) at the end of the line. As the example below illustrates, each line of the chemical equation is bound in quotation marks and the ampersand is located to the right of the second quotation mark.</w:t>
      </w:r>
      <w:r>
        <w:rPr>
          <w:rFonts w:ascii="Microsoft Sans Serif" w:hAnsi="Microsoft Sans Serif" w:cs="Microsoft Sans Serif"/>
          <w:color w:val="000000"/>
        </w:rPr>
        <w:t xml:space="preserve"> </w:t>
      </w:r>
      <w:r w:rsidRPr="007A55F2">
        <w:rPr>
          <w:rFonts w:ascii="Microsoft Sans Serif" w:hAnsi="Microsoft Sans Serif" w:cs="Microsoft Sans Serif"/>
          <w:color w:val="000000"/>
        </w:rPr>
        <w:br/>
      </w:r>
      <w:r w:rsidRPr="007A55F2">
        <w:rPr>
          <w:rFonts w:ascii="Microsoft Sans Serif" w:hAnsi="Microsoft Sans Serif" w:cs="Microsoft Sans Serif"/>
          <w:color w:val="FFFFFF" w:themeColor="background1"/>
          <w:sz w:val="8"/>
          <w:szCs w:val="8"/>
        </w:rPr>
        <w:t>hidden text</w:t>
      </w:r>
      <w:r w:rsidRPr="007A55F2">
        <w:rPr>
          <w:rFonts w:ascii="Microsoft Sans Serif" w:hAnsi="Microsoft Sans Serif" w:cs="Microsoft Sans Serif"/>
          <w:color w:val="FFFFFF" w:themeColor="background1"/>
          <w:sz w:val="8"/>
          <w:szCs w:val="8"/>
        </w:rPr>
        <w:br/>
      </w:r>
      <w:r w:rsidR="0004154E">
        <w:rPr>
          <w:rFonts w:ascii="Microsoft Sans Serif" w:hAnsi="Microsoft Sans Serif" w:cs="Microsoft Sans Serif"/>
          <w:noProof/>
          <w:color w:val="000000"/>
        </w:rPr>
      </w:r>
      <w:r w:rsidR="0004154E">
        <w:rPr>
          <w:rFonts w:ascii="Microsoft Sans Serif" w:hAnsi="Microsoft Sans Serif" w:cs="Microsoft Sans Serif"/>
          <w:noProof/>
          <w:color w:val="000000"/>
        </w:rPr>
        <w:pict>
          <v:shape id="_x0000_s12172" type="#_x0000_t65" style="width:6in;height:81.95pt;visibility:visible;mso-left-percent:-10001;mso-top-percent:-10001;mso-position-horizontal:absolute;mso-position-horizontal-relative:char;mso-position-vertical:absolute;mso-position-vertical-relative:line;mso-left-percent:-10001;mso-top-percent:-10001" adj="19325">
            <v:shadow on="t" opacity="49150f"/>
            <v:textbox style="mso-next-textbox:#_x0000_s12172">
              <w:txbxContent>
                <w:p w:rsidR="00217E72" w:rsidRPr="00AB04C6" w:rsidRDefault="00217E72" w:rsidP="00217E72">
                  <w:pPr>
                    <w:pStyle w:val="ComputeCode"/>
                    <w:rPr>
                      <w:i/>
                    </w:rPr>
                  </w:pPr>
                  <w:r w:rsidRPr="00AB04C6">
                    <w:t>@(RXNS)</w:t>
                  </w:r>
                  <w:r>
                    <w:t xml:space="preserve">                                  </w:t>
                  </w:r>
                  <w:r w:rsidRPr="00AB04C6">
                    <w:t xml:space="preserve">! </w:t>
                  </w:r>
                  <w:r w:rsidRPr="00AB04C6">
                    <w:rPr>
                      <w:i/>
                    </w:rPr>
                    <w:t>Begin reaction block</w:t>
                  </w:r>
                </w:p>
                <w:p w:rsidR="00217E72" w:rsidRPr="00AB04C6" w:rsidRDefault="00217E72" w:rsidP="00217E72">
                  <w:pPr>
                    <w:pStyle w:val="ComputeCode"/>
                    <w:rPr>
                      <w:i/>
                    </w:rPr>
                  </w:pPr>
                  <w:r w:rsidRPr="00AB04C6">
                    <w:t xml:space="preserve">  </w:t>
                  </w:r>
                  <w:r>
                    <w:t>CH4_Combustion</w:t>
                  </w:r>
                  <w:r w:rsidRPr="00AB04C6">
                    <w:t xml:space="preserve"> {</w:t>
                  </w:r>
                  <w:r>
                    <w:t xml:space="preserve">                       </w:t>
                  </w:r>
                  <w:r w:rsidRPr="00AB04C6">
                    <w:t xml:space="preserve">! </w:t>
                  </w:r>
                  <w:r w:rsidRPr="00AB04C6">
                    <w:rPr>
                      <w:i/>
                    </w:rPr>
                    <w:t>Reaction 1</w:t>
                  </w:r>
                  <w:r>
                    <w:rPr>
                      <w:i/>
                    </w:rPr>
                    <w:t xml:space="preserve"> construct</w:t>
                  </w:r>
                </w:p>
                <w:p w:rsidR="00217E72" w:rsidRPr="005A05CE" w:rsidRDefault="00217E72" w:rsidP="00217E72">
                  <w:pPr>
                    <w:pStyle w:val="ComputeCode"/>
                    <w:rPr>
                      <w:i/>
                      <w:highlight w:val="yellow"/>
                    </w:rPr>
                  </w:pPr>
                  <w:r w:rsidRPr="00AB04C6">
                    <w:t xml:space="preserve">    </w:t>
                  </w:r>
                  <w:r w:rsidRPr="005A05CE">
                    <w:rPr>
                      <w:highlight w:val="yellow"/>
                    </w:rPr>
                    <w:t xml:space="preserve">chem_eq = “CH4 + 2O2 --&gt; ” &amp;         </w:t>
                  </w:r>
                  <w:r w:rsidRPr="005A05CE">
                    <w:rPr>
                      <w:b/>
                      <w:highlight w:val="yellow"/>
                    </w:rPr>
                    <w:t xml:space="preserve">! </w:t>
                  </w:r>
                  <w:r w:rsidRPr="005A05CE">
                    <w:rPr>
                      <w:b/>
                      <w:i/>
                      <w:highlight w:val="yellow"/>
                    </w:rPr>
                    <w:t>Chemical Reaction Line 1</w:t>
                  </w:r>
                </w:p>
                <w:p w:rsidR="00217E72" w:rsidRPr="00AC5F64" w:rsidRDefault="00217E72" w:rsidP="00217E72">
                  <w:pPr>
                    <w:pStyle w:val="ComputeCode"/>
                    <w:rPr>
                      <w:i/>
                    </w:rPr>
                  </w:pPr>
                  <w:r w:rsidRPr="005A05CE">
                    <w:t xml:space="preserve">    </w:t>
                  </w:r>
                  <w:r w:rsidRPr="005A05CE">
                    <w:rPr>
                      <w:highlight w:val="yellow"/>
                    </w:rPr>
                    <w:t xml:space="preserve">  “CO2 + 2H2O”                       </w:t>
                  </w:r>
                  <w:r w:rsidRPr="005A05CE">
                    <w:rPr>
                      <w:b/>
                      <w:highlight w:val="yellow"/>
                    </w:rPr>
                    <w:t xml:space="preserve">! </w:t>
                  </w:r>
                  <w:r w:rsidRPr="005A05CE">
                    <w:rPr>
                      <w:b/>
                      <w:i/>
                      <w:highlight w:val="yellow"/>
                    </w:rPr>
                    <w:t>Chemical Reaction Line 2</w:t>
                  </w:r>
                </w:p>
                <w:p w:rsidR="00217E72" w:rsidRDefault="00217E72" w:rsidP="00217E72">
                  <w:pPr>
                    <w:pStyle w:val="ComputeCode"/>
                    <w:rPr>
                      <w:i/>
                    </w:rPr>
                  </w:pPr>
                  <w:r w:rsidRPr="00AB04C6">
                    <w:t xml:space="preserve">  }</w:t>
                  </w:r>
                  <w:r>
                    <w:t xml:space="preserve">                                      </w:t>
                  </w:r>
                  <w:r w:rsidRPr="00AB04C6">
                    <w:t xml:space="preserve">! </w:t>
                  </w:r>
                  <w:r w:rsidRPr="00AB04C6">
                    <w:rPr>
                      <w:i/>
                    </w:rPr>
                    <w:t>End reaction 1 construct</w:t>
                  </w:r>
                </w:p>
                <w:p w:rsidR="00217E72" w:rsidRPr="00BF32AA" w:rsidRDefault="00217E72" w:rsidP="00217E72">
                  <w:pPr>
                    <w:pStyle w:val="ComputeCode"/>
                  </w:pPr>
                  <w:r w:rsidRPr="00AB04C6">
                    <w:t xml:space="preserve">@(END)  </w:t>
                  </w:r>
                  <w:r w:rsidRPr="00AB04C6">
                    <w:tab/>
                  </w:r>
                  <w:r w:rsidRPr="00AB04C6">
                    <w:tab/>
                  </w:r>
                  <w:r w:rsidRPr="00AB04C6">
                    <w:tab/>
                  </w:r>
                  <w:r w:rsidRPr="00AB04C6">
                    <w:tab/>
                  </w:r>
                  <w:r w:rsidRPr="00AB04C6">
                    <w:tab/>
                    <w:t xml:space="preserve"> </w:t>
                  </w:r>
                  <w:r>
                    <w:t xml:space="preserve">    </w:t>
                  </w:r>
                  <w:r w:rsidRPr="00AB04C6">
                    <w:t xml:space="preserve">! </w:t>
                  </w:r>
                  <w:r w:rsidRPr="00AB04C6">
                    <w:rPr>
                      <w:i/>
                    </w:rPr>
                    <w:t>End reaction block</w:t>
                  </w:r>
                </w:p>
              </w:txbxContent>
            </v:textbox>
            <w10:wrap type="none"/>
            <w10:anchorlock/>
          </v:shape>
        </w:pict>
      </w:r>
    </w:p>
    <w:p w:rsidR="00217E72"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B64BDF">
        <w:rPr>
          <w:rFonts w:ascii="Microsoft Sans Serif" w:hAnsi="Microsoft Sans Serif" w:cs="Microsoft Sans Serif"/>
          <w:color w:val="000000"/>
        </w:rPr>
        <w:lastRenderedPageBreak/>
        <w:t xml:space="preserve">Chemical equations are limited to 512 characters. </w:t>
      </w:r>
    </w:p>
    <w:p w:rsidR="00217E72" w:rsidRPr="00B64BDF"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B64BDF">
        <w:rPr>
          <w:rFonts w:ascii="Microsoft Sans Serif" w:hAnsi="Microsoft Sans Serif" w:cs="Microsoft Sans Serif"/>
          <w:color w:val="000000"/>
        </w:rPr>
        <w:t>Chemical equations can be bound within single or double quotes.</w:t>
      </w:r>
      <w:r w:rsidRPr="00B64BDF">
        <w:rPr>
          <w:rFonts w:ascii="Microsoft Sans Serif" w:hAnsi="Microsoft Sans Serif" w:cs="Microsoft Sans Serif"/>
          <w:color w:val="000000"/>
        </w:rPr>
        <w:br/>
      </w:r>
      <w:r w:rsidRPr="00B64BDF">
        <w:rPr>
          <w:rFonts w:ascii="Courier New" w:hAnsi="Courier New" w:cs="Courier New"/>
          <w:color w:val="000000"/>
        </w:rPr>
        <w:t>(CHEM_EQ = ‘Reactants = Products</w:t>
      </w:r>
      <w:r w:rsidRPr="00B64BDF">
        <w:rPr>
          <w:rFonts w:ascii="Microsoft Sans Serif" w:hAnsi="Microsoft Sans Serif" w:cs="Microsoft Sans Serif"/>
          <w:color w:val="000000"/>
        </w:rPr>
        <w:t>’ or</w:t>
      </w:r>
      <w:r w:rsidRPr="00B64BDF">
        <w:rPr>
          <w:rFonts w:ascii="Courier New" w:hAnsi="Courier New" w:cs="Courier New"/>
          <w:color w:val="000000"/>
        </w:rPr>
        <w:t xml:space="preserve"> “Reactants = Products</w:t>
      </w:r>
      <w:r w:rsidRPr="00B64BDF">
        <w:rPr>
          <w:rFonts w:ascii="Microsoft Sans Serif" w:hAnsi="Microsoft Sans Serif" w:cs="Microsoft Sans Serif"/>
          <w:color w:val="000000"/>
        </w:rPr>
        <w:t>”)</w:t>
      </w:r>
    </w:p>
    <w:p w:rsidR="00217E72"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sidRPr="00D46B22">
        <w:rPr>
          <w:rFonts w:ascii="Microsoft Sans Serif" w:hAnsi="Microsoft Sans Serif" w:cs="Microsoft Sans Serif"/>
          <w:color w:val="000000"/>
        </w:rPr>
        <w:t>Catalytic reactions should contain a species from the catalyst phase in the chemical equation with a coefficient of zero</w:t>
      </w:r>
      <w:r>
        <w:rPr>
          <w:rFonts w:ascii="Microsoft Sans Serif" w:hAnsi="Microsoft Sans Serif" w:cs="Microsoft Sans Serif"/>
          <w:color w:val="000000"/>
        </w:rPr>
        <w:t>. This insures the proper assignment of the heat of reaction.</w:t>
      </w:r>
      <w:r>
        <w:rPr>
          <w:rFonts w:ascii="Microsoft Sans Serif" w:hAnsi="Microsoft Sans Serif" w:cs="Microsoft Sans Serif"/>
          <w:color w:val="000000"/>
        </w:rPr>
        <w:br/>
      </w:r>
      <w:r w:rsidRPr="00D46B22">
        <w:rPr>
          <w:rFonts w:ascii="Microsoft Sans Serif" w:hAnsi="Microsoft Sans Serif" w:cs="Microsoft Sans Serif"/>
          <w:color w:val="000000"/>
        </w:rPr>
        <w:t>(</w:t>
      </w:r>
      <w:r w:rsidRPr="00042D7E">
        <w:rPr>
          <w:rFonts w:ascii="Courier New" w:hAnsi="Courier New" w:cs="Courier New"/>
          <w:color w:val="000000"/>
        </w:rPr>
        <w:t>CHEM_EQ = ‘A + 0.Cat --&gt;3.0</w:t>
      </w:r>
      <w:r>
        <w:rPr>
          <w:rFonts w:ascii="Courier New" w:hAnsi="Courier New" w:cs="Courier New"/>
          <w:color w:val="000000"/>
        </w:rPr>
        <w:t>*</w:t>
      </w:r>
      <w:r w:rsidRPr="00042D7E">
        <w:rPr>
          <w:rFonts w:ascii="Courier New" w:hAnsi="Courier New" w:cs="Courier New"/>
          <w:color w:val="000000"/>
        </w:rPr>
        <w:t>R’</w:t>
      </w:r>
      <w:r w:rsidRPr="00D46B22">
        <w:rPr>
          <w:rFonts w:ascii="Microsoft Sans Serif" w:hAnsi="Microsoft Sans Serif" w:cs="Microsoft Sans Serif"/>
          <w:color w:val="000000"/>
        </w:rPr>
        <w:t xml:space="preserve"> where </w:t>
      </w:r>
      <w:r w:rsidRPr="00042D7E">
        <w:rPr>
          <w:rFonts w:ascii="Courier New" w:hAnsi="Courier New" w:cs="Courier New"/>
          <w:color w:val="000000"/>
        </w:rPr>
        <w:t>Cat</w:t>
      </w:r>
      <w:r w:rsidRPr="00D46B22">
        <w:rPr>
          <w:rFonts w:ascii="Microsoft Sans Serif" w:hAnsi="Microsoft Sans Serif" w:cs="Microsoft Sans Serif"/>
          <w:color w:val="000000"/>
        </w:rPr>
        <w:t xml:space="preserve"> is </w:t>
      </w:r>
      <w:r>
        <w:rPr>
          <w:rFonts w:ascii="Microsoft Sans Serif" w:hAnsi="Microsoft Sans Serif" w:cs="Microsoft Sans Serif"/>
          <w:color w:val="000000"/>
        </w:rPr>
        <w:t xml:space="preserve">a </w:t>
      </w:r>
      <w:r w:rsidRPr="00D46B22">
        <w:rPr>
          <w:rFonts w:ascii="Microsoft Sans Serif" w:hAnsi="Microsoft Sans Serif" w:cs="Microsoft Sans Serif"/>
          <w:color w:val="000000"/>
        </w:rPr>
        <w:t xml:space="preserve">catalyst </w:t>
      </w:r>
      <w:r>
        <w:rPr>
          <w:rFonts w:ascii="Microsoft Sans Serif" w:hAnsi="Microsoft Sans Serif" w:cs="Microsoft Sans Serif"/>
          <w:color w:val="000000"/>
        </w:rPr>
        <w:t xml:space="preserve">phase </w:t>
      </w:r>
      <w:r w:rsidRPr="00D46B22">
        <w:rPr>
          <w:rFonts w:ascii="Microsoft Sans Serif" w:hAnsi="Microsoft Sans Serif" w:cs="Microsoft Sans Serif"/>
          <w:color w:val="000000"/>
        </w:rPr>
        <w:t>species)</w:t>
      </w:r>
    </w:p>
    <w:p w:rsidR="00217E72" w:rsidRDefault="00217E72" w:rsidP="009E64F6">
      <w:pPr>
        <w:pStyle w:val="ListParagraph"/>
        <w:numPr>
          <w:ilvl w:val="0"/>
          <w:numId w:val="8"/>
        </w:numPr>
        <w:autoSpaceDE w:val="0"/>
        <w:autoSpaceDN w:val="0"/>
        <w:adjustRightInd w:val="0"/>
        <w:spacing w:before="120"/>
        <w:ind w:left="720"/>
        <w:contextualSpacing w:val="0"/>
        <w:rPr>
          <w:rFonts w:ascii="Microsoft Sans Serif" w:hAnsi="Microsoft Sans Serif" w:cs="Microsoft Sans Serif"/>
          <w:color w:val="000000"/>
        </w:rPr>
      </w:pPr>
      <w:r>
        <w:rPr>
          <w:rFonts w:ascii="Microsoft Sans Serif" w:hAnsi="Microsoft Sans Serif" w:cs="Microsoft Sans Serif"/>
          <w:color w:val="000000"/>
        </w:rPr>
        <w:t>Catalyst phase species can be listed as a product, reactant, or both.</w:t>
      </w:r>
    </w:p>
    <w:p w:rsidR="00217E72" w:rsidRDefault="00217E72" w:rsidP="00217E72">
      <w:pPr>
        <w:pStyle w:val="ListParagraph"/>
        <w:autoSpaceDE w:val="0"/>
        <w:autoSpaceDN w:val="0"/>
        <w:adjustRightInd w:val="0"/>
        <w:spacing w:before="120"/>
        <w:rPr>
          <w:rFonts w:ascii="Microsoft Sans Serif" w:hAnsi="Microsoft Sans Serif" w:cs="Microsoft Sans Serif"/>
          <w:color w:val="000000"/>
        </w:rPr>
      </w:pPr>
    </w:p>
    <w:p w:rsidR="00217E72" w:rsidRDefault="00217E72" w:rsidP="00217E72">
      <w:pPr>
        <w:autoSpaceDE w:val="0"/>
        <w:autoSpaceDN w:val="0"/>
        <w:adjustRightInd w:val="0"/>
        <w:spacing w:before="120"/>
        <w:rPr>
          <w:rFonts w:ascii="Microsoft Sans Serif" w:hAnsi="Microsoft Sans Serif" w:cs="Microsoft Sans Serif"/>
          <w:color w:val="000000"/>
        </w:rPr>
      </w:pPr>
      <w:r>
        <w:rPr>
          <w:rFonts w:ascii="Microsoft Sans Serif" w:hAnsi="Microsoft Sans Serif" w:cs="Microsoft Sans Serif"/>
          <w:color w:val="000000"/>
        </w:rPr>
        <w:t>Several examples illustrating the data file input for several reactions are provided below. Comments are preceded with an exclamation make (!).</w:t>
      </w:r>
    </w:p>
    <w:p w:rsidR="00217E72" w:rsidRDefault="00217E72" w:rsidP="00217E72">
      <w:pPr>
        <w:autoSpaceDE w:val="0"/>
        <w:autoSpaceDN w:val="0"/>
        <w:adjustRightInd w:val="0"/>
        <w:spacing w:before="240" w:after="60"/>
        <w:ind w:left="360"/>
        <w:rPr>
          <w:rFonts w:ascii="Microsoft Sans Serif" w:hAnsi="Microsoft Sans Serif" w:cs="Microsoft Sans Serif"/>
          <w:color w:val="000000"/>
        </w:rPr>
      </w:pPr>
      <w:r w:rsidRPr="002F0B1A">
        <w:rPr>
          <w:rFonts w:ascii="Microsoft Sans Serif" w:hAnsi="Microsoft Sans Serif" w:cs="Microsoft Sans Serif"/>
          <w:b/>
          <w:color w:val="000000"/>
        </w:rPr>
        <w:t>Example: Methane Combustion:</w:t>
      </w:r>
      <w:r>
        <w:rPr>
          <w:rFonts w:ascii="Microsoft Sans Serif" w:hAnsi="Microsoft Sans Serif" w:cs="Microsoft Sans Serif"/>
          <w:color w:val="000000"/>
        </w:rPr>
        <w:t xml:space="preserve">   </w:t>
      </w:r>
      <m:oMath>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CH</m:t>
            </m:r>
          </m:e>
          <m:sub>
            <m:r>
              <m:rPr>
                <m:sty m:val="p"/>
              </m:rPr>
              <w:rPr>
                <w:rFonts w:ascii="Cambria Math" w:hAnsi="Microsoft Sans Serif" w:cs="Microsoft Sans Serif"/>
                <w:color w:val="000000"/>
              </w:rPr>
              <m:t>4</m:t>
            </m:r>
          </m:sub>
        </m:sSub>
        <m:d>
          <m:dPr>
            <m:ctrlPr>
              <w:rPr>
                <w:rFonts w:ascii="Cambria Math" w:hAnsi="Microsoft Sans Serif" w:cs="Microsoft Sans Serif"/>
                <w:i/>
                <w:color w:val="000000"/>
              </w:rPr>
            </m:ctrlPr>
          </m:dPr>
          <m:e>
            <m:r>
              <w:rPr>
                <w:rFonts w:ascii="Cambria Math" w:hAnsi="Cambria Math" w:cs="Microsoft Sans Serif"/>
                <w:color w:val="000000"/>
              </w:rPr>
              <m:t>g</m:t>
            </m:r>
          </m:e>
        </m:d>
        <m:r>
          <w:rPr>
            <w:rFonts w:ascii="Cambria Math" w:hAnsi="Microsoft Sans Serif" w:cs="Microsoft Sans Serif"/>
            <w:color w:val="000000"/>
          </w:rPr>
          <m:t>+2</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r>
          <w:rPr>
            <w:rFonts w:ascii="Cambria Math" w:hAnsi="Cambria Math" w:cs="Microsoft Sans Serif"/>
            <w:color w:val="000000"/>
          </w:rPr>
          <m:t>→</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w:rPr>
            <w:rFonts w:ascii="Cambria Math" w:hAnsi="Microsoft Sans Serif" w:cs="Microsoft Sans Serif"/>
            <w:color w:val="000000"/>
          </w:rPr>
          <m:t>+2</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H</m:t>
            </m:r>
          </m:e>
          <m:sub>
            <m:r>
              <m:rPr>
                <m:sty m:val="p"/>
              </m:rPr>
              <w:rPr>
                <w:rFonts w:ascii="Cambria Math" w:hAnsi="Microsoft Sans Serif" w:cs="Microsoft Sans Serif"/>
                <w:color w:val="000000"/>
              </w:rPr>
              <m:t>2</m:t>
            </m:r>
          </m:sub>
        </m:sSub>
        <m:r>
          <m:rPr>
            <m:sty m:val="p"/>
          </m:rPr>
          <w:rPr>
            <w:rFonts w:ascii="Cambria Math" w:hAnsi="Microsoft Sans Serif" w:cs="Microsoft Sans Serif"/>
            <w:color w:val="000000"/>
          </w:rPr>
          <m:t>O</m:t>
        </m:r>
        <m:r>
          <w:rPr>
            <w:rFonts w:ascii="Cambria Math" w:hAnsi="Microsoft Sans Serif" w:cs="Microsoft Sans Serif"/>
            <w:color w:val="000000"/>
          </w:rPr>
          <m:t>(</m:t>
        </m:r>
        <m:r>
          <w:rPr>
            <w:rFonts w:ascii="Cambria Math" w:hAnsi="Cambria Math" w:cs="Microsoft Sans Serif"/>
            <w:color w:val="000000"/>
          </w:rPr>
          <m:t>g</m:t>
        </m:r>
        <m:r>
          <w:rPr>
            <w:rFonts w:ascii="Cambria Math" w:hAnsi="Microsoft Sans Serif" w:cs="Microsoft Sans Serif"/>
            <w:color w:val="000000"/>
          </w:rPr>
          <m:t>)</m:t>
        </m:r>
      </m:oMath>
    </w:p>
    <w:p w:rsidR="00217E72" w:rsidRDefault="00217E72" w:rsidP="00217E72">
      <w:pPr>
        <w:autoSpaceDE w:val="0"/>
        <w:autoSpaceDN w:val="0"/>
        <w:adjustRightInd w:val="0"/>
        <w:spacing w:before="120" w:after="0"/>
        <w:ind w:left="36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Notes: Heat of reaction is automatically calculated (default).</w:t>
      </w:r>
    </w:p>
    <w:p w:rsidR="00217E72" w:rsidRPr="004D3867" w:rsidRDefault="00217E72" w:rsidP="00217E72">
      <w:pPr>
        <w:pStyle w:val="console"/>
        <w:rPr>
          <w:i/>
          <w:sz w:val="20"/>
          <w:szCs w:val="20"/>
        </w:rPr>
      </w:pPr>
      <w:r w:rsidRPr="004D3867">
        <w:rPr>
          <w:sz w:val="20"/>
          <w:szCs w:val="20"/>
        </w:rPr>
        <w:t xml:space="preserve">NMAX_g = 4                               ! </w:t>
      </w:r>
      <w:r w:rsidRPr="004D3867">
        <w:rPr>
          <w:i/>
          <w:sz w:val="20"/>
          <w:szCs w:val="20"/>
        </w:rPr>
        <w:t>No. of gas phase species</w:t>
      </w:r>
    </w:p>
    <w:p w:rsidR="00217E72" w:rsidRPr="004D3867" w:rsidRDefault="00217E72" w:rsidP="00217E72">
      <w:pPr>
        <w:pStyle w:val="console"/>
        <w:rPr>
          <w:sz w:val="20"/>
          <w:szCs w:val="20"/>
        </w:rPr>
      </w:pPr>
      <w:r w:rsidRPr="004D3867">
        <w:rPr>
          <w:sz w:val="20"/>
          <w:szCs w:val="20"/>
        </w:rPr>
        <w:t xml:space="preserve">Species_g(1) = “CH4 ANHARMONIC ”         ! </w:t>
      </w:r>
      <w:r w:rsidRPr="004D3867">
        <w:rPr>
          <w:i/>
          <w:sz w:val="20"/>
          <w:szCs w:val="20"/>
        </w:rPr>
        <w:t>Methane</w:t>
      </w:r>
    </w:p>
    <w:p w:rsidR="00217E72" w:rsidRPr="004D3867" w:rsidRDefault="00217E72" w:rsidP="00217E72">
      <w:pPr>
        <w:pStyle w:val="console"/>
        <w:rPr>
          <w:sz w:val="20"/>
          <w:szCs w:val="20"/>
        </w:rPr>
      </w:pPr>
      <w:r w:rsidRPr="004D3867">
        <w:rPr>
          <w:sz w:val="20"/>
          <w:szCs w:val="20"/>
        </w:rPr>
        <w:t xml:space="preserve">Species_g(2) = “O2”                      ! </w:t>
      </w:r>
      <w:r w:rsidRPr="004D3867">
        <w:rPr>
          <w:i/>
          <w:sz w:val="20"/>
          <w:szCs w:val="20"/>
        </w:rPr>
        <w:t>Oxygen</w:t>
      </w:r>
    </w:p>
    <w:p w:rsidR="00217E72" w:rsidRPr="004D3867" w:rsidRDefault="00217E72" w:rsidP="00217E72">
      <w:pPr>
        <w:pStyle w:val="console"/>
        <w:rPr>
          <w:sz w:val="20"/>
          <w:szCs w:val="20"/>
        </w:rPr>
      </w:pPr>
      <w:r w:rsidRPr="004D3867">
        <w:rPr>
          <w:sz w:val="20"/>
          <w:szCs w:val="20"/>
        </w:rPr>
        <w:t xml:space="preserve">Species_g(3) = “CO2”                     ! </w:t>
      </w:r>
      <w:r w:rsidRPr="004D3867">
        <w:rPr>
          <w:i/>
          <w:sz w:val="20"/>
          <w:szCs w:val="20"/>
        </w:rPr>
        <w:t>Carbon dioxide</w:t>
      </w:r>
    </w:p>
    <w:p w:rsidR="00217E72" w:rsidRPr="004D3867" w:rsidRDefault="00217E72" w:rsidP="00217E72">
      <w:pPr>
        <w:pStyle w:val="console"/>
        <w:rPr>
          <w:sz w:val="20"/>
          <w:szCs w:val="20"/>
        </w:rPr>
      </w:pPr>
      <w:r w:rsidRPr="004D3867">
        <w:rPr>
          <w:sz w:val="20"/>
          <w:szCs w:val="20"/>
        </w:rPr>
        <w:t xml:space="preserve">Species_g(4) = “H2O”                     ! </w:t>
      </w:r>
      <w:r w:rsidRPr="004D3867">
        <w:rPr>
          <w:i/>
          <w:sz w:val="20"/>
          <w:szCs w:val="20"/>
        </w:rPr>
        <w:t>Water Vapor</w:t>
      </w:r>
    </w:p>
    <w:p w:rsidR="00217E72" w:rsidRPr="004D3867" w:rsidRDefault="00217E72" w:rsidP="00217E72">
      <w:pPr>
        <w:pStyle w:val="console"/>
        <w:rPr>
          <w:sz w:val="20"/>
          <w:szCs w:val="20"/>
        </w:rPr>
      </w:pPr>
    </w:p>
    <w:p w:rsidR="00217E72" w:rsidRPr="004D3867" w:rsidRDefault="00217E72" w:rsidP="00217E72">
      <w:pPr>
        <w:pStyle w:val="console"/>
        <w:rPr>
          <w:sz w:val="20"/>
          <w:szCs w:val="20"/>
        </w:rPr>
      </w:pPr>
      <w:r w:rsidRPr="004D3867">
        <w:rPr>
          <w:sz w:val="20"/>
          <w:szCs w:val="20"/>
        </w:rPr>
        <w:t xml:space="preserve">Species_Alias_g(1) = “CH4”               ! </w:t>
      </w:r>
      <w:r w:rsidRPr="004D3867">
        <w:rPr>
          <w:i/>
          <w:sz w:val="20"/>
          <w:szCs w:val="20"/>
        </w:rPr>
        <w:t>Methane</w:t>
      </w:r>
    </w:p>
    <w:p w:rsidR="00217E72" w:rsidRPr="004D3867" w:rsidRDefault="00217E72" w:rsidP="00217E72">
      <w:pPr>
        <w:pStyle w:val="console"/>
        <w:rPr>
          <w:sz w:val="20"/>
          <w:szCs w:val="20"/>
        </w:rPr>
      </w:pPr>
      <w:r w:rsidRPr="004D3867">
        <w:rPr>
          <w:sz w:val="20"/>
          <w:szCs w:val="20"/>
        </w:rPr>
        <w:t xml:space="preserve">Species_Alias_g(2) = “O2”                ! </w:t>
      </w:r>
      <w:r w:rsidRPr="004D3867">
        <w:rPr>
          <w:i/>
          <w:sz w:val="20"/>
          <w:szCs w:val="20"/>
        </w:rPr>
        <w:t>Oxygen</w:t>
      </w:r>
    </w:p>
    <w:p w:rsidR="00217E72" w:rsidRPr="004D3867" w:rsidRDefault="00217E72" w:rsidP="00217E72">
      <w:pPr>
        <w:pStyle w:val="console"/>
        <w:rPr>
          <w:sz w:val="20"/>
          <w:szCs w:val="20"/>
        </w:rPr>
      </w:pPr>
      <w:r w:rsidRPr="004D3867">
        <w:rPr>
          <w:sz w:val="20"/>
          <w:szCs w:val="20"/>
        </w:rPr>
        <w:t xml:space="preserve">Species_Alias_g(3) = “CO2”               ! </w:t>
      </w:r>
      <w:r w:rsidRPr="004D3867">
        <w:rPr>
          <w:i/>
          <w:sz w:val="20"/>
          <w:szCs w:val="20"/>
        </w:rPr>
        <w:t>Carbon dioxide</w:t>
      </w:r>
    </w:p>
    <w:p w:rsidR="00217E72" w:rsidRPr="004D3867" w:rsidRDefault="00217E72" w:rsidP="00217E72">
      <w:pPr>
        <w:pStyle w:val="console"/>
        <w:rPr>
          <w:sz w:val="20"/>
          <w:szCs w:val="20"/>
        </w:rPr>
      </w:pPr>
      <w:r w:rsidRPr="004D3867">
        <w:rPr>
          <w:sz w:val="20"/>
          <w:szCs w:val="20"/>
        </w:rPr>
        <w:t xml:space="preserve">Species_Alias_g(4) = “H2O”               ! </w:t>
      </w:r>
      <w:r w:rsidRPr="004D3867">
        <w:rPr>
          <w:i/>
          <w:sz w:val="20"/>
          <w:szCs w:val="20"/>
        </w:rPr>
        <w:t>Water Vapor</w:t>
      </w:r>
    </w:p>
    <w:p w:rsidR="00217E72" w:rsidRPr="004D3867" w:rsidRDefault="00217E72" w:rsidP="00217E72">
      <w:pPr>
        <w:pStyle w:val="console"/>
        <w:rPr>
          <w:sz w:val="20"/>
          <w:szCs w:val="20"/>
        </w:rPr>
      </w:pPr>
    </w:p>
    <w:p w:rsidR="00217E72" w:rsidRPr="004D3867" w:rsidRDefault="00217E72" w:rsidP="00217E72">
      <w:pPr>
        <w:pStyle w:val="console"/>
        <w:rPr>
          <w:i/>
          <w:sz w:val="20"/>
          <w:szCs w:val="20"/>
        </w:rPr>
      </w:pPr>
      <w:r w:rsidRPr="004D3867">
        <w:rPr>
          <w:sz w:val="20"/>
          <w:szCs w:val="20"/>
        </w:rPr>
        <w:t xml:space="preserve">@(RXNS)                                  ! </w:t>
      </w:r>
      <w:r w:rsidRPr="004D3867">
        <w:rPr>
          <w:i/>
          <w:sz w:val="20"/>
          <w:szCs w:val="20"/>
        </w:rPr>
        <w:t>Begin reaction block</w:t>
      </w:r>
    </w:p>
    <w:p w:rsidR="00217E72" w:rsidRPr="004D3867" w:rsidRDefault="00217E72" w:rsidP="00217E72">
      <w:pPr>
        <w:pStyle w:val="console"/>
        <w:rPr>
          <w:i/>
          <w:sz w:val="20"/>
          <w:szCs w:val="20"/>
        </w:rPr>
      </w:pPr>
      <w:r w:rsidRPr="004D3867">
        <w:rPr>
          <w:sz w:val="20"/>
          <w:szCs w:val="20"/>
        </w:rPr>
        <w:t xml:space="preserve">  CH4_Combustion {                       ! </w:t>
      </w:r>
      <w:r w:rsidRPr="004D3867">
        <w:rPr>
          <w:i/>
          <w:sz w:val="20"/>
          <w:szCs w:val="20"/>
        </w:rPr>
        <w:t>Reaction 1 construct</w:t>
      </w:r>
    </w:p>
    <w:p w:rsidR="00217E72" w:rsidRPr="004D3867" w:rsidRDefault="00217E72" w:rsidP="00217E72">
      <w:pPr>
        <w:pStyle w:val="console"/>
        <w:rPr>
          <w:i/>
          <w:sz w:val="20"/>
          <w:szCs w:val="20"/>
        </w:rPr>
      </w:pPr>
      <w:r w:rsidRPr="004D3867">
        <w:rPr>
          <w:sz w:val="20"/>
          <w:szCs w:val="20"/>
        </w:rPr>
        <w:t xml:space="preserve">    chem_eq = “CH4 + 2O2 --&gt; CO2 + 2H2O” ! </w:t>
      </w:r>
      <w:r w:rsidRPr="004D3867">
        <w:rPr>
          <w:i/>
          <w:sz w:val="20"/>
          <w:szCs w:val="20"/>
        </w:rPr>
        <w:t>Chemical Reaction Eq</w:t>
      </w:r>
    </w:p>
    <w:p w:rsidR="00217E72" w:rsidRPr="004D3867" w:rsidRDefault="00217E72" w:rsidP="00217E72">
      <w:pPr>
        <w:pStyle w:val="console"/>
        <w:rPr>
          <w:i/>
          <w:sz w:val="20"/>
          <w:szCs w:val="20"/>
        </w:rPr>
      </w:pPr>
      <w:r w:rsidRPr="004D3867">
        <w:rPr>
          <w:sz w:val="20"/>
          <w:szCs w:val="20"/>
        </w:rPr>
        <w:t xml:space="preserve">  }                                      ! </w:t>
      </w:r>
      <w:r w:rsidRPr="004D3867">
        <w:rPr>
          <w:i/>
          <w:sz w:val="20"/>
          <w:szCs w:val="20"/>
        </w:rPr>
        <w:t>End reaction 1 construct</w:t>
      </w:r>
    </w:p>
    <w:p w:rsidR="00217E72" w:rsidRPr="004D3867" w:rsidRDefault="00217E72" w:rsidP="00217E72">
      <w:pPr>
        <w:pStyle w:val="console"/>
        <w:rPr>
          <w:sz w:val="20"/>
          <w:szCs w:val="20"/>
        </w:rPr>
      </w:pPr>
      <w:r w:rsidRPr="004D3867">
        <w:rPr>
          <w:sz w:val="20"/>
          <w:szCs w:val="20"/>
        </w:rPr>
        <w:t xml:space="preserve">@(END)  </w:t>
      </w:r>
      <w:r w:rsidRPr="004D3867">
        <w:rPr>
          <w:sz w:val="20"/>
          <w:szCs w:val="20"/>
        </w:rPr>
        <w:tab/>
      </w:r>
      <w:r w:rsidRPr="004D3867">
        <w:rPr>
          <w:sz w:val="20"/>
          <w:szCs w:val="20"/>
        </w:rPr>
        <w:tab/>
      </w:r>
      <w:r w:rsidRPr="004D3867">
        <w:rPr>
          <w:sz w:val="20"/>
          <w:szCs w:val="20"/>
        </w:rPr>
        <w:tab/>
      </w:r>
      <w:r w:rsidRPr="004D3867">
        <w:rPr>
          <w:sz w:val="20"/>
          <w:szCs w:val="20"/>
        </w:rPr>
        <w:tab/>
      </w:r>
      <w:r w:rsidRPr="004D3867">
        <w:rPr>
          <w:sz w:val="20"/>
          <w:szCs w:val="20"/>
        </w:rPr>
        <w:tab/>
        <w:t xml:space="preserve">     ! </w:t>
      </w:r>
      <w:r w:rsidRPr="004D3867">
        <w:rPr>
          <w:i/>
          <w:sz w:val="20"/>
          <w:szCs w:val="20"/>
        </w:rPr>
        <w:t>End reaction block</w:t>
      </w:r>
    </w:p>
    <w:p w:rsidR="00217E72" w:rsidRPr="00D46B22" w:rsidRDefault="00217E72" w:rsidP="00217E72">
      <w:pPr>
        <w:autoSpaceDE w:val="0"/>
        <w:autoSpaceDN w:val="0"/>
        <w:adjustRightInd w:val="0"/>
        <w:spacing w:before="240" w:after="0"/>
        <w:ind w:left="360"/>
        <w:rPr>
          <w:rFonts w:ascii="Microsoft Sans Serif" w:hAnsi="Microsoft Sans Serif" w:cs="Microsoft Sans Serif"/>
          <w:color w:val="000000"/>
        </w:rPr>
      </w:pPr>
    </w:p>
    <w:p w:rsidR="00217E72" w:rsidRPr="00D46B22" w:rsidRDefault="00217E72" w:rsidP="00217E72">
      <w:pPr>
        <w:autoSpaceDE w:val="0"/>
        <w:autoSpaceDN w:val="0"/>
        <w:adjustRightInd w:val="0"/>
        <w:spacing w:after="60"/>
        <w:ind w:left="360"/>
        <w:rPr>
          <w:rFonts w:ascii="Microsoft Sans Serif" w:eastAsiaTheme="minorEastAsia" w:hAnsi="Microsoft Sans Serif" w:cs="Microsoft Sans Serif"/>
          <w:color w:val="000000"/>
        </w:rPr>
      </w:pPr>
      <w:r w:rsidRPr="002F0B1A">
        <w:rPr>
          <w:rFonts w:ascii="Microsoft Sans Serif" w:hAnsi="Microsoft Sans Serif" w:cs="Microsoft Sans Serif"/>
          <w:b/>
          <w:color w:val="000000"/>
        </w:rPr>
        <w:t>Example: Athermal, gas phase, reversible reaction:</w:t>
      </w:r>
      <w:r w:rsidRPr="00D46B22">
        <w:rPr>
          <w:rFonts w:ascii="Microsoft Sans Serif" w:hAnsi="Microsoft Sans Serif" w:cs="Microsoft Sans Serif"/>
          <w:color w:val="000000"/>
        </w:rPr>
        <w:t xml:space="preserve">  </w:t>
      </w:r>
      <m:oMath>
        <m:r>
          <m:rPr>
            <m:sty m:val="p"/>
          </m:rPr>
          <w:rPr>
            <w:rFonts w:ascii="Cambria Math" w:hAnsi="Microsoft Sans Serif" w:cs="Microsoft Sans Serif"/>
            <w:color w:val="000000"/>
          </w:rPr>
          <m:t>A</m:t>
        </m:r>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r>
          <m:rPr>
            <m:sty m:val="p"/>
          </m:rPr>
          <w:rPr>
            <w:rFonts w:ascii="Cambria Math" w:hAnsi="Microsoft Sans Serif" w:cs="Microsoft Sans Serif"/>
            <w:color w:val="000000"/>
          </w:rPr>
          <m:t>R</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t>Species database names and aliases are defined on single lines.</w:t>
      </w:r>
      <w:r>
        <w:rPr>
          <w:rFonts w:ascii="Microsoft Sans Serif" w:eastAsiaTheme="minorEastAsia" w:hAnsi="Microsoft Sans Serif" w:cs="Microsoft Sans Serif"/>
          <w:color w:val="000000"/>
        </w:rPr>
        <w:br/>
        <w:t>The forward and backward reactions are defined separately.</w:t>
      </w:r>
      <w:r w:rsidRPr="00D46B22">
        <w:rPr>
          <w:rFonts w:ascii="Microsoft Sans Serif" w:eastAsiaTheme="minorEastAsia" w:hAnsi="Microsoft Sans Serif" w:cs="Microsoft Sans Serif"/>
          <w:color w:val="000000"/>
        </w:rPr>
        <w:t xml:space="preserve"> </w:t>
      </w:r>
      <w:r>
        <w:rPr>
          <w:rFonts w:ascii="Microsoft Sans Serif" w:eastAsiaTheme="minorEastAsia" w:hAnsi="Microsoft Sans Serif" w:cs="Microsoft Sans Serif"/>
          <w:color w:val="000000"/>
        </w:rPr>
        <w:br/>
        <w:t>The heats of reaction are defined as zero (athermal) and explicitly assigned to the gas phase.</w:t>
      </w:r>
    </w:p>
    <w:p w:rsidR="00217E72" w:rsidRDefault="00217E72" w:rsidP="00217E72">
      <w:pPr>
        <w:autoSpaceDE w:val="0"/>
        <w:autoSpaceDN w:val="0"/>
        <w:adjustRightInd w:val="0"/>
        <w:spacing w:after="60"/>
        <w:ind w:left="1170" w:hanging="810"/>
        <w:rPr>
          <w:rFonts w:ascii="Microsoft Sans Serif" w:eastAsiaTheme="minorEastAsia" w:hAnsi="Microsoft Sans Serif" w:cs="Microsoft Sans Serif"/>
          <w:color w:val="000000"/>
        </w:rPr>
      </w:pPr>
    </w:p>
    <w:p w:rsidR="00217E72" w:rsidRPr="004D3867" w:rsidRDefault="00217E72" w:rsidP="00217E72">
      <w:pPr>
        <w:pStyle w:val="console"/>
        <w:rPr>
          <w:i/>
          <w:sz w:val="20"/>
          <w:szCs w:val="20"/>
        </w:rPr>
      </w:pPr>
      <w:r w:rsidRPr="004D3867">
        <w:rPr>
          <w:sz w:val="20"/>
          <w:szCs w:val="20"/>
        </w:rPr>
        <w:t xml:space="preserve">NMAX_g = 2                               ! </w:t>
      </w:r>
      <w:r w:rsidRPr="004D3867">
        <w:rPr>
          <w:i/>
          <w:sz w:val="20"/>
          <w:szCs w:val="20"/>
        </w:rPr>
        <w:t>No. of gas phase species</w:t>
      </w:r>
    </w:p>
    <w:p w:rsidR="00217E72" w:rsidRPr="004D3867" w:rsidRDefault="00217E72" w:rsidP="00217E72">
      <w:pPr>
        <w:pStyle w:val="console"/>
        <w:rPr>
          <w:sz w:val="20"/>
          <w:szCs w:val="20"/>
        </w:rPr>
      </w:pPr>
      <w:r w:rsidRPr="004D3867">
        <w:rPr>
          <w:sz w:val="20"/>
          <w:szCs w:val="20"/>
        </w:rPr>
        <w:t xml:space="preserve">Species_g(1) = “A”  “R”                  ! </w:t>
      </w:r>
      <w:r w:rsidRPr="004D3867">
        <w:rPr>
          <w:i/>
          <w:sz w:val="20"/>
          <w:szCs w:val="20"/>
        </w:rPr>
        <w:t>Database names</w:t>
      </w:r>
    </w:p>
    <w:p w:rsidR="00217E72" w:rsidRPr="004D3867" w:rsidRDefault="00217E72" w:rsidP="00217E72">
      <w:pPr>
        <w:pStyle w:val="console"/>
        <w:rPr>
          <w:sz w:val="20"/>
          <w:szCs w:val="20"/>
        </w:rPr>
      </w:pPr>
      <w:r w:rsidRPr="004D3867">
        <w:rPr>
          <w:sz w:val="20"/>
          <w:szCs w:val="20"/>
        </w:rPr>
        <w:t xml:space="preserve">Species_Alias_g(1) = “A” “R”             ! </w:t>
      </w:r>
      <w:r w:rsidRPr="004D3867">
        <w:rPr>
          <w:i/>
          <w:sz w:val="20"/>
          <w:szCs w:val="20"/>
        </w:rPr>
        <w:t>Species aliases</w:t>
      </w:r>
    </w:p>
    <w:p w:rsidR="00217E72" w:rsidRPr="004D3867" w:rsidRDefault="00217E72" w:rsidP="00217E72">
      <w:pPr>
        <w:pStyle w:val="console"/>
        <w:rPr>
          <w:sz w:val="20"/>
          <w:szCs w:val="20"/>
        </w:rPr>
      </w:pPr>
    </w:p>
    <w:p w:rsidR="00217E72" w:rsidRPr="004D3867" w:rsidRDefault="00217E72" w:rsidP="00217E72">
      <w:pPr>
        <w:pStyle w:val="console"/>
        <w:rPr>
          <w:i/>
          <w:sz w:val="20"/>
          <w:szCs w:val="20"/>
        </w:rPr>
      </w:pPr>
      <w:r w:rsidRPr="004D3867">
        <w:rPr>
          <w:sz w:val="20"/>
          <w:szCs w:val="20"/>
        </w:rPr>
        <w:lastRenderedPageBreak/>
        <w:t xml:space="preserve">@(RXNS)                                  ! </w:t>
      </w:r>
      <w:r w:rsidRPr="004D3867">
        <w:rPr>
          <w:i/>
          <w:sz w:val="20"/>
          <w:szCs w:val="20"/>
        </w:rPr>
        <w:t>Begin reaction block</w:t>
      </w:r>
    </w:p>
    <w:p w:rsidR="00217E72" w:rsidRPr="004D3867" w:rsidRDefault="00217E72" w:rsidP="00217E72">
      <w:pPr>
        <w:pStyle w:val="console"/>
        <w:rPr>
          <w:i/>
          <w:sz w:val="20"/>
          <w:szCs w:val="20"/>
        </w:rPr>
      </w:pPr>
      <w:r w:rsidRPr="004D3867">
        <w:rPr>
          <w:sz w:val="20"/>
          <w:szCs w:val="20"/>
        </w:rPr>
        <w:t xml:space="preserve">  fwd_AtoR {                             ! </w:t>
      </w:r>
      <w:r w:rsidRPr="004D3867">
        <w:rPr>
          <w:i/>
          <w:sz w:val="20"/>
          <w:szCs w:val="20"/>
        </w:rPr>
        <w:t>Reaction 1 construct</w:t>
      </w:r>
    </w:p>
    <w:p w:rsidR="00217E72" w:rsidRPr="004D3867" w:rsidRDefault="00217E72" w:rsidP="00217E72">
      <w:pPr>
        <w:pStyle w:val="console"/>
        <w:rPr>
          <w:sz w:val="20"/>
          <w:szCs w:val="20"/>
        </w:rPr>
      </w:pPr>
      <w:r w:rsidRPr="004D3867">
        <w:rPr>
          <w:sz w:val="20"/>
          <w:szCs w:val="20"/>
        </w:rPr>
        <w:t xml:space="preserve">    chem_eq = “A --&gt; R”                  ! </w:t>
      </w:r>
      <w:r w:rsidRPr="004D3867">
        <w:rPr>
          <w:i/>
          <w:sz w:val="20"/>
          <w:szCs w:val="20"/>
        </w:rPr>
        <w:t>Chemical Reaction Eq</w:t>
      </w:r>
    </w:p>
    <w:p w:rsidR="00217E72" w:rsidRPr="004D3867" w:rsidRDefault="00217E72" w:rsidP="00217E72">
      <w:pPr>
        <w:pStyle w:val="console"/>
        <w:rPr>
          <w:i/>
          <w:sz w:val="20"/>
          <w:szCs w:val="20"/>
        </w:rPr>
      </w:pPr>
      <w:r w:rsidRPr="004D3867">
        <w:rPr>
          <w:sz w:val="20"/>
          <w:szCs w:val="20"/>
        </w:rPr>
        <w:t xml:space="preserve">    DH = 0.0                             ! </w:t>
      </w:r>
      <w:r w:rsidRPr="004D3867">
        <w:rPr>
          <w:i/>
          <w:sz w:val="20"/>
          <w:szCs w:val="20"/>
        </w:rPr>
        <w:t>(cal/moles-reacted)</w:t>
      </w:r>
    </w:p>
    <w:p w:rsidR="00217E72" w:rsidRPr="004D3867" w:rsidRDefault="00217E72" w:rsidP="00217E72">
      <w:pPr>
        <w:pStyle w:val="console"/>
        <w:rPr>
          <w:sz w:val="20"/>
          <w:szCs w:val="20"/>
        </w:rPr>
      </w:pPr>
      <w:r w:rsidRPr="004D3867">
        <w:rPr>
          <w:sz w:val="20"/>
          <w:szCs w:val="20"/>
        </w:rPr>
        <w:t xml:space="preserve">    fracDH(0) = 1.0                      ! </w:t>
      </w:r>
      <w:r w:rsidRPr="004D3867">
        <w:rPr>
          <w:i/>
          <w:sz w:val="20"/>
          <w:szCs w:val="20"/>
        </w:rPr>
        <w:t>Gas phase HoR</w:t>
      </w:r>
    </w:p>
    <w:p w:rsidR="00217E72" w:rsidRPr="004D3867" w:rsidRDefault="00217E72" w:rsidP="00217E72">
      <w:pPr>
        <w:pStyle w:val="console"/>
        <w:rPr>
          <w:i/>
          <w:sz w:val="20"/>
          <w:szCs w:val="20"/>
        </w:rPr>
      </w:pPr>
      <w:r w:rsidRPr="004D3867">
        <w:rPr>
          <w:sz w:val="20"/>
          <w:szCs w:val="20"/>
        </w:rPr>
        <w:t xml:space="preserve">  }                                      ! </w:t>
      </w:r>
      <w:r w:rsidRPr="004D3867">
        <w:rPr>
          <w:i/>
          <w:sz w:val="20"/>
          <w:szCs w:val="20"/>
        </w:rPr>
        <w:t>End reaction 1 construct</w:t>
      </w:r>
    </w:p>
    <w:p w:rsidR="00217E72" w:rsidRPr="004D3867" w:rsidRDefault="00217E72" w:rsidP="00217E72">
      <w:pPr>
        <w:pStyle w:val="console"/>
        <w:rPr>
          <w:i/>
          <w:sz w:val="20"/>
          <w:szCs w:val="20"/>
        </w:rPr>
      </w:pPr>
      <w:r w:rsidRPr="004D3867">
        <w:rPr>
          <w:sz w:val="20"/>
          <w:szCs w:val="20"/>
        </w:rPr>
        <w:t xml:space="preserve">  rvs_AtoR {                             ! </w:t>
      </w:r>
      <w:r w:rsidRPr="004D3867">
        <w:rPr>
          <w:i/>
          <w:sz w:val="20"/>
          <w:szCs w:val="20"/>
        </w:rPr>
        <w:t>Reaction 2 construct</w:t>
      </w:r>
    </w:p>
    <w:p w:rsidR="00217E72" w:rsidRPr="004D3867" w:rsidRDefault="00217E72" w:rsidP="00217E72">
      <w:pPr>
        <w:pStyle w:val="console"/>
        <w:rPr>
          <w:sz w:val="20"/>
          <w:szCs w:val="20"/>
        </w:rPr>
      </w:pPr>
      <w:r w:rsidRPr="004D3867">
        <w:rPr>
          <w:sz w:val="20"/>
          <w:szCs w:val="20"/>
        </w:rPr>
        <w:t xml:space="preserve">    chem_eq = “R --&gt; A”                  ! </w:t>
      </w:r>
      <w:r w:rsidRPr="004D3867">
        <w:rPr>
          <w:i/>
          <w:sz w:val="20"/>
          <w:szCs w:val="20"/>
        </w:rPr>
        <w:t>Chemical Reaction Eq</w:t>
      </w:r>
    </w:p>
    <w:p w:rsidR="00217E72" w:rsidRPr="004D3867" w:rsidRDefault="00217E72" w:rsidP="00217E72">
      <w:pPr>
        <w:pStyle w:val="console"/>
        <w:rPr>
          <w:i/>
          <w:sz w:val="20"/>
          <w:szCs w:val="20"/>
        </w:rPr>
      </w:pPr>
      <w:r w:rsidRPr="004D3867">
        <w:rPr>
          <w:sz w:val="20"/>
          <w:szCs w:val="20"/>
        </w:rPr>
        <w:t xml:space="preserve">    DH = 0.0                             ! (</w:t>
      </w:r>
      <w:r w:rsidRPr="004D3867">
        <w:rPr>
          <w:i/>
          <w:sz w:val="20"/>
          <w:szCs w:val="20"/>
        </w:rPr>
        <w:t>cal/moles-reacted)</w:t>
      </w:r>
    </w:p>
    <w:p w:rsidR="00217E72" w:rsidRPr="004D3867" w:rsidRDefault="00217E72" w:rsidP="00217E72">
      <w:pPr>
        <w:pStyle w:val="console"/>
        <w:rPr>
          <w:sz w:val="20"/>
          <w:szCs w:val="20"/>
        </w:rPr>
      </w:pPr>
      <w:r w:rsidRPr="004D3867">
        <w:rPr>
          <w:sz w:val="20"/>
          <w:szCs w:val="20"/>
        </w:rPr>
        <w:t xml:space="preserve">    fracDH(0) = 1.0                      ! </w:t>
      </w:r>
      <w:r w:rsidRPr="004D3867">
        <w:rPr>
          <w:i/>
          <w:sz w:val="20"/>
          <w:szCs w:val="20"/>
        </w:rPr>
        <w:t>Gas phase HoR</w:t>
      </w:r>
    </w:p>
    <w:p w:rsidR="00217E72" w:rsidRPr="004D3867" w:rsidRDefault="00217E72" w:rsidP="00217E72">
      <w:pPr>
        <w:pStyle w:val="console"/>
        <w:rPr>
          <w:i/>
          <w:sz w:val="20"/>
          <w:szCs w:val="20"/>
        </w:rPr>
      </w:pPr>
      <w:r w:rsidRPr="004D3867">
        <w:rPr>
          <w:sz w:val="20"/>
          <w:szCs w:val="20"/>
        </w:rPr>
        <w:t xml:space="preserve">  }                                      ! </w:t>
      </w:r>
      <w:r w:rsidRPr="004D3867">
        <w:rPr>
          <w:i/>
          <w:sz w:val="20"/>
          <w:szCs w:val="20"/>
        </w:rPr>
        <w:t>End reaction 2 construct</w:t>
      </w:r>
    </w:p>
    <w:p w:rsidR="00217E72" w:rsidRPr="004D3867" w:rsidRDefault="00217E72" w:rsidP="00217E72">
      <w:pPr>
        <w:pStyle w:val="console"/>
        <w:rPr>
          <w:sz w:val="20"/>
          <w:szCs w:val="20"/>
        </w:rPr>
      </w:pPr>
      <w:r w:rsidRPr="004D3867">
        <w:rPr>
          <w:sz w:val="20"/>
          <w:szCs w:val="20"/>
        </w:rPr>
        <w:t xml:space="preserve">@(END)  </w:t>
      </w:r>
      <w:r w:rsidRPr="004D3867">
        <w:rPr>
          <w:sz w:val="20"/>
          <w:szCs w:val="20"/>
        </w:rPr>
        <w:tab/>
      </w:r>
      <w:r w:rsidRPr="004D3867">
        <w:rPr>
          <w:sz w:val="20"/>
          <w:szCs w:val="20"/>
        </w:rPr>
        <w:tab/>
      </w:r>
      <w:r w:rsidRPr="004D3867">
        <w:rPr>
          <w:sz w:val="20"/>
          <w:szCs w:val="20"/>
        </w:rPr>
        <w:tab/>
      </w:r>
      <w:r w:rsidRPr="004D3867">
        <w:rPr>
          <w:sz w:val="20"/>
          <w:szCs w:val="20"/>
        </w:rPr>
        <w:tab/>
      </w:r>
      <w:r w:rsidRPr="004D3867">
        <w:rPr>
          <w:sz w:val="20"/>
          <w:szCs w:val="20"/>
        </w:rPr>
        <w:tab/>
        <w:t xml:space="preserve">     ! </w:t>
      </w:r>
      <w:r w:rsidRPr="004D3867">
        <w:rPr>
          <w:i/>
          <w:sz w:val="20"/>
          <w:szCs w:val="20"/>
        </w:rPr>
        <w:t>End reaction block</w:t>
      </w:r>
    </w:p>
    <w:p w:rsidR="00217E72" w:rsidRPr="00D46B22" w:rsidRDefault="00217E72" w:rsidP="00217E72">
      <w:pPr>
        <w:keepNext/>
        <w:keepLines/>
        <w:autoSpaceDE w:val="0"/>
        <w:autoSpaceDN w:val="0"/>
        <w:adjustRightInd w:val="0"/>
        <w:spacing w:after="60"/>
        <w:ind w:left="360"/>
        <w:rPr>
          <w:rFonts w:ascii="Microsoft Sans Serif" w:eastAsiaTheme="minorEastAsia" w:hAnsi="Microsoft Sans Serif" w:cs="Microsoft Sans Serif"/>
          <w:color w:val="000000"/>
        </w:rPr>
      </w:pPr>
      <w:r w:rsidRPr="002F0B1A">
        <w:rPr>
          <w:rFonts w:ascii="Microsoft Sans Serif" w:hAnsi="Microsoft Sans Serif" w:cs="Microsoft Sans Serif"/>
          <w:b/>
          <w:color w:val="000000"/>
        </w:rPr>
        <w:t>Example - Char combustion:</w:t>
      </w:r>
      <w:r>
        <w:rPr>
          <w:rFonts w:ascii="Microsoft Sans Serif" w:hAnsi="Microsoft Sans Serif" w:cs="Microsoft Sans Serif"/>
          <w:color w:val="000000"/>
        </w:rPr>
        <w:t xml:space="preserve"> </w:t>
      </w:r>
      <m:oMath>
        <m:r>
          <m:rPr>
            <m:sty m:val="p"/>
          </m:rPr>
          <w:rPr>
            <w:rFonts w:ascii="Cambria Math" w:hAnsi="Microsoft Sans Serif" w:cs="Microsoft Sans Serif"/>
            <w:color w:val="000000"/>
          </w:rPr>
          <m:t>C</m:t>
        </m:r>
        <m:r>
          <w:rPr>
            <w:rFonts w:ascii="Cambria Math" w:hAnsi="Microsoft Sans Serif" w:cs="Microsoft Sans Serif"/>
            <w:color w:val="000000"/>
          </w:rPr>
          <m:t>(</m:t>
        </m:r>
        <m:r>
          <w:rPr>
            <w:rFonts w:ascii="Cambria Math" w:hAnsi="Cambria Math" w:cs="Microsoft Sans Serif"/>
            <w:color w:val="000000"/>
          </w:rPr>
          <m:t>s</m:t>
        </m:r>
        <m:r>
          <w:rPr>
            <w:rFonts w:ascii="Cambria Math" w:hAnsi="Microsoft Sans Serif" w:cs="Microsoft Sans Serif"/>
            <w:color w:val="000000"/>
          </w:rPr>
          <m:t>)</m:t>
        </m:r>
        <m:r>
          <m:rPr>
            <m:sty m:val="p"/>
          </m:rPr>
          <w:rPr>
            <w:rFonts w:ascii="Cambria Math" w:hAnsi="Microsoft Sans Serif" w:cs="Microsoft Sans Serif"/>
            <w:color w:val="000000"/>
          </w:rPr>
          <m:t>+0.5</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r>
          <m:rPr>
            <m:sty m:val="p"/>
          </m:rPr>
          <w:rPr>
            <w:rFonts w:ascii="Cambria Math" w:hAnsi="Microsoft Sans Serif" w:cs="Microsoft Sans Serif"/>
            <w:color w:val="000000"/>
          </w:rPr>
          <m:t>CO</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keepNext/>
        <w:keepLines/>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t>Species database names and aliases are defined on single lines.</w:t>
      </w:r>
      <w:r>
        <w:rPr>
          <w:rFonts w:ascii="Microsoft Sans Serif" w:eastAsiaTheme="minorEastAsia" w:hAnsi="Microsoft Sans Serif" w:cs="Microsoft Sans Serif"/>
          <w:color w:val="000000"/>
        </w:rPr>
        <w:br/>
      </w:r>
      <w:r w:rsidRPr="00D46B22">
        <w:rPr>
          <w:rFonts w:ascii="Microsoft Sans Serif" w:eastAsiaTheme="minorEastAsia" w:hAnsi="Microsoft Sans Serif" w:cs="Microsoft Sans Serif"/>
          <w:color w:val="000000"/>
        </w:rPr>
        <w:t xml:space="preserve">The heat of reaction is defined. </w:t>
      </w:r>
      <w:r>
        <w:rPr>
          <w:rFonts w:ascii="Microsoft Sans Serif" w:eastAsiaTheme="minorEastAsia" w:hAnsi="Microsoft Sans Serif" w:cs="Microsoft Sans Serif"/>
          <w:color w:val="000000"/>
        </w:rPr>
        <w:br/>
      </w:r>
      <w:r w:rsidRPr="00D46B22">
        <w:rPr>
          <w:rFonts w:ascii="Microsoft Sans Serif" w:eastAsiaTheme="minorEastAsia" w:hAnsi="Microsoft Sans Serif" w:cs="Microsoft Sans Serif"/>
          <w:color w:val="000000"/>
        </w:rPr>
        <w:t>The gas phase receives 20%</w:t>
      </w:r>
      <w:r>
        <w:rPr>
          <w:rFonts w:ascii="Microsoft Sans Serif" w:eastAsiaTheme="minorEastAsia" w:hAnsi="Microsoft Sans Serif" w:cs="Microsoft Sans Serif"/>
          <w:color w:val="000000"/>
        </w:rPr>
        <w:t xml:space="preserve"> of the heat of reaction.</w:t>
      </w:r>
      <w:r>
        <w:rPr>
          <w:rFonts w:ascii="Microsoft Sans Serif" w:eastAsiaTheme="minorEastAsia" w:hAnsi="Microsoft Sans Serif" w:cs="Microsoft Sans Serif"/>
          <w:color w:val="000000"/>
        </w:rPr>
        <w:br/>
        <w:t>S</w:t>
      </w:r>
      <w:r w:rsidRPr="00D46B22">
        <w:rPr>
          <w:rFonts w:ascii="Microsoft Sans Serif" w:eastAsiaTheme="minorEastAsia" w:hAnsi="Microsoft Sans Serif" w:cs="Microsoft Sans Serif"/>
          <w:color w:val="000000"/>
        </w:rPr>
        <w:t>olids phase 1 receives 80%</w:t>
      </w:r>
      <w:r>
        <w:rPr>
          <w:rFonts w:ascii="Microsoft Sans Serif" w:eastAsiaTheme="minorEastAsia" w:hAnsi="Microsoft Sans Serif" w:cs="Microsoft Sans Serif"/>
          <w:color w:val="000000"/>
        </w:rPr>
        <w:t xml:space="preserve"> of the heat of reaction</w:t>
      </w:r>
      <w:r w:rsidRPr="00D46B22">
        <w:rPr>
          <w:rFonts w:ascii="Microsoft Sans Serif" w:eastAsiaTheme="minorEastAsia" w:hAnsi="Microsoft Sans Serif" w:cs="Microsoft Sans Serif"/>
          <w:color w:val="000000"/>
        </w:rPr>
        <w:t>.</w:t>
      </w:r>
    </w:p>
    <w:p w:rsidR="00217E72" w:rsidRDefault="00217E72" w:rsidP="00217E72">
      <w:pPr>
        <w:keepNext/>
        <w:keepLines/>
        <w:autoSpaceDE w:val="0"/>
        <w:autoSpaceDN w:val="0"/>
        <w:adjustRightInd w:val="0"/>
        <w:spacing w:after="60"/>
        <w:ind w:left="1170" w:hanging="810"/>
        <w:rPr>
          <w:rFonts w:ascii="Microsoft Sans Serif" w:eastAsiaTheme="minorEastAsia" w:hAnsi="Microsoft Sans Serif" w:cs="Microsoft Sans Serif"/>
          <w:color w:val="000000"/>
        </w:rPr>
      </w:pPr>
    </w:p>
    <w:p w:rsidR="00217E72" w:rsidRPr="004D3867" w:rsidRDefault="00217E72" w:rsidP="00217E72">
      <w:pPr>
        <w:pStyle w:val="console"/>
        <w:rPr>
          <w:sz w:val="20"/>
          <w:szCs w:val="20"/>
        </w:rPr>
      </w:pPr>
      <w:r w:rsidRPr="004D3867">
        <w:rPr>
          <w:sz w:val="20"/>
          <w:szCs w:val="20"/>
        </w:rPr>
        <w:t xml:space="preserve">NMAX_g = 2                               ! </w:t>
      </w:r>
      <w:r w:rsidRPr="004D3867">
        <w:rPr>
          <w:i/>
          <w:sz w:val="20"/>
          <w:szCs w:val="20"/>
        </w:rPr>
        <w:t>No. gas phase species</w:t>
      </w:r>
    </w:p>
    <w:p w:rsidR="00217E72" w:rsidRPr="004D3867" w:rsidRDefault="00217E72" w:rsidP="00217E72">
      <w:pPr>
        <w:pStyle w:val="console"/>
        <w:rPr>
          <w:sz w:val="20"/>
          <w:szCs w:val="20"/>
        </w:rPr>
      </w:pPr>
      <w:r w:rsidRPr="004D3867">
        <w:rPr>
          <w:sz w:val="20"/>
          <w:szCs w:val="20"/>
        </w:rPr>
        <w:t xml:space="preserve">Species_g(1) = “O2” “CO”                 ! </w:t>
      </w:r>
      <w:r w:rsidRPr="004D3867">
        <w:rPr>
          <w:i/>
          <w:sz w:val="20"/>
          <w:szCs w:val="20"/>
        </w:rPr>
        <w:t>Database names</w:t>
      </w:r>
    </w:p>
    <w:p w:rsidR="00217E72" w:rsidRPr="004D3867" w:rsidRDefault="00217E72" w:rsidP="00217E72">
      <w:pPr>
        <w:pStyle w:val="console"/>
        <w:rPr>
          <w:sz w:val="20"/>
          <w:szCs w:val="20"/>
        </w:rPr>
      </w:pPr>
      <w:r w:rsidRPr="004D3867">
        <w:rPr>
          <w:sz w:val="20"/>
          <w:szCs w:val="20"/>
        </w:rPr>
        <w:t xml:space="preserve">Species_Alias_g(1) = “O2” “CO”           ! </w:t>
      </w:r>
      <w:r w:rsidRPr="004D3867">
        <w:rPr>
          <w:i/>
          <w:sz w:val="20"/>
          <w:szCs w:val="20"/>
        </w:rPr>
        <w:t>Species aliases</w:t>
      </w:r>
    </w:p>
    <w:p w:rsidR="00217E72" w:rsidRPr="004D3867" w:rsidRDefault="00217E72" w:rsidP="00217E72">
      <w:pPr>
        <w:pStyle w:val="console"/>
        <w:rPr>
          <w:sz w:val="20"/>
          <w:szCs w:val="20"/>
        </w:rPr>
      </w:pPr>
    </w:p>
    <w:p w:rsidR="00217E72" w:rsidRPr="004D3867" w:rsidRDefault="00217E72" w:rsidP="00217E72">
      <w:pPr>
        <w:pStyle w:val="console"/>
        <w:rPr>
          <w:sz w:val="20"/>
          <w:szCs w:val="20"/>
        </w:rPr>
      </w:pPr>
      <w:r w:rsidRPr="004D3867">
        <w:rPr>
          <w:sz w:val="20"/>
          <w:szCs w:val="20"/>
        </w:rPr>
        <w:t xml:space="preserve">NMAX_s(1) = 2                            ! </w:t>
      </w:r>
      <w:r w:rsidRPr="004D3867">
        <w:rPr>
          <w:i/>
          <w:sz w:val="20"/>
          <w:szCs w:val="20"/>
        </w:rPr>
        <w:t>No. solids phase species</w:t>
      </w:r>
    </w:p>
    <w:p w:rsidR="00217E72" w:rsidRPr="004D3867" w:rsidRDefault="00217E72" w:rsidP="00217E72">
      <w:pPr>
        <w:pStyle w:val="console"/>
        <w:rPr>
          <w:sz w:val="20"/>
          <w:szCs w:val="20"/>
        </w:rPr>
      </w:pPr>
      <w:r w:rsidRPr="004D3867">
        <w:rPr>
          <w:sz w:val="20"/>
          <w:szCs w:val="20"/>
        </w:rPr>
        <w:t xml:space="preserve">Species_s(1,1) = “C(GR) REF ELEMENT”     ! </w:t>
      </w:r>
      <w:r w:rsidRPr="004D3867">
        <w:rPr>
          <w:i/>
          <w:sz w:val="20"/>
          <w:szCs w:val="20"/>
        </w:rPr>
        <w:t>Fixed Carbon (graphite)</w:t>
      </w:r>
    </w:p>
    <w:p w:rsidR="00217E72" w:rsidRPr="004D3867" w:rsidRDefault="00217E72" w:rsidP="00217E72">
      <w:pPr>
        <w:pStyle w:val="console"/>
        <w:rPr>
          <w:sz w:val="20"/>
          <w:szCs w:val="20"/>
        </w:rPr>
      </w:pPr>
      <w:r w:rsidRPr="004D3867">
        <w:rPr>
          <w:sz w:val="20"/>
          <w:szCs w:val="20"/>
        </w:rPr>
        <w:t xml:space="preserve">Species_s(1,2) = “Coal Ash”              ! </w:t>
      </w:r>
      <w:r w:rsidRPr="004D3867">
        <w:rPr>
          <w:i/>
          <w:sz w:val="20"/>
          <w:szCs w:val="20"/>
        </w:rPr>
        <w:t>Coal Ash</w:t>
      </w:r>
    </w:p>
    <w:p w:rsidR="00217E72" w:rsidRPr="004D3867" w:rsidRDefault="00217E72" w:rsidP="00217E72">
      <w:pPr>
        <w:pStyle w:val="console"/>
        <w:rPr>
          <w:sz w:val="20"/>
          <w:szCs w:val="20"/>
        </w:rPr>
      </w:pPr>
    </w:p>
    <w:p w:rsidR="00217E72" w:rsidRPr="004D3867" w:rsidRDefault="00217E72" w:rsidP="00217E72">
      <w:pPr>
        <w:pStyle w:val="console"/>
        <w:rPr>
          <w:sz w:val="20"/>
          <w:szCs w:val="20"/>
        </w:rPr>
      </w:pPr>
      <w:r w:rsidRPr="004D3867">
        <w:rPr>
          <w:sz w:val="20"/>
          <w:szCs w:val="20"/>
        </w:rPr>
        <w:t xml:space="preserve">Species_Alias_s(1,1) = “C” “Ash”         ! </w:t>
      </w:r>
      <w:r w:rsidRPr="004D3867">
        <w:rPr>
          <w:i/>
          <w:sz w:val="20"/>
          <w:szCs w:val="20"/>
        </w:rPr>
        <w:t>Fixed Carbon and Coal Ash</w:t>
      </w:r>
    </w:p>
    <w:p w:rsidR="00217E72" w:rsidRPr="004D3867" w:rsidRDefault="00217E72" w:rsidP="00217E72">
      <w:pPr>
        <w:pStyle w:val="console"/>
        <w:rPr>
          <w:sz w:val="20"/>
          <w:szCs w:val="20"/>
        </w:rPr>
      </w:pPr>
    </w:p>
    <w:p w:rsidR="00217E72" w:rsidRPr="004D3867" w:rsidRDefault="00217E72" w:rsidP="00217E72">
      <w:pPr>
        <w:pStyle w:val="console"/>
        <w:rPr>
          <w:i/>
          <w:sz w:val="20"/>
          <w:szCs w:val="20"/>
        </w:rPr>
      </w:pPr>
      <w:r w:rsidRPr="004D3867">
        <w:rPr>
          <w:sz w:val="20"/>
          <w:szCs w:val="20"/>
        </w:rPr>
        <w:t xml:space="preserve">@(RXNS)                                  ! </w:t>
      </w:r>
      <w:r w:rsidRPr="004D3867">
        <w:rPr>
          <w:i/>
          <w:sz w:val="20"/>
          <w:szCs w:val="20"/>
        </w:rPr>
        <w:t>Begin reaction block</w:t>
      </w:r>
    </w:p>
    <w:p w:rsidR="00217E72" w:rsidRPr="004D3867" w:rsidRDefault="00217E72" w:rsidP="00217E72">
      <w:pPr>
        <w:pStyle w:val="console"/>
        <w:rPr>
          <w:i/>
          <w:sz w:val="20"/>
          <w:szCs w:val="20"/>
        </w:rPr>
      </w:pPr>
      <w:r w:rsidRPr="004D3867">
        <w:rPr>
          <w:sz w:val="20"/>
          <w:szCs w:val="20"/>
        </w:rPr>
        <w:t xml:space="preserve">  Char_Combustion {                      ! </w:t>
      </w:r>
      <w:r w:rsidRPr="004D3867">
        <w:rPr>
          <w:i/>
          <w:sz w:val="20"/>
          <w:szCs w:val="20"/>
        </w:rPr>
        <w:t>Reaction 1 construct</w:t>
      </w:r>
    </w:p>
    <w:p w:rsidR="00217E72" w:rsidRPr="004D3867" w:rsidRDefault="00217E72" w:rsidP="00217E72">
      <w:pPr>
        <w:pStyle w:val="console"/>
        <w:rPr>
          <w:sz w:val="20"/>
          <w:szCs w:val="20"/>
        </w:rPr>
      </w:pPr>
      <w:r w:rsidRPr="004D3867">
        <w:rPr>
          <w:sz w:val="20"/>
          <w:szCs w:val="20"/>
        </w:rPr>
        <w:t xml:space="preserve">    chem_eq = “C + 0.5O2 --&gt; CO”         ! </w:t>
      </w:r>
      <w:r w:rsidRPr="004D3867">
        <w:rPr>
          <w:i/>
          <w:sz w:val="20"/>
          <w:szCs w:val="20"/>
        </w:rPr>
        <w:t>Chemical Reaction Eq</w:t>
      </w:r>
    </w:p>
    <w:p w:rsidR="00217E72" w:rsidRPr="004D3867" w:rsidRDefault="00217E72" w:rsidP="00217E72">
      <w:pPr>
        <w:pStyle w:val="console"/>
        <w:rPr>
          <w:i/>
          <w:sz w:val="20"/>
          <w:szCs w:val="20"/>
        </w:rPr>
      </w:pPr>
      <w:r w:rsidRPr="004D3867">
        <w:rPr>
          <w:sz w:val="20"/>
          <w:szCs w:val="20"/>
        </w:rPr>
        <w:t xml:space="preserve">    DH = -52834.0                        ! (</w:t>
      </w:r>
      <w:r w:rsidRPr="004D3867">
        <w:rPr>
          <w:i/>
          <w:sz w:val="20"/>
          <w:szCs w:val="20"/>
        </w:rPr>
        <w:t>cal/moles-reacted)</w:t>
      </w:r>
    </w:p>
    <w:p w:rsidR="00217E72" w:rsidRPr="004D3867" w:rsidRDefault="00217E72" w:rsidP="00217E72">
      <w:pPr>
        <w:pStyle w:val="console"/>
        <w:rPr>
          <w:sz w:val="20"/>
          <w:szCs w:val="20"/>
        </w:rPr>
      </w:pPr>
      <w:r w:rsidRPr="004D3867">
        <w:rPr>
          <w:sz w:val="20"/>
          <w:szCs w:val="20"/>
        </w:rPr>
        <w:t xml:space="preserve">    fracDH(0) = 0.2                      ! </w:t>
      </w:r>
      <w:r w:rsidRPr="004D3867">
        <w:rPr>
          <w:i/>
          <w:sz w:val="20"/>
          <w:szCs w:val="20"/>
        </w:rPr>
        <w:t>HoR assigned to gas phase</w:t>
      </w:r>
    </w:p>
    <w:p w:rsidR="00217E72" w:rsidRPr="004D3867" w:rsidRDefault="00217E72" w:rsidP="00217E72">
      <w:pPr>
        <w:pStyle w:val="console"/>
        <w:rPr>
          <w:sz w:val="20"/>
          <w:szCs w:val="20"/>
        </w:rPr>
      </w:pPr>
      <w:r w:rsidRPr="004D3867">
        <w:rPr>
          <w:sz w:val="20"/>
          <w:szCs w:val="20"/>
        </w:rPr>
        <w:t xml:space="preserve">    fracDH(1) = 0.8                      ! </w:t>
      </w:r>
      <w:r w:rsidRPr="004D3867">
        <w:rPr>
          <w:i/>
          <w:sz w:val="20"/>
          <w:szCs w:val="20"/>
        </w:rPr>
        <w:t>HoR assigned to s. phase 1</w:t>
      </w:r>
    </w:p>
    <w:p w:rsidR="00217E72" w:rsidRPr="004D3867" w:rsidRDefault="00217E72" w:rsidP="00217E72">
      <w:pPr>
        <w:pStyle w:val="console"/>
        <w:rPr>
          <w:i/>
          <w:sz w:val="20"/>
          <w:szCs w:val="20"/>
        </w:rPr>
      </w:pPr>
      <w:r w:rsidRPr="004D3867">
        <w:rPr>
          <w:sz w:val="20"/>
          <w:szCs w:val="20"/>
        </w:rPr>
        <w:t xml:space="preserve">  }                                      ! </w:t>
      </w:r>
      <w:r w:rsidRPr="004D3867">
        <w:rPr>
          <w:i/>
          <w:sz w:val="20"/>
          <w:szCs w:val="20"/>
        </w:rPr>
        <w:t>End reaction 1 construct</w:t>
      </w:r>
    </w:p>
    <w:p w:rsidR="00217E72" w:rsidRPr="004D3867" w:rsidRDefault="00217E72" w:rsidP="00217E72">
      <w:pPr>
        <w:pStyle w:val="console"/>
        <w:rPr>
          <w:sz w:val="20"/>
          <w:szCs w:val="20"/>
        </w:rPr>
      </w:pPr>
      <w:r w:rsidRPr="004D3867">
        <w:rPr>
          <w:sz w:val="20"/>
          <w:szCs w:val="20"/>
        </w:rPr>
        <w:t xml:space="preserve">@(END)  </w:t>
      </w:r>
      <w:r w:rsidRPr="004D3867">
        <w:rPr>
          <w:sz w:val="20"/>
          <w:szCs w:val="20"/>
        </w:rPr>
        <w:tab/>
      </w:r>
      <w:r w:rsidRPr="004D3867">
        <w:rPr>
          <w:sz w:val="20"/>
          <w:szCs w:val="20"/>
        </w:rPr>
        <w:tab/>
      </w:r>
      <w:r w:rsidRPr="004D3867">
        <w:rPr>
          <w:sz w:val="20"/>
          <w:szCs w:val="20"/>
        </w:rPr>
        <w:tab/>
      </w:r>
      <w:r w:rsidRPr="004D3867">
        <w:rPr>
          <w:sz w:val="20"/>
          <w:szCs w:val="20"/>
        </w:rPr>
        <w:tab/>
      </w:r>
      <w:r w:rsidRPr="004D3867">
        <w:rPr>
          <w:sz w:val="20"/>
          <w:szCs w:val="20"/>
        </w:rPr>
        <w:tab/>
        <w:t xml:space="preserve">     ! </w:t>
      </w:r>
      <w:r w:rsidRPr="004D3867">
        <w:rPr>
          <w:i/>
          <w:sz w:val="20"/>
          <w:szCs w:val="20"/>
        </w:rPr>
        <w:t>End reaction block</w:t>
      </w:r>
      <w:r>
        <w:rPr>
          <w:rFonts w:ascii="Microsoft Sans Serif" w:hAnsi="Microsoft Sans Serif"/>
          <w:color w:val="000000"/>
        </w:rPr>
        <w:br w:type="page"/>
      </w:r>
    </w:p>
    <w:p w:rsidR="00217E72" w:rsidRPr="002F0B1A" w:rsidRDefault="00217E72" w:rsidP="00217E72">
      <w:pPr>
        <w:keepNext/>
        <w:keepLines/>
        <w:autoSpaceDE w:val="0"/>
        <w:autoSpaceDN w:val="0"/>
        <w:adjustRightInd w:val="0"/>
        <w:spacing w:after="60"/>
        <w:ind w:left="360"/>
        <w:rPr>
          <w:rFonts w:ascii="Microsoft Sans Serif" w:hAnsi="Microsoft Sans Serif" w:cs="Microsoft Sans Serif"/>
          <w:b/>
          <w:color w:val="000000"/>
        </w:rPr>
      </w:pPr>
      <w:r w:rsidRPr="002F0B1A">
        <w:rPr>
          <w:rFonts w:ascii="Microsoft Sans Serif" w:hAnsi="Microsoft Sans Serif" w:cs="Microsoft Sans Serif"/>
          <w:b/>
          <w:color w:val="000000"/>
        </w:rPr>
        <w:lastRenderedPageBreak/>
        <w:t>Example – Compound DEM reaction:</w:t>
      </w:r>
    </w:p>
    <w:p w:rsidR="00217E72" w:rsidRDefault="00217E72" w:rsidP="00217E72">
      <w:pPr>
        <w:keepNext/>
        <w:keepLines/>
        <w:autoSpaceDE w:val="0"/>
        <w:autoSpaceDN w:val="0"/>
        <w:adjustRightInd w:val="0"/>
        <w:spacing w:after="60"/>
        <w:ind w:left="720"/>
        <w:rPr>
          <w:rFonts w:ascii="Microsoft Sans Serif" w:hAnsi="Microsoft Sans Serif" w:cs="Microsoft Sans Serif"/>
          <w:color w:val="000000"/>
        </w:rPr>
      </w:pPr>
      <w:r>
        <w:rPr>
          <w:rFonts w:ascii="Microsoft Sans Serif" w:hAnsi="Microsoft Sans Serif" w:cs="Microsoft Sans Serif"/>
          <w:color w:val="000000"/>
        </w:rPr>
        <w:t xml:space="preserve">CO combustion: </w:t>
      </w:r>
      <w:r>
        <w:rPr>
          <w:rFonts w:ascii="Microsoft Sans Serif" w:hAnsi="Microsoft Sans Serif" w:cs="Microsoft Sans Serif"/>
          <w:color w:val="000000"/>
        </w:rPr>
        <w:tab/>
      </w:r>
      <m:oMath>
        <m:r>
          <m:rPr>
            <m:sty m:val="p"/>
          </m:rPr>
          <w:rPr>
            <w:rFonts w:ascii="Cambria Math" w:hAnsi="Microsoft Sans Serif" w:cs="Microsoft Sans Serif"/>
            <w:color w:val="000000"/>
          </w:rPr>
          <m:t>CO</m:t>
        </m:r>
        <m:r>
          <w:rPr>
            <w:rFonts w:ascii="Cambria Math" w:hAnsi="Microsoft Sans Serif" w:cs="Microsoft Sans Serif"/>
            <w:color w:val="000000"/>
          </w:rPr>
          <m:t>(</m:t>
        </m:r>
        <m:r>
          <w:rPr>
            <w:rFonts w:ascii="Cambria Math" w:hAnsi="Cambria Math" w:cs="Microsoft Sans Serif"/>
            <w:color w:val="000000"/>
          </w:rPr>
          <m:t>g</m:t>
        </m:r>
        <m:r>
          <w:rPr>
            <w:rFonts w:ascii="Cambria Math" w:hAnsi="Microsoft Sans Serif" w:cs="Microsoft Sans Serif"/>
            <w:color w:val="000000"/>
          </w:rPr>
          <m:t>)</m:t>
        </m:r>
        <m:r>
          <m:rPr>
            <m:sty m:val="p"/>
          </m:rPr>
          <w:rPr>
            <w:rFonts w:ascii="Cambria Math" w:hAnsi="Microsoft Sans Serif" w:cs="Microsoft Sans Serif"/>
            <w:color w:val="000000"/>
          </w:rPr>
          <m:t>+0.5</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keepNext/>
        <w:keepLines/>
        <w:autoSpaceDE w:val="0"/>
        <w:autoSpaceDN w:val="0"/>
        <w:adjustRightInd w:val="0"/>
        <w:spacing w:after="60"/>
        <w:ind w:left="720"/>
        <w:rPr>
          <w:rFonts w:ascii="Microsoft Sans Serif" w:hAnsi="Microsoft Sans Serif" w:cs="Microsoft Sans Serif"/>
          <w:color w:val="000000"/>
        </w:rPr>
      </w:pPr>
      <w:r>
        <w:rPr>
          <w:rFonts w:ascii="Microsoft Sans Serif" w:hAnsi="Microsoft Sans Serif" w:cs="Microsoft Sans Serif"/>
          <w:color w:val="000000"/>
        </w:rPr>
        <w:t>CO2 gasification:</w:t>
      </w:r>
      <w:r>
        <w:rPr>
          <w:rFonts w:ascii="Microsoft Sans Serif" w:hAnsi="Microsoft Sans Serif" w:cs="Microsoft Sans Serif"/>
          <w:color w:val="000000"/>
        </w:rPr>
        <w:tab/>
      </w:r>
      <m:oMath>
        <m:r>
          <m:rPr>
            <m:sty m:val="p"/>
          </m:rPr>
          <w:rPr>
            <w:rFonts w:ascii="Cambria Math" w:hAnsi="Microsoft Sans Serif" w:cs="Microsoft Sans Serif"/>
            <w:color w:val="000000"/>
          </w:rPr>
          <m:t>C</m:t>
        </m:r>
        <m:r>
          <w:rPr>
            <w:rFonts w:ascii="Cambria Math" w:hAnsi="Microsoft Sans Serif" w:cs="Microsoft Sans Serif"/>
            <w:color w:val="000000"/>
          </w:rPr>
          <m:t>(</m:t>
        </m:r>
        <m:r>
          <w:rPr>
            <w:rFonts w:ascii="Cambria Math" w:hAnsi="Cambria Math" w:cs="Microsoft Sans Serif"/>
            <w:color w:val="000000"/>
          </w:rPr>
          <m:t>s</m:t>
        </m:r>
        <m:r>
          <w:rPr>
            <w:rFonts w:ascii="Cambria Math" w:hAnsi="Microsoft Sans Serif" w:cs="Microsoft Sans Serif"/>
            <w:color w:val="000000"/>
          </w:rPr>
          <m:t>)</m:t>
        </m:r>
        <m:r>
          <m:rPr>
            <m:sty m:val="p"/>
          </m:rPr>
          <w:rPr>
            <w:rFonts w:ascii="Cambria Math" w:hAnsi="Microsoft Sans Serif" w:cs="Microsoft Sans Serif"/>
            <w:color w:val="000000"/>
          </w:rPr>
          <m:t>+</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→2</m:t>
        </m:r>
        <m:r>
          <m:rPr>
            <m:sty m:val="p"/>
          </m:rPr>
          <w:rPr>
            <w:rFonts w:ascii="Cambria Math" w:hAnsi="Microsoft Sans Serif" w:cs="Microsoft Sans Serif"/>
            <w:color w:val="000000"/>
          </w:rPr>
          <m:t>CO</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keepNext/>
        <w:keepLines/>
        <w:autoSpaceDE w:val="0"/>
        <w:autoSpaceDN w:val="0"/>
        <w:adjustRightInd w:val="0"/>
        <w:spacing w:after="60"/>
        <w:ind w:left="720"/>
        <w:rPr>
          <w:rFonts w:ascii="Microsoft Sans Serif" w:hAnsi="Microsoft Sans Serif" w:cs="Microsoft Sans Serif"/>
          <w:color w:val="000000"/>
        </w:rPr>
      </w:pPr>
      <w:r>
        <w:rPr>
          <w:rFonts w:ascii="Microsoft Sans Serif" w:hAnsi="Microsoft Sans Serif" w:cs="Microsoft Sans Serif"/>
          <w:color w:val="000000"/>
        </w:rPr>
        <w:t xml:space="preserve">Char combustion: </w:t>
      </w:r>
      <w:r>
        <w:rPr>
          <w:rFonts w:ascii="Microsoft Sans Serif" w:hAnsi="Microsoft Sans Serif" w:cs="Microsoft Sans Serif"/>
          <w:color w:val="000000"/>
        </w:rPr>
        <w:tab/>
      </w:r>
      <m:oMath>
        <m:r>
          <m:rPr>
            <m:sty m:val="p"/>
          </m:rPr>
          <w:rPr>
            <w:rFonts w:ascii="Cambria Math" w:hAnsi="Microsoft Sans Serif" w:cs="Microsoft Sans Serif"/>
            <w:color w:val="000000"/>
          </w:rPr>
          <m:t>C</m:t>
        </m:r>
        <m:r>
          <w:rPr>
            <w:rFonts w:ascii="Cambria Math" w:hAnsi="Microsoft Sans Serif" w:cs="Microsoft Sans Serif"/>
            <w:color w:val="000000"/>
          </w:rPr>
          <m:t>(</m:t>
        </m:r>
        <m:r>
          <w:rPr>
            <w:rFonts w:ascii="Cambria Math" w:hAnsi="Cambria Math" w:cs="Microsoft Sans Serif"/>
            <w:color w:val="000000"/>
          </w:rPr>
          <m:t>s</m:t>
        </m:r>
        <m:r>
          <w:rPr>
            <w:rFonts w:ascii="Cambria Math" w:hAnsi="Microsoft Sans Serif" w:cs="Microsoft Sans Serif"/>
            <w:color w:val="000000"/>
          </w:rPr>
          <m:t>)</m:t>
        </m:r>
        <m:r>
          <m:rPr>
            <m:sty m:val="p"/>
          </m:rPr>
          <w:rPr>
            <w:rFonts w:ascii="Cambria Math" w:hAnsi="Microsoft Sans Serif" w:cs="Microsoft Sans Serif"/>
            <w:color w:val="000000"/>
          </w:rPr>
          <m:t>+0.5</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r>
          <m:rPr>
            <m:sty m:val="p"/>
          </m:rPr>
          <w:rPr>
            <w:rFonts w:ascii="Cambria Math" w:hAnsi="Microsoft Sans Serif" w:cs="Microsoft Sans Serif"/>
            <w:color w:val="000000"/>
          </w:rPr>
          <m:t>CO</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keepNext/>
        <w:keepLines/>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t>Gas phase species names and aliases are defined on the same line.</w:t>
      </w:r>
      <w:r w:rsidRPr="00D46B22">
        <w:rPr>
          <w:rFonts w:ascii="Microsoft Sans Serif" w:eastAsiaTheme="minorEastAsia" w:hAnsi="Microsoft Sans Serif" w:cs="Microsoft Sans Serif"/>
          <w:color w:val="000000"/>
        </w:rPr>
        <w:t xml:space="preserve"> </w:t>
      </w:r>
      <w:r>
        <w:rPr>
          <w:rFonts w:ascii="Microsoft Sans Serif" w:eastAsiaTheme="minorEastAsia" w:hAnsi="Microsoft Sans Serif" w:cs="Microsoft Sans Serif"/>
          <w:color w:val="000000"/>
        </w:rPr>
        <w:br/>
        <w:t>DES specific keywords are used to defined DES species data.</w:t>
      </w:r>
      <w:r>
        <w:rPr>
          <w:rFonts w:ascii="Microsoft Sans Serif" w:eastAsiaTheme="minorEastAsia" w:hAnsi="Microsoft Sans Serif" w:cs="Microsoft Sans Serif"/>
          <w:color w:val="000000"/>
        </w:rPr>
        <w:br/>
        <w:t>Heats of reaction for all reactions are calculated automatically.</w:t>
      </w:r>
      <w:r>
        <w:rPr>
          <w:rFonts w:ascii="Microsoft Sans Serif" w:eastAsiaTheme="minorEastAsia" w:hAnsi="Microsoft Sans Serif" w:cs="Microsoft Sans Serif"/>
          <w:color w:val="000000"/>
        </w:rPr>
        <w:br/>
        <w:t>A TFM reaction block is used for the gas phase homogeneous reaction.</w:t>
      </w:r>
      <w:r>
        <w:rPr>
          <w:rFonts w:ascii="Microsoft Sans Serif" w:eastAsiaTheme="minorEastAsia" w:hAnsi="Microsoft Sans Serif" w:cs="Microsoft Sans Serif"/>
          <w:color w:val="000000"/>
        </w:rPr>
        <w:br/>
        <w:t>A DEM reaction block is used for gas/solids reactions.</w:t>
      </w:r>
      <w:r>
        <w:rPr>
          <w:rFonts w:ascii="Microsoft Sans Serif" w:eastAsiaTheme="minorEastAsia" w:hAnsi="Microsoft Sans Serif" w:cs="Microsoft Sans Serif"/>
          <w:color w:val="000000"/>
        </w:rPr>
        <w:br/>
        <w:t>Reaction constructs are given in one line.</w:t>
      </w:r>
    </w:p>
    <w:p w:rsidR="00217E72" w:rsidRPr="004D3867" w:rsidRDefault="00217E72" w:rsidP="00217E72">
      <w:pPr>
        <w:pStyle w:val="console"/>
        <w:rPr>
          <w:sz w:val="20"/>
          <w:szCs w:val="20"/>
        </w:rPr>
      </w:pPr>
      <w:r w:rsidRPr="004D3867">
        <w:rPr>
          <w:sz w:val="20"/>
          <w:szCs w:val="20"/>
        </w:rPr>
        <w:t>! Gas phase species data</w:t>
      </w:r>
    </w:p>
    <w:p w:rsidR="00217E72" w:rsidRPr="004D3867" w:rsidRDefault="00217E72" w:rsidP="00217E72">
      <w:pPr>
        <w:pStyle w:val="console"/>
        <w:rPr>
          <w:sz w:val="20"/>
          <w:szCs w:val="20"/>
        </w:rPr>
      </w:pPr>
      <w:r w:rsidRPr="004D3867">
        <w:rPr>
          <w:sz w:val="20"/>
          <w:szCs w:val="20"/>
        </w:rPr>
        <w:t xml:space="preserve">  NMAX_g = 3</w:t>
      </w:r>
    </w:p>
    <w:p w:rsidR="00217E72" w:rsidRPr="004D3867" w:rsidRDefault="00217E72" w:rsidP="00217E72">
      <w:pPr>
        <w:pStyle w:val="console"/>
        <w:rPr>
          <w:sz w:val="20"/>
          <w:szCs w:val="20"/>
        </w:rPr>
      </w:pPr>
      <w:r w:rsidRPr="004D3867">
        <w:rPr>
          <w:sz w:val="20"/>
          <w:szCs w:val="20"/>
        </w:rPr>
        <w:t xml:space="preserve">  Species_g(1) = “O2”    Species_Alias_g(1) = “O2”</w:t>
      </w:r>
    </w:p>
    <w:p w:rsidR="00217E72" w:rsidRPr="004D3867" w:rsidRDefault="00217E72" w:rsidP="00217E72">
      <w:pPr>
        <w:pStyle w:val="console"/>
        <w:rPr>
          <w:sz w:val="20"/>
          <w:szCs w:val="20"/>
        </w:rPr>
      </w:pPr>
      <w:r w:rsidRPr="004D3867">
        <w:rPr>
          <w:sz w:val="20"/>
          <w:szCs w:val="20"/>
        </w:rPr>
        <w:t xml:space="preserve">  Species_g(2) = “CO”    Species_Alias_g(2) = “CO”</w:t>
      </w:r>
    </w:p>
    <w:p w:rsidR="00217E72" w:rsidRPr="004D3867" w:rsidRDefault="00217E72" w:rsidP="00217E72">
      <w:pPr>
        <w:pStyle w:val="console"/>
        <w:rPr>
          <w:sz w:val="20"/>
          <w:szCs w:val="20"/>
        </w:rPr>
      </w:pPr>
      <w:r w:rsidRPr="004D3867">
        <w:rPr>
          <w:sz w:val="20"/>
          <w:szCs w:val="20"/>
        </w:rPr>
        <w:t xml:space="preserve">  Species_g(3) = “CO2”   Species_Alias_g(3) = “CO2”</w:t>
      </w:r>
    </w:p>
    <w:p w:rsidR="00217E72" w:rsidRPr="004D3867" w:rsidRDefault="00217E72" w:rsidP="00217E72">
      <w:pPr>
        <w:pStyle w:val="console"/>
        <w:rPr>
          <w:sz w:val="20"/>
          <w:szCs w:val="20"/>
        </w:rPr>
      </w:pPr>
    </w:p>
    <w:p w:rsidR="00217E72" w:rsidRPr="004D3867" w:rsidRDefault="00217E72" w:rsidP="00217E72">
      <w:pPr>
        <w:pStyle w:val="console"/>
        <w:rPr>
          <w:sz w:val="20"/>
          <w:szCs w:val="20"/>
        </w:rPr>
      </w:pPr>
      <w:r w:rsidRPr="004D3867">
        <w:rPr>
          <w:sz w:val="20"/>
          <w:szCs w:val="20"/>
        </w:rPr>
        <w:t>! DES solids phase species data</w:t>
      </w:r>
    </w:p>
    <w:p w:rsidR="00217E72" w:rsidRPr="004D3867" w:rsidRDefault="00217E72" w:rsidP="00217E72">
      <w:pPr>
        <w:pStyle w:val="console"/>
        <w:rPr>
          <w:sz w:val="20"/>
          <w:szCs w:val="20"/>
        </w:rPr>
      </w:pPr>
      <w:r w:rsidRPr="004D3867">
        <w:rPr>
          <w:sz w:val="20"/>
          <w:szCs w:val="20"/>
        </w:rPr>
        <w:t xml:space="preserve">  DES_NMAX_s(1) = 2</w:t>
      </w:r>
    </w:p>
    <w:p w:rsidR="00217E72" w:rsidRPr="004D3867" w:rsidRDefault="00217E72" w:rsidP="00217E72">
      <w:pPr>
        <w:pStyle w:val="console"/>
        <w:rPr>
          <w:sz w:val="20"/>
          <w:szCs w:val="20"/>
        </w:rPr>
      </w:pPr>
      <w:r w:rsidRPr="004D3867">
        <w:rPr>
          <w:sz w:val="20"/>
          <w:szCs w:val="20"/>
        </w:rPr>
        <w:t xml:space="preserve">  DES_Species_s(1,1) = “C(GR) REF ELEMENT”</w:t>
      </w:r>
    </w:p>
    <w:p w:rsidR="00217E72" w:rsidRPr="004D3867" w:rsidRDefault="00217E72" w:rsidP="00217E72">
      <w:pPr>
        <w:pStyle w:val="console"/>
        <w:rPr>
          <w:sz w:val="20"/>
          <w:szCs w:val="20"/>
        </w:rPr>
      </w:pPr>
      <w:r w:rsidRPr="004D3867">
        <w:rPr>
          <w:sz w:val="20"/>
          <w:szCs w:val="20"/>
        </w:rPr>
        <w:t xml:space="preserve">  DES_Species_s(1,2) = “Coal Ash”</w:t>
      </w:r>
    </w:p>
    <w:p w:rsidR="00217E72" w:rsidRPr="004D3867" w:rsidRDefault="00217E72" w:rsidP="00217E72">
      <w:pPr>
        <w:pStyle w:val="console"/>
        <w:rPr>
          <w:sz w:val="20"/>
          <w:szCs w:val="20"/>
        </w:rPr>
      </w:pPr>
      <w:r w:rsidRPr="004D3867">
        <w:rPr>
          <w:sz w:val="20"/>
          <w:szCs w:val="20"/>
        </w:rPr>
        <w:t xml:space="preserve"> </w:t>
      </w:r>
    </w:p>
    <w:p w:rsidR="00217E72" w:rsidRPr="004D3867" w:rsidRDefault="00217E72" w:rsidP="00217E72">
      <w:pPr>
        <w:pStyle w:val="console"/>
        <w:rPr>
          <w:sz w:val="20"/>
          <w:szCs w:val="20"/>
        </w:rPr>
      </w:pPr>
      <w:r w:rsidRPr="004D3867">
        <w:rPr>
          <w:sz w:val="20"/>
          <w:szCs w:val="20"/>
        </w:rPr>
        <w:t xml:space="preserve">  DES_Species_Alias_s(1,1) = “C”</w:t>
      </w:r>
    </w:p>
    <w:p w:rsidR="00217E72" w:rsidRPr="004D3867" w:rsidRDefault="00217E72" w:rsidP="00217E72">
      <w:pPr>
        <w:pStyle w:val="console"/>
        <w:rPr>
          <w:sz w:val="20"/>
          <w:szCs w:val="20"/>
        </w:rPr>
      </w:pPr>
      <w:r w:rsidRPr="004D3867">
        <w:rPr>
          <w:sz w:val="20"/>
          <w:szCs w:val="20"/>
        </w:rPr>
        <w:t xml:space="preserve">  DES_Species_Alias_s(1,2) = “Ash”</w:t>
      </w:r>
    </w:p>
    <w:p w:rsidR="00217E72" w:rsidRPr="004D3867" w:rsidRDefault="00217E72" w:rsidP="00217E72">
      <w:pPr>
        <w:pStyle w:val="console"/>
        <w:rPr>
          <w:sz w:val="20"/>
          <w:szCs w:val="20"/>
        </w:rPr>
      </w:pPr>
      <w:r w:rsidRPr="004D3867">
        <w:rPr>
          <w:sz w:val="20"/>
          <w:szCs w:val="20"/>
        </w:rPr>
        <w:t xml:space="preserve"> </w:t>
      </w:r>
    </w:p>
    <w:p w:rsidR="00217E72" w:rsidRPr="004D3867" w:rsidRDefault="00217E72" w:rsidP="00217E72">
      <w:pPr>
        <w:pStyle w:val="console"/>
        <w:rPr>
          <w:sz w:val="20"/>
          <w:szCs w:val="20"/>
        </w:rPr>
      </w:pPr>
      <w:r w:rsidRPr="004D3867">
        <w:rPr>
          <w:sz w:val="20"/>
          <w:szCs w:val="20"/>
        </w:rPr>
        <w:t>! Homogeneous gas phase reactions</w:t>
      </w:r>
    </w:p>
    <w:p w:rsidR="00217E72" w:rsidRPr="004D3867" w:rsidRDefault="00217E72" w:rsidP="00217E72">
      <w:pPr>
        <w:pStyle w:val="console"/>
        <w:rPr>
          <w:sz w:val="20"/>
          <w:szCs w:val="20"/>
        </w:rPr>
      </w:pPr>
      <w:r w:rsidRPr="004D3867">
        <w:rPr>
          <w:sz w:val="20"/>
          <w:szCs w:val="20"/>
        </w:rPr>
        <w:t xml:space="preserve">  @(RXNS)</w:t>
      </w:r>
    </w:p>
    <w:p w:rsidR="00217E72" w:rsidRPr="004D3867" w:rsidRDefault="00217E72" w:rsidP="00217E72">
      <w:pPr>
        <w:pStyle w:val="console"/>
        <w:rPr>
          <w:sz w:val="20"/>
          <w:szCs w:val="20"/>
        </w:rPr>
      </w:pPr>
      <w:r w:rsidRPr="004D3867">
        <w:rPr>
          <w:sz w:val="20"/>
          <w:szCs w:val="20"/>
        </w:rPr>
        <w:t xml:space="preserve">    CO_Combustion { chem_eq = “CO + 0.5O2 --&gt; CO2” }</w:t>
      </w:r>
    </w:p>
    <w:p w:rsidR="00217E72" w:rsidRPr="004D3867" w:rsidRDefault="00217E72" w:rsidP="00217E72">
      <w:pPr>
        <w:pStyle w:val="console"/>
        <w:rPr>
          <w:sz w:val="20"/>
          <w:szCs w:val="20"/>
        </w:rPr>
      </w:pPr>
      <w:r w:rsidRPr="004D3867">
        <w:rPr>
          <w:sz w:val="20"/>
          <w:szCs w:val="20"/>
        </w:rPr>
        <w:t xml:space="preserve">  @(END)</w:t>
      </w:r>
    </w:p>
    <w:p w:rsidR="00217E72" w:rsidRPr="004D3867" w:rsidRDefault="00217E72" w:rsidP="00217E72">
      <w:pPr>
        <w:pStyle w:val="console"/>
        <w:rPr>
          <w:sz w:val="20"/>
          <w:szCs w:val="20"/>
        </w:rPr>
      </w:pPr>
      <w:r w:rsidRPr="004D3867">
        <w:rPr>
          <w:sz w:val="20"/>
          <w:szCs w:val="20"/>
        </w:rPr>
        <w:t xml:space="preserve"> </w:t>
      </w:r>
    </w:p>
    <w:p w:rsidR="00217E72" w:rsidRPr="004D3867" w:rsidRDefault="00217E72" w:rsidP="00217E72">
      <w:pPr>
        <w:pStyle w:val="console"/>
        <w:rPr>
          <w:sz w:val="20"/>
          <w:szCs w:val="20"/>
        </w:rPr>
      </w:pPr>
      <w:r w:rsidRPr="004D3867">
        <w:rPr>
          <w:sz w:val="20"/>
          <w:szCs w:val="20"/>
        </w:rPr>
        <w:t>! DES Reaction block</w:t>
      </w:r>
    </w:p>
    <w:p w:rsidR="00217E72" w:rsidRPr="004D3867" w:rsidRDefault="00217E72" w:rsidP="00217E72">
      <w:pPr>
        <w:pStyle w:val="console"/>
        <w:rPr>
          <w:sz w:val="20"/>
          <w:szCs w:val="20"/>
        </w:rPr>
      </w:pPr>
      <w:r w:rsidRPr="004D3867">
        <w:rPr>
          <w:sz w:val="20"/>
          <w:szCs w:val="20"/>
        </w:rPr>
        <w:t xml:space="preserve">  @(DES_RXNS)</w:t>
      </w:r>
    </w:p>
    <w:p w:rsidR="00217E72" w:rsidRPr="004D3867" w:rsidRDefault="00217E72" w:rsidP="00217E72">
      <w:pPr>
        <w:pStyle w:val="console"/>
        <w:rPr>
          <w:sz w:val="20"/>
          <w:szCs w:val="20"/>
        </w:rPr>
      </w:pPr>
      <w:r w:rsidRPr="004D3867">
        <w:rPr>
          <w:sz w:val="20"/>
          <w:szCs w:val="20"/>
        </w:rPr>
        <w:t xml:space="preserve">    CO2_Gasification { chem_eq = “2.0C + O2 --&gt; 2CO” }</w:t>
      </w:r>
    </w:p>
    <w:p w:rsidR="00217E72" w:rsidRPr="004D3867" w:rsidRDefault="00217E72" w:rsidP="00217E72">
      <w:pPr>
        <w:pStyle w:val="console"/>
        <w:rPr>
          <w:sz w:val="20"/>
          <w:szCs w:val="20"/>
        </w:rPr>
      </w:pPr>
      <w:r w:rsidRPr="004D3867">
        <w:rPr>
          <w:sz w:val="20"/>
          <w:szCs w:val="20"/>
        </w:rPr>
        <w:t xml:space="preserve">    Char_Combustion  { chem_eq = “C + CO2 --&gt; 2CO” }</w:t>
      </w:r>
    </w:p>
    <w:p w:rsidR="00217E72" w:rsidRPr="004D3867" w:rsidRDefault="00217E72" w:rsidP="00217E72">
      <w:pPr>
        <w:pStyle w:val="console"/>
        <w:rPr>
          <w:sz w:val="20"/>
          <w:szCs w:val="20"/>
        </w:rPr>
      </w:pPr>
      <w:r w:rsidRPr="004D3867">
        <w:rPr>
          <w:sz w:val="20"/>
          <w:szCs w:val="20"/>
        </w:rPr>
        <w:t xml:space="preserve">  @(DES_</w:t>
      </w:r>
      <w:r>
        <w:rPr>
          <w:sz w:val="20"/>
          <w:szCs w:val="20"/>
        </w:rPr>
        <w:t>END)</w:t>
      </w:r>
    </w:p>
    <w:p w:rsidR="00217E72" w:rsidRDefault="00217E72" w:rsidP="00217E72">
      <w:pPr>
        <w:widowControl/>
        <w:suppressAutoHyphens w:val="0"/>
        <w:ind w:left="360"/>
        <w:rPr>
          <w:rFonts w:ascii="Microsoft Sans Serif" w:hAnsi="Microsoft Sans Serif" w:cs="Microsoft Sans Serif"/>
          <w:color w:val="000000"/>
        </w:rPr>
      </w:pPr>
      <w:r>
        <w:rPr>
          <w:rFonts w:ascii="Microsoft Sans Serif" w:hAnsi="Microsoft Sans Serif" w:cs="Microsoft Sans Serif"/>
          <w:color w:val="000000"/>
        </w:rPr>
        <w:t>Additional comments:</w:t>
      </w:r>
    </w:p>
    <w:p w:rsidR="00217E72" w:rsidRDefault="00217E72" w:rsidP="009E64F6">
      <w:pPr>
        <w:pStyle w:val="ListParagraph"/>
        <w:numPr>
          <w:ilvl w:val="0"/>
          <w:numId w:val="10"/>
        </w:numPr>
        <w:spacing w:after="120"/>
        <w:contextualSpacing w:val="0"/>
        <w:rPr>
          <w:rFonts w:ascii="Microsoft Sans Serif" w:hAnsi="Microsoft Sans Serif" w:cs="Microsoft Sans Serif"/>
          <w:color w:val="000000"/>
        </w:rPr>
      </w:pPr>
      <w:r w:rsidRPr="00116574">
        <w:rPr>
          <w:rFonts w:ascii="Courier New" w:hAnsi="Courier New" w:cs="Courier New"/>
          <w:color w:val="000000"/>
        </w:rPr>
        <w:t>Coal Ash</w:t>
      </w:r>
      <w:r>
        <w:rPr>
          <w:rFonts w:ascii="Microsoft Sans Serif" w:hAnsi="Microsoft Sans Serif" w:cs="Microsoft Sans Serif"/>
          <w:color w:val="000000"/>
        </w:rPr>
        <w:t xml:space="preserve"> is not a species included in the thermochemical database and would require that the properties be given in the data file (see </w:t>
      </w:r>
      <w:r w:rsidRPr="002C6992">
        <w:rPr>
          <w:rFonts w:ascii="Microsoft Sans Serif" w:hAnsi="Microsoft Sans Serif" w:cs="Microsoft Sans Serif"/>
          <w:i/>
          <w:color w:val="000000"/>
        </w:rPr>
        <w:t>Section 5.12 Thermochemical properties</w:t>
      </w:r>
      <w:r>
        <w:rPr>
          <w:rFonts w:ascii="Microsoft Sans Serif" w:hAnsi="Microsoft Sans Serif" w:cs="Microsoft Sans Serif"/>
          <w:i/>
          <w:color w:val="000000"/>
        </w:rPr>
        <w:t>)</w:t>
      </w:r>
      <w:r>
        <w:rPr>
          <w:rFonts w:ascii="Microsoft Sans Serif" w:hAnsi="Microsoft Sans Serif" w:cs="Microsoft Sans Serif"/>
          <w:color w:val="000000"/>
        </w:rPr>
        <w:t>.</w:t>
      </w:r>
    </w:p>
    <w:p w:rsidR="00217E72" w:rsidRPr="00B05B4D" w:rsidRDefault="00217E72" w:rsidP="009E64F6">
      <w:pPr>
        <w:pStyle w:val="ListParagraph"/>
        <w:numPr>
          <w:ilvl w:val="0"/>
          <w:numId w:val="10"/>
        </w:numPr>
        <w:spacing w:after="120"/>
        <w:contextualSpacing w:val="0"/>
        <w:rPr>
          <w:rFonts w:ascii="Microsoft Sans Serif" w:hAnsi="Microsoft Sans Serif" w:cs="Microsoft Sans Serif"/>
          <w:color w:val="000000"/>
        </w:rPr>
      </w:pPr>
      <w:r w:rsidRPr="00B05B4D">
        <w:rPr>
          <w:rFonts w:ascii="Microsoft Sans Serif" w:hAnsi="Microsoft Sans Serif" w:cs="Microsoft Sans Serif"/>
          <w:color w:val="000000"/>
        </w:rPr>
        <w:t xml:space="preserve">One-line reaction constructs are only possible when the heat of reaction is automatically calculated (i.e., the chemical equation is the only input parameter). </w:t>
      </w:r>
      <w:r w:rsidRPr="00B05B4D">
        <w:rPr>
          <w:rFonts w:ascii="Microsoft Sans Serif" w:hAnsi="Microsoft Sans Serif" w:cs="Microsoft Sans Serif"/>
          <w:color w:val="000000"/>
        </w:rPr>
        <w:br w:type="page"/>
      </w:r>
    </w:p>
    <w:p w:rsidR="00217E72" w:rsidRDefault="00217E72" w:rsidP="0001655A">
      <w:pPr>
        <w:pStyle w:val="Heading3"/>
      </w:pPr>
      <w:r>
        <w:lastRenderedPageBreak/>
        <w:t>Define chemical reaction rates in UDF files (usr_rates.f and usr_rates.f).</w:t>
      </w:r>
      <w:r w:rsidRPr="001260E1">
        <w:t xml:space="preserve"> </w:t>
      </w:r>
    </w:p>
    <w:p w:rsidR="00217E72" w:rsidRDefault="00217E72" w:rsidP="00217E72">
      <w:pPr>
        <w:pStyle w:val="ListParagraph"/>
        <w:keepNext/>
        <w:keepLines/>
        <w:autoSpaceDE w:val="0"/>
        <w:autoSpaceDN w:val="0"/>
        <w:adjustRightInd w:val="0"/>
        <w:spacing w:before="240"/>
        <w:ind w:left="36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A reaction rate should be given in either </w:t>
      </w:r>
      <w:r w:rsidRPr="003279B4">
        <w:rPr>
          <w:rFonts w:ascii="Courier New" w:hAnsi="Courier New" w:cs="Courier New"/>
          <w:color w:val="000000"/>
        </w:rPr>
        <w:t>usr_rates.f</w:t>
      </w:r>
      <w:r>
        <w:rPr>
          <w:rFonts w:ascii="Microsoft Sans Serif" w:hAnsi="Microsoft Sans Serif" w:cs="Microsoft Sans Serif"/>
          <w:color w:val="000000"/>
        </w:rPr>
        <w:t xml:space="preserve"> or </w:t>
      </w:r>
      <w:r w:rsidRPr="003279B4">
        <w:rPr>
          <w:rFonts w:ascii="Courier New" w:hAnsi="Courier New" w:cs="Courier New"/>
          <w:color w:val="000000"/>
        </w:rPr>
        <w:t>usr_rates</w:t>
      </w:r>
      <w:r>
        <w:rPr>
          <w:rFonts w:ascii="Courier New" w:hAnsi="Courier New" w:cs="Courier New"/>
          <w:color w:val="000000"/>
        </w:rPr>
        <w:t>_des</w:t>
      </w:r>
      <w:r w:rsidRPr="003279B4">
        <w:rPr>
          <w:rFonts w:ascii="Courier New" w:hAnsi="Courier New" w:cs="Courier New"/>
          <w:color w:val="000000"/>
        </w:rPr>
        <w:t>.f</w:t>
      </w:r>
      <w:r>
        <w:rPr>
          <w:rFonts w:ascii="Microsoft Sans Serif" w:hAnsi="Microsoft Sans Serif" w:cs="Microsoft Sans Serif"/>
          <w:color w:val="000000"/>
        </w:rPr>
        <w:t xml:space="preserve"> for each reaction listed in the data file.</w:t>
      </w:r>
    </w:p>
    <w:p w:rsidR="00217E72" w:rsidRDefault="00217E72" w:rsidP="009E64F6">
      <w:pPr>
        <w:pStyle w:val="ListParagraph"/>
        <w:numPr>
          <w:ilvl w:val="0"/>
          <w:numId w:val="11"/>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All TFM gas and solids phase reactions as well as homogeneous gas phase reactions for DEM simulations are to be included in </w:t>
      </w:r>
      <w:r w:rsidRPr="003279B4">
        <w:rPr>
          <w:rFonts w:ascii="Courier New" w:hAnsi="Courier New" w:cs="Courier New"/>
          <w:color w:val="000000"/>
        </w:rPr>
        <w:t>usr_rates.f</w:t>
      </w:r>
      <w:r>
        <w:rPr>
          <w:rFonts w:ascii="Microsoft Sans Serif" w:hAnsi="Microsoft Sans Serif" w:cs="Microsoft Sans Serif"/>
          <w:color w:val="000000"/>
        </w:rPr>
        <w:t>.</w:t>
      </w:r>
      <w:r w:rsidRPr="00176F5C">
        <w:rPr>
          <w:rFonts w:ascii="Microsoft Sans Serif" w:hAnsi="Microsoft Sans Serif" w:cs="Microsoft Sans Serif"/>
          <w:color w:val="000000"/>
        </w:rPr>
        <w:t xml:space="preserve"> </w:t>
      </w:r>
      <w:r>
        <w:rPr>
          <w:rFonts w:ascii="Microsoft Sans Serif" w:hAnsi="Microsoft Sans Serif" w:cs="Microsoft Sans Serif"/>
          <w:color w:val="000000"/>
        </w:rPr>
        <w:t xml:space="preserve">Reaction rates defined in </w:t>
      </w:r>
      <w:r w:rsidRPr="003279B4">
        <w:rPr>
          <w:rFonts w:ascii="Courier New" w:hAnsi="Courier New" w:cs="Courier New"/>
          <w:color w:val="000000"/>
        </w:rPr>
        <w:t>usr_rates.f</w:t>
      </w:r>
      <w:r>
        <w:rPr>
          <w:rFonts w:ascii="Microsoft Sans Serif" w:hAnsi="Microsoft Sans Serif" w:cs="Microsoft Sans Serif"/>
          <w:color w:val="000000"/>
        </w:rPr>
        <w:t xml:space="preserve"> must have units of reacted moles per time per volume (i.e., moles/sec/cm</w:t>
      </w:r>
      <w:r w:rsidRPr="00263C24">
        <w:rPr>
          <w:rFonts w:ascii="Microsoft Sans Serif" w:hAnsi="Microsoft Sans Serif" w:cs="Microsoft Sans Serif"/>
          <w:color w:val="000000"/>
          <w:vertAlign w:val="superscript"/>
        </w:rPr>
        <w:t>3</w:t>
      </w:r>
      <w:r>
        <w:rPr>
          <w:rFonts w:ascii="Microsoft Sans Serif" w:hAnsi="Microsoft Sans Serif" w:cs="Microsoft Sans Serif"/>
          <w:color w:val="000000"/>
        </w:rPr>
        <w:t xml:space="preserve"> for CGS units and kmoles/sec/m</w:t>
      </w:r>
      <w:r w:rsidRPr="00263C24">
        <w:rPr>
          <w:rFonts w:ascii="Microsoft Sans Serif" w:hAnsi="Microsoft Sans Serif" w:cs="Microsoft Sans Serif"/>
          <w:color w:val="000000"/>
          <w:vertAlign w:val="superscript"/>
        </w:rPr>
        <w:t>3</w:t>
      </w:r>
      <w:r>
        <w:rPr>
          <w:rFonts w:ascii="Microsoft Sans Serif" w:hAnsi="Microsoft Sans Serif" w:cs="Microsoft Sans Serif"/>
          <w:color w:val="000000"/>
        </w:rPr>
        <w:t xml:space="preserve"> for SI units).</w:t>
      </w:r>
    </w:p>
    <w:p w:rsidR="00217E72" w:rsidRDefault="00217E72" w:rsidP="009E64F6">
      <w:pPr>
        <w:pStyle w:val="ListParagraph"/>
        <w:numPr>
          <w:ilvl w:val="0"/>
          <w:numId w:val="11"/>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All discrete phase heterogeneous (particle/gas) reactions are to be included in </w:t>
      </w:r>
      <w:r w:rsidRPr="003279B4">
        <w:rPr>
          <w:rFonts w:ascii="Courier New" w:hAnsi="Courier New" w:cs="Courier New"/>
          <w:color w:val="000000"/>
        </w:rPr>
        <w:t>usr_rates</w:t>
      </w:r>
      <w:r>
        <w:rPr>
          <w:rFonts w:ascii="Courier New" w:hAnsi="Courier New" w:cs="Courier New"/>
          <w:color w:val="000000"/>
        </w:rPr>
        <w:t>_des</w:t>
      </w:r>
      <w:r w:rsidRPr="003279B4">
        <w:rPr>
          <w:rFonts w:ascii="Courier New" w:hAnsi="Courier New" w:cs="Courier New"/>
          <w:color w:val="000000"/>
        </w:rPr>
        <w:t>.f</w:t>
      </w:r>
      <w:r>
        <w:rPr>
          <w:rFonts w:ascii="Microsoft Sans Serif" w:hAnsi="Microsoft Sans Serif" w:cs="Microsoft Sans Serif"/>
          <w:color w:val="000000"/>
        </w:rPr>
        <w:t xml:space="preserve"> located in the des subfolder. Reaction rates defined in </w:t>
      </w:r>
      <w:r w:rsidRPr="003279B4">
        <w:rPr>
          <w:rFonts w:ascii="Courier New" w:hAnsi="Courier New" w:cs="Courier New"/>
          <w:color w:val="000000"/>
        </w:rPr>
        <w:t>usr_rates</w:t>
      </w:r>
      <w:r>
        <w:rPr>
          <w:rFonts w:ascii="Courier New" w:hAnsi="Courier New" w:cs="Courier New"/>
          <w:color w:val="000000"/>
        </w:rPr>
        <w:t>_des</w:t>
      </w:r>
      <w:r w:rsidRPr="003279B4">
        <w:rPr>
          <w:rFonts w:ascii="Courier New" w:hAnsi="Courier New" w:cs="Courier New"/>
          <w:color w:val="000000"/>
        </w:rPr>
        <w:t>.f</w:t>
      </w:r>
      <w:r>
        <w:rPr>
          <w:rFonts w:ascii="Microsoft Sans Serif" w:hAnsi="Microsoft Sans Serif" w:cs="Microsoft Sans Serif"/>
          <w:color w:val="000000"/>
        </w:rPr>
        <w:t xml:space="preserve"> must have units of reacted moles per time (i.e., moles/sec).</w:t>
      </w:r>
    </w:p>
    <w:p w:rsidR="00217E72" w:rsidRDefault="0004154E" w:rsidP="00217E72">
      <w:pPr>
        <w:pStyle w:val="ListParagraph"/>
        <w:autoSpaceDE w:val="0"/>
        <w:autoSpaceDN w:val="0"/>
        <w:adjustRightInd w:val="0"/>
        <w:ind w:left="0"/>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090" editas="canvas" style="width:468pt;height:56.6pt;mso-position-horizontal-relative:char;mso-position-vertical-relative:line" coordorigin="1440,7379" coordsize="9360,1132">
            <o:lock v:ext="edit" aspectratio="t"/>
            <v:shape id="_x0000_s12091" type="#_x0000_t75" style="position:absolute;left:1440;top:7379;width:9360;height:1132" o:preferrelative="f">
              <v:fill o:detectmouseclick="t"/>
              <v:path o:extrusionok="t" o:connecttype="none"/>
              <o:lock v:ext="edit" text="t"/>
            </v:shape>
            <v:shape id="_x0000_s12092" type="#_x0000_t176" style="position:absolute;left:2242;top:7578;width:8280;height:828" fillcolor="#76bee8" strokeweight="2.25pt">
              <v:fill opacity="9830f"/>
              <v:textbox style="mso-next-textbox:#_x0000_s12092">
                <w:txbxContent>
                  <w:p w:rsidR="00217E72" w:rsidRPr="00AF6FC6" w:rsidRDefault="00217E72" w:rsidP="00217E72">
                    <w:pPr>
                      <w:autoSpaceDE w:val="0"/>
                      <w:autoSpaceDN w:val="0"/>
                      <w:adjustRightInd w:val="0"/>
                      <w:spacing w:before="0" w:after="0"/>
                    </w:pPr>
                    <w:r>
                      <w:rPr>
                        <w:rFonts w:ascii="MicrosoftSansSerif" w:hAnsi="MicrosoftSansSerif" w:cs="MicrosoftSansSerif"/>
                        <w:color w:val="000000"/>
                      </w:rPr>
                      <w:t>Formation and consumption rates are automatically calculated for each species from the reaction rate and chemical equation.</w:t>
                    </w:r>
                  </w:p>
                </w:txbxContent>
              </v:textbox>
            </v:shape>
            <v:shape id="_x0000_s12093" type="#_x0000_t75" style="position:absolute;left:1629;top:7752;width:470;height:470">
              <v:imagedata r:id="rId23" o:title=""/>
            </v:shape>
            <w10:wrap type="none"/>
            <w10:anchorlock/>
          </v:group>
        </w:pict>
      </w:r>
    </w:p>
    <w:p w:rsidR="00217E72" w:rsidRPr="00D46B22" w:rsidRDefault="00217E72" w:rsidP="00217E72">
      <w:pPr>
        <w:autoSpaceDE w:val="0"/>
        <w:autoSpaceDN w:val="0"/>
        <w:adjustRightInd w:val="0"/>
        <w:spacing w:after="0"/>
        <w:ind w:left="360"/>
        <w:rPr>
          <w:rFonts w:ascii="Microsoft Sans Serif" w:hAnsi="Microsoft Sans Serif" w:cs="Microsoft Sans Serif"/>
          <w:color w:val="000000"/>
        </w:rPr>
      </w:pPr>
      <w:r w:rsidRPr="00D46B22">
        <w:rPr>
          <w:rFonts w:ascii="Microsoft Sans Serif" w:hAnsi="Microsoft Sans Serif" w:cs="Microsoft Sans Serif"/>
          <w:color w:val="000000"/>
        </w:rPr>
        <w:t>The rate in terms of reacted moles is related to the rates of formation and consumption through the stoichiometric coefficients</w:t>
      </w:r>
      <w:r>
        <w:rPr>
          <w:rFonts w:ascii="Microsoft Sans Serif" w:hAnsi="Microsoft Sans Serif" w:cs="Microsoft Sans Serif"/>
          <w:color w:val="000000"/>
        </w:rPr>
        <w:t xml:space="preserve">. </w:t>
      </w:r>
      <w:r w:rsidRPr="00D46B22">
        <w:rPr>
          <w:rFonts w:ascii="Microsoft Sans Serif" w:hAnsi="Microsoft Sans Serif" w:cs="Microsoft Sans Serif"/>
          <w:color w:val="000000"/>
        </w:rPr>
        <w:t xml:space="preserve">For example, consider </w:t>
      </w:r>
      <w:r>
        <w:rPr>
          <w:rFonts w:ascii="Microsoft Sans Serif" w:hAnsi="Microsoft Sans Serif" w:cs="Microsoft Sans Serif"/>
          <w:color w:val="000000"/>
        </w:rPr>
        <w:t xml:space="preserve">homogeneous gas phase reaction of </w:t>
      </w:r>
      <w:r w:rsidRPr="00D46B22">
        <w:rPr>
          <w:rFonts w:ascii="Microsoft Sans Serif" w:hAnsi="Microsoft Sans Serif" w:cs="Microsoft Sans Serif"/>
          <w:color w:val="000000"/>
        </w:rPr>
        <w:t>methane combustion</w:t>
      </w:r>
      <w:r>
        <w:rPr>
          <w:rFonts w:ascii="Microsoft Sans Serif" w:hAnsi="Microsoft Sans Serif" w:cs="Microsoft Sans Serif"/>
          <w:color w:val="000000"/>
        </w:rPr>
        <w:t>:</w:t>
      </w:r>
    </w:p>
    <w:p w:rsidR="00217E72" w:rsidRPr="00D46B22" w:rsidRDefault="0004154E" w:rsidP="00217E72">
      <w:pPr>
        <w:autoSpaceDE w:val="0"/>
        <w:autoSpaceDN w:val="0"/>
        <w:adjustRightInd w:val="0"/>
        <w:spacing w:before="240" w:after="240"/>
        <w:ind w:left="360"/>
        <w:rPr>
          <w:rFonts w:ascii="Microsoft Sans Serif" w:hAnsi="Microsoft Sans Serif" w:cs="Microsoft Sans Serif"/>
          <w:color w:val="000000"/>
        </w:rPr>
      </w:pPr>
      <m:oMathPara>
        <m:oMath>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CH</m:t>
              </m:r>
            </m:e>
            <m:sub>
              <m:r>
                <w:rPr>
                  <w:rFonts w:ascii="Cambria Math" w:hAnsi="Microsoft Sans Serif" w:cs="Microsoft Sans Serif"/>
                  <w:color w:val="000000"/>
                </w:rPr>
                <m:t>4</m:t>
              </m:r>
            </m:sub>
          </m:sSub>
          <m:r>
            <w:rPr>
              <w:rFonts w:ascii="Cambria Math" w:hAnsi="Microsoft Sans Serif" w:cs="Microsoft Sans Serif"/>
              <w:color w:val="000000"/>
            </w:rPr>
            <m:t>+2</m:t>
          </m:r>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O</m:t>
              </m:r>
            </m:e>
            <m:sub>
              <m:r>
                <w:rPr>
                  <w:rFonts w:ascii="Cambria Math" w:hAnsi="Microsoft Sans Serif" w:cs="Microsoft Sans Serif"/>
                  <w:color w:val="000000"/>
                </w:rPr>
                <m:t>2</m:t>
              </m:r>
            </m:sub>
          </m:sSub>
          <m:r>
            <w:rPr>
              <w:rFonts w:ascii="Cambria Math" w:hAnsi="Cambria Math" w:cs="Microsoft Sans Serif"/>
              <w:color w:val="000000"/>
            </w:rPr>
            <m:t>→</m:t>
          </m:r>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CO</m:t>
              </m:r>
            </m:e>
            <m:sub>
              <m:r>
                <w:rPr>
                  <w:rFonts w:ascii="Cambria Math" w:hAnsi="Microsoft Sans Serif" w:cs="Microsoft Sans Serif"/>
                  <w:color w:val="000000"/>
                </w:rPr>
                <m:t>2</m:t>
              </m:r>
            </m:sub>
          </m:sSub>
          <m:r>
            <w:rPr>
              <w:rFonts w:ascii="Cambria Math" w:hAnsi="Microsoft Sans Serif" w:cs="Microsoft Sans Serif"/>
              <w:color w:val="000000"/>
            </w:rPr>
            <m:t>+2</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H</m:t>
              </m:r>
            </m:e>
            <m:sub>
              <m:r>
                <m:rPr>
                  <m:sty m:val="p"/>
                </m:rPr>
                <w:rPr>
                  <w:rFonts w:ascii="Cambria Math" w:hAnsi="Microsoft Sans Serif" w:cs="Microsoft Sans Serif"/>
                  <w:color w:val="000000"/>
                </w:rPr>
                <m:t>2</m:t>
              </m:r>
            </m:sub>
          </m:sSub>
          <m:r>
            <m:rPr>
              <m:sty m:val="p"/>
            </m:rPr>
            <w:rPr>
              <w:rFonts w:ascii="Cambria Math" w:hAnsi="Microsoft Sans Serif" w:cs="Microsoft Sans Serif"/>
              <w:color w:val="000000"/>
            </w:rPr>
            <m:t>O</m:t>
          </m:r>
          <m:r>
            <w:rPr>
              <w:rFonts w:ascii="Cambria Math" w:eastAsiaTheme="minorEastAsia" w:hAnsi="Microsoft Sans Serif" w:cs="Microsoft Sans Serif"/>
              <w:color w:val="000000"/>
            </w:rPr>
            <m:t>.</m:t>
          </m:r>
        </m:oMath>
      </m:oMathPara>
    </w:p>
    <w:p w:rsidR="00217E72" w:rsidRPr="00D46B22" w:rsidRDefault="00217E72" w:rsidP="00217E72">
      <w:pPr>
        <w:autoSpaceDE w:val="0"/>
        <w:autoSpaceDN w:val="0"/>
        <w:adjustRightInd w:val="0"/>
        <w:spacing w:after="0"/>
        <w:ind w:left="360"/>
        <w:rPr>
          <w:rFonts w:ascii="Microsoft Sans Serif" w:hAnsi="Microsoft Sans Serif" w:cs="Microsoft Sans Serif"/>
          <w:color w:val="000000"/>
        </w:rPr>
      </w:pPr>
      <w:r w:rsidRPr="00D46B22">
        <w:rPr>
          <w:rFonts w:ascii="Microsoft Sans Serif" w:hAnsi="Microsoft Sans Serif" w:cs="Microsoft Sans Serif"/>
          <w:color w:val="000000"/>
        </w:rPr>
        <w:t>The rate in terms of reacted moles</w:t>
      </w:r>
      <w:r>
        <w:rPr>
          <w:rFonts w:ascii="Microsoft Sans Serif" w:hAnsi="Microsoft Sans Serif" w:cs="Microsoft Sans Serif"/>
          <w:color w:val="000000"/>
        </w:rPr>
        <w:t xml:space="preserve">, </w:t>
      </w:r>
      <w:r w:rsidRPr="006226F7">
        <w:rPr>
          <w:rFonts w:ascii="Microsoft Sans Serif" w:hAnsi="Microsoft Sans Serif" w:cs="Microsoft Sans Serif"/>
          <w:i/>
          <w:color w:val="000000"/>
        </w:rPr>
        <w:t>Rate</w:t>
      </w:r>
      <w:r>
        <w:rPr>
          <w:rFonts w:ascii="Microsoft Sans Serif" w:hAnsi="Microsoft Sans Serif" w:cs="Microsoft Sans Serif"/>
          <w:color w:val="000000"/>
        </w:rPr>
        <w:t xml:space="preserve">, </w:t>
      </w:r>
      <w:r w:rsidRPr="00D46B22">
        <w:rPr>
          <w:rFonts w:ascii="Microsoft Sans Serif" w:hAnsi="Microsoft Sans Serif" w:cs="Microsoft Sans Serif"/>
          <w:color w:val="000000"/>
        </w:rPr>
        <w:t>is related to the rates of formation and consumption as</w:t>
      </w:r>
    </w:p>
    <w:p w:rsidR="00217E72" w:rsidRDefault="00217E72" w:rsidP="00217E72">
      <w:pPr>
        <w:autoSpaceDE w:val="0"/>
        <w:autoSpaceDN w:val="0"/>
        <w:adjustRightInd w:val="0"/>
        <w:spacing w:before="240" w:after="0" w:line="360" w:lineRule="auto"/>
        <w:ind w:left="360"/>
        <w:rPr>
          <w:rFonts w:ascii="Microsoft Sans Serif" w:eastAsiaTheme="minorEastAsia" w:hAnsi="Microsoft Sans Serif" w:cs="Microsoft Sans Serif"/>
          <w:color w:val="000000"/>
        </w:rPr>
      </w:pPr>
      <m:oMathPara>
        <m:oMath>
          <m:r>
            <w:rPr>
              <w:rFonts w:ascii="Cambria Math" w:hAnsi="Cambria Math" w:cs="Microsoft Sans Serif"/>
              <w:color w:val="000000"/>
            </w:rPr>
            <m:t>Rate</m:t>
          </m:r>
          <m:r>
            <m:rPr>
              <m:aln/>
            </m:rPr>
            <w:rPr>
              <w:rFonts w:ascii="Cambria Math" w:hAnsi="Microsoft Sans Serif" w:cs="Microsoft Sans Serif"/>
              <w:color w:val="000000"/>
            </w:rPr>
            <m:t>=</m:t>
          </m:r>
          <m:f>
            <m:fPr>
              <m:ctrlPr>
                <w:rPr>
                  <w:rFonts w:ascii="Cambria Math" w:hAnsi="Microsoft Sans Serif" w:cs="Microsoft Sans Serif"/>
                  <w:i/>
                  <w:color w:val="000000"/>
                </w:rPr>
              </m:ctrlPr>
            </m:fPr>
            <m:num>
              <m:sSub>
                <m:sSubPr>
                  <m:ctrlPr>
                    <w:rPr>
                      <w:rFonts w:ascii="Cambria Math" w:hAnsi="Microsoft Sans Serif" w:cs="Microsoft Sans Serif"/>
                      <w:i/>
                      <w:color w:val="000000"/>
                    </w:rPr>
                  </m:ctrlPr>
                </m:sSubPr>
                <m:e>
                  <m:r>
                    <w:rPr>
                      <w:rFonts w:ascii="Cambria Math" w:hAnsi="Cambria Math" w:cs="Microsoft Sans Serif"/>
                      <w:color w:val="000000"/>
                    </w:rPr>
                    <m:t>-r</m:t>
                  </m:r>
                </m:e>
                <m:sub>
                  <m:sSub>
                    <m:sSubPr>
                      <m:ctrlPr>
                        <w:rPr>
                          <w:rFonts w:ascii="Cambria Math" w:hAnsi="Microsoft Sans Serif" w:cs="Microsoft Sans Serif"/>
                          <w:i/>
                          <w:color w:val="000000"/>
                        </w:rPr>
                      </m:ctrlPr>
                    </m:sSubPr>
                    <m:e>
                      <m:r>
                        <w:rPr>
                          <w:rFonts w:ascii="Cambria Math" w:hAnsi="Cambria Math" w:cs="Microsoft Sans Serif"/>
                          <w:color w:val="000000"/>
                        </w:rPr>
                        <m:t>CH</m:t>
                      </m:r>
                    </m:e>
                    <m:sub>
                      <m:r>
                        <w:rPr>
                          <w:rFonts w:ascii="Cambria Math" w:hAnsi="Microsoft Sans Serif" w:cs="Microsoft Sans Serif"/>
                          <w:color w:val="000000"/>
                        </w:rPr>
                        <m:t>4</m:t>
                      </m:r>
                    </m:sub>
                  </m:sSub>
                </m:sub>
              </m:sSub>
            </m:num>
            <m:den>
              <m:r>
                <w:rPr>
                  <w:rFonts w:ascii="Cambria Math" w:hAnsi="Microsoft Sans Serif" w:cs="Microsoft Sans Serif"/>
                  <w:color w:val="000000"/>
                </w:rPr>
                <m:t>1</m:t>
              </m:r>
            </m:den>
          </m:f>
          <m:r>
            <w:rPr>
              <w:rFonts w:ascii="Cambria Math" w:hAnsi="Microsoft Sans Serif" w:cs="Microsoft Sans Serif"/>
              <w:color w:val="000000"/>
            </w:rPr>
            <m:t xml:space="preserve"> </m:t>
          </m:r>
          <m:d>
            <m:dPr>
              <m:ctrlPr>
                <w:rPr>
                  <w:rFonts w:ascii="Cambria Math" w:hAnsi="Microsoft Sans Serif" w:cs="Microsoft Sans Serif"/>
                  <w:i/>
                  <w:color w:val="000000"/>
                </w:rPr>
              </m:ctrlPr>
            </m:dPr>
            <m:e>
              <m:f>
                <m:fPr>
                  <m:ctrlPr>
                    <w:rPr>
                      <w:rFonts w:ascii="Cambria Math" w:hAnsi="Microsoft Sans Serif" w:cs="Microsoft Sans Serif"/>
                      <w:i/>
                      <w:color w:val="000000"/>
                    </w:rPr>
                  </m:ctrlPr>
                </m:fPr>
                <m:num>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CH</m:t>
                          </m:r>
                        </m:e>
                        <m:sub>
                          <m:r>
                            <w:rPr>
                              <w:rFonts w:ascii="Cambria Math" w:hAnsi="Microsoft Sans Serif" w:cs="Microsoft Sans Serif"/>
                              <w:color w:val="000000"/>
                            </w:rPr>
                            <m:t>4</m:t>
                          </m:r>
                        </m:sub>
                      </m:sSub>
                    </m:sub>
                  </m:sSub>
                  <m:r>
                    <m:rPr>
                      <m:lit/>
                    </m:rPr>
                    <w:rPr>
                      <w:rFonts w:ascii="Cambria Math" w:hAnsi="Microsoft Sans Serif" w:cs="Microsoft Sans Serif"/>
                      <w:color w:val="000000"/>
                    </w:rPr>
                    <m:t>/</m:t>
                  </m:r>
                  <m:d>
                    <m:dPr>
                      <m:ctrlPr>
                        <w:rPr>
                          <w:rFonts w:ascii="Cambria Math" w:hAnsi="Microsoft Sans Serif" w:cs="Microsoft Sans Serif"/>
                          <w:i/>
                          <w:color w:val="000000"/>
                        </w:rPr>
                      </m:ctrlPr>
                    </m:dPr>
                    <m:e>
                      <m:r>
                        <w:rPr>
                          <w:rFonts w:ascii="Cambria Math" w:hAnsi="Cambria Math" w:cs="Microsoft Sans Serif"/>
                          <w:color w:val="000000"/>
                        </w:rPr>
                        <m:t>s⋅c</m:t>
                      </m:r>
                      <m:sSup>
                        <m:sSupPr>
                          <m:ctrlPr>
                            <w:rPr>
                              <w:rFonts w:ascii="Cambria Math" w:hAnsi="Microsoft Sans Serif" w:cs="Microsoft Sans Serif"/>
                              <w:i/>
                              <w:color w:val="000000"/>
                            </w:rPr>
                          </m:ctrlPr>
                        </m:sSupPr>
                        <m:e>
                          <m:r>
                            <w:rPr>
                              <w:rFonts w:ascii="Cambria Math" w:hAnsi="Cambria Math" w:cs="Microsoft Sans Serif"/>
                              <w:color w:val="000000"/>
                            </w:rPr>
                            <m:t>m</m:t>
                          </m:r>
                        </m:e>
                        <m:sup>
                          <m:r>
                            <w:rPr>
                              <w:rFonts w:ascii="Cambria Math" w:hAnsi="Microsoft Sans Serif" w:cs="Microsoft Sans Serif"/>
                              <w:color w:val="000000"/>
                            </w:rPr>
                            <m:t>3</m:t>
                          </m:r>
                        </m:sup>
                      </m:sSup>
                    </m:e>
                  </m:d>
                </m:num>
                <m:den>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CH</m:t>
                          </m:r>
                        </m:e>
                        <m:sub>
                          <m:r>
                            <w:rPr>
                              <w:rFonts w:ascii="Cambria Math" w:hAnsi="Microsoft Sans Serif" w:cs="Microsoft Sans Serif"/>
                              <w:color w:val="000000"/>
                            </w:rPr>
                            <m:t>4</m:t>
                          </m:r>
                        </m:sub>
                      </m:sSub>
                    </m:sub>
                  </m:sSub>
                </m:den>
              </m:f>
            </m:e>
          </m:d>
          <m:r>
            <w:rPr>
              <w:rFonts w:ascii="Cambria Math" w:hAnsi="Microsoft Sans Serif" w:cs="Microsoft Sans Serif"/>
              <w:color w:val="000000"/>
            </w:rPr>
            <m:t>=</m:t>
          </m:r>
          <m:f>
            <m:fPr>
              <m:ctrlPr>
                <w:rPr>
                  <w:rFonts w:ascii="Cambria Math" w:hAnsi="Microsoft Sans Serif" w:cs="Microsoft Sans Serif"/>
                  <w:i/>
                  <w:color w:val="000000"/>
                </w:rPr>
              </m:ctrlPr>
            </m:fPr>
            <m:num>
              <m:sSub>
                <m:sSubPr>
                  <m:ctrlPr>
                    <w:rPr>
                      <w:rFonts w:ascii="Cambria Math" w:hAnsi="Microsoft Sans Serif" w:cs="Microsoft Sans Serif"/>
                      <w:i/>
                      <w:color w:val="000000"/>
                    </w:rPr>
                  </m:ctrlPr>
                </m:sSubPr>
                <m:e>
                  <m:r>
                    <w:rPr>
                      <w:rFonts w:ascii="Cambria Math" w:hAnsi="Cambria Math" w:cs="Microsoft Sans Serif"/>
                      <w:color w:val="000000"/>
                    </w:rPr>
                    <m:t>-r</m:t>
                  </m:r>
                </m:e>
                <m:sub>
                  <m:sSub>
                    <m:sSubPr>
                      <m:ctrlPr>
                        <w:rPr>
                          <w:rFonts w:ascii="Cambria Math" w:hAnsi="Microsoft Sans Serif" w:cs="Microsoft Sans Serif"/>
                          <w:i/>
                          <w:color w:val="000000"/>
                        </w:rPr>
                      </m:ctrlPr>
                    </m:sSubPr>
                    <m:e>
                      <m:r>
                        <w:rPr>
                          <w:rFonts w:ascii="Cambria Math" w:hAnsi="Cambria Math" w:cs="Microsoft Sans Serif"/>
                          <w:color w:val="000000"/>
                        </w:rPr>
                        <m:t>O</m:t>
                      </m:r>
                    </m:e>
                    <m:sub>
                      <m:r>
                        <w:rPr>
                          <w:rFonts w:ascii="Cambria Math" w:hAnsi="Microsoft Sans Serif" w:cs="Microsoft Sans Serif"/>
                          <w:color w:val="000000"/>
                        </w:rPr>
                        <m:t>2</m:t>
                      </m:r>
                    </m:sub>
                  </m:sSub>
                </m:sub>
              </m:sSub>
            </m:num>
            <m:den>
              <m:r>
                <w:rPr>
                  <w:rFonts w:ascii="Cambria Math" w:hAnsi="Microsoft Sans Serif" w:cs="Microsoft Sans Serif"/>
                  <w:color w:val="000000"/>
                </w:rPr>
                <m:t>2</m:t>
              </m:r>
            </m:den>
          </m:f>
          <m:d>
            <m:dPr>
              <m:ctrlPr>
                <w:rPr>
                  <w:rFonts w:ascii="Cambria Math" w:hAnsi="Microsoft Sans Serif" w:cs="Microsoft Sans Serif"/>
                  <w:i/>
                  <w:color w:val="000000"/>
                </w:rPr>
              </m:ctrlPr>
            </m:dPr>
            <m:e>
              <m:f>
                <m:fPr>
                  <m:ctrlPr>
                    <w:rPr>
                      <w:rFonts w:ascii="Cambria Math" w:hAnsi="Microsoft Sans Serif" w:cs="Microsoft Sans Serif"/>
                      <w:i/>
                      <w:color w:val="000000"/>
                    </w:rPr>
                  </m:ctrlPr>
                </m:fPr>
                <m:num>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O</m:t>
                          </m:r>
                        </m:e>
                        <m:sub>
                          <m:r>
                            <w:rPr>
                              <w:rFonts w:ascii="Cambria Math" w:hAnsi="Microsoft Sans Serif" w:cs="Microsoft Sans Serif"/>
                              <w:color w:val="000000"/>
                            </w:rPr>
                            <m:t>2</m:t>
                          </m:r>
                        </m:sub>
                      </m:sSub>
                    </m:sub>
                  </m:sSub>
                  <m:r>
                    <m:rPr>
                      <m:lit/>
                    </m:rPr>
                    <w:rPr>
                      <w:rFonts w:ascii="Cambria Math" w:hAnsi="Microsoft Sans Serif" w:cs="Microsoft Sans Serif"/>
                      <w:color w:val="000000"/>
                    </w:rPr>
                    <m:t>/</m:t>
                  </m:r>
                  <m:d>
                    <m:dPr>
                      <m:ctrlPr>
                        <w:rPr>
                          <w:rFonts w:ascii="Cambria Math" w:hAnsi="Microsoft Sans Serif" w:cs="Microsoft Sans Serif"/>
                          <w:i/>
                          <w:color w:val="000000"/>
                        </w:rPr>
                      </m:ctrlPr>
                    </m:dPr>
                    <m:e>
                      <m:r>
                        <w:rPr>
                          <w:rFonts w:ascii="Cambria Math" w:hAnsi="Cambria Math" w:cs="Microsoft Sans Serif"/>
                          <w:color w:val="000000"/>
                        </w:rPr>
                        <m:t>s⋅c</m:t>
                      </m:r>
                      <m:sSup>
                        <m:sSupPr>
                          <m:ctrlPr>
                            <w:rPr>
                              <w:rFonts w:ascii="Cambria Math" w:hAnsi="Microsoft Sans Serif" w:cs="Microsoft Sans Serif"/>
                              <w:i/>
                              <w:color w:val="000000"/>
                            </w:rPr>
                          </m:ctrlPr>
                        </m:sSupPr>
                        <m:e>
                          <m:r>
                            <w:rPr>
                              <w:rFonts w:ascii="Cambria Math" w:hAnsi="Cambria Math" w:cs="Microsoft Sans Serif"/>
                              <w:color w:val="000000"/>
                            </w:rPr>
                            <m:t>m</m:t>
                          </m:r>
                        </m:e>
                        <m:sup>
                          <m:r>
                            <w:rPr>
                              <w:rFonts w:ascii="Cambria Math" w:hAnsi="Microsoft Sans Serif" w:cs="Microsoft Sans Serif"/>
                              <w:color w:val="000000"/>
                            </w:rPr>
                            <m:t>3</m:t>
                          </m:r>
                        </m:sup>
                      </m:sSup>
                    </m:e>
                  </m:d>
                </m:num>
                <m:den>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O</m:t>
                          </m:r>
                        </m:e>
                        <m:sub>
                          <m:r>
                            <w:rPr>
                              <w:rFonts w:ascii="Cambria Math" w:hAnsi="Microsoft Sans Serif" w:cs="Microsoft Sans Serif"/>
                              <w:color w:val="000000"/>
                            </w:rPr>
                            <m:t>2</m:t>
                          </m:r>
                        </m:sub>
                      </m:sSub>
                    </m:sub>
                  </m:sSub>
                </m:den>
              </m:f>
            </m:e>
          </m:d>
          <m:r>
            <m:rPr>
              <m:sty m:val="p"/>
            </m:rPr>
            <w:rPr>
              <w:rFonts w:ascii="Cambria Math" w:hAnsi="Microsoft Sans Serif" w:cs="Microsoft Sans Serif"/>
              <w:color w:val="000000"/>
            </w:rPr>
            <w:br/>
          </m:r>
        </m:oMath>
        <m:oMath>
          <m:r>
            <m:rPr>
              <m:aln/>
            </m:rPr>
            <w:rPr>
              <w:rFonts w:ascii="Cambria Math" w:hAnsi="Microsoft Sans Serif" w:cs="Microsoft Sans Serif"/>
              <w:color w:val="000000"/>
            </w:rPr>
            <m:t>=</m:t>
          </m:r>
          <m:f>
            <m:fPr>
              <m:ctrlPr>
                <w:rPr>
                  <w:rFonts w:ascii="Cambria Math" w:hAnsi="Microsoft Sans Serif" w:cs="Microsoft Sans Serif"/>
                  <w:i/>
                  <w:color w:val="000000"/>
                </w:rPr>
              </m:ctrlPr>
            </m:fPr>
            <m:num>
              <m:sSub>
                <m:sSubPr>
                  <m:ctrlPr>
                    <w:rPr>
                      <w:rFonts w:ascii="Cambria Math" w:hAnsi="Microsoft Sans Serif" w:cs="Microsoft Sans Serif"/>
                      <w:i/>
                      <w:color w:val="000000"/>
                    </w:rPr>
                  </m:ctrlPr>
                </m:sSubPr>
                <m:e>
                  <m:r>
                    <w:rPr>
                      <w:rFonts w:ascii="Cambria Math" w:hAnsi="Cambria Math" w:cs="Microsoft Sans Serif"/>
                      <w:color w:val="000000"/>
                    </w:rPr>
                    <m:t>r</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CO</m:t>
                      </m:r>
                    </m:e>
                    <m:sub>
                      <m:r>
                        <w:rPr>
                          <w:rFonts w:ascii="Cambria Math" w:hAnsi="Microsoft Sans Serif" w:cs="Microsoft Sans Serif"/>
                          <w:color w:val="000000"/>
                        </w:rPr>
                        <m:t>2</m:t>
                      </m:r>
                    </m:sub>
                  </m:sSub>
                </m:sub>
              </m:sSub>
            </m:num>
            <m:den>
              <m:r>
                <w:rPr>
                  <w:rFonts w:ascii="Cambria Math" w:hAnsi="Microsoft Sans Serif" w:cs="Microsoft Sans Serif"/>
                  <w:color w:val="000000"/>
                </w:rPr>
                <m:t>1</m:t>
              </m:r>
            </m:den>
          </m:f>
          <m:d>
            <m:dPr>
              <m:ctrlPr>
                <w:rPr>
                  <w:rFonts w:ascii="Cambria Math" w:hAnsi="Microsoft Sans Serif" w:cs="Microsoft Sans Serif"/>
                  <w:i/>
                  <w:color w:val="000000"/>
                </w:rPr>
              </m:ctrlPr>
            </m:dPr>
            <m:e>
              <m:f>
                <m:fPr>
                  <m:ctrlPr>
                    <w:rPr>
                      <w:rFonts w:ascii="Cambria Math" w:hAnsi="Microsoft Sans Serif" w:cs="Microsoft Sans Serif"/>
                      <w:i/>
                      <w:color w:val="000000"/>
                    </w:rPr>
                  </m:ctrlPr>
                </m:fPr>
                <m:num>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CO</m:t>
                          </m:r>
                        </m:e>
                        <m:sub>
                          <m:r>
                            <w:rPr>
                              <w:rFonts w:ascii="Cambria Math" w:hAnsi="Microsoft Sans Serif" w:cs="Microsoft Sans Serif"/>
                              <w:color w:val="000000"/>
                            </w:rPr>
                            <m:t>2</m:t>
                          </m:r>
                        </m:sub>
                      </m:sSub>
                    </m:sub>
                  </m:sSub>
                  <m:r>
                    <m:rPr>
                      <m:lit/>
                    </m:rPr>
                    <w:rPr>
                      <w:rFonts w:ascii="Cambria Math" w:hAnsi="Microsoft Sans Serif" w:cs="Microsoft Sans Serif"/>
                      <w:color w:val="000000"/>
                    </w:rPr>
                    <m:t>/</m:t>
                  </m:r>
                  <m:d>
                    <m:dPr>
                      <m:ctrlPr>
                        <w:rPr>
                          <w:rFonts w:ascii="Cambria Math" w:hAnsi="Microsoft Sans Serif" w:cs="Microsoft Sans Serif"/>
                          <w:i/>
                          <w:color w:val="000000"/>
                        </w:rPr>
                      </m:ctrlPr>
                    </m:dPr>
                    <m:e>
                      <m:r>
                        <w:rPr>
                          <w:rFonts w:ascii="Cambria Math" w:hAnsi="Cambria Math" w:cs="Microsoft Sans Serif"/>
                          <w:color w:val="000000"/>
                        </w:rPr>
                        <m:t>s⋅c</m:t>
                      </m:r>
                      <m:sSup>
                        <m:sSupPr>
                          <m:ctrlPr>
                            <w:rPr>
                              <w:rFonts w:ascii="Cambria Math" w:hAnsi="Microsoft Sans Serif" w:cs="Microsoft Sans Serif"/>
                              <w:i/>
                              <w:color w:val="000000"/>
                            </w:rPr>
                          </m:ctrlPr>
                        </m:sSupPr>
                        <m:e>
                          <m:r>
                            <w:rPr>
                              <w:rFonts w:ascii="Cambria Math" w:hAnsi="Cambria Math" w:cs="Microsoft Sans Serif"/>
                              <w:color w:val="000000"/>
                            </w:rPr>
                            <m:t>m</m:t>
                          </m:r>
                        </m:e>
                        <m:sup>
                          <m:r>
                            <w:rPr>
                              <w:rFonts w:ascii="Cambria Math" w:hAnsi="Microsoft Sans Serif" w:cs="Microsoft Sans Serif"/>
                              <w:color w:val="000000"/>
                            </w:rPr>
                            <m:t>3</m:t>
                          </m:r>
                        </m:sup>
                      </m:sSup>
                    </m:e>
                  </m:d>
                </m:num>
                <m:den>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CO</m:t>
                          </m:r>
                        </m:e>
                        <m:sub>
                          <m:r>
                            <w:rPr>
                              <w:rFonts w:ascii="Cambria Math" w:hAnsi="Microsoft Sans Serif" w:cs="Microsoft Sans Serif"/>
                              <w:color w:val="000000"/>
                            </w:rPr>
                            <m:t>2</m:t>
                          </m:r>
                        </m:sub>
                      </m:sSub>
                    </m:sub>
                  </m:sSub>
                </m:den>
              </m:f>
            </m:e>
          </m:d>
          <m:r>
            <w:rPr>
              <w:rFonts w:ascii="Cambria Math" w:hAnsi="Microsoft Sans Serif" w:cs="Microsoft Sans Serif"/>
              <w:color w:val="000000"/>
            </w:rPr>
            <m:t>=</m:t>
          </m:r>
          <m:f>
            <m:fPr>
              <m:ctrlPr>
                <w:rPr>
                  <w:rFonts w:ascii="Cambria Math" w:hAnsi="Microsoft Sans Serif" w:cs="Microsoft Sans Serif"/>
                  <w:i/>
                  <w:color w:val="000000"/>
                </w:rPr>
              </m:ctrlPr>
            </m:fPr>
            <m:num>
              <m:sSub>
                <m:sSubPr>
                  <m:ctrlPr>
                    <w:rPr>
                      <w:rFonts w:ascii="Cambria Math" w:hAnsi="Microsoft Sans Serif" w:cs="Microsoft Sans Serif"/>
                      <w:i/>
                      <w:color w:val="000000"/>
                    </w:rPr>
                  </m:ctrlPr>
                </m:sSubPr>
                <m:e>
                  <m:r>
                    <w:rPr>
                      <w:rFonts w:ascii="Cambria Math" w:hAnsi="Cambria Math" w:cs="Microsoft Sans Serif"/>
                      <w:color w:val="000000"/>
                    </w:rPr>
                    <m:t>r</m:t>
                  </m:r>
                </m:e>
                <m:sub>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H</m:t>
                      </m:r>
                    </m:e>
                    <m:sub>
                      <m:r>
                        <m:rPr>
                          <m:sty m:val="p"/>
                        </m:rPr>
                        <w:rPr>
                          <w:rFonts w:ascii="Cambria Math" w:hAnsi="Microsoft Sans Serif" w:cs="Microsoft Sans Serif"/>
                          <w:color w:val="000000"/>
                        </w:rPr>
                        <m:t>2</m:t>
                      </m:r>
                    </m:sub>
                  </m:sSub>
                  <m:r>
                    <m:rPr>
                      <m:sty m:val="p"/>
                    </m:rPr>
                    <w:rPr>
                      <w:rFonts w:ascii="Cambria Math" w:hAnsi="Microsoft Sans Serif" w:cs="Microsoft Sans Serif"/>
                      <w:color w:val="000000"/>
                    </w:rPr>
                    <m:t>O</m:t>
                  </m:r>
                </m:sub>
              </m:sSub>
            </m:num>
            <m:den>
              <m:r>
                <w:rPr>
                  <w:rFonts w:ascii="Cambria Math" w:hAnsi="Microsoft Sans Serif" w:cs="Microsoft Sans Serif"/>
                  <w:color w:val="000000"/>
                </w:rPr>
                <m:t>2</m:t>
              </m:r>
            </m:den>
          </m:f>
          <m:r>
            <w:rPr>
              <w:rFonts w:ascii="Cambria Math" w:hAnsi="Microsoft Sans Serif" w:cs="Microsoft Sans Serif"/>
              <w:color w:val="000000"/>
            </w:rPr>
            <m:t xml:space="preserve">   </m:t>
          </m:r>
          <m:d>
            <m:dPr>
              <m:ctrlPr>
                <w:rPr>
                  <w:rFonts w:ascii="Cambria Math" w:hAnsi="Microsoft Sans Serif" w:cs="Microsoft Sans Serif"/>
                  <w:i/>
                  <w:color w:val="000000"/>
                </w:rPr>
              </m:ctrlPr>
            </m:dPr>
            <m:e>
              <m:f>
                <m:fPr>
                  <m:ctrlPr>
                    <w:rPr>
                      <w:rFonts w:ascii="Cambria Math" w:hAnsi="Microsoft Sans Serif" w:cs="Microsoft Sans Serif"/>
                      <w:i/>
                      <w:color w:val="000000"/>
                    </w:rPr>
                  </m:ctrlPr>
                </m:fPr>
                <m:num>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H</m:t>
                          </m:r>
                        </m:e>
                        <m:sub>
                          <m:r>
                            <w:rPr>
                              <w:rFonts w:ascii="Cambria Math" w:hAnsi="Microsoft Sans Serif" w:cs="Microsoft Sans Serif"/>
                              <w:color w:val="000000"/>
                            </w:rPr>
                            <m:t>2</m:t>
                          </m:r>
                        </m:sub>
                      </m:sSub>
                      <m:r>
                        <w:rPr>
                          <w:rFonts w:ascii="Cambria Math" w:hAnsi="Cambria Math" w:cs="Microsoft Sans Serif"/>
                          <w:color w:val="000000"/>
                        </w:rPr>
                        <m:t>O</m:t>
                      </m:r>
                    </m:sub>
                  </m:sSub>
                  <m:r>
                    <m:rPr>
                      <m:lit/>
                    </m:rPr>
                    <w:rPr>
                      <w:rFonts w:ascii="Cambria Math" w:hAnsi="Microsoft Sans Serif" w:cs="Microsoft Sans Serif"/>
                      <w:color w:val="000000"/>
                    </w:rPr>
                    <m:t>/</m:t>
                  </m:r>
                  <m:d>
                    <m:dPr>
                      <m:ctrlPr>
                        <w:rPr>
                          <w:rFonts w:ascii="Cambria Math" w:hAnsi="Microsoft Sans Serif" w:cs="Microsoft Sans Serif"/>
                          <w:i/>
                          <w:color w:val="000000"/>
                        </w:rPr>
                      </m:ctrlPr>
                    </m:dPr>
                    <m:e>
                      <m:r>
                        <w:rPr>
                          <w:rFonts w:ascii="Cambria Math" w:hAnsi="Cambria Math" w:cs="Microsoft Sans Serif"/>
                          <w:color w:val="000000"/>
                        </w:rPr>
                        <m:t>s⋅c</m:t>
                      </m:r>
                      <m:sSup>
                        <m:sSupPr>
                          <m:ctrlPr>
                            <w:rPr>
                              <w:rFonts w:ascii="Cambria Math" w:hAnsi="Microsoft Sans Serif" w:cs="Microsoft Sans Serif"/>
                              <w:i/>
                              <w:color w:val="000000"/>
                            </w:rPr>
                          </m:ctrlPr>
                        </m:sSupPr>
                        <m:e>
                          <m:r>
                            <w:rPr>
                              <w:rFonts w:ascii="Cambria Math" w:hAnsi="Cambria Math" w:cs="Microsoft Sans Serif"/>
                              <w:color w:val="000000"/>
                            </w:rPr>
                            <m:t>m</m:t>
                          </m:r>
                        </m:e>
                        <m:sup>
                          <m:r>
                            <w:rPr>
                              <w:rFonts w:ascii="Cambria Math" w:hAnsi="Microsoft Sans Serif" w:cs="Microsoft Sans Serif"/>
                              <w:color w:val="000000"/>
                            </w:rPr>
                            <m:t>3</m:t>
                          </m:r>
                        </m:sup>
                      </m:sSup>
                    </m:e>
                  </m:d>
                </m:num>
                <m:den>
                  <m:r>
                    <w:rPr>
                      <w:rFonts w:ascii="Cambria Math" w:hAnsi="Cambria Math" w:cs="Microsoft Sans Serif"/>
                      <w:color w:val="000000"/>
                    </w:rPr>
                    <m:t>mo</m:t>
                  </m:r>
                  <m:sSub>
                    <m:sSubPr>
                      <m:ctrlPr>
                        <w:rPr>
                          <w:rFonts w:ascii="Cambria Math" w:hAnsi="Microsoft Sans Serif" w:cs="Microsoft Sans Serif"/>
                          <w:i/>
                          <w:color w:val="000000"/>
                        </w:rPr>
                      </m:ctrlPr>
                    </m:sSubPr>
                    <m:e>
                      <m:r>
                        <w:rPr>
                          <w:rFonts w:ascii="Cambria Math" w:hAnsi="Cambria Math" w:cs="Microsoft Sans Serif"/>
                          <w:color w:val="000000"/>
                        </w:rPr>
                        <m:t>l</m:t>
                      </m:r>
                    </m:e>
                    <m:sub>
                      <m:sSub>
                        <m:sSubPr>
                          <m:ctrlPr>
                            <w:rPr>
                              <w:rFonts w:ascii="Cambria Math" w:hAnsi="Microsoft Sans Serif" w:cs="Microsoft Sans Serif"/>
                              <w:i/>
                              <w:color w:val="000000"/>
                            </w:rPr>
                          </m:ctrlPr>
                        </m:sSubPr>
                        <m:e>
                          <m:r>
                            <m:rPr>
                              <m:sty m:val="p"/>
                            </m:rPr>
                            <w:rPr>
                              <w:rFonts w:ascii="Cambria Math" w:hAnsi="Microsoft Sans Serif" w:cs="Microsoft Sans Serif"/>
                              <w:color w:val="000000"/>
                            </w:rPr>
                            <m:t>H</m:t>
                          </m:r>
                        </m:e>
                        <m:sub>
                          <m:r>
                            <w:rPr>
                              <w:rFonts w:ascii="Cambria Math" w:hAnsi="Microsoft Sans Serif" w:cs="Microsoft Sans Serif"/>
                              <w:color w:val="000000"/>
                            </w:rPr>
                            <m:t>2</m:t>
                          </m:r>
                        </m:sub>
                      </m:sSub>
                      <m:r>
                        <m:rPr>
                          <m:sty m:val="p"/>
                        </m:rPr>
                        <w:rPr>
                          <w:rFonts w:ascii="Cambria Math" w:hAnsi="Microsoft Sans Serif" w:cs="Microsoft Sans Serif"/>
                          <w:color w:val="000000"/>
                        </w:rPr>
                        <m:t>O</m:t>
                      </m:r>
                    </m:sub>
                  </m:sSub>
                </m:den>
              </m:f>
            </m:e>
          </m:d>
          <m:r>
            <w:rPr>
              <w:rFonts w:ascii="Cambria Math" w:hAnsi="Microsoft Sans Serif" w:cs="Microsoft Sans Serif"/>
              <w:color w:val="000000"/>
            </w:rPr>
            <m:t>,</m:t>
          </m:r>
        </m:oMath>
      </m:oMathPara>
    </w:p>
    <w:p w:rsidR="00217E72" w:rsidRDefault="00217E72" w:rsidP="00217E72">
      <w:pPr>
        <w:pStyle w:val="ListParagraph"/>
        <w:autoSpaceDE w:val="0"/>
        <w:autoSpaceDN w:val="0"/>
        <w:adjustRightInd w:val="0"/>
        <w:spacing w:before="240"/>
        <w:ind w:left="36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where </w:t>
      </w:r>
      <m:oMath>
        <m:sSub>
          <m:sSubPr>
            <m:ctrlPr>
              <w:rPr>
                <w:rFonts w:ascii="Cambria Math" w:hAnsi="Cambria Math" w:cs="Microsoft Sans Serif"/>
                <w:i/>
                <w:color w:val="000000"/>
              </w:rPr>
            </m:ctrlPr>
          </m:sSubPr>
          <m:e>
            <m:r>
              <w:rPr>
                <w:rFonts w:ascii="Cambria Math" w:hAnsi="Cambria Math" w:cs="Microsoft Sans Serif"/>
                <w:color w:val="000000"/>
              </w:rPr>
              <m:t>-r</m:t>
            </m:r>
          </m:e>
          <m:sub>
            <m:sSub>
              <m:sSubPr>
                <m:ctrlPr>
                  <w:rPr>
                    <w:rFonts w:ascii="Cambria Math" w:hAnsi="Cambria Math" w:cs="Microsoft Sans Serif"/>
                    <w:i/>
                    <w:color w:val="000000"/>
                  </w:rPr>
                </m:ctrlPr>
              </m:sSubPr>
              <m:e>
                <m:r>
                  <w:rPr>
                    <w:rFonts w:ascii="Cambria Math" w:hAnsi="Cambria Math" w:cs="Microsoft Sans Serif"/>
                    <w:color w:val="000000"/>
                  </w:rPr>
                  <m:t>CH</m:t>
                </m:r>
              </m:e>
              <m:sub>
                <m:r>
                  <w:rPr>
                    <w:rFonts w:ascii="Cambria Math" w:hAnsi="Cambria Math" w:cs="Microsoft Sans Serif"/>
                    <w:color w:val="000000"/>
                  </w:rPr>
                  <m:t>4</m:t>
                </m:r>
              </m:sub>
            </m:sSub>
          </m:sub>
        </m:sSub>
      </m:oMath>
      <w:r>
        <w:rPr>
          <w:rFonts w:ascii="Microsoft Sans Serif" w:hAnsi="Microsoft Sans Serif" w:cs="Microsoft Sans Serif"/>
          <w:color w:val="000000"/>
        </w:rPr>
        <w:t xml:space="preserve"> and </w:t>
      </w:r>
      <m:oMath>
        <m:r>
          <w:rPr>
            <w:rFonts w:ascii="Cambria Math" w:hAnsi="Cambria Math" w:cs="Microsoft Sans Serif"/>
            <w:color w:val="000000"/>
          </w:rPr>
          <m:t>-</m:t>
        </m:r>
        <m:sSub>
          <m:sSubPr>
            <m:ctrlPr>
              <w:rPr>
                <w:rFonts w:ascii="Cambria Math" w:hAnsi="Cambria Math" w:cs="Microsoft Sans Serif"/>
                <w:i/>
                <w:color w:val="000000"/>
              </w:rPr>
            </m:ctrlPr>
          </m:sSubPr>
          <m:e>
            <m:r>
              <w:rPr>
                <w:rFonts w:ascii="Cambria Math" w:hAnsi="Cambria Math" w:cs="Microsoft Sans Serif"/>
                <w:color w:val="000000"/>
              </w:rPr>
              <m:t>r</m:t>
            </m:r>
          </m:e>
          <m:sub>
            <m:sSub>
              <m:sSubPr>
                <m:ctrlPr>
                  <w:rPr>
                    <w:rFonts w:ascii="Cambria Math" w:hAnsi="Cambria Math" w:cs="Microsoft Sans Serif"/>
                    <w:i/>
                    <w:color w:val="000000"/>
                  </w:rPr>
                </m:ctrlPr>
              </m:sSubPr>
              <m:e>
                <m:r>
                  <w:rPr>
                    <w:rFonts w:ascii="Cambria Math" w:hAnsi="Cambria Math" w:cs="Microsoft Sans Serif"/>
                    <w:color w:val="000000"/>
                  </w:rPr>
                  <m:t>O</m:t>
                </m:r>
              </m:e>
              <m:sub>
                <m:r>
                  <w:rPr>
                    <w:rFonts w:ascii="Cambria Math" w:hAnsi="Cambria Math" w:cs="Microsoft Sans Serif"/>
                    <w:color w:val="000000"/>
                  </w:rPr>
                  <m:t>2</m:t>
                </m:r>
              </m:sub>
            </m:sSub>
          </m:sub>
        </m:sSub>
      </m:oMath>
      <w:r>
        <w:rPr>
          <w:rFonts w:ascii="Microsoft Sans Serif" w:hAnsi="Microsoft Sans Serif" w:cs="Microsoft Sans Serif"/>
          <w:color w:val="000000"/>
        </w:rPr>
        <w:t xml:space="preserve"> are the rates of consumption of methane and oxygen, and </w:t>
      </w:r>
      <m:oMath>
        <m:sSub>
          <m:sSubPr>
            <m:ctrlPr>
              <w:rPr>
                <w:rFonts w:ascii="Cambria Math" w:hAnsi="Cambria Math" w:cs="Microsoft Sans Serif"/>
                <w:i/>
                <w:color w:val="000000"/>
              </w:rPr>
            </m:ctrlPr>
          </m:sSubPr>
          <m:e>
            <m:r>
              <w:rPr>
                <w:rFonts w:ascii="Cambria Math" w:hAnsi="Cambria Math" w:cs="Microsoft Sans Serif"/>
                <w:color w:val="000000"/>
              </w:rPr>
              <m:t>r</m:t>
            </m:r>
          </m:e>
          <m:sub>
            <m:sSub>
              <m:sSubPr>
                <m:ctrlPr>
                  <w:rPr>
                    <w:rFonts w:ascii="Cambria Math" w:hAnsi="Cambria Math" w:cs="Microsoft Sans Serif"/>
                    <w:i/>
                    <w:color w:val="000000"/>
                  </w:rPr>
                </m:ctrlPr>
              </m:sSubPr>
              <m:e>
                <m:r>
                  <w:rPr>
                    <w:rFonts w:ascii="Cambria Math" w:hAnsi="Cambria Math" w:cs="Microsoft Sans Serif"/>
                    <w:color w:val="000000"/>
                  </w:rPr>
                  <m:t>CO</m:t>
                </m:r>
              </m:e>
              <m:sub>
                <m:r>
                  <w:rPr>
                    <w:rFonts w:ascii="Cambria Math" w:hAnsi="Cambria Math" w:cs="Microsoft Sans Serif"/>
                    <w:color w:val="000000"/>
                  </w:rPr>
                  <m:t>2</m:t>
                </m:r>
              </m:sub>
            </m:sSub>
          </m:sub>
        </m:sSub>
      </m:oMath>
      <w:r>
        <w:rPr>
          <w:rFonts w:ascii="Microsoft Sans Serif" w:hAnsi="Microsoft Sans Serif" w:cs="Microsoft Sans Serif"/>
          <w:color w:val="000000"/>
        </w:rPr>
        <w:t xml:space="preserve">and </w:t>
      </w:r>
      <m:oMath>
        <m:sSub>
          <m:sSubPr>
            <m:ctrlPr>
              <w:rPr>
                <w:rFonts w:ascii="Cambria Math" w:hAnsi="Cambria Math" w:cs="Microsoft Sans Serif"/>
                <w:i/>
                <w:color w:val="000000"/>
              </w:rPr>
            </m:ctrlPr>
          </m:sSubPr>
          <m:e>
            <m:r>
              <w:rPr>
                <w:rFonts w:ascii="Cambria Math" w:hAnsi="Cambria Math" w:cs="Microsoft Sans Serif"/>
                <w:color w:val="000000"/>
              </w:rPr>
              <m:t>r</m:t>
            </m:r>
          </m:e>
          <m:sub>
            <m:sSub>
              <m:sSubPr>
                <m:ctrlPr>
                  <w:rPr>
                    <w:rFonts w:ascii="Cambria Math" w:hAnsi="Cambria Math" w:cs="Microsoft Sans Serif"/>
                    <w:i/>
                    <w:color w:val="000000"/>
                  </w:rPr>
                </m:ctrlPr>
              </m:sSubPr>
              <m:e>
                <m:r>
                  <w:rPr>
                    <w:rFonts w:ascii="Cambria Math" w:hAnsi="Cambria Math" w:cs="Microsoft Sans Serif"/>
                    <w:color w:val="000000"/>
                  </w:rPr>
                  <m:t>H</m:t>
                </m:r>
              </m:e>
              <m:sub>
                <m:r>
                  <w:rPr>
                    <w:rFonts w:ascii="Cambria Math" w:hAnsi="Cambria Math" w:cs="Microsoft Sans Serif"/>
                    <w:color w:val="000000"/>
                  </w:rPr>
                  <m:t>2</m:t>
                </m:r>
              </m:sub>
            </m:sSub>
            <m:r>
              <w:rPr>
                <w:rFonts w:ascii="Cambria Math" w:hAnsi="Cambria Math" w:cs="Microsoft Sans Serif"/>
                <w:color w:val="000000"/>
              </w:rPr>
              <m:t>O</m:t>
            </m:r>
          </m:sub>
        </m:sSub>
      </m:oMath>
      <w:r>
        <w:rPr>
          <w:rFonts w:ascii="Microsoft Sans Serif" w:hAnsi="Microsoft Sans Serif" w:cs="Microsoft Sans Serif"/>
          <w:color w:val="000000"/>
        </w:rPr>
        <w:t xml:space="preserve"> are the rates of formation of carbon dioxide and water vapor, respectively.</w:t>
      </w:r>
    </w:p>
    <w:p w:rsidR="00217E72" w:rsidRPr="00D46B22" w:rsidRDefault="00217E72" w:rsidP="00217E72">
      <w:pPr>
        <w:pStyle w:val="ListParagraph"/>
        <w:autoSpaceDE w:val="0"/>
        <w:autoSpaceDN w:val="0"/>
        <w:adjustRightInd w:val="0"/>
        <w:spacing w:before="240"/>
        <w:ind w:left="360"/>
        <w:contextualSpacing w:val="0"/>
        <w:rPr>
          <w:rFonts w:ascii="Microsoft Sans Serif" w:hAnsi="Microsoft Sans Serif" w:cs="Microsoft Sans Serif"/>
          <w:color w:val="000000"/>
        </w:rPr>
      </w:pPr>
      <w:r w:rsidRPr="00D46B22">
        <w:rPr>
          <w:rFonts w:ascii="Microsoft Sans Serif" w:hAnsi="Microsoft Sans Serif" w:cs="Microsoft Sans Serif"/>
          <w:color w:val="000000"/>
        </w:rPr>
        <w:t xml:space="preserve">Each reaction rate is assigned to the variable </w:t>
      </w:r>
      <w:r w:rsidRPr="00263C24">
        <w:rPr>
          <w:rFonts w:ascii="Courier New" w:hAnsi="Courier New" w:cs="Courier New"/>
          <w:color w:val="000000"/>
        </w:rPr>
        <w:t>RATE</w:t>
      </w:r>
      <w:r>
        <w:rPr>
          <w:rFonts w:ascii="Courier New" w:hAnsi="Courier New" w:cs="Courier New"/>
          <w:color w:val="000000"/>
        </w:rPr>
        <w:t>S</w:t>
      </w:r>
      <w:r w:rsidRPr="00263C24">
        <w:rPr>
          <w:rFonts w:ascii="Courier New" w:hAnsi="Courier New" w:cs="Courier New"/>
          <w:color w:val="000000"/>
        </w:rPr>
        <w:t>(rxn_name)</w:t>
      </w:r>
      <w:r w:rsidRPr="00D46B22">
        <w:rPr>
          <w:rFonts w:ascii="Microsoft Sans Serif" w:hAnsi="Microsoft Sans Serif" w:cs="Microsoft Sans Serif"/>
          <w:color w:val="000000"/>
        </w:rPr>
        <w:t xml:space="preserve">, where </w:t>
      </w:r>
      <w:r w:rsidRPr="00263C24">
        <w:rPr>
          <w:rFonts w:ascii="Courier New" w:hAnsi="Courier New" w:cs="Courier New"/>
          <w:color w:val="000000"/>
        </w:rPr>
        <w:t>rxn_name</w:t>
      </w:r>
      <w:r w:rsidRPr="00D46B22">
        <w:rPr>
          <w:rFonts w:ascii="Microsoft Sans Serif" w:hAnsi="Microsoft Sans Serif" w:cs="Microsoft Sans Serif"/>
          <w:color w:val="000000"/>
        </w:rPr>
        <w:t xml:space="preserve"> is the reaction identifier used in the reaction construct. To minimize input errors when specifying reaction rates, species aliases (SPECIES_ALIAS) defined in the data file should be used in lieu of the associated species index.</w:t>
      </w:r>
    </w:p>
    <w:p w:rsidR="00217E72" w:rsidRPr="00D46B22" w:rsidRDefault="00217E72" w:rsidP="00217E72">
      <w:pPr>
        <w:pStyle w:val="ListParagraph"/>
        <w:autoSpaceDE w:val="0"/>
        <w:autoSpaceDN w:val="0"/>
        <w:adjustRightInd w:val="0"/>
        <w:ind w:left="360"/>
        <w:rPr>
          <w:rFonts w:ascii="Microsoft Sans Serif" w:hAnsi="Microsoft Sans Serif" w:cs="Microsoft Sans Serif"/>
          <w:color w:val="000000"/>
        </w:rPr>
      </w:pPr>
    </w:p>
    <w:p w:rsidR="00217E72" w:rsidRDefault="00217E72" w:rsidP="00217E72">
      <w:pPr>
        <w:pStyle w:val="ListParagraph"/>
        <w:autoSpaceDE w:val="0"/>
        <w:autoSpaceDN w:val="0"/>
        <w:adjustRightInd w:val="0"/>
        <w:ind w:left="360"/>
        <w:rPr>
          <w:rFonts w:ascii="Microsoft Sans Serif" w:hAnsi="Microsoft Sans Serif" w:cs="Microsoft Sans Serif"/>
          <w:color w:val="000000"/>
        </w:rPr>
      </w:pPr>
      <w:r w:rsidRPr="00D46B22">
        <w:rPr>
          <w:rFonts w:ascii="Microsoft Sans Serif" w:hAnsi="Microsoft Sans Serif" w:cs="Microsoft Sans Serif"/>
          <w:color w:val="000000"/>
        </w:rPr>
        <w:t>For example, if oxygen is defined as gas phase species 2 with an alias of “</w:t>
      </w:r>
      <w:r w:rsidRPr="00263C24">
        <w:rPr>
          <w:rFonts w:ascii="Courier New" w:hAnsi="Courier New" w:cs="Courier New"/>
          <w:color w:val="000000"/>
        </w:rPr>
        <w:t>O2</w:t>
      </w:r>
      <w:r w:rsidRPr="00D46B22">
        <w:rPr>
          <w:rFonts w:ascii="Microsoft Sans Serif" w:hAnsi="Microsoft Sans Serif" w:cs="Microsoft Sans Serif"/>
          <w:color w:val="000000"/>
        </w:rPr>
        <w:t xml:space="preserve">”, (e.g., </w:t>
      </w:r>
      <w:r w:rsidRPr="00263C24">
        <w:rPr>
          <w:rFonts w:ascii="Courier New" w:hAnsi="Courier New" w:cs="Courier New"/>
          <w:color w:val="000000"/>
        </w:rPr>
        <w:t>SPECIES_ALIAS_g(2)=”O2”</w:t>
      </w:r>
      <w:r w:rsidRPr="00D46B22">
        <w:rPr>
          <w:rFonts w:ascii="Microsoft Sans Serif" w:hAnsi="Microsoft Sans Serif" w:cs="Microsoft Sans Serif"/>
          <w:color w:val="000000"/>
        </w:rPr>
        <w:t xml:space="preserve">)), when accessing gas phase species data for </w:t>
      </w:r>
      <w:r w:rsidRPr="00D46B22">
        <w:rPr>
          <w:rFonts w:ascii="Microsoft Sans Serif" w:hAnsi="Microsoft Sans Serif" w:cs="Microsoft Sans Serif"/>
          <w:color w:val="000000"/>
        </w:rPr>
        <w:lastRenderedPageBreak/>
        <w:t>oxygen (e.g., molecular weight; MW_g), “</w:t>
      </w:r>
      <w:r w:rsidRPr="00263C24">
        <w:rPr>
          <w:rFonts w:ascii="Courier New" w:hAnsi="Courier New" w:cs="Courier New"/>
          <w:color w:val="000000"/>
        </w:rPr>
        <w:t>O2</w:t>
      </w:r>
      <w:r w:rsidRPr="00D46B22">
        <w:rPr>
          <w:rFonts w:ascii="Microsoft Sans Serif" w:hAnsi="Microsoft Sans Serif" w:cs="Microsoft Sans Serif"/>
          <w:color w:val="000000"/>
        </w:rPr>
        <w:t xml:space="preserve">” should be used and not the integer index 2, (e.g, </w:t>
      </w:r>
      <w:r w:rsidRPr="00263C24">
        <w:rPr>
          <w:rFonts w:ascii="Courier New" w:hAnsi="Courier New" w:cs="Courier New"/>
          <w:color w:val="000000"/>
        </w:rPr>
        <w:t>MW_g(O2)</w:t>
      </w:r>
      <w:r w:rsidRPr="00D46B22">
        <w:rPr>
          <w:rFonts w:ascii="Microsoft Sans Serif" w:hAnsi="Microsoft Sans Serif" w:cs="Microsoft Sans Serif"/>
          <w:color w:val="000000"/>
        </w:rPr>
        <w:t>).</w:t>
      </w:r>
    </w:p>
    <w:p w:rsidR="00217E72" w:rsidRDefault="00217E72" w:rsidP="00217E72">
      <w:pPr>
        <w:pStyle w:val="ListParagraph"/>
        <w:autoSpaceDE w:val="0"/>
        <w:autoSpaceDN w:val="0"/>
        <w:adjustRightInd w:val="0"/>
        <w:ind w:left="360"/>
        <w:rPr>
          <w:rFonts w:ascii="Microsoft Sans Serif" w:hAnsi="Microsoft Sans Serif" w:cs="Microsoft Sans Serif"/>
        </w:rPr>
      </w:pPr>
      <w:r>
        <w:rPr>
          <w:rFonts w:ascii="Microsoft Sans Serif" w:hAnsi="Microsoft Sans Serif" w:cs="Microsoft Sans Serif"/>
          <w:color w:val="000000"/>
        </w:rPr>
        <w:t xml:space="preserve">A similar procedure is used for DES reactions with the exception that the reaction rate is assigned to the variable </w:t>
      </w:r>
      <w:r>
        <w:rPr>
          <w:rFonts w:ascii="Courier New" w:hAnsi="Courier New" w:cs="Courier New"/>
          <w:color w:val="000000"/>
        </w:rPr>
        <w:t>DES_R</w:t>
      </w:r>
      <w:r w:rsidRPr="00263C24">
        <w:rPr>
          <w:rFonts w:ascii="Courier New" w:hAnsi="Courier New" w:cs="Courier New"/>
          <w:color w:val="000000"/>
        </w:rPr>
        <w:t>ATE</w:t>
      </w:r>
      <w:r>
        <w:rPr>
          <w:rFonts w:ascii="Courier New" w:hAnsi="Courier New" w:cs="Courier New"/>
          <w:color w:val="000000"/>
        </w:rPr>
        <w:t>S</w:t>
      </w:r>
      <w:r w:rsidRPr="00263C24">
        <w:rPr>
          <w:rFonts w:ascii="Courier New" w:hAnsi="Courier New" w:cs="Courier New"/>
          <w:color w:val="000000"/>
        </w:rPr>
        <w:t>(rxn_name)</w:t>
      </w:r>
      <w:r>
        <w:rPr>
          <w:rFonts w:ascii="Microsoft Sans Serif" w:hAnsi="Microsoft Sans Serif" w:cs="Microsoft Sans Serif"/>
          <w:color w:val="000000"/>
        </w:rPr>
        <w:t xml:space="preserve">, where  </w:t>
      </w:r>
      <w:r w:rsidRPr="00263C24">
        <w:rPr>
          <w:rFonts w:ascii="Courier New" w:hAnsi="Courier New" w:cs="Courier New"/>
          <w:color w:val="000000"/>
        </w:rPr>
        <w:t>rxn_name</w:t>
      </w:r>
      <w:r>
        <w:rPr>
          <w:rFonts w:ascii="Microsoft Sans Serif" w:hAnsi="Microsoft Sans Serif" w:cs="Microsoft Sans Serif"/>
          <w:color w:val="000000"/>
        </w:rPr>
        <w:t xml:space="preserve"> is the reaction identifier used in the reaction construct.</w:t>
      </w:r>
    </w:p>
    <w:p w:rsidR="00217E72" w:rsidRPr="003E1051" w:rsidRDefault="00217E72" w:rsidP="00217E72">
      <w:pPr>
        <w:pStyle w:val="BodyText"/>
        <w:rPr>
          <w:rFonts w:ascii="Microsoft Sans Serif" w:hAnsi="Microsoft Sans Serif" w:cs="Microsoft Sans Serif"/>
        </w:rPr>
      </w:pPr>
    </w:p>
    <w:p w:rsidR="00217E72" w:rsidRDefault="00217E72" w:rsidP="00217E72">
      <w:pPr>
        <w:autoSpaceDE w:val="0"/>
        <w:autoSpaceDN w:val="0"/>
        <w:adjustRightInd w:val="0"/>
        <w:spacing w:after="60"/>
        <w:ind w:left="360"/>
        <w:rPr>
          <w:rFonts w:ascii="Microsoft Sans Serif" w:hAnsi="Microsoft Sans Serif" w:cs="Microsoft Sans Serif"/>
          <w:color w:val="000000"/>
        </w:rPr>
      </w:pPr>
      <w:r w:rsidRPr="002F0B1A">
        <w:rPr>
          <w:rFonts w:ascii="Microsoft Sans Serif" w:hAnsi="Microsoft Sans Serif" w:cs="Microsoft Sans Serif"/>
          <w:b/>
          <w:color w:val="000000"/>
        </w:rPr>
        <w:t>Example: Methane Combustion:</w:t>
      </w:r>
      <w:r>
        <w:rPr>
          <w:rFonts w:ascii="Microsoft Sans Serif" w:hAnsi="Microsoft Sans Serif" w:cs="Microsoft Sans Serif"/>
          <w:color w:val="000000"/>
        </w:rPr>
        <w:t xml:space="preserve">   </w:t>
      </w:r>
      <m:oMath>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CH</m:t>
            </m:r>
          </m:e>
          <m:sub>
            <m:r>
              <m:rPr>
                <m:sty m:val="p"/>
              </m:rPr>
              <w:rPr>
                <w:rFonts w:ascii="Cambria Math" w:hAnsi="Microsoft Sans Serif" w:cs="Microsoft Sans Serif"/>
                <w:color w:val="000000"/>
              </w:rPr>
              <m:t>4</m:t>
            </m:r>
          </m:sub>
        </m:sSub>
        <m:d>
          <m:dPr>
            <m:ctrlPr>
              <w:rPr>
                <w:rFonts w:ascii="Cambria Math" w:hAnsi="Microsoft Sans Serif" w:cs="Microsoft Sans Serif"/>
                <w:i/>
                <w:color w:val="000000"/>
              </w:rPr>
            </m:ctrlPr>
          </m:dPr>
          <m:e>
            <m:r>
              <w:rPr>
                <w:rFonts w:ascii="Cambria Math" w:hAnsi="Cambria Math" w:cs="Microsoft Sans Serif"/>
                <w:color w:val="000000"/>
              </w:rPr>
              <m:t>g</m:t>
            </m:r>
          </m:e>
        </m:d>
        <m:r>
          <w:rPr>
            <w:rFonts w:ascii="Cambria Math" w:hAnsi="Microsoft Sans Serif" w:cs="Microsoft Sans Serif"/>
            <w:color w:val="000000"/>
          </w:rPr>
          <m:t>+2</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r>
          <w:rPr>
            <w:rFonts w:ascii="Cambria Math" w:hAnsi="Cambria Math" w:cs="Microsoft Sans Serif"/>
            <w:color w:val="000000"/>
          </w:rPr>
          <m:t>→</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CO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w:rPr>
            <w:rFonts w:ascii="Cambria Math" w:hAnsi="Microsoft Sans Serif" w:cs="Microsoft Sans Serif"/>
            <w:color w:val="000000"/>
          </w:rPr>
          <m:t>+2</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H</m:t>
            </m:r>
          </m:e>
          <m:sub>
            <m:r>
              <m:rPr>
                <m:sty m:val="p"/>
              </m:rPr>
              <w:rPr>
                <w:rFonts w:ascii="Cambria Math" w:hAnsi="Microsoft Sans Serif" w:cs="Microsoft Sans Serif"/>
                <w:color w:val="000000"/>
              </w:rPr>
              <m:t>2</m:t>
            </m:r>
          </m:sub>
        </m:sSub>
        <m:r>
          <m:rPr>
            <m:sty m:val="p"/>
          </m:rPr>
          <w:rPr>
            <w:rFonts w:ascii="Cambria Math" w:hAnsi="Microsoft Sans Serif" w:cs="Microsoft Sans Serif"/>
            <w:color w:val="000000"/>
          </w:rPr>
          <m:t>O</m:t>
        </m:r>
        <m:r>
          <w:rPr>
            <w:rFonts w:ascii="Cambria Math" w:hAnsi="Microsoft Sans Serif" w:cs="Microsoft Sans Serif"/>
            <w:color w:val="000000"/>
          </w:rPr>
          <m:t>(</m:t>
        </m:r>
        <m:r>
          <w:rPr>
            <w:rFonts w:ascii="Cambria Math" w:hAnsi="Cambria Math" w:cs="Microsoft Sans Serif"/>
            <w:color w:val="000000"/>
          </w:rPr>
          <m:t>g</m:t>
        </m:r>
        <m:r>
          <w:rPr>
            <w:rFonts w:ascii="Cambria Math" w:hAnsi="Microsoft Sans Serif" w:cs="Microsoft Sans Serif"/>
            <w:color w:val="000000"/>
          </w:rPr>
          <m:t>)</m:t>
        </m:r>
      </m:oMath>
    </w:p>
    <w:p w:rsidR="00217E72" w:rsidRDefault="00217E72" w:rsidP="00217E72">
      <w:pPr>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t>Species database names and alias are defined on the same line.</w:t>
      </w:r>
      <w:r>
        <w:rPr>
          <w:rFonts w:ascii="Microsoft Sans Serif" w:eastAsiaTheme="minorEastAsia" w:hAnsi="Microsoft Sans Serif" w:cs="Microsoft Sans Serif"/>
          <w:color w:val="000000"/>
        </w:rPr>
        <w:br/>
        <w:t>The fluid cell index (</w:t>
      </w:r>
      <w:r w:rsidRPr="00650CDF">
        <w:rPr>
          <w:rFonts w:ascii="Courier New" w:eastAsiaTheme="minorEastAsia" w:hAnsi="Courier New" w:cs="Courier New"/>
          <w:color w:val="000000"/>
        </w:rPr>
        <w:t>IJK</w:t>
      </w:r>
      <w:r>
        <w:rPr>
          <w:rFonts w:ascii="Microsoft Sans Serif" w:eastAsiaTheme="minorEastAsia" w:hAnsi="Microsoft Sans Serif" w:cs="Microsoft Sans Serif"/>
          <w:color w:val="000000"/>
        </w:rPr>
        <w:t>) is passed as a dummy argument.</w:t>
      </w:r>
      <w:r>
        <w:rPr>
          <w:rFonts w:ascii="Microsoft Sans Serif" w:eastAsiaTheme="minorEastAsia" w:hAnsi="Microsoft Sans Serif" w:cs="Microsoft Sans Serif"/>
          <w:color w:val="000000"/>
        </w:rPr>
        <w:br/>
        <w:t>Global field variables are referenced (</w:t>
      </w:r>
      <w:r w:rsidRPr="001D018D">
        <w:rPr>
          <w:rFonts w:ascii="Courier New" w:eastAsiaTheme="minorEastAsia" w:hAnsi="Courier New" w:cs="Courier New"/>
          <w:color w:val="000000"/>
        </w:rPr>
        <w:t>RO_g</w:t>
      </w:r>
      <w:r>
        <w:rPr>
          <w:rFonts w:ascii="Microsoft Sans Serif" w:eastAsiaTheme="minorEastAsia" w:hAnsi="Microsoft Sans Serif" w:cs="Microsoft Sans Serif"/>
          <w:color w:val="000000"/>
        </w:rPr>
        <w:t xml:space="preserve">, </w:t>
      </w:r>
      <w:r w:rsidRPr="001D018D">
        <w:rPr>
          <w:rFonts w:ascii="Courier New" w:eastAsiaTheme="minorEastAsia" w:hAnsi="Courier New" w:cs="Courier New"/>
          <w:color w:val="000000"/>
        </w:rPr>
        <w:t>X_g</w:t>
      </w:r>
      <w:r>
        <w:rPr>
          <w:rFonts w:ascii="Microsoft Sans Serif" w:eastAsiaTheme="minorEastAsia" w:hAnsi="Microsoft Sans Serif" w:cs="Microsoft Sans Serif"/>
          <w:color w:val="000000"/>
        </w:rPr>
        <w:t xml:space="preserve">, </w:t>
      </w:r>
      <w:r w:rsidRPr="001D018D">
        <w:rPr>
          <w:rFonts w:ascii="Courier New" w:eastAsiaTheme="minorEastAsia" w:hAnsi="Courier New" w:cs="Courier New"/>
          <w:color w:val="000000"/>
        </w:rPr>
        <w:t>T_g</w:t>
      </w:r>
      <w:r>
        <w:rPr>
          <w:rFonts w:ascii="Microsoft Sans Serif" w:eastAsiaTheme="minorEastAsia" w:hAnsi="Microsoft Sans Serif" w:cs="Microsoft Sans Serif"/>
          <w:color w:val="000000"/>
        </w:rPr>
        <w:t xml:space="preserve">, and </w:t>
      </w:r>
      <w:r w:rsidRPr="001D018D">
        <w:rPr>
          <w:rFonts w:ascii="Courier New" w:eastAsiaTheme="minorEastAsia" w:hAnsi="Courier New" w:cs="Courier New"/>
          <w:color w:val="000000"/>
        </w:rPr>
        <w:t>EP_g</w:t>
      </w:r>
      <w:r>
        <w:rPr>
          <w:rFonts w:ascii="Microsoft Sans Serif" w:eastAsiaTheme="minorEastAsia" w:hAnsi="Microsoft Sans Serif" w:cs="Microsoft Sans Serif"/>
          <w:color w:val="000000"/>
        </w:rPr>
        <w:t xml:space="preserve"> )</w:t>
      </w:r>
      <w:r>
        <w:rPr>
          <w:rFonts w:ascii="Microsoft Sans Serif" w:eastAsiaTheme="minorEastAsia" w:hAnsi="Microsoft Sans Serif" w:cs="Microsoft Sans Serif"/>
          <w:color w:val="000000"/>
        </w:rPr>
        <w:br/>
        <w:t>Species aliases (</w:t>
      </w:r>
      <w:r w:rsidRPr="001D018D">
        <w:rPr>
          <w:rFonts w:ascii="Courier New" w:eastAsiaTheme="minorEastAsia" w:hAnsi="Courier New" w:cs="Courier New"/>
          <w:color w:val="000000"/>
        </w:rPr>
        <w:t>O2</w:t>
      </w:r>
      <w:r>
        <w:rPr>
          <w:rFonts w:ascii="Microsoft Sans Serif" w:eastAsiaTheme="minorEastAsia" w:hAnsi="Microsoft Sans Serif" w:cs="Microsoft Sans Serif"/>
          <w:color w:val="000000"/>
        </w:rPr>
        <w:t xml:space="preserve"> and </w:t>
      </w:r>
      <w:r w:rsidRPr="001D018D">
        <w:rPr>
          <w:rFonts w:ascii="Courier New" w:eastAsiaTheme="minorEastAsia" w:hAnsi="Courier New" w:cs="Courier New"/>
          <w:color w:val="000000"/>
        </w:rPr>
        <w:t>CH4</w:t>
      </w:r>
      <w:r>
        <w:rPr>
          <w:rFonts w:ascii="Microsoft Sans Serif" w:eastAsiaTheme="minorEastAsia" w:hAnsi="Microsoft Sans Serif" w:cs="Microsoft Sans Serif"/>
          <w:color w:val="000000"/>
        </w:rPr>
        <w:t>) are used instead of the species indices.</w:t>
      </w:r>
      <w:r>
        <w:rPr>
          <w:rFonts w:ascii="Microsoft Sans Serif" w:eastAsiaTheme="minorEastAsia" w:hAnsi="Microsoft Sans Serif" w:cs="Microsoft Sans Serif"/>
          <w:color w:val="000000"/>
        </w:rPr>
        <w:br/>
        <w:t xml:space="preserve">Reaction </w:t>
      </w:r>
      <w:r>
        <w:rPr>
          <w:rFonts w:ascii="Microsoft Sans Serif" w:hAnsi="Microsoft Sans Serif" w:cs="Microsoft Sans Serif"/>
          <w:color w:val="000000"/>
        </w:rPr>
        <w:t>identifier (</w:t>
      </w:r>
      <w:r w:rsidRPr="00E216B1">
        <w:rPr>
          <w:rFonts w:ascii="Courier New" w:hAnsi="Courier New" w:cs="Courier New"/>
          <w:color w:val="000000"/>
        </w:rPr>
        <w:t>CH4_Combustion</w:t>
      </w:r>
      <w:r>
        <w:rPr>
          <w:rFonts w:ascii="Microsoft Sans Serif" w:hAnsi="Microsoft Sans Serif" w:cs="Microsoft Sans Serif"/>
          <w:color w:val="000000"/>
        </w:rPr>
        <w:t>) is used in the rates array.</w:t>
      </w:r>
      <w:r>
        <w:rPr>
          <w:rFonts w:ascii="Microsoft Sans Serif" w:eastAsiaTheme="minorEastAsia" w:hAnsi="Microsoft Sans Serif" w:cs="Microsoft Sans Serif"/>
          <w:color w:val="000000"/>
        </w:rPr>
        <w:br/>
        <w:t>Reaction rate is stored for post processing (see below).</w:t>
      </w:r>
    </w:p>
    <w:p w:rsidR="00217E72" w:rsidRPr="00245137" w:rsidRDefault="00217E72" w:rsidP="00217E72">
      <w:pPr>
        <w:pStyle w:val="console"/>
        <w:rPr>
          <w:rFonts w:eastAsiaTheme="minorEastAsia"/>
          <w:sz w:val="20"/>
          <w:szCs w:val="20"/>
        </w:rPr>
      </w:pPr>
      <w:r w:rsidRPr="00245137">
        <w:rPr>
          <w:rFonts w:eastAsiaTheme="minorEastAsia"/>
          <w:sz w:val="20"/>
          <w:szCs w:val="20"/>
        </w:rPr>
        <w:t>data file:</w:t>
      </w:r>
    </w:p>
    <w:p w:rsidR="00217E72" w:rsidRPr="00245137" w:rsidRDefault="00217E72" w:rsidP="00217E72">
      <w:pPr>
        <w:pStyle w:val="console"/>
        <w:rPr>
          <w:sz w:val="20"/>
          <w:szCs w:val="20"/>
        </w:rPr>
      </w:pPr>
      <w:r w:rsidRPr="00245137">
        <w:rPr>
          <w:sz w:val="20"/>
          <w:szCs w:val="20"/>
        </w:rPr>
        <w:t>NMAX_g = 4</w:t>
      </w:r>
    </w:p>
    <w:p w:rsidR="00217E72" w:rsidRPr="00245137" w:rsidRDefault="00217E72" w:rsidP="00217E72">
      <w:pPr>
        <w:pStyle w:val="console"/>
        <w:rPr>
          <w:sz w:val="20"/>
          <w:szCs w:val="20"/>
        </w:rPr>
      </w:pPr>
      <w:r w:rsidRPr="00245137">
        <w:rPr>
          <w:sz w:val="20"/>
          <w:szCs w:val="20"/>
        </w:rPr>
        <w:t xml:space="preserve">Species_g(1) = “CH4 ANHARMONIC ”  Species_Alias_g(1) = “CH4” </w:t>
      </w:r>
    </w:p>
    <w:p w:rsidR="00217E72" w:rsidRPr="00245137" w:rsidRDefault="00217E72" w:rsidP="00217E72">
      <w:pPr>
        <w:pStyle w:val="console"/>
        <w:rPr>
          <w:sz w:val="20"/>
          <w:szCs w:val="20"/>
        </w:rPr>
      </w:pPr>
      <w:r w:rsidRPr="00245137">
        <w:rPr>
          <w:sz w:val="20"/>
          <w:szCs w:val="20"/>
        </w:rPr>
        <w:t xml:space="preserve">Species_g(2) = “O2”               Species_Alias_g(2) = “O2” </w:t>
      </w:r>
    </w:p>
    <w:p w:rsidR="00217E72" w:rsidRPr="00245137" w:rsidRDefault="00217E72" w:rsidP="00217E72">
      <w:pPr>
        <w:pStyle w:val="console"/>
        <w:rPr>
          <w:sz w:val="20"/>
          <w:szCs w:val="20"/>
        </w:rPr>
      </w:pPr>
      <w:r w:rsidRPr="00245137">
        <w:rPr>
          <w:sz w:val="20"/>
          <w:szCs w:val="20"/>
        </w:rPr>
        <w:t xml:space="preserve">Species_g(3) = “CO2”              Species_Alias_g(3) = “CO2” </w:t>
      </w:r>
    </w:p>
    <w:p w:rsidR="00217E72" w:rsidRPr="00245137" w:rsidRDefault="00217E72" w:rsidP="00217E72">
      <w:pPr>
        <w:pStyle w:val="console"/>
        <w:rPr>
          <w:sz w:val="20"/>
          <w:szCs w:val="20"/>
        </w:rPr>
      </w:pPr>
      <w:r w:rsidRPr="00245137">
        <w:rPr>
          <w:sz w:val="20"/>
          <w:szCs w:val="20"/>
        </w:rPr>
        <w:t xml:space="preserve">Species_g(4) = “H2O”              Species_Alias_g(4) = “H2O” </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t>@(RXNS)</w:t>
      </w:r>
    </w:p>
    <w:p w:rsidR="00217E72" w:rsidRPr="00245137" w:rsidRDefault="00217E72" w:rsidP="00217E72">
      <w:pPr>
        <w:pStyle w:val="console"/>
        <w:rPr>
          <w:sz w:val="20"/>
          <w:szCs w:val="20"/>
        </w:rPr>
      </w:pPr>
      <w:r w:rsidRPr="00245137">
        <w:rPr>
          <w:sz w:val="20"/>
          <w:szCs w:val="20"/>
        </w:rPr>
        <w:t xml:space="preserve">  CH4_Combustion { chem_eq = “CH4 + 2O2 --&gt; CO2 + 2H2O” }</w:t>
      </w:r>
    </w:p>
    <w:p w:rsidR="00217E72" w:rsidRPr="00245137" w:rsidRDefault="00217E72" w:rsidP="00217E72">
      <w:pPr>
        <w:pStyle w:val="console"/>
        <w:rPr>
          <w:sz w:val="20"/>
          <w:szCs w:val="20"/>
        </w:rPr>
      </w:pPr>
      <w:r w:rsidRPr="00245137">
        <w:rPr>
          <w:sz w:val="20"/>
          <w:szCs w:val="20"/>
        </w:rPr>
        <w:t>@(END)</w:t>
      </w:r>
    </w:p>
    <w:p w:rsidR="00217E72" w:rsidRPr="00563C51" w:rsidRDefault="00217E72" w:rsidP="00217E72">
      <w:pPr>
        <w:autoSpaceDE w:val="0"/>
        <w:autoSpaceDN w:val="0"/>
        <w:adjustRightInd w:val="0"/>
        <w:spacing w:after="60"/>
        <w:ind w:left="1170" w:hanging="810"/>
        <w:rPr>
          <w:rFonts w:ascii="Courier New" w:eastAsiaTheme="minorEastAsia" w:hAnsi="Courier New" w:cs="Courier New"/>
          <w:color w:val="000000"/>
        </w:rPr>
      </w:pPr>
    </w:p>
    <w:p w:rsidR="00217E72" w:rsidRPr="00245137" w:rsidRDefault="00217E72" w:rsidP="00217E72">
      <w:pPr>
        <w:pStyle w:val="console"/>
        <w:rPr>
          <w:sz w:val="20"/>
          <w:szCs w:val="20"/>
        </w:rPr>
      </w:pPr>
      <w:r w:rsidRPr="00245137">
        <w:rPr>
          <w:sz w:val="20"/>
          <w:szCs w:val="20"/>
        </w:rPr>
        <w:t>usr_rates.f:</w:t>
      </w:r>
      <w:r w:rsidRPr="00245137">
        <w:rPr>
          <w:sz w:val="20"/>
          <w:szCs w:val="20"/>
        </w:rPr>
        <w:tab/>
      </w:r>
    </w:p>
    <w:p w:rsidR="00217E72" w:rsidRPr="00245137" w:rsidRDefault="00217E72" w:rsidP="00217E72">
      <w:pPr>
        <w:pStyle w:val="console"/>
        <w:rPr>
          <w:sz w:val="20"/>
          <w:szCs w:val="20"/>
        </w:rPr>
      </w:pPr>
      <w:r w:rsidRPr="00245137">
        <w:rPr>
          <w:sz w:val="20"/>
          <w:szCs w:val="20"/>
        </w:rPr>
        <w:t>SUBROUTINE USR_RATES(IJK, RATES)</w:t>
      </w:r>
    </w:p>
    <w:p w:rsidR="00217E72" w:rsidRPr="00245137" w:rsidRDefault="00217E72" w:rsidP="00217E72">
      <w:pPr>
        <w:pStyle w:val="console"/>
        <w:rPr>
          <w:sz w:val="20"/>
          <w:szCs w:val="20"/>
        </w:rPr>
      </w:pPr>
      <w:r w:rsidRPr="00245137">
        <w:rPr>
          <w:sz w:val="20"/>
          <w:szCs w:val="20"/>
        </w:rPr>
        <w:t xml:space="preserve">  DOUBLE PRECISION, INTENT(IN) :: IJK         ! </w:t>
      </w:r>
      <w:r w:rsidRPr="00245137">
        <w:rPr>
          <w:i/>
          <w:sz w:val="20"/>
          <w:szCs w:val="20"/>
        </w:rPr>
        <w:t>Fluid Cell Index</w:t>
      </w:r>
    </w:p>
    <w:p w:rsidR="00217E72" w:rsidRPr="00245137" w:rsidRDefault="00217E72" w:rsidP="00217E72">
      <w:pPr>
        <w:pStyle w:val="console"/>
        <w:rPr>
          <w:i/>
          <w:sz w:val="20"/>
          <w:szCs w:val="20"/>
        </w:rPr>
      </w:pPr>
      <w:r w:rsidRPr="00245137">
        <w:rPr>
          <w:sz w:val="20"/>
          <w:szCs w:val="20"/>
        </w:rPr>
        <w:t xml:space="preserve">  DOUBLE PRECISION, INTENT(OUT) :: RATES(:)   ! </w:t>
      </w:r>
      <w:r w:rsidRPr="00245137">
        <w:rPr>
          <w:i/>
          <w:sz w:val="20"/>
          <w:szCs w:val="20"/>
        </w:rPr>
        <w:t>Reaction Rates</w:t>
      </w:r>
    </w:p>
    <w:p w:rsidR="00217E72" w:rsidRPr="00245137" w:rsidRDefault="00217E72" w:rsidP="00217E72">
      <w:pPr>
        <w:pStyle w:val="console"/>
        <w:rPr>
          <w:rFonts w:ascii="Cambria Math" w:hAnsi="Cambria Math"/>
          <w:sz w:val="20"/>
          <w:szCs w:val="20"/>
        </w:rPr>
      </w:pPr>
      <w:r w:rsidRPr="00245137">
        <w:rPr>
          <w:sz w:val="20"/>
          <w:szCs w:val="20"/>
        </w:rPr>
        <w:t xml:space="preserve">      </w:t>
      </w:r>
      <w:r w:rsidRPr="00245137">
        <w:rPr>
          <w:rFonts w:ascii="Cambria Math" w:hAnsi="Cambria Math"/>
          <w:sz w:val="20"/>
          <w:szCs w:val="20"/>
        </w:rPr>
        <w:t>⋮</w:t>
      </w:r>
    </w:p>
    <w:p w:rsidR="00217E72" w:rsidRPr="00245137" w:rsidRDefault="00217E72" w:rsidP="00217E72">
      <w:pPr>
        <w:pStyle w:val="console"/>
        <w:rPr>
          <w:i/>
          <w:sz w:val="20"/>
          <w:szCs w:val="20"/>
        </w:rPr>
      </w:pPr>
      <w:r w:rsidRPr="00245137">
        <w:rPr>
          <w:sz w:val="20"/>
          <w:szCs w:val="20"/>
        </w:rPr>
        <w:t xml:space="preserve">  DOUBLE PRECISION c_02  ! </w:t>
      </w:r>
      <w:r w:rsidRPr="00245137">
        <w:rPr>
          <w:i/>
          <w:sz w:val="20"/>
          <w:szCs w:val="20"/>
        </w:rPr>
        <w:t>Oxygen concentration (mol/cm^3)</w:t>
      </w:r>
    </w:p>
    <w:p w:rsidR="00217E72" w:rsidRPr="00245137" w:rsidRDefault="00217E72" w:rsidP="00217E72">
      <w:pPr>
        <w:pStyle w:val="console"/>
        <w:rPr>
          <w:sz w:val="20"/>
          <w:szCs w:val="20"/>
        </w:rPr>
      </w:pPr>
      <w:r w:rsidRPr="00245137">
        <w:rPr>
          <w:sz w:val="20"/>
          <w:szCs w:val="20"/>
        </w:rPr>
        <w:t xml:space="preserve">  DOUBLE PRECISION c_CH4 ! </w:t>
      </w:r>
      <w:r w:rsidRPr="00245137">
        <w:rPr>
          <w:i/>
          <w:sz w:val="20"/>
          <w:szCs w:val="20"/>
        </w:rPr>
        <w:t>Methane concentration (mol/cm^3)</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t xml:space="preserve">! </w:t>
      </w:r>
      <w:r w:rsidRPr="00245137">
        <w:rPr>
          <w:i/>
          <w:sz w:val="20"/>
          <w:szCs w:val="20"/>
        </w:rPr>
        <w:t>Calculate species concentrations:</w:t>
      </w:r>
    </w:p>
    <w:p w:rsidR="00217E72" w:rsidRPr="00245137" w:rsidRDefault="00217E72" w:rsidP="00217E72">
      <w:pPr>
        <w:pStyle w:val="console"/>
        <w:rPr>
          <w:sz w:val="20"/>
          <w:szCs w:val="20"/>
        </w:rPr>
      </w:pPr>
      <w:r w:rsidRPr="00245137">
        <w:rPr>
          <w:sz w:val="20"/>
          <w:szCs w:val="20"/>
        </w:rPr>
        <w:t xml:space="preserve">  c_O2  = (RO_g(IJK) * X_g(IJK,O2))/MW_g(O2)</w:t>
      </w:r>
    </w:p>
    <w:p w:rsidR="00217E72" w:rsidRPr="00245137" w:rsidRDefault="00217E72" w:rsidP="00217E72">
      <w:pPr>
        <w:pStyle w:val="console"/>
        <w:rPr>
          <w:sz w:val="20"/>
          <w:szCs w:val="20"/>
        </w:rPr>
      </w:pPr>
      <w:r w:rsidRPr="00245137">
        <w:rPr>
          <w:sz w:val="20"/>
          <w:szCs w:val="20"/>
        </w:rPr>
        <w:t xml:space="preserve">  c_CH4 = (RO_g(IJK) * X_g(IJK,CH4))/MW_g(CH4)</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t xml:space="preserve">! </w:t>
      </w:r>
      <w:r w:rsidRPr="00245137">
        <w:rPr>
          <w:i/>
          <w:sz w:val="20"/>
          <w:szCs w:val="20"/>
        </w:rPr>
        <w:t>Methane Combustion</w:t>
      </w:r>
    </w:p>
    <w:p w:rsidR="00217E72" w:rsidRPr="00245137" w:rsidRDefault="00217E72" w:rsidP="00217E72">
      <w:pPr>
        <w:pStyle w:val="console"/>
        <w:rPr>
          <w:i/>
          <w:sz w:val="20"/>
          <w:szCs w:val="20"/>
        </w:rPr>
      </w:pPr>
      <w:r w:rsidRPr="00245137">
        <w:rPr>
          <w:sz w:val="20"/>
          <w:szCs w:val="20"/>
        </w:rPr>
        <w:t xml:space="preserve">! </w:t>
      </w:r>
      <w:r w:rsidRPr="00245137">
        <w:rPr>
          <w:i/>
          <w:sz w:val="20"/>
          <w:szCs w:val="20"/>
        </w:rPr>
        <w:t>CH4 + 2O2 --&gt; CO2 + 2H2O (reacted moles/sec.cm^3)</w:t>
      </w:r>
    </w:p>
    <w:p w:rsidR="00217E72" w:rsidRPr="00245137" w:rsidRDefault="00217E72" w:rsidP="00217E72">
      <w:pPr>
        <w:pStyle w:val="console"/>
        <w:rPr>
          <w:i/>
          <w:sz w:val="20"/>
          <w:szCs w:val="20"/>
        </w:rPr>
      </w:pPr>
      <w:r w:rsidRPr="00245137">
        <w:rPr>
          <w:sz w:val="20"/>
          <w:szCs w:val="20"/>
        </w:rPr>
        <w:t>!</w:t>
      </w:r>
      <w:r w:rsidRPr="00245137">
        <w:rPr>
          <w:i/>
          <w:sz w:val="20"/>
          <w:szCs w:val="20"/>
        </w:rPr>
        <w:t>-----------------------------------------------------------------//</w:t>
      </w:r>
    </w:p>
    <w:p w:rsidR="00217E72" w:rsidRPr="00245137" w:rsidRDefault="00217E72" w:rsidP="00217E72">
      <w:pPr>
        <w:pStyle w:val="console"/>
        <w:rPr>
          <w:sz w:val="20"/>
          <w:szCs w:val="20"/>
        </w:rPr>
      </w:pPr>
      <w:r w:rsidRPr="00245137">
        <w:rPr>
          <w:sz w:val="20"/>
          <w:szCs w:val="20"/>
        </w:rPr>
        <w:t xml:space="preserve">  RATES(CH4_Combustion) = 6.7d12 * exp(-2.4358d4/T_g(IJK)) * &amp; </w:t>
      </w:r>
    </w:p>
    <w:p w:rsidR="00217E72" w:rsidRPr="00245137" w:rsidRDefault="00217E72" w:rsidP="00217E72">
      <w:pPr>
        <w:pStyle w:val="console"/>
        <w:rPr>
          <w:sz w:val="20"/>
          <w:szCs w:val="20"/>
        </w:rPr>
      </w:pPr>
      <w:r w:rsidRPr="00245137">
        <w:rPr>
          <w:sz w:val="20"/>
          <w:szCs w:val="20"/>
        </w:rPr>
        <w:t xml:space="preserve">    EP_g(IJK) * (c_O2**1.3) * (c_CH4**0.2)</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lastRenderedPageBreak/>
        <w:t xml:space="preserve">! </w:t>
      </w:r>
      <w:r w:rsidRPr="00245137">
        <w:rPr>
          <w:i/>
          <w:sz w:val="20"/>
          <w:szCs w:val="20"/>
        </w:rPr>
        <w:t>Store the reaction rate for output/post processing.</w:t>
      </w:r>
    </w:p>
    <w:p w:rsidR="00217E72" w:rsidRPr="00245137" w:rsidRDefault="00217E72" w:rsidP="00217E72">
      <w:pPr>
        <w:pStyle w:val="console"/>
        <w:rPr>
          <w:sz w:val="20"/>
          <w:szCs w:val="20"/>
        </w:rPr>
      </w:pPr>
      <w:r w:rsidRPr="00245137">
        <w:rPr>
          <w:sz w:val="20"/>
          <w:szCs w:val="20"/>
        </w:rPr>
        <w:t xml:space="preserve">  IF(CH4_Combustion &lt;= NRR) &amp;</w:t>
      </w:r>
    </w:p>
    <w:p w:rsidR="00217E72" w:rsidRPr="00245137" w:rsidRDefault="00217E72" w:rsidP="00217E72">
      <w:pPr>
        <w:pStyle w:val="console"/>
        <w:rPr>
          <w:sz w:val="20"/>
          <w:szCs w:val="20"/>
        </w:rPr>
      </w:pPr>
      <w:r w:rsidRPr="00245137">
        <w:rPr>
          <w:sz w:val="20"/>
          <w:szCs w:val="20"/>
        </w:rPr>
        <w:t xml:space="preserve">    ReactionRates(IJK, CH4_Combustion) = RATES(CH4_Combustion)</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t>END SUBROUTINE USR_RATES</w:t>
      </w:r>
    </w:p>
    <w:p w:rsidR="00217E72" w:rsidRDefault="00217E72" w:rsidP="00217E72">
      <w:pPr>
        <w:widowControl/>
        <w:suppressAutoHyphens w:val="0"/>
        <w:rPr>
          <w:rFonts w:ascii="Microsoft Sans Serif" w:hAnsi="Microsoft Sans Serif" w:cs="Microsoft Sans Serif"/>
          <w:color w:val="000000"/>
        </w:rPr>
      </w:pPr>
    </w:p>
    <w:p w:rsidR="00217E72" w:rsidRPr="00D46B22" w:rsidRDefault="00217E72" w:rsidP="00217E72">
      <w:pPr>
        <w:keepNext/>
        <w:autoSpaceDE w:val="0"/>
        <w:autoSpaceDN w:val="0"/>
        <w:adjustRightInd w:val="0"/>
        <w:spacing w:after="60"/>
        <w:ind w:left="360"/>
        <w:rPr>
          <w:rFonts w:ascii="Microsoft Sans Serif" w:eastAsiaTheme="minorEastAsia" w:hAnsi="Microsoft Sans Serif" w:cs="Microsoft Sans Serif"/>
          <w:color w:val="000000"/>
        </w:rPr>
      </w:pPr>
      <w:r w:rsidRPr="002F0B1A">
        <w:rPr>
          <w:rFonts w:ascii="Microsoft Sans Serif" w:hAnsi="Microsoft Sans Serif" w:cs="Microsoft Sans Serif"/>
          <w:b/>
          <w:color w:val="000000"/>
        </w:rPr>
        <w:t>Example: Athermal, gas phase, reversible reaction:</w:t>
      </w:r>
      <w:r w:rsidRPr="00D46B22">
        <w:rPr>
          <w:rFonts w:ascii="Microsoft Sans Serif" w:hAnsi="Microsoft Sans Serif" w:cs="Microsoft Sans Serif"/>
          <w:color w:val="000000"/>
        </w:rPr>
        <w:t xml:space="preserve">  </w:t>
      </w:r>
      <m:oMath>
        <m:r>
          <m:rPr>
            <m:sty m:val="p"/>
          </m:rPr>
          <w:rPr>
            <w:rFonts w:ascii="Cambria Math" w:hAnsi="Microsoft Sans Serif" w:cs="Microsoft Sans Serif"/>
            <w:color w:val="000000"/>
          </w:rPr>
          <m:t>A</m:t>
        </m:r>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r>
          <m:rPr>
            <m:sty m:val="p"/>
          </m:rPr>
          <w:rPr>
            <w:rFonts w:ascii="Cambria Math" w:hAnsi="Microsoft Sans Serif" w:cs="Microsoft Sans Serif"/>
            <w:color w:val="000000"/>
          </w:rPr>
          <m:t>R</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Default="00217E72" w:rsidP="00217E72">
      <w:pPr>
        <w:keepNext/>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t>Species database names and alias are defined on the same line.</w:t>
      </w:r>
      <w:r>
        <w:rPr>
          <w:rFonts w:ascii="Microsoft Sans Serif" w:eastAsiaTheme="minorEastAsia" w:hAnsi="Microsoft Sans Serif" w:cs="Microsoft Sans Serif"/>
          <w:color w:val="000000"/>
        </w:rPr>
        <w:br/>
        <w:t>The fluid cell index (</w:t>
      </w:r>
      <w:r w:rsidRPr="001D018D">
        <w:rPr>
          <w:rFonts w:ascii="Courier New" w:eastAsiaTheme="minorEastAsia" w:hAnsi="Courier New" w:cs="Courier New"/>
          <w:color w:val="000000"/>
        </w:rPr>
        <w:t>IJK</w:t>
      </w:r>
      <w:r>
        <w:rPr>
          <w:rFonts w:ascii="Microsoft Sans Serif" w:eastAsiaTheme="minorEastAsia" w:hAnsi="Microsoft Sans Serif" w:cs="Microsoft Sans Serif"/>
          <w:color w:val="000000"/>
        </w:rPr>
        <w:t>) is passed as a dummy argument.</w:t>
      </w:r>
      <w:r>
        <w:rPr>
          <w:rFonts w:ascii="Microsoft Sans Serif" w:eastAsiaTheme="minorEastAsia" w:hAnsi="Microsoft Sans Serif" w:cs="Microsoft Sans Serif"/>
          <w:color w:val="000000"/>
        </w:rPr>
        <w:br/>
        <w:t>Global field variables are referenced (</w:t>
      </w:r>
      <w:r w:rsidRPr="001D018D">
        <w:rPr>
          <w:rFonts w:ascii="Courier New" w:eastAsiaTheme="minorEastAsia" w:hAnsi="Courier New" w:cs="Courier New"/>
          <w:color w:val="000000"/>
        </w:rPr>
        <w:t>RO_g</w:t>
      </w:r>
      <w:r>
        <w:rPr>
          <w:rFonts w:ascii="Microsoft Sans Serif" w:eastAsiaTheme="minorEastAsia" w:hAnsi="Microsoft Sans Serif" w:cs="Microsoft Sans Serif"/>
          <w:color w:val="000000"/>
        </w:rPr>
        <w:t xml:space="preserve">, </w:t>
      </w:r>
      <w:r w:rsidRPr="001D018D">
        <w:rPr>
          <w:rFonts w:ascii="Courier New" w:eastAsiaTheme="minorEastAsia" w:hAnsi="Courier New" w:cs="Courier New"/>
          <w:color w:val="000000"/>
        </w:rPr>
        <w:t>X_g</w:t>
      </w:r>
      <w:r>
        <w:rPr>
          <w:rFonts w:ascii="Microsoft Sans Serif" w:eastAsiaTheme="minorEastAsia" w:hAnsi="Microsoft Sans Serif" w:cs="Microsoft Sans Serif"/>
          <w:color w:val="000000"/>
        </w:rPr>
        <w:t xml:space="preserve">, </w:t>
      </w:r>
      <w:r w:rsidRPr="001D018D">
        <w:rPr>
          <w:rFonts w:ascii="Courier New" w:eastAsiaTheme="minorEastAsia" w:hAnsi="Courier New" w:cs="Courier New"/>
          <w:color w:val="000000"/>
        </w:rPr>
        <w:t>T_g</w:t>
      </w:r>
      <w:r>
        <w:rPr>
          <w:rFonts w:ascii="Microsoft Sans Serif" w:eastAsiaTheme="minorEastAsia" w:hAnsi="Microsoft Sans Serif" w:cs="Microsoft Sans Serif"/>
          <w:color w:val="000000"/>
        </w:rPr>
        <w:t xml:space="preserve">, and </w:t>
      </w:r>
      <w:r w:rsidRPr="001D018D">
        <w:rPr>
          <w:rFonts w:ascii="Courier New" w:eastAsiaTheme="minorEastAsia" w:hAnsi="Courier New" w:cs="Courier New"/>
          <w:color w:val="000000"/>
        </w:rPr>
        <w:t>EP_g</w:t>
      </w:r>
      <w:r>
        <w:rPr>
          <w:rFonts w:ascii="Microsoft Sans Serif" w:eastAsiaTheme="minorEastAsia" w:hAnsi="Microsoft Sans Serif" w:cs="Microsoft Sans Serif"/>
          <w:color w:val="000000"/>
        </w:rPr>
        <w:t xml:space="preserve"> )</w:t>
      </w:r>
    </w:p>
    <w:p w:rsidR="00217E72" w:rsidRPr="00245137" w:rsidRDefault="00217E72" w:rsidP="00217E72">
      <w:pPr>
        <w:pStyle w:val="console"/>
        <w:rPr>
          <w:rFonts w:eastAsiaTheme="minorEastAsia"/>
          <w:sz w:val="20"/>
          <w:szCs w:val="20"/>
        </w:rPr>
      </w:pPr>
      <w:r w:rsidRPr="00245137">
        <w:rPr>
          <w:rFonts w:eastAsiaTheme="minorEastAsia"/>
          <w:sz w:val="20"/>
          <w:szCs w:val="20"/>
        </w:rPr>
        <w:t>data file:</w:t>
      </w:r>
    </w:p>
    <w:p w:rsidR="00217E72" w:rsidRPr="00245137" w:rsidRDefault="00217E72" w:rsidP="00217E72">
      <w:pPr>
        <w:pStyle w:val="console"/>
        <w:rPr>
          <w:sz w:val="20"/>
          <w:szCs w:val="20"/>
        </w:rPr>
      </w:pPr>
      <w:r w:rsidRPr="00245137">
        <w:rPr>
          <w:sz w:val="20"/>
          <w:szCs w:val="20"/>
        </w:rPr>
        <w:t>NMAX_g = 2                               ! No. of gas phase species</w:t>
      </w:r>
    </w:p>
    <w:p w:rsidR="00217E72" w:rsidRPr="00245137" w:rsidRDefault="00217E72" w:rsidP="00217E72">
      <w:pPr>
        <w:pStyle w:val="console"/>
        <w:rPr>
          <w:sz w:val="20"/>
          <w:szCs w:val="20"/>
        </w:rPr>
      </w:pPr>
      <w:r w:rsidRPr="00245137">
        <w:rPr>
          <w:sz w:val="20"/>
          <w:szCs w:val="20"/>
        </w:rPr>
        <w:t>Species_g(1) = “A” “R”                   ! Database names</w:t>
      </w:r>
    </w:p>
    <w:p w:rsidR="00217E72" w:rsidRPr="00245137" w:rsidRDefault="00217E72" w:rsidP="00217E72">
      <w:pPr>
        <w:pStyle w:val="console"/>
        <w:rPr>
          <w:sz w:val="20"/>
          <w:szCs w:val="20"/>
        </w:rPr>
      </w:pPr>
      <w:r w:rsidRPr="00245137">
        <w:rPr>
          <w:sz w:val="20"/>
          <w:szCs w:val="20"/>
        </w:rPr>
        <w:t>Species_Alias_g(1) = “A” “R”             ! Species Aliases</w:t>
      </w:r>
    </w:p>
    <w:p w:rsidR="00217E72" w:rsidRPr="00245137" w:rsidRDefault="00217E72" w:rsidP="00217E72">
      <w:pPr>
        <w:pStyle w:val="console"/>
        <w:rPr>
          <w:sz w:val="20"/>
          <w:szCs w:val="20"/>
        </w:rPr>
      </w:pPr>
    </w:p>
    <w:p w:rsidR="00217E72" w:rsidRPr="00245137" w:rsidRDefault="00217E72" w:rsidP="00217E72">
      <w:pPr>
        <w:pStyle w:val="console"/>
        <w:rPr>
          <w:sz w:val="20"/>
          <w:szCs w:val="20"/>
        </w:rPr>
      </w:pPr>
      <w:r w:rsidRPr="00245137">
        <w:rPr>
          <w:sz w:val="20"/>
          <w:szCs w:val="20"/>
        </w:rPr>
        <w:t>@(RXNS)                                  ! Begin reaction block</w:t>
      </w:r>
    </w:p>
    <w:p w:rsidR="00217E72" w:rsidRPr="00245137" w:rsidRDefault="00217E72" w:rsidP="00217E72">
      <w:pPr>
        <w:pStyle w:val="console"/>
        <w:rPr>
          <w:sz w:val="20"/>
          <w:szCs w:val="20"/>
        </w:rPr>
      </w:pPr>
      <w:r w:rsidRPr="00245137">
        <w:rPr>
          <w:sz w:val="20"/>
          <w:szCs w:val="20"/>
        </w:rPr>
        <w:t xml:space="preserve">  fwd_AtoR {                             ! Reaction 1 construct</w:t>
      </w:r>
    </w:p>
    <w:p w:rsidR="00217E72" w:rsidRPr="00245137" w:rsidRDefault="00217E72" w:rsidP="00217E72">
      <w:pPr>
        <w:pStyle w:val="console"/>
        <w:rPr>
          <w:sz w:val="20"/>
          <w:szCs w:val="20"/>
        </w:rPr>
      </w:pPr>
      <w:r w:rsidRPr="00245137">
        <w:rPr>
          <w:sz w:val="20"/>
          <w:szCs w:val="20"/>
        </w:rPr>
        <w:t xml:space="preserve">    chem_eq = “A --&gt; R”                  ! Chemical Reaction Eq</w:t>
      </w:r>
    </w:p>
    <w:p w:rsidR="00217E72" w:rsidRPr="00245137" w:rsidRDefault="00217E72" w:rsidP="00217E72">
      <w:pPr>
        <w:pStyle w:val="console"/>
        <w:rPr>
          <w:sz w:val="20"/>
          <w:szCs w:val="20"/>
        </w:rPr>
      </w:pPr>
      <w:r w:rsidRPr="00245137">
        <w:rPr>
          <w:sz w:val="20"/>
          <w:szCs w:val="20"/>
        </w:rPr>
        <w:t xml:space="preserve">    DH = 0.0                             ! (cal/moles-reacted)</w:t>
      </w:r>
    </w:p>
    <w:p w:rsidR="00217E72" w:rsidRPr="00245137" w:rsidRDefault="00217E72" w:rsidP="00217E72">
      <w:pPr>
        <w:pStyle w:val="console"/>
        <w:rPr>
          <w:sz w:val="20"/>
          <w:szCs w:val="20"/>
        </w:rPr>
      </w:pPr>
      <w:r w:rsidRPr="00245137">
        <w:rPr>
          <w:sz w:val="20"/>
          <w:szCs w:val="20"/>
        </w:rPr>
        <w:t xml:space="preserve">    fracDH(0) = 1.0                      ! Gas phase HoR</w:t>
      </w:r>
    </w:p>
    <w:p w:rsidR="00217E72" w:rsidRPr="00245137" w:rsidRDefault="00217E72" w:rsidP="00217E72">
      <w:pPr>
        <w:pStyle w:val="console"/>
        <w:rPr>
          <w:sz w:val="20"/>
          <w:szCs w:val="20"/>
        </w:rPr>
      </w:pPr>
      <w:r w:rsidRPr="00245137">
        <w:rPr>
          <w:sz w:val="20"/>
          <w:szCs w:val="20"/>
        </w:rPr>
        <w:t xml:space="preserve">  }                                      ! End reaction 1 construct</w:t>
      </w:r>
    </w:p>
    <w:p w:rsidR="00217E72" w:rsidRPr="00245137" w:rsidRDefault="00217E72" w:rsidP="00217E72">
      <w:pPr>
        <w:pStyle w:val="console"/>
        <w:rPr>
          <w:sz w:val="20"/>
          <w:szCs w:val="20"/>
        </w:rPr>
      </w:pPr>
      <w:r w:rsidRPr="00245137">
        <w:rPr>
          <w:sz w:val="20"/>
          <w:szCs w:val="20"/>
        </w:rPr>
        <w:t xml:space="preserve">  rvs_AtoR {                             ! Reaction 2 construct</w:t>
      </w:r>
    </w:p>
    <w:p w:rsidR="00217E72" w:rsidRPr="00245137" w:rsidRDefault="00217E72" w:rsidP="00217E72">
      <w:pPr>
        <w:pStyle w:val="console"/>
        <w:rPr>
          <w:sz w:val="20"/>
          <w:szCs w:val="20"/>
        </w:rPr>
      </w:pPr>
      <w:r w:rsidRPr="00245137">
        <w:rPr>
          <w:sz w:val="20"/>
          <w:szCs w:val="20"/>
        </w:rPr>
        <w:t xml:space="preserve">    chem_eq = “R --&gt; A”                  ! Chemical Reaction Eq</w:t>
      </w:r>
    </w:p>
    <w:p w:rsidR="00217E72" w:rsidRPr="00245137" w:rsidRDefault="00217E72" w:rsidP="00217E72">
      <w:pPr>
        <w:pStyle w:val="console"/>
        <w:rPr>
          <w:sz w:val="20"/>
          <w:szCs w:val="20"/>
        </w:rPr>
      </w:pPr>
      <w:r w:rsidRPr="00245137">
        <w:rPr>
          <w:sz w:val="20"/>
          <w:szCs w:val="20"/>
        </w:rPr>
        <w:t xml:space="preserve">    DH = 0.0                             ! (cal/moles-reacted)</w:t>
      </w:r>
    </w:p>
    <w:p w:rsidR="00217E72" w:rsidRPr="00245137" w:rsidRDefault="00217E72" w:rsidP="00217E72">
      <w:pPr>
        <w:pStyle w:val="console"/>
        <w:rPr>
          <w:sz w:val="20"/>
          <w:szCs w:val="20"/>
        </w:rPr>
      </w:pPr>
      <w:r w:rsidRPr="00245137">
        <w:rPr>
          <w:sz w:val="20"/>
          <w:szCs w:val="20"/>
        </w:rPr>
        <w:t xml:space="preserve">    fracDH(0) = 1.0                      ! Gas phase HoR</w:t>
      </w:r>
    </w:p>
    <w:p w:rsidR="00217E72" w:rsidRPr="00245137" w:rsidRDefault="00217E72" w:rsidP="00217E72">
      <w:pPr>
        <w:pStyle w:val="console"/>
        <w:rPr>
          <w:sz w:val="20"/>
          <w:szCs w:val="20"/>
        </w:rPr>
      </w:pPr>
      <w:r w:rsidRPr="00245137">
        <w:rPr>
          <w:sz w:val="20"/>
          <w:szCs w:val="20"/>
        </w:rPr>
        <w:t xml:space="preserve">  }                                      ! End reaction 2 construct</w:t>
      </w:r>
    </w:p>
    <w:p w:rsidR="00217E72" w:rsidRPr="00245137" w:rsidRDefault="00217E72" w:rsidP="00217E72">
      <w:pPr>
        <w:pStyle w:val="console"/>
        <w:rPr>
          <w:sz w:val="20"/>
          <w:szCs w:val="20"/>
        </w:rPr>
      </w:pPr>
      <w:r w:rsidRPr="00245137">
        <w:rPr>
          <w:sz w:val="20"/>
          <w:szCs w:val="20"/>
        </w:rPr>
        <w:t xml:space="preserve">@(END)  </w:t>
      </w:r>
      <w:r w:rsidRPr="00245137">
        <w:rPr>
          <w:sz w:val="20"/>
          <w:szCs w:val="20"/>
        </w:rPr>
        <w:tab/>
      </w:r>
      <w:r w:rsidRPr="00245137">
        <w:rPr>
          <w:sz w:val="20"/>
          <w:szCs w:val="20"/>
        </w:rPr>
        <w:tab/>
      </w:r>
      <w:r w:rsidRPr="00245137">
        <w:rPr>
          <w:sz w:val="20"/>
          <w:szCs w:val="20"/>
        </w:rPr>
        <w:tab/>
      </w:r>
      <w:r w:rsidRPr="00245137">
        <w:rPr>
          <w:sz w:val="20"/>
          <w:szCs w:val="20"/>
        </w:rPr>
        <w:tab/>
      </w:r>
      <w:r w:rsidRPr="00245137">
        <w:rPr>
          <w:sz w:val="20"/>
          <w:szCs w:val="20"/>
        </w:rPr>
        <w:tab/>
        <w:t xml:space="preserve">     ! End reaction block</w:t>
      </w:r>
    </w:p>
    <w:p w:rsidR="00217E72" w:rsidRPr="00245137" w:rsidRDefault="00217E72" w:rsidP="00217E72">
      <w:pPr>
        <w:autoSpaceDE w:val="0"/>
        <w:autoSpaceDN w:val="0"/>
        <w:adjustRightInd w:val="0"/>
        <w:spacing w:after="60"/>
        <w:ind w:left="1170" w:hanging="810"/>
        <w:rPr>
          <w:rFonts w:ascii="Courier New" w:eastAsiaTheme="minorEastAsia" w:hAnsi="Courier New" w:cs="Courier New"/>
          <w:color w:val="000000"/>
        </w:rPr>
      </w:pPr>
    </w:p>
    <w:p w:rsidR="00217E72" w:rsidRPr="00245137" w:rsidRDefault="00217E72" w:rsidP="00217E72">
      <w:pPr>
        <w:pStyle w:val="console"/>
      </w:pPr>
      <w:r w:rsidRPr="00245137">
        <w:t>usr_rates.f:</w:t>
      </w:r>
    </w:p>
    <w:p w:rsidR="00217E72" w:rsidRPr="00245137" w:rsidRDefault="00217E72" w:rsidP="00217E72">
      <w:pPr>
        <w:pStyle w:val="console"/>
      </w:pPr>
      <w:r w:rsidRPr="00245137">
        <w:t>SUBROUTINE USR_RATES(IJK, RATES)</w:t>
      </w:r>
    </w:p>
    <w:p w:rsidR="00217E72" w:rsidRPr="00245137" w:rsidRDefault="00217E72" w:rsidP="00217E72">
      <w:pPr>
        <w:pStyle w:val="console"/>
      </w:pPr>
      <w:r w:rsidRPr="00245137">
        <w:t xml:space="preserve">  DOUBLE PRECISION, INTENT(IN) :: IJK       ! Fluid Cell Index</w:t>
      </w:r>
    </w:p>
    <w:p w:rsidR="00217E72" w:rsidRPr="00245137" w:rsidRDefault="00217E72" w:rsidP="00217E72">
      <w:pPr>
        <w:pStyle w:val="console"/>
      </w:pPr>
      <w:r w:rsidRPr="00245137">
        <w:t xml:space="preserve">  DOUBLE PRECISION, INTENT(OUT) :: RATES(:) ! Reaction Rates</w:t>
      </w:r>
    </w:p>
    <w:p w:rsidR="00217E72" w:rsidRPr="00245137" w:rsidRDefault="00217E72" w:rsidP="00217E72">
      <w:pPr>
        <w:pStyle w:val="console"/>
        <w:rPr>
          <w:rFonts w:ascii="Cambria Math" w:hAnsi="Cambria Math"/>
        </w:rPr>
      </w:pPr>
      <w:r w:rsidRPr="00245137">
        <w:t xml:space="preserve">      </w:t>
      </w:r>
      <w:r w:rsidRPr="00245137">
        <w:rPr>
          <w:rFonts w:ascii="Cambria Math" w:hAnsi="Cambria Math"/>
        </w:rPr>
        <w:t>⋮</w:t>
      </w:r>
    </w:p>
    <w:p w:rsidR="00217E72" w:rsidRPr="00245137" w:rsidRDefault="00217E72" w:rsidP="00217E72">
      <w:pPr>
        <w:pStyle w:val="console"/>
      </w:pPr>
      <w:r w:rsidRPr="00245137">
        <w:t xml:space="preserve">  DOUBLE PRECISION c_A ! species A concentration (mol/cm^3)</w:t>
      </w:r>
    </w:p>
    <w:p w:rsidR="00217E72" w:rsidRPr="00245137" w:rsidRDefault="00217E72" w:rsidP="00217E72">
      <w:pPr>
        <w:pStyle w:val="console"/>
      </w:pPr>
      <w:r w:rsidRPr="00245137">
        <w:t xml:space="preserve">  DOUBLE PRECISION c_R ! species R concentration (mol/cm^3)</w:t>
      </w:r>
    </w:p>
    <w:p w:rsidR="00217E72" w:rsidRPr="00245137" w:rsidRDefault="00217E72" w:rsidP="00217E72">
      <w:pPr>
        <w:pStyle w:val="console"/>
      </w:pPr>
    </w:p>
    <w:p w:rsidR="00217E72" w:rsidRPr="00245137" w:rsidRDefault="00217E72" w:rsidP="00217E72">
      <w:pPr>
        <w:pStyle w:val="console"/>
      </w:pPr>
      <w:r w:rsidRPr="00245137">
        <w:t>! Calculate species concentrations:</w:t>
      </w:r>
    </w:p>
    <w:p w:rsidR="00217E72" w:rsidRPr="00245137" w:rsidRDefault="00217E72" w:rsidP="00217E72">
      <w:pPr>
        <w:pStyle w:val="console"/>
      </w:pPr>
      <w:r w:rsidRPr="00245137">
        <w:t xml:space="preserve">  c_A = (RO_g(IJK) * X_g(IJK,A))/MW_g(A)</w:t>
      </w:r>
    </w:p>
    <w:p w:rsidR="00217E72" w:rsidRPr="00245137" w:rsidRDefault="00217E72" w:rsidP="00217E72">
      <w:pPr>
        <w:pStyle w:val="console"/>
      </w:pPr>
      <w:r w:rsidRPr="00245137">
        <w:t xml:space="preserve">  c_R = (RO_g(IJK) * X_g(IJK,R))/MW_g(R)</w:t>
      </w:r>
    </w:p>
    <w:p w:rsidR="00217E72" w:rsidRPr="00245137" w:rsidRDefault="00217E72" w:rsidP="00217E72">
      <w:pPr>
        <w:pStyle w:val="console"/>
      </w:pPr>
    </w:p>
    <w:p w:rsidR="00217E72" w:rsidRPr="00245137" w:rsidRDefault="00217E72" w:rsidP="00217E72">
      <w:pPr>
        <w:pStyle w:val="console"/>
      </w:pPr>
      <w:r w:rsidRPr="00245137">
        <w:lastRenderedPageBreak/>
        <w:t>! Forward Reaction</w:t>
      </w:r>
    </w:p>
    <w:p w:rsidR="00217E72" w:rsidRPr="00245137" w:rsidRDefault="00217E72" w:rsidP="00217E72">
      <w:pPr>
        <w:pStyle w:val="console"/>
      </w:pPr>
      <w:r w:rsidRPr="00245137">
        <w:t>! A --&gt; R (reacted moles/sec.cm^3)</w:t>
      </w:r>
    </w:p>
    <w:p w:rsidR="00217E72" w:rsidRPr="00245137" w:rsidRDefault="00217E72" w:rsidP="00217E72">
      <w:pPr>
        <w:pStyle w:val="console"/>
      </w:pPr>
      <w:r w:rsidRPr="00245137">
        <w:t>!-------------------------------------------------------//</w:t>
      </w:r>
    </w:p>
    <w:p w:rsidR="00217E72" w:rsidRPr="00245137" w:rsidRDefault="00217E72" w:rsidP="00217E72">
      <w:pPr>
        <w:pStyle w:val="console"/>
      </w:pPr>
      <w:r w:rsidRPr="00245137">
        <w:t xml:space="preserve">  RATES(fwd_AtoR) = 1.2d17 * exp(-5.837d3/T_g(IJK)) * &amp;</w:t>
      </w:r>
    </w:p>
    <w:p w:rsidR="00217E72" w:rsidRPr="00245137" w:rsidRDefault="00217E72" w:rsidP="00217E72">
      <w:pPr>
        <w:pStyle w:val="console"/>
      </w:pPr>
      <w:r w:rsidRPr="00245137">
        <w:t xml:space="preserve">    EP_g(IJK) * c_A</w:t>
      </w:r>
    </w:p>
    <w:p w:rsidR="00217E72" w:rsidRPr="00245137" w:rsidRDefault="00217E72" w:rsidP="00217E72">
      <w:pPr>
        <w:pStyle w:val="console"/>
      </w:pPr>
    </w:p>
    <w:p w:rsidR="00217E72" w:rsidRPr="00245137" w:rsidRDefault="00217E72" w:rsidP="00217E72">
      <w:pPr>
        <w:pStyle w:val="console"/>
      </w:pPr>
      <w:r w:rsidRPr="00245137">
        <w:t>! Reverse Reaction</w:t>
      </w:r>
    </w:p>
    <w:p w:rsidR="00217E72" w:rsidRPr="00245137" w:rsidRDefault="00217E72" w:rsidP="00217E72">
      <w:pPr>
        <w:pStyle w:val="console"/>
      </w:pPr>
      <w:r w:rsidRPr="00245137">
        <w:t>! R --&gt; A (reacted moles/sec.cm^3)</w:t>
      </w:r>
    </w:p>
    <w:p w:rsidR="00217E72" w:rsidRPr="00245137" w:rsidRDefault="00217E72" w:rsidP="00217E72">
      <w:pPr>
        <w:pStyle w:val="console"/>
      </w:pPr>
      <w:r w:rsidRPr="00245137">
        <w:t>!-------------------------------------------------------//</w:t>
      </w:r>
    </w:p>
    <w:p w:rsidR="00217E72" w:rsidRPr="00245137" w:rsidRDefault="00217E72" w:rsidP="00217E72">
      <w:pPr>
        <w:pStyle w:val="console"/>
      </w:pPr>
      <w:r w:rsidRPr="00245137">
        <w:t xml:space="preserve">  RATES(rvs_AtoR) = 2.5d41 * exp(-1.4897d4/T_g(IJK)) * &amp;</w:t>
      </w:r>
    </w:p>
    <w:p w:rsidR="00217E72" w:rsidRPr="00245137" w:rsidRDefault="00217E72" w:rsidP="00217E72">
      <w:pPr>
        <w:pStyle w:val="console"/>
      </w:pPr>
      <w:r w:rsidRPr="00245137">
        <w:t xml:space="preserve">    EP_g(IJK) * c_R</w:t>
      </w:r>
    </w:p>
    <w:p w:rsidR="00217E72" w:rsidRPr="00245137" w:rsidRDefault="00217E72" w:rsidP="00217E72">
      <w:pPr>
        <w:pStyle w:val="console"/>
      </w:pPr>
    </w:p>
    <w:p w:rsidR="00217E72" w:rsidRPr="00245137" w:rsidRDefault="00217E72" w:rsidP="00217E72">
      <w:pPr>
        <w:pStyle w:val="console"/>
      </w:pPr>
      <w:r w:rsidRPr="00245137">
        <w:t>END SUBROUTINE USR_RATES</w:t>
      </w:r>
    </w:p>
    <w:p w:rsidR="00217E72" w:rsidRPr="00563C51" w:rsidRDefault="00217E72" w:rsidP="00217E72">
      <w:pPr>
        <w:pStyle w:val="BodyText"/>
        <w:spacing w:after="0"/>
        <w:ind w:left="360"/>
        <w:rPr>
          <w:rFonts w:ascii="Courier New" w:hAnsi="Courier New" w:cs="Courier New"/>
        </w:rPr>
      </w:pPr>
    </w:p>
    <w:p w:rsidR="00217E72" w:rsidRPr="00D46B22" w:rsidRDefault="00217E72" w:rsidP="00217E72">
      <w:pPr>
        <w:keepNext/>
        <w:keepLines/>
        <w:autoSpaceDE w:val="0"/>
        <w:autoSpaceDN w:val="0"/>
        <w:adjustRightInd w:val="0"/>
        <w:spacing w:after="60"/>
        <w:ind w:left="360"/>
        <w:rPr>
          <w:rFonts w:ascii="Microsoft Sans Serif" w:eastAsiaTheme="minorEastAsia" w:hAnsi="Microsoft Sans Serif" w:cs="Microsoft Sans Serif"/>
          <w:color w:val="000000"/>
        </w:rPr>
      </w:pPr>
      <w:r w:rsidRPr="002F0B1A">
        <w:rPr>
          <w:rFonts w:ascii="Microsoft Sans Serif" w:hAnsi="Microsoft Sans Serif" w:cs="Microsoft Sans Serif"/>
          <w:b/>
          <w:color w:val="000000"/>
        </w:rPr>
        <w:lastRenderedPageBreak/>
        <w:t>Example - Char combustion:</w:t>
      </w:r>
      <w:r>
        <w:rPr>
          <w:rFonts w:ascii="Microsoft Sans Serif" w:hAnsi="Microsoft Sans Serif" w:cs="Microsoft Sans Serif"/>
          <w:color w:val="000000"/>
        </w:rPr>
        <w:t xml:space="preserve"> </w:t>
      </w:r>
      <m:oMath>
        <m:r>
          <m:rPr>
            <m:sty m:val="p"/>
          </m:rPr>
          <w:rPr>
            <w:rFonts w:ascii="Cambria Math" w:hAnsi="Microsoft Sans Serif" w:cs="Microsoft Sans Serif"/>
            <w:color w:val="000000"/>
          </w:rPr>
          <m:t>C</m:t>
        </m:r>
        <m:r>
          <w:rPr>
            <w:rFonts w:ascii="Cambria Math" w:hAnsi="Microsoft Sans Serif" w:cs="Microsoft Sans Serif"/>
            <w:color w:val="000000"/>
          </w:rPr>
          <m:t>(</m:t>
        </m:r>
        <m:r>
          <w:rPr>
            <w:rFonts w:ascii="Cambria Math" w:hAnsi="Cambria Math" w:cs="Microsoft Sans Serif"/>
            <w:color w:val="000000"/>
          </w:rPr>
          <m:t>s</m:t>
        </m:r>
        <m:r>
          <w:rPr>
            <w:rFonts w:ascii="Cambria Math" w:hAnsi="Microsoft Sans Serif" w:cs="Microsoft Sans Serif"/>
            <w:color w:val="000000"/>
          </w:rPr>
          <m:t>)</m:t>
        </m:r>
        <m:r>
          <m:rPr>
            <m:sty m:val="p"/>
          </m:rPr>
          <w:rPr>
            <w:rFonts w:ascii="Cambria Math" w:hAnsi="Microsoft Sans Serif" w:cs="Microsoft Sans Serif"/>
            <w:color w:val="000000"/>
          </w:rPr>
          <m:t>+0.5</m:t>
        </m:r>
        <m:sSub>
          <m:sSubPr>
            <m:ctrlPr>
              <w:rPr>
                <w:rFonts w:ascii="Cambria Math" w:hAnsi="Microsoft Sans Serif" w:cs="Microsoft Sans Serif"/>
                <w:color w:val="000000"/>
              </w:rPr>
            </m:ctrlPr>
          </m:sSubPr>
          <m:e>
            <m:r>
              <m:rPr>
                <m:sty m:val="p"/>
              </m:rPr>
              <w:rPr>
                <w:rFonts w:ascii="Cambria Math" w:hAnsi="Microsoft Sans Serif" w:cs="Microsoft Sans Serif"/>
                <w:color w:val="000000"/>
              </w:rPr>
              <m:t>O</m:t>
            </m:r>
          </m:e>
          <m:sub>
            <m:r>
              <m:rPr>
                <m:sty m:val="p"/>
              </m:rPr>
              <w:rPr>
                <w:rFonts w:ascii="Cambria Math" w:hAnsi="Microsoft Sans Serif" w:cs="Microsoft Sans Serif"/>
                <w:color w:val="000000"/>
              </w:rPr>
              <m:t>2</m:t>
            </m:r>
          </m:sub>
        </m:sSub>
        <m:d>
          <m:dPr>
            <m:ctrlPr>
              <w:rPr>
                <w:rFonts w:ascii="Cambria Math" w:hAnsi="Microsoft Sans Serif" w:cs="Microsoft Sans Serif"/>
                <w:i/>
                <w:color w:val="000000"/>
              </w:rPr>
            </m:ctrlPr>
          </m:dPr>
          <m:e>
            <m:r>
              <w:rPr>
                <w:rFonts w:ascii="Cambria Math" w:hAnsi="Cambria Math" w:cs="Microsoft Sans Serif"/>
                <w:color w:val="000000"/>
              </w:rPr>
              <m:t>g</m:t>
            </m:r>
          </m:e>
        </m:d>
        <m:r>
          <m:rPr>
            <m:sty m:val="p"/>
          </m:rPr>
          <w:rPr>
            <w:rFonts w:ascii="Cambria Math" w:hAnsi="Cambria Math" w:cs="Microsoft Sans Serif"/>
            <w:color w:val="000000"/>
          </w:rPr>
          <m:t>→</m:t>
        </m:r>
        <m:r>
          <m:rPr>
            <m:sty m:val="p"/>
          </m:rPr>
          <w:rPr>
            <w:rFonts w:ascii="Cambria Math" w:hAnsi="Microsoft Sans Serif" w:cs="Microsoft Sans Serif"/>
            <w:color w:val="000000"/>
          </w:rPr>
          <m:t>CO</m:t>
        </m:r>
        <m:d>
          <m:dPr>
            <m:ctrlPr>
              <w:rPr>
                <w:rFonts w:ascii="Cambria Math" w:hAnsi="Microsoft Sans Serif" w:cs="Microsoft Sans Serif"/>
                <w:i/>
                <w:color w:val="000000"/>
              </w:rPr>
            </m:ctrlPr>
          </m:dPr>
          <m:e>
            <m:r>
              <w:rPr>
                <w:rFonts w:ascii="Cambria Math" w:hAnsi="Cambria Math" w:cs="Microsoft Sans Serif"/>
                <w:color w:val="000000"/>
              </w:rPr>
              <m:t>g</m:t>
            </m:r>
          </m:e>
        </m:d>
      </m:oMath>
    </w:p>
    <w:p w:rsidR="00217E72" w:rsidRPr="00DF542C" w:rsidRDefault="00217E72" w:rsidP="00217E72">
      <w:pPr>
        <w:keepNext/>
        <w:keepLines/>
        <w:autoSpaceDE w:val="0"/>
        <w:autoSpaceDN w:val="0"/>
        <w:adjustRightInd w:val="0"/>
        <w:spacing w:after="60"/>
        <w:ind w:left="1170" w:hanging="810"/>
        <w:rPr>
          <w:rFonts w:ascii="Microsoft Sans Serif" w:eastAsiaTheme="minorEastAsia" w:hAnsi="Microsoft Sans Serif" w:cs="Microsoft Sans Serif"/>
          <w:color w:val="000000"/>
        </w:rPr>
      </w:pPr>
      <w:r>
        <w:rPr>
          <w:rFonts w:ascii="Microsoft Sans Serif" w:eastAsiaTheme="minorEastAsia" w:hAnsi="Microsoft Sans Serif" w:cs="Microsoft Sans Serif"/>
          <w:color w:val="000000"/>
        </w:rPr>
        <w:t xml:space="preserve">Notes: </w:t>
      </w:r>
      <w:r>
        <w:rPr>
          <w:rFonts w:ascii="Microsoft Sans Serif" w:eastAsiaTheme="minorEastAsia" w:hAnsi="Microsoft Sans Serif" w:cs="Microsoft Sans Serif"/>
          <w:color w:val="000000"/>
        </w:rPr>
        <w:tab/>
      </w:r>
      <w:r>
        <w:rPr>
          <w:rFonts w:ascii="Microsoft Sans Serif" w:hAnsi="Microsoft Sans Serif" w:cs="Microsoft Sans Serif"/>
          <w:color w:val="000000"/>
        </w:rPr>
        <w:t>A representative data file input was presented previously.</w:t>
      </w:r>
      <w:r>
        <w:rPr>
          <w:rFonts w:ascii="Microsoft Sans Serif" w:hAnsi="Microsoft Sans Serif" w:cs="Microsoft Sans Serif"/>
          <w:color w:val="000000"/>
        </w:rPr>
        <w:br/>
      </w:r>
      <w:r>
        <w:rPr>
          <w:rFonts w:ascii="Microsoft Sans Serif" w:eastAsiaTheme="minorEastAsia" w:hAnsi="Microsoft Sans Serif" w:cs="Microsoft Sans Serif"/>
          <w:color w:val="000000"/>
        </w:rPr>
        <w:t>The fluid cell index (</w:t>
      </w:r>
      <w:r w:rsidRPr="001D018D">
        <w:rPr>
          <w:rFonts w:ascii="Courier New" w:eastAsiaTheme="minorEastAsia" w:hAnsi="Courier New" w:cs="Courier New"/>
          <w:color w:val="000000"/>
        </w:rPr>
        <w:t>IJK</w:t>
      </w:r>
      <w:r>
        <w:rPr>
          <w:rFonts w:ascii="Microsoft Sans Serif" w:eastAsiaTheme="minorEastAsia" w:hAnsi="Microsoft Sans Serif" w:cs="Microsoft Sans Serif"/>
          <w:color w:val="000000"/>
        </w:rPr>
        <w:t>) is passed as a dummy argument.</w:t>
      </w:r>
      <w:r>
        <w:rPr>
          <w:rFonts w:ascii="Microsoft Sans Serif" w:eastAsiaTheme="minorEastAsia" w:hAnsi="Microsoft Sans Serif" w:cs="Microsoft Sans Serif"/>
          <w:color w:val="000000"/>
        </w:rPr>
        <w:br/>
      </w:r>
      <w:r>
        <w:rPr>
          <w:rFonts w:ascii="Microsoft Sans Serif" w:hAnsi="Microsoft Sans Serif" w:cs="Microsoft Sans Serif"/>
          <w:color w:val="000000"/>
        </w:rPr>
        <w:t>Al</w:t>
      </w:r>
      <w:r w:rsidRPr="00800397">
        <w:rPr>
          <w:rFonts w:ascii="Microsoft Sans Serif" w:hAnsi="Microsoft Sans Serif" w:cs="Microsoft Sans Serif"/>
          <w:color w:val="000000"/>
        </w:rPr>
        <w:t xml:space="preserve">gebraic expressions for the </w:t>
      </w:r>
      <w:r>
        <w:rPr>
          <w:rFonts w:ascii="Microsoft Sans Serif" w:hAnsi="Microsoft Sans Serif" w:cs="Microsoft Sans Serif"/>
          <w:color w:val="000000"/>
        </w:rPr>
        <w:t>rate limiting steps are omitted for brevity.</w:t>
      </w:r>
      <w:r>
        <w:rPr>
          <w:rFonts w:ascii="Microsoft Sans Serif" w:eastAsiaTheme="minorEastAsia" w:hAnsi="Microsoft Sans Serif" w:cs="Microsoft Sans Serif"/>
          <w:color w:val="000000"/>
        </w:rPr>
        <w:t xml:space="preserve"> </w:t>
      </w:r>
    </w:p>
    <w:p w:rsidR="00217E72" w:rsidRDefault="0004154E" w:rsidP="00217E72">
      <w:pPr>
        <w:pStyle w:val="BodyText"/>
        <w:spacing w:after="0"/>
        <w:ind w:left="360"/>
        <w:rPr>
          <w:rFonts w:ascii="Microsoft Sans Serif" w:hAnsi="Microsoft Sans Serif" w:cs="Microsoft Sans Serif"/>
          <w:color w:val="000000"/>
        </w:rPr>
      </w:pPr>
      <w:r>
        <w:rPr>
          <w:rFonts w:ascii="Microsoft Sans Serif" w:hAnsi="Microsoft Sans Serif" w:cs="Microsoft Sans Serif"/>
          <w:noProof/>
          <w:color w:val="000000"/>
        </w:rPr>
      </w:r>
      <w:r>
        <w:rPr>
          <w:rFonts w:ascii="Microsoft Sans Serif" w:hAnsi="Microsoft Sans Serif" w:cs="Microsoft Sans Serif"/>
          <w:noProof/>
          <w:color w:val="000000"/>
        </w:rPr>
        <w:pict>
          <v:shape id="AutoShape 628" o:spid="_x0000_s12171" type="#_x0000_t65" style="width:467.75pt;height:466.15pt;visibility:visible;mso-left-percent:-10001;mso-top-percent:-10001;mso-position-horizontal:absolute;mso-position-horizontal-relative:char;mso-position-vertical:absolute;mso-position-vertical-relative:line;mso-left-percent:-10001;mso-top-percent:-10001" adj="20289">
            <v:shadow on="t" opacity="49150f"/>
            <v:textbox style="mso-next-textbox:#AutoShape 628">
              <w:txbxContent>
                <w:p w:rsidR="00217E72" w:rsidRDefault="00217E72" w:rsidP="00217E72">
                  <w:pPr>
                    <w:pStyle w:val="ComputeCode"/>
                  </w:pPr>
                  <w:r>
                    <w:t>SUBROUTINE USR_RATES(IJK, RATES)</w:t>
                  </w:r>
                </w:p>
                <w:p w:rsidR="00217E72" w:rsidRPr="000B5E04" w:rsidRDefault="00217E72" w:rsidP="00217E72">
                  <w:pPr>
                    <w:pStyle w:val="ComputeCode"/>
                    <w:rPr>
                      <w:i/>
                    </w:rPr>
                  </w:pPr>
                  <w:r>
                    <w:t xml:space="preserve">  DOUBLE PRECISION, INTENT(IN) :: IJK        !</w:t>
                  </w:r>
                  <w:r w:rsidRPr="000B5E04">
                    <w:rPr>
                      <w:i/>
                    </w:rPr>
                    <w:t xml:space="preserve"> </w:t>
                  </w:r>
                  <w:r>
                    <w:rPr>
                      <w:i/>
                    </w:rPr>
                    <w:t>Fluid Cell Index</w:t>
                  </w:r>
                </w:p>
                <w:p w:rsidR="00217E72" w:rsidRPr="000B5E04" w:rsidRDefault="00217E72" w:rsidP="00217E72">
                  <w:pPr>
                    <w:pStyle w:val="ComputeCode"/>
                    <w:rPr>
                      <w:i/>
                    </w:rPr>
                  </w:pPr>
                  <w:r>
                    <w:t xml:space="preserve">  DOUBLE PRECISION, INTENT(OUT) :: RATES(:)  !</w:t>
                  </w:r>
                  <w:r w:rsidRPr="000B5E04">
                    <w:rPr>
                      <w:i/>
                    </w:rPr>
                    <w:t xml:space="preserve"> Reaction Rates</w:t>
                  </w:r>
                </w:p>
                <w:p w:rsidR="00217E72" w:rsidRDefault="00217E72" w:rsidP="00217E72">
                  <w:pPr>
                    <w:pStyle w:val="ComputeCode"/>
                    <w:rPr>
                      <w:rFonts w:ascii="Cambria Math" w:hAnsi="Cambria Math"/>
                    </w:rPr>
                  </w:pPr>
                  <w:r>
                    <w:t xml:space="preserve">      </w:t>
                  </w:r>
                  <w:r>
                    <w:rPr>
                      <w:rFonts w:ascii="Cambria Math" w:hAnsi="Cambria Math"/>
                    </w:rPr>
                    <w:t>⋮</w:t>
                  </w:r>
                </w:p>
                <w:p w:rsidR="00217E72" w:rsidRPr="00800397" w:rsidRDefault="00217E72" w:rsidP="00217E72">
                  <w:pPr>
                    <w:pStyle w:val="ComputeCode"/>
                    <w:rPr>
                      <w:rFonts w:ascii="Cambria Math" w:hAnsi="Cambria Math"/>
                    </w:rPr>
                  </w:pPr>
                  <w:r>
                    <w:t>!</w:t>
                  </w:r>
                  <w:r w:rsidRPr="00463E10">
                    <w:rPr>
                      <w:i/>
                    </w:rPr>
                    <w:t xml:space="preserve"> Rate limiting steps:</w:t>
                  </w:r>
                </w:p>
                <w:p w:rsidR="00217E72" w:rsidRPr="00463E10" w:rsidRDefault="00217E72" w:rsidP="00217E72">
                  <w:pPr>
                    <w:pStyle w:val="ComputeCode"/>
                    <w:rPr>
                      <w:i/>
                    </w:rPr>
                  </w:pPr>
                  <w:r>
                    <w:t xml:space="preserve">  DOUBLE PRECISION k_f   ! </w:t>
                  </w:r>
                  <w:r w:rsidRPr="00463E10">
                    <w:rPr>
                      <w:i/>
                    </w:rPr>
                    <w:t>film diffusion       (cm/sec)</w:t>
                  </w:r>
                </w:p>
                <w:p w:rsidR="00217E72" w:rsidRPr="00463E10" w:rsidRDefault="00217E72" w:rsidP="00217E72">
                  <w:pPr>
                    <w:pStyle w:val="ComputeCode"/>
                    <w:rPr>
                      <w:i/>
                    </w:rPr>
                  </w:pPr>
                  <w:r>
                    <w:t xml:space="preserve">  DOUBLE PRECISION k_a   ! </w:t>
                  </w:r>
                  <w:r w:rsidRPr="00463E10">
                    <w:rPr>
                      <w:i/>
                    </w:rPr>
                    <w:t>ash layer diffusions (cm/sec)</w:t>
                  </w:r>
                </w:p>
                <w:p w:rsidR="00217E72" w:rsidRPr="00463E10" w:rsidRDefault="00217E72" w:rsidP="00217E72">
                  <w:pPr>
                    <w:pStyle w:val="ComputeCode"/>
                    <w:rPr>
                      <w:i/>
                    </w:rPr>
                  </w:pPr>
                  <w:r>
                    <w:t xml:space="preserve">  DOUBLE PRECISION k_s   ! </w:t>
                  </w:r>
                  <w:r w:rsidRPr="00463E10">
                    <w:rPr>
                      <w:i/>
                    </w:rPr>
                    <w:t>chemical kinetics    (cm/sec)</w:t>
                  </w:r>
                </w:p>
                <w:p w:rsidR="00217E72" w:rsidRPr="00463E10" w:rsidRDefault="00217E72" w:rsidP="00217E72">
                  <w:pPr>
                    <w:pStyle w:val="ComputeCode"/>
                    <w:rPr>
                      <w:i/>
                    </w:rPr>
                  </w:pPr>
                  <w:r>
                    <w:t xml:space="preserve">  DOUBLE PRECISION k_eff ! </w:t>
                  </w:r>
                  <w:r w:rsidRPr="00463E10">
                    <w:rPr>
                      <w:i/>
                    </w:rPr>
                    <w:t>effective rate       (cm/sec)</w:t>
                  </w:r>
                </w:p>
                <w:p w:rsidR="00217E72" w:rsidRDefault="00217E72" w:rsidP="00217E72">
                  <w:pPr>
                    <w:pStyle w:val="ComputeCode"/>
                  </w:pPr>
                </w:p>
                <w:p w:rsidR="00217E72" w:rsidRPr="00463E10" w:rsidRDefault="00217E72" w:rsidP="00217E72">
                  <w:pPr>
                    <w:pStyle w:val="ComputeCode"/>
                    <w:rPr>
                      <w:i/>
                    </w:rPr>
                  </w:pPr>
                  <w:r>
                    <w:t xml:space="preserve">! </w:t>
                  </w:r>
                  <w:r w:rsidRPr="00463E10">
                    <w:rPr>
                      <w:i/>
                    </w:rPr>
                    <w:t>Total surface area of solids phase 1 in IJK</w:t>
                  </w:r>
                </w:p>
                <w:p w:rsidR="00217E72" w:rsidRPr="00A73B08" w:rsidRDefault="00217E72" w:rsidP="00217E72">
                  <w:pPr>
                    <w:pStyle w:val="ComputeCode"/>
                    <w:rPr>
                      <w:lang w:val="fr-FR"/>
                    </w:rPr>
                  </w:pPr>
                  <w:r>
                    <w:t xml:space="preserve">  </w:t>
                  </w:r>
                  <w:r w:rsidRPr="00A73B08">
                    <w:rPr>
                      <w:lang w:val="fr-FR"/>
                    </w:rPr>
                    <w:t>DOUBLE PRECISION Sa  ! (cm^2/cm^3)</w:t>
                  </w:r>
                </w:p>
                <w:p w:rsidR="00217E72" w:rsidRPr="00A73B08" w:rsidRDefault="00217E72" w:rsidP="00217E72">
                  <w:pPr>
                    <w:pStyle w:val="ComputeCode"/>
                    <w:rPr>
                      <w:lang w:val="fr-FR"/>
                    </w:rPr>
                  </w:pPr>
                </w:p>
                <w:p w:rsidR="00217E72" w:rsidRDefault="00217E72" w:rsidP="00217E72">
                  <w:pPr>
                    <w:pStyle w:val="ComputeCode"/>
                    <w:rPr>
                      <w:i/>
                    </w:rPr>
                  </w:pPr>
                  <w:r>
                    <w:t>!</w:t>
                  </w:r>
                  <w:r>
                    <w:rPr>
                      <w:i/>
                    </w:rPr>
                    <w:t xml:space="preserve"> C + 0.5O2 --&gt; CO (reacted moles/sec.cm^3)</w:t>
                  </w:r>
                </w:p>
                <w:p w:rsidR="00217E72" w:rsidRDefault="00217E72" w:rsidP="00217E72">
                  <w:pPr>
                    <w:pStyle w:val="ComputeCode"/>
                    <w:rPr>
                      <w:i/>
                    </w:rPr>
                  </w:pPr>
                  <w:r>
                    <w:t>!</w:t>
                  </w:r>
                  <w:r>
                    <w:rPr>
                      <w:i/>
                    </w:rPr>
                    <w:t>-------------------------------------------------------//</w:t>
                  </w:r>
                </w:p>
                <w:p w:rsidR="00217E72" w:rsidRDefault="00217E72" w:rsidP="00217E72">
                  <w:pPr>
                    <w:pStyle w:val="ComputeCode"/>
                  </w:pPr>
                  <w:r>
                    <w:t xml:space="preserve">! </w:t>
                  </w:r>
                  <w:r w:rsidRPr="00463E10">
                    <w:rPr>
                      <w:i/>
                    </w:rPr>
                    <w:t>Verify that solids are present</w:t>
                  </w:r>
                </w:p>
                <w:p w:rsidR="00217E72" w:rsidRDefault="00217E72" w:rsidP="00217E72">
                  <w:pPr>
                    <w:pStyle w:val="ComputeCode"/>
                  </w:pPr>
                  <w:r>
                    <w:t xml:space="preserve">  IF(.NOT.COMPARE(EP_g(IJK),ONE)) THEN</w:t>
                  </w:r>
                </w:p>
                <w:p w:rsidR="00217E72" w:rsidRDefault="00217E72" w:rsidP="00217E72">
                  <w:pPr>
                    <w:pStyle w:val="ComputeCode"/>
                  </w:pPr>
                  <w:r>
                    <w:t xml:space="preserve">! </w:t>
                  </w:r>
                  <w:r w:rsidRPr="00463E10">
                    <w:rPr>
                      <w:i/>
                    </w:rPr>
                    <w:t>Calculate film diffusion rate</w:t>
                  </w:r>
                </w:p>
                <w:p w:rsidR="00217E72" w:rsidRDefault="00217E72" w:rsidP="00217E72">
                  <w:pPr>
                    <w:pStyle w:val="ComputeCode"/>
                    <w:rPr>
                      <w:i/>
                    </w:rPr>
                  </w:pPr>
                  <w:r>
                    <w:t xml:space="preserve">    k_f = </w:t>
                  </w:r>
                  <w:r w:rsidRPr="00463E10">
                    <w:t>&lt;</w:t>
                  </w:r>
                  <w:r w:rsidRPr="00463E10">
                    <w:rPr>
                      <w:i/>
                    </w:rPr>
                    <w:t xml:space="preserve"> film diffusion rate expression </w:t>
                  </w:r>
                  <w:r w:rsidRPr="00463E10">
                    <w:t>&gt;</w:t>
                  </w:r>
                  <w:r>
                    <w:t xml:space="preserve">   ! </w:t>
                  </w:r>
                  <w:r>
                    <w:rPr>
                      <w:i/>
                    </w:rPr>
                    <w:t>(cm/sec)</w:t>
                  </w:r>
                </w:p>
                <w:p w:rsidR="00217E72" w:rsidRPr="00463E10" w:rsidRDefault="00217E72" w:rsidP="00217E72">
                  <w:pPr>
                    <w:pStyle w:val="ComputeCode"/>
                    <w:rPr>
                      <w:i/>
                    </w:rPr>
                  </w:pPr>
                  <w:r>
                    <w:t xml:space="preserve">! </w:t>
                  </w:r>
                  <w:r w:rsidRPr="00463E10">
                    <w:rPr>
                      <w:i/>
                    </w:rPr>
                    <w:t>Calculate ash diffusion rate</w:t>
                  </w:r>
                </w:p>
                <w:p w:rsidR="00217E72" w:rsidRDefault="00217E72" w:rsidP="00217E72">
                  <w:pPr>
                    <w:pStyle w:val="ComputeCode"/>
                    <w:rPr>
                      <w:i/>
                    </w:rPr>
                  </w:pPr>
                  <w:r>
                    <w:t xml:space="preserve">    k_a = </w:t>
                  </w:r>
                  <w:r w:rsidRPr="00463E10">
                    <w:t>&lt;</w:t>
                  </w:r>
                  <w:r w:rsidRPr="00463E10">
                    <w:rPr>
                      <w:i/>
                    </w:rPr>
                    <w:t xml:space="preserve"> ash diffusion rate expression </w:t>
                  </w:r>
                  <w:r w:rsidRPr="00463E10">
                    <w:t>&gt;</w:t>
                  </w:r>
                  <w:r>
                    <w:t xml:space="preserve">    ! (</w:t>
                  </w:r>
                  <w:r>
                    <w:rPr>
                      <w:i/>
                    </w:rPr>
                    <w:t>cm/sec)</w:t>
                  </w:r>
                </w:p>
                <w:p w:rsidR="00217E72" w:rsidRPr="00463E10" w:rsidRDefault="00217E72" w:rsidP="00217E72">
                  <w:pPr>
                    <w:pStyle w:val="ComputeCode"/>
                    <w:rPr>
                      <w:i/>
                    </w:rPr>
                  </w:pPr>
                  <w:r>
                    <w:t xml:space="preserve">! </w:t>
                  </w:r>
                  <w:r w:rsidRPr="00463E10">
                    <w:rPr>
                      <w:i/>
                    </w:rPr>
                    <w:t>Calculate kinetic rate rate</w:t>
                  </w:r>
                </w:p>
                <w:p w:rsidR="00217E72" w:rsidRDefault="00217E72" w:rsidP="00217E72">
                  <w:pPr>
                    <w:pStyle w:val="ComputeCode"/>
                    <w:rPr>
                      <w:i/>
                    </w:rPr>
                  </w:pPr>
                  <w:r>
                    <w:t xml:space="preserve">    k_s = </w:t>
                  </w:r>
                  <w:r w:rsidRPr="00463E10">
                    <w:t>&lt;</w:t>
                  </w:r>
                  <w:r w:rsidRPr="00463E10">
                    <w:rPr>
                      <w:i/>
                    </w:rPr>
                    <w:t xml:space="preserve"> kinetic rate expression </w:t>
                  </w:r>
                  <w:r w:rsidRPr="00463E10">
                    <w:t>&gt;</w:t>
                  </w:r>
                  <w:r>
                    <w:t xml:space="preserve">          ! </w:t>
                  </w:r>
                  <w:r>
                    <w:rPr>
                      <w:i/>
                    </w:rPr>
                    <w:t>(cm/sec)</w:t>
                  </w:r>
                </w:p>
                <w:p w:rsidR="00217E72" w:rsidRDefault="00217E72" w:rsidP="00217E72">
                  <w:pPr>
                    <w:pStyle w:val="ComputeCode"/>
                  </w:pPr>
                </w:p>
                <w:p w:rsidR="00217E72" w:rsidRDefault="00217E72" w:rsidP="00217E72">
                  <w:pPr>
                    <w:pStyle w:val="ComputeCode"/>
                    <w:rPr>
                      <w:i/>
                    </w:rPr>
                  </w:pPr>
                  <w:r>
                    <w:t>!</w:t>
                  </w:r>
                  <w:r>
                    <w:rPr>
                      <w:i/>
                    </w:rPr>
                    <w:t xml:space="preserve"> Effective rate (cm/sec)</w:t>
                  </w:r>
                </w:p>
                <w:p w:rsidR="00217E72" w:rsidRDefault="00217E72" w:rsidP="00217E72">
                  <w:pPr>
                    <w:pStyle w:val="ComputeCode"/>
                  </w:pPr>
                  <w:r>
                    <w:t xml:space="preserve">    k_eff = ONE/(ONE/k_a + ONE/k_f + ONE/k_s)</w:t>
                  </w:r>
                </w:p>
                <w:p w:rsidR="00217E72" w:rsidRDefault="00217E72" w:rsidP="00217E72">
                  <w:pPr>
                    <w:pStyle w:val="ComputeCode"/>
                  </w:pPr>
                </w:p>
                <w:p w:rsidR="00217E72" w:rsidRDefault="00217E72" w:rsidP="00217E72">
                  <w:pPr>
                    <w:pStyle w:val="ComputeCode"/>
                    <w:rPr>
                      <w:i/>
                    </w:rPr>
                  </w:pPr>
                  <w:r>
                    <w:t>!</w:t>
                  </w:r>
                  <w:r>
                    <w:rPr>
                      <w:i/>
                    </w:rPr>
                    <w:t xml:space="preserve"> Calculate total surface area of solids phase 1</w:t>
                  </w:r>
                </w:p>
                <w:p w:rsidR="00217E72" w:rsidRDefault="00217E72" w:rsidP="00217E72">
                  <w:pPr>
                    <w:pStyle w:val="ComputeCode"/>
                  </w:pPr>
                  <w:r>
                    <w:t xml:space="preserve">    Sa = 6.0 * EP_s(IJK,1) / D_p0(1)</w:t>
                  </w:r>
                </w:p>
                <w:p w:rsidR="00217E72" w:rsidRPr="00650CDF" w:rsidRDefault="00217E72" w:rsidP="00217E72">
                  <w:pPr>
                    <w:pStyle w:val="ComputeCode"/>
                    <w:rPr>
                      <w:i/>
                    </w:rPr>
                  </w:pPr>
                  <w:r>
                    <w:t>!</w:t>
                  </w:r>
                  <w:r w:rsidRPr="00650CDF">
                    <w:rPr>
                      <w:i/>
                    </w:rPr>
                    <w:t xml:space="preserve"> Calculate the reaction rate.</w:t>
                  </w:r>
                </w:p>
                <w:p w:rsidR="00217E72" w:rsidRDefault="00217E72" w:rsidP="00217E72">
                  <w:pPr>
                    <w:pStyle w:val="ComputeCode"/>
                  </w:pPr>
                  <w:r>
                    <w:t xml:space="preserve">    RATES(Char_Combustion) = 2.0 *(Sa * k_eff * Conc(O2))</w:t>
                  </w:r>
                </w:p>
                <w:p w:rsidR="00217E72" w:rsidRDefault="00217E72" w:rsidP="00217E72">
                  <w:pPr>
                    <w:pStyle w:val="ComputeCode"/>
                  </w:pPr>
                </w:p>
                <w:p w:rsidR="00217E72" w:rsidRDefault="00217E72" w:rsidP="00217E72">
                  <w:pPr>
                    <w:pStyle w:val="ComputeCode"/>
                  </w:pPr>
                  <w:r>
                    <w:t xml:space="preserve">  ELSE </w:t>
                  </w:r>
                </w:p>
                <w:p w:rsidR="00217E72" w:rsidRDefault="00217E72" w:rsidP="00217E72">
                  <w:pPr>
                    <w:pStyle w:val="ComputeCode"/>
                  </w:pPr>
                  <w:r>
                    <w:t>! No solids --&gt; No reaction</w:t>
                  </w:r>
                </w:p>
                <w:p w:rsidR="00217E72" w:rsidRDefault="00217E72" w:rsidP="00217E72">
                  <w:pPr>
                    <w:pStyle w:val="ComputeCode"/>
                  </w:pPr>
                  <w:r>
                    <w:t xml:space="preserve">    RATES(Char_Combustion) = ZERO</w:t>
                  </w:r>
                </w:p>
                <w:p w:rsidR="00217E72" w:rsidRDefault="00217E72" w:rsidP="00217E72">
                  <w:pPr>
                    <w:pStyle w:val="ComputeCode"/>
                  </w:pPr>
                  <w:r>
                    <w:t xml:space="preserve">  ENDIF</w:t>
                  </w:r>
                </w:p>
                <w:p w:rsidR="00217E72" w:rsidRDefault="00217E72" w:rsidP="00217E72">
                  <w:pPr>
                    <w:pStyle w:val="ComputeCode"/>
                  </w:pPr>
                </w:p>
                <w:p w:rsidR="00217E72" w:rsidRPr="0055743C" w:rsidRDefault="00217E72" w:rsidP="00217E72">
                  <w:pPr>
                    <w:pStyle w:val="ComputeCode"/>
                  </w:pPr>
                  <w:r>
                    <w:t>END SUBROUTINE USR_RATES</w:t>
                  </w:r>
                </w:p>
              </w:txbxContent>
            </v:textbox>
            <w10:wrap type="none"/>
            <w10:anchorlock/>
          </v:shape>
        </w:pict>
      </w:r>
    </w:p>
    <w:p w:rsidR="00217E72" w:rsidRDefault="00217E72" w:rsidP="00217E72">
      <w:pPr>
        <w:spacing w:after="120"/>
        <w:ind w:left="360"/>
        <w:rPr>
          <w:rFonts w:ascii="Microsoft Sans Serif" w:hAnsi="Microsoft Sans Serif" w:cs="Microsoft Sans Serif"/>
          <w:b/>
          <w:color w:val="000000"/>
        </w:rPr>
      </w:pPr>
      <w:r w:rsidRPr="000957F8">
        <w:rPr>
          <w:rFonts w:ascii="Microsoft Sans Serif" w:hAnsi="Microsoft Sans Serif" w:cs="Microsoft Sans Serif"/>
          <w:color w:val="000000"/>
        </w:rPr>
        <w:t xml:space="preserve">See </w:t>
      </w:r>
      <w:r>
        <w:rPr>
          <w:rFonts w:ascii="Microsoft Sans Serif" w:hAnsi="Microsoft Sans Serif" w:cs="Microsoft Sans Serif"/>
          <w:color w:val="000000"/>
        </w:rPr>
        <w:t xml:space="preserve"> </w:t>
      </w:r>
      <w:r w:rsidRPr="000957F8">
        <w:rPr>
          <w:rFonts w:ascii="Courier New" w:hAnsi="Courier New" w:cs="Courier New"/>
          <w:color w:val="000000"/>
        </w:rPr>
        <w:t>mfix/model/tutorial/SpoutedBedCombustor</w:t>
      </w:r>
      <w:r w:rsidRPr="000957F8">
        <w:rPr>
          <w:rFonts w:ascii="Microsoft Sans Serif" w:hAnsi="Microsoft Sans Serif" w:cs="Microsoft Sans Serif"/>
          <w:color w:val="000000"/>
        </w:rPr>
        <w:t xml:space="preserve"> for details on a similar simulation setup.</w:t>
      </w:r>
      <w:r>
        <w:rPr>
          <w:rFonts w:ascii="Microsoft Sans Serif" w:hAnsi="Microsoft Sans Serif" w:cs="Microsoft Sans Serif"/>
          <w:b/>
          <w:color w:val="000000"/>
        </w:rPr>
        <w:br w:type="page"/>
      </w:r>
    </w:p>
    <w:p w:rsidR="00217E72" w:rsidRPr="00A73B08" w:rsidRDefault="00217E72" w:rsidP="00217E72">
      <w:pPr>
        <w:keepNext/>
        <w:keepLines/>
        <w:autoSpaceDE w:val="0"/>
        <w:autoSpaceDN w:val="0"/>
        <w:adjustRightInd w:val="0"/>
        <w:spacing w:after="60"/>
        <w:ind w:left="360"/>
        <w:rPr>
          <w:rFonts w:ascii="Microsoft Sans Serif" w:eastAsiaTheme="minorEastAsia" w:hAnsi="Microsoft Sans Serif" w:cs="Microsoft Sans Serif"/>
          <w:color w:val="000000"/>
          <w:lang w:val="fr-FR"/>
        </w:rPr>
      </w:pPr>
      <w:r w:rsidRPr="00A73B08">
        <w:rPr>
          <w:rFonts w:ascii="Microsoft Sans Serif" w:hAnsi="Microsoft Sans Serif" w:cs="Microsoft Sans Serif"/>
          <w:b/>
          <w:color w:val="000000"/>
          <w:lang w:val="fr-FR"/>
        </w:rPr>
        <w:lastRenderedPageBreak/>
        <w:t>Example – DES droplet evaporation:</w:t>
      </w:r>
      <w:r w:rsidRPr="00A73B08">
        <w:rPr>
          <w:rFonts w:ascii="Microsoft Sans Serif" w:hAnsi="Microsoft Sans Serif" w:cs="Microsoft Sans Serif"/>
          <w:color w:val="000000"/>
          <w:lang w:val="fr-FR"/>
        </w:rPr>
        <w:t xml:space="preserve"> </w:t>
      </w:r>
      <m:oMath>
        <m:sSub>
          <m:sSubPr>
            <m:ctrlPr>
              <w:rPr>
                <w:rFonts w:ascii="Cambria Math" w:hAnsi="Cambria Math" w:cs="Microsoft Sans Serif"/>
                <w:color w:val="000000"/>
              </w:rPr>
            </m:ctrlPr>
          </m:sSubPr>
          <m:e>
            <m:r>
              <m:rPr>
                <m:sty m:val="p"/>
              </m:rPr>
              <w:rPr>
                <w:rFonts w:ascii="Cambria Math" w:hAnsi="Cambria Math" w:cs="Microsoft Sans Serif"/>
                <w:color w:val="000000"/>
                <w:lang w:val="fr-FR"/>
              </w:rPr>
              <m:t>H</m:t>
            </m:r>
          </m:e>
          <m:sub>
            <m:r>
              <m:rPr>
                <m:sty m:val="p"/>
              </m:rPr>
              <w:rPr>
                <w:rFonts w:ascii="Cambria Math" w:hAnsi="Cambria Math" w:cs="Microsoft Sans Serif"/>
                <w:color w:val="000000"/>
                <w:lang w:val="fr-FR"/>
              </w:rPr>
              <m:t>2</m:t>
            </m:r>
          </m:sub>
        </m:sSub>
        <m:r>
          <m:rPr>
            <m:sty m:val="p"/>
          </m:rPr>
          <w:rPr>
            <w:rFonts w:ascii="Cambria Math" w:hAnsi="Microsoft Sans Serif" w:cs="Microsoft Sans Serif"/>
            <w:color w:val="000000"/>
            <w:lang w:val="fr-FR"/>
          </w:rPr>
          <m:t>O(l</m:t>
        </m:r>
        <m:r>
          <w:rPr>
            <w:rFonts w:ascii="Cambria Math" w:hAnsi="Microsoft Sans Serif" w:cs="Microsoft Sans Serif"/>
            <w:color w:val="000000"/>
            <w:lang w:val="fr-FR"/>
          </w:rPr>
          <m:t>)</m:t>
        </m:r>
        <m:r>
          <m:rPr>
            <m:sty m:val="p"/>
          </m:rPr>
          <w:rPr>
            <w:rFonts w:ascii="Cambria Math" w:hAnsi="Cambria Math" w:cs="Microsoft Sans Serif"/>
            <w:color w:val="000000"/>
            <w:lang w:val="fr-FR"/>
          </w:rPr>
          <m:t>→</m:t>
        </m:r>
        <m:sSub>
          <m:sSubPr>
            <m:ctrlPr>
              <w:rPr>
                <w:rFonts w:ascii="Cambria Math" w:hAnsi="Cambria Math" w:cs="Microsoft Sans Serif"/>
                <w:color w:val="000000"/>
              </w:rPr>
            </m:ctrlPr>
          </m:sSubPr>
          <m:e>
            <m:r>
              <m:rPr>
                <m:sty m:val="p"/>
              </m:rPr>
              <w:rPr>
                <w:rFonts w:ascii="Cambria Math" w:hAnsi="Cambria Math" w:cs="Microsoft Sans Serif"/>
                <w:color w:val="000000"/>
                <w:lang w:val="fr-FR"/>
              </w:rPr>
              <m:t>H</m:t>
            </m:r>
          </m:e>
          <m:sub>
            <m:r>
              <m:rPr>
                <m:sty m:val="p"/>
              </m:rPr>
              <w:rPr>
                <w:rFonts w:ascii="Cambria Math" w:hAnsi="Cambria Math" w:cs="Microsoft Sans Serif"/>
                <w:color w:val="000000"/>
                <w:lang w:val="fr-FR"/>
              </w:rPr>
              <m:t>2</m:t>
            </m:r>
          </m:sub>
        </m:sSub>
        <m:r>
          <m:rPr>
            <m:sty m:val="p"/>
          </m:rPr>
          <w:rPr>
            <w:rFonts w:ascii="Cambria Math" w:hAnsi="Microsoft Sans Serif" w:cs="Microsoft Sans Serif"/>
            <w:color w:val="000000"/>
            <w:lang w:val="fr-FR"/>
          </w:rPr>
          <m:t>O(g)</m:t>
        </m:r>
      </m:oMath>
    </w:p>
    <w:p w:rsidR="00217E72" w:rsidRDefault="00217E72" w:rsidP="00217E72">
      <w:pPr>
        <w:keepNext/>
        <w:keepLines/>
        <w:autoSpaceDE w:val="0"/>
        <w:autoSpaceDN w:val="0"/>
        <w:adjustRightInd w:val="0"/>
        <w:spacing w:after="60"/>
        <w:ind w:left="1170" w:hanging="810"/>
        <w:rPr>
          <w:rFonts w:ascii="Microsoft Sans Serif" w:eastAsiaTheme="minorEastAsia" w:hAnsi="Microsoft Sans Serif" w:cs="Microsoft Sans Serif"/>
          <w:color w:val="000000"/>
        </w:rPr>
      </w:pPr>
      <w:r w:rsidRPr="00FB6FBF">
        <w:rPr>
          <w:rFonts w:ascii="Microsoft Sans Serif" w:eastAsiaTheme="minorEastAsia" w:hAnsi="Microsoft Sans Serif" w:cs="Microsoft Sans Serif"/>
          <w:color w:val="000000"/>
        </w:rPr>
        <w:t xml:space="preserve">Notes: </w:t>
      </w:r>
      <w:r w:rsidRPr="00FB6FBF">
        <w:rPr>
          <w:rFonts w:ascii="Microsoft Sans Serif" w:eastAsiaTheme="minorEastAsia" w:hAnsi="Microsoft Sans Serif" w:cs="Microsoft Sans Serif"/>
          <w:color w:val="000000"/>
        </w:rPr>
        <w:tab/>
      </w:r>
      <w:r>
        <w:rPr>
          <w:rFonts w:ascii="Microsoft Sans Serif" w:hAnsi="Microsoft Sans Serif" w:cs="Microsoft Sans Serif"/>
          <w:color w:val="000000"/>
        </w:rPr>
        <w:t>Various al</w:t>
      </w:r>
      <w:r w:rsidRPr="00800397">
        <w:rPr>
          <w:rFonts w:ascii="Microsoft Sans Serif" w:hAnsi="Microsoft Sans Serif" w:cs="Microsoft Sans Serif"/>
          <w:color w:val="000000"/>
        </w:rPr>
        <w:t xml:space="preserve">gebraic expressions </w:t>
      </w:r>
      <w:r>
        <w:rPr>
          <w:rFonts w:ascii="Microsoft Sans Serif" w:hAnsi="Microsoft Sans Serif" w:cs="Microsoft Sans Serif"/>
          <w:color w:val="000000"/>
        </w:rPr>
        <w:t>in the sample UDF are omitted for brevity.</w:t>
      </w:r>
      <w:r>
        <w:rPr>
          <w:rFonts w:ascii="Microsoft Sans Serif" w:hAnsi="Microsoft Sans Serif" w:cs="Microsoft Sans Serif"/>
          <w:color w:val="000000"/>
        </w:rPr>
        <w:br/>
      </w:r>
      <w:r>
        <w:rPr>
          <w:rFonts w:ascii="Microsoft Sans Serif" w:eastAsiaTheme="minorEastAsia" w:hAnsi="Microsoft Sans Serif" w:cs="Microsoft Sans Serif"/>
          <w:color w:val="000000"/>
        </w:rPr>
        <w:t>The global particle index (</w:t>
      </w:r>
      <w:r w:rsidRPr="00FB6FBF">
        <w:rPr>
          <w:rFonts w:ascii="Courier New" w:eastAsiaTheme="minorEastAsia" w:hAnsi="Courier New" w:cs="Courier New"/>
          <w:color w:val="000000"/>
        </w:rPr>
        <w:t>NP</w:t>
      </w:r>
      <w:r>
        <w:rPr>
          <w:rFonts w:ascii="Microsoft Sans Serif" w:eastAsiaTheme="minorEastAsia" w:hAnsi="Microsoft Sans Serif" w:cs="Microsoft Sans Serif"/>
          <w:color w:val="000000"/>
        </w:rPr>
        <w:t>), phase index (</w:t>
      </w:r>
      <w:r>
        <w:rPr>
          <w:rFonts w:ascii="Courier New" w:eastAsiaTheme="minorEastAsia" w:hAnsi="Courier New" w:cs="Courier New"/>
          <w:color w:val="000000"/>
        </w:rPr>
        <w:t>pM</w:t>
      </w:r>
      <w:r>
        <w:rPr>
          <w:rFonts w:ascii="Microsoft Sans Serif" w:eastAsiaTheme="minorEastAsia" w:hAnsi="Microsoft Sans Serif" w:cs="Microsoft Sans Serif"/>
          <w:color w:val="000000"/>
        </w:rPr>
        <w:t>), and fluid cell index (</w:t>
      </w:r>
      <w:r w:rsidRPr="001D018D">
        <w:rPr>
          <w:rFonts w:ascii="Courier New" w:eastAsiaTheme="minorEastAsia" w:hAnsi="Courier New" w:cs="Courier New"/>
          <w:color w:val="000000"/>
        </w:rPr>
        <w:t>IJK</w:t>
      </w:r>
      <w:r>
        <w:rPr>
          <w:rFonts w:ascii="Microsoft Sans Serif" w:eastAsiaTheme="minorEastAsia" w:hAnsi="Microsoft Sans Serif" w:cs="Microsoft Sans Serif"/>
          <w:color w:val="000000"/>
        </w:rPr>
        <w:t>) are passed as dummy arguments.</w:t>
      </w:r>
    </w:p>
    <w:p w:rsidR="00217E72" w:rsidRDefault="00217E72" w:rsidP="00217E72">
      <w:pPr>
        <w:autoSpaceDE w:val="0"/>
        <w:autoSpaceDN w:val="0"/>
        <w:adjustRightInd w:val="0"/>
        <w:spacing w:after="60"/>
        <w:ind w:left="1170" w:hanging="810"/>
        <w:rPr>
          <w:rFonts w:ascii="Courier New" w:eastAsiaTheme="minorEastAsia" w:hAnsi="Courier New" w:cs="Courier New"/>
          <w:color w:val="000000"/>
        </w:rPr>
      </w:pPr>
      <w:r w:rsidRPr="00563C51">
        <w:rPr>
          <w:rFonts w:ascii="Courier New" w:eastAsiaTheme="minorEastAsia" w:hAnsi="Courier New" w:cs="Courier New"/>
          <w:color w:val="000000"/>
        </w:rPr>
        <w:t>data file input:</w:t>
      </w:r>
    </w:p>
    <w:p w:rsidR="00217E72" w:rsidRDefault="0004154E" w:rsidP="00217E72">
      <w:pPr>
        <w:autoSpaceDE w:val="0"/>
        <w:autoSpaceDN w:val="0"/>
        <w:adjustRightInd w:val="0"/>
        <w:spacing w:after="60"/>
        <w:ind w:left="1170" w:hanging="810"/>
        <w:rPr>
          <w:rFonts w:ascii="Microsoft Sans Serif" w:hAnsi="Microsoft Sans Serif" w:cs="Microsoft Sans Serif"/>
          <w:color w:val="000000"/>
        </w:rPr>
      </w:pPr>
      <w:r>
        <w:rPr>
          <w:rFonts w:ascii="Microsoft Sans Serif" w:hAnsi="Microsoft Sans Serif" w:cs="Microsoft Sans Serif"/>
          <w:noProof/>
          <w:color w:val="000000"/>
        </w:rPr>
      </w:r>
      <w:r>
        <w:rPr>
          <w:rFonts w:ascii="Microsoft Sans Serif" w:hAnsi="Microsoft Sans Serif" w:cs="Microsoft Sans Serif"/>
          <w:noProof/>
          <w:color w:val="000000"/>
        </w:rPr>
        <w:pict>
          <v:shape id="AutoShape 627" o:spid="_x0000_s12170" type="#_x0000_t65" style="width:467.75pt;height:140.15pt;visibility:visible;mso-left-percent:-10001;mso-top-percent:-10001;mso-position-horizontal:absolute;mso-position-horizontal-relative:char;mso-position-vertical:absolute;mso-position-vertical-relative:line;mso-left-percent:-10001;mso-top-percent:-10001" adj="20220">
            <v:shadow on="t" opacity="49150f"/>
            <v:textbox style="mso-next-textbox:#AutoShape 627">
              <w:txbxContent>
                <w:p w:rsidR="00217E72" w:rsidRPr="00C7715E" w:rsidRDefault="00217E72" w:rsidP="00217E72">
                  <w:pPr>
                    <w:pStyle w:val="ComputeCode"/>
                    <w:rPr>
                      <w:i/>
                    </w:rPr>
                  </w:pPr>
                  <w:r w:rsidRPr="00AB04C6">
                    <w:t>NMAX</w:t>
                  </w:r>
                  <w:r>
                    <w:t>_g</w:t>
                  </w:r>
                  <w:r w:rsidRPr="00AB04C6">
                    <w:t xml:space="preserve"> = </w:t>
                  </w:r>
                  <w:r>
                    <w:t xml:space="preserve">2                               ! </w:t>
                  </w:r>
                  <w:r w:rsidRPr="00C7715E">
                    <w:rPr>
                      <w:i/>
                    </w:rPr>
                    <w:t>No. of gas phase species</w:t>
                  </w:r>
                </w:p>
                <w:p w:rsidR="00217E72" w:rsidRDefault="00217E72" w:rsidP="00217E72">
                  <w:pPr>
                    <w:pStyle w:val="ComputeCode"/>
                  </w:pPr>
                  <w:r w:rsidRPr="00AB04C6">
                    <w:t>Species_</w:t>
                  </w:r>
                  <w:r>
                    <w:t>g</w:t>
                  </w:r>
                  <w:r w:rsidRPr="00AB04C6">
                    <w:t>(</w:t>
                  </w:r>
                  <w:r>
                    <w:t>1</w:t>
                  </w:r>
                  <w:r w:rsidRPr="00AB04C6">
                    <w:t>) = “</w:t>
                  </w:r>
                  <w:r>
                    <w:t>Air</w:t>
                  </w:r>
                  <w:r w:rsidRPr="00AB04C6">
                    <w:t>”</w:t>
                  </w:r>
                  <w:r>
                    <w:t xml:space="preserve"> “H2O”               ! Database names</w:t>
                  </w:r>
                </w:p>
                <w:p w:rsidR="00217E72" w:rsidRPr="00AB04C6" w:rsidRDefault="00217E72" w:rsidP="00217E72">
                  <w:pPr>
                    <w:pStyle w:val="ComputeCode"/>
                  </w:pPr>
                  <w:r w:rsidRPr="00AB04C6">
                    <w:t>Species_Alias</w:t>
                  </w:r>
                  <w:r>
                    <w:t>_g</w:t>
                  </w:r>
                  <w:r w:rsidRPr="00AB04C6">
                    <w:t>(1) = “</w:t>
                  </w:r>
                  <w:r>
                    <w:t>Air</w:t>
                  </w:r>
                  <w:r w:rsidRPr="00AB04C6">
                    <w:t>”</w:t>
                  </w:r>
                  <w:r>
                    <w:t xml:space="preserve"> “Vapor”       ! Species Aliases</w:t>
                  </w:r>
                </w:p>
                <w:p w:rsidR="00217E72" w:rsidRDefault="00217E72" w:rsidP="00217E72">
                  <w:pPr>
                    <w:pStyle w:val="ComputeCode"/>
                  </w:pPr>
                </w:p>
                <w:p w:rsidR="00217E72" w:rsidRPr="00C7715E" w:rsidRDefault="00217E72" w:rsidP="00217E72">
                  <w:pPr>
                    <w:pStyle w:val="ComputeCode"/>
                    <w:rPr>
                      <w:i/>
                    </w:rPr>
                  </w:pPr>
                  <w:r>
                    <w:t>DES_</w:t>
                  </w:r>
                  <w:r w:rsidRPr="00AB04C6">
                    <w:t>NMAX</w:t>
                  </w:r>
                  <w:r>
                    <w:t>_s(1)</w:t>
                  </w:r>
                  <w:r w:rsidRPr="00AB04C6">
                    <w:t xml:space="preserve"> = </w:t>
                  </w:r>
                  <w:r>
                    <w:t xml:space="preserve">1                        ! </w:t>
                  </w:r>
                  <w:r w:rsidRPr="00C7715E">
                    <w:rPr>
                      <w:i/>
                    </w:rPr>
                    <w:t xml:space="preserve">No. of </w:t>
                  </w:r>
                  <w:r>
                    <w:rPr>
                      <w:i/>
                    </w:rPr>
                    <w:t>DEM solids</w:t>
                  </w:r>
                  <w:r w:rsidRPr="00C7715E">
                    <w:rPr>
                      <w:i/>
                    </w:rPr>
                    <w:t xml:space="preserve"> phase species</w:t>
                  </w:r>
                </w:p>
                <w:p w:rsidR="00217E72" w:rsidRDefault="00217E72" w:rsidP="00217E72">
                  <w:pPr>
                    <w:pStyle w:val="ComputeCode"/>
                  </w:pPr>
                  <w:r>
                    <w:t>DES_</w:t>
                  </w:r>
                  <w:r w:rsidRPr="00AB04C6">
                    <w:t>Species_</w:t>
                  </w:r>
                  <w:r>
                    <w:t>s</w:t>
                  </w:r>
                  <w:r w:rsidRPr="00AB04C6">
                    <w:t>(</w:t>
                  </w:r>
                  <w:r>
                    <w:t>1,1</w:t>
                  </w:r>
                  <w:r w:rsidRPr="00AB04C6">
                    <w:t>) = “</w:t>
                  </w:r>
                  <w:r>
                    <w:t>H2O(L)</w:t>
                  </w:r>
                  <w:r w:rsidRPr="00AB04C6">
                    <w:t>”</w:t>
                  </w:r>
                  <w:r>
                    <w:t xml:space="preserve">            ! Database names</w:t>
                  </w:r>
                </w:p>
                <w:p w:rsidR="00217E72" w:rsidRPr="00AB04C6" w:rsidRDefault="00217E72" w:rsidP="00217E72">
                  <w:pPr>
                    <w:pStyle w:val="ComputeCode"/>
                  </w:pPr>
                  <w:r>
                    <w:t>DES_</w:t>
                  </w:r>
                  <w:r w:rsidRPr="00AB04C6">
                    <w:t>Species_Alias</w:t>
                  </w:r>
                  <w:r>
                    <w:t>_s</w:t>
                  </w:r>
                  <w:r w:rsidRPr="00AB04C6">
                    <w:t>(</w:t>
                  </w:r>
                  <w:r>
                    <w:t>1,</w:t>
                  </w:r>
                  <w:r w:rsidRPr="00AB04C6">
                    <w:t>1) = “</w:t>
                  </w:r>
                  <w:r>
                    <w:t>Liquid</w:t>
                  </w:r>
                  <w:r w:rsidRPr="00AB04C6">
                    <w:t>”</w:t>
                  </w:r>
                  <w:r>
                    <w:t xml:space="preserve">      ! Species Aliases</w:t>
                  </w:r>
                </w:p>
                <w:p w:rsidR="00217E72" w:rsidRPr="00AB04C6" w:rsidRDefault="00217E72" w:rsidP="00217E72">
                  <w:pPr>
                    <w:pStyle w:val="ComputeCode"/>
                  </w:pPr>
                </w:p>
                <w:p w:rsidR="00217E72" w:rsidRPr="00A73B08" w:rsidRDefault="00217E72" w:rsidP="00217E72">
                  <w:pPr>
                    <w:pStyle w:val="ComputeCode"/>
                    <w:rPr>
                      <w:i/>
                      <w:lang w:val="fr-FR"/>
                    </w:rPr>
                  </w:pPr>
                  <w:r w:rsidRPr="00A73B08">
                    <w:rPr>
                      <w:lang w:val="fr-FR"/>
                    </w:rPr>
                    <w:t>@(DES_RXNS)</w:t>
                  </w:r>
                </w:p>
                <w:p w:rsidR="00217E72" w:rsidRPr="00A73B08" w:rsidRDefault="00217E72" w:rsidP="00217E72">
                  <w:pPr>
                    <w:pStyle w:val="ComputeCode"/>
                    <w:rPr>
                      <w:lang w:val="fr-FR"/>
                    </w:rPr>
                  </w:pPr>
                  <w:r w:rsidRPr="00A73B08">
                    <w:rPr>
                      <w:lang w:val="fr-FR"/>
                    </w:rPr>
                    <w:t xml:space="preserve">  Evap { Liquid --&gt; Vapor }</w:t>
                  </w:r>
                </w:p>
                <w:p w:rsidR="00217E72" w:rsidRPr="004C02D6" w:rsidRDefault="00217E72" w:rsidP="00217E72">
                  <w:pPr>
                    <w:pStyle w:val="ComputeCode"/>
                    <w:rPr>
                      <w:lang w:val="fr-FR"/>
                    </w:rPr>
                  </w:pPr>
                  <w:r w:rsidRPr="004C02D6">
                    <w:rPr>
                      <w:lang w:val="fr-FR"/>
                    </w:rPr>
                    <w:t>@(DES_END)</w:t>
                  </w:r>
                </w:p>
              </w:txbxContent>
            </v:textbox>
            <w10:wrap type="none"/>
            <w10:anchorlock/>
          </v:shape>
        </w:pict>
      </w:r>
    </w:p>
    <w:p w:rsidR="00217E72" w:rsidRDefault="00217E72" w:rsidP="00217E72">
      <w:pPr>
        <w:autoSpaceDE w:val="0"/>
        <w:autoSpaceDN w:val="0"/>
        <w:adjustRightInd w:val="0"/>
        <w:spacing w:after="60"/>
        <w:ind w:left="1170" w:hanging="810"/>
        <w:rPr>
          <w:rFonts w:ascii="Microsoft Sans Serif" w:hAnsi="Microsoft Sans Serif" w:cs="Microsoft Sans Serif"/>
          <w:color w:val="000000"/>
        </w:rPr>
      </w:pPr>
    </w:p>
    <w:p w:rsidR="00217E72" w:rsidRPr="00563C51" w:rsidRDefault="00217E72" w:rsidP="00217E72">
      <w:pPr>
        <w:pStyle w:val="BodyText"/>
        <w:spacing w:after="0"/>
        <w:ind w:left="360"/>
        <w:rPr>
          <w:rFonts w:ascii="Courier New" w:hAnsi="Courier New" w:cs="Courier New"/>
        </w:rPr>
      </w:pPr>
      <w:r w:rsidRPr="00563C51">
        <w:rPr>
          <w:rFonts w:ascii="Courier New" w:hAnsi="Courier New" w:cs="Courier New"/>
        </w:rPr>
        <w:t>usr_rates</w:t>
      </w:r>
      <w:r>
        <w:rPr>
          <w:rFonts w:ascii="Courier New" w:hAnsi="Courier New" w:cs="Courier New"/>
        </w:rPr>
        <w:t>_des</w:t>
      </w:r>
      <w:r w:rsidRPr="00563C51">
        <w:rPr>
          <w:rFonts w:ascii="Courier New" w:hAnsi="Courier New" w:cs="Courier New"/>
        </w:rPr>
        <w:t>.f input:</w:t>
      </w:r>
    </w:p>
    <w:p w:rsidR="00217E72" w:rsidRDefault="0004154E" w:rsidP="00217E72">
      <w:pPr>
        <w:autoSpaceDE w:val="0"/>
        <w:autoSpaceDN w:val="0"/>
        <w:adjustRightInd w:val="0"/>
        <w:spacing w:after="60"/>
        <w:ind w:left="1170" w:hanging="810"/>
        <w:rPr>
          <w:rFonts w:ascii="Microsoft Sans Serif" w:hAnsi="Microsoft Sans Serif" w:cs="Microsoft Sans Serif"/>
          <w:color w:val="000000"/>
        </w:rPr>
      </w:pPr>
      <w:r>
        <w:rPr>
          <w:rFonts w:ascii="Microsoft Sans Serif" w:hAnsi="Microsoft Sans Serif" w:cs="Microsoft Sans Serif"/>
          <w:noProof/>
          <w:color w:val="000000"/>
        </w:rPr>
      </w:r>
      <w:r>
        <w:rPr>
          <w:rFonts w:ascii="Microsoft Sans Serif" w:hAnsi="Microsoft Sans Serif" w:cs="Microsoft Sans Serif"/>
          <w:noProof/>
          <w:color w:val="000000"/>
        </w:rPr>
        <w:pict>
          <v:shape id="AutoShape 626" o:spid="_x0000_s12169" type="#_x0000_t65" style="width:467.75pt;height:330.55pt;visibility:visible;mso-left-percent:-10001;mso-top-percent:-10001;mso-position-horizontal:absolute;mso-position-horizontal-relative:char;mso-position-vertical:absolute;mso-position-vertical-relative:line;mso-left-percent:-10001;mso-top-percent:-10001" adj="20208">
            <v:shadow on="t" opacity="49150f"/>
            <v:textbox style="mso-next-textbox:#AutoShape 626">
              <w:txbxContent>
                <w:p w:rsidR="00217E72" w:rsidRDefault="00217E72" w:rsidP="00217E72">
                  <w:pPr>
                    <w:pStyle w:val="ComputeCode"/>
                  </w:pPr>
                  <w:r>
                    <w:t>SUBROUTINE USR_RATES_DES(NP, pM, IJK, DES_RATES)</w:t>
                  </w:r>
                </w:p>
                <w:p w:rsidR="00217E72" w:rsidRPr="000B5E04" w:rsidRDefault="00217E72" w:rsidP="00217E72">
                  <w:pPr>
                    <w:pStyle w:val="ComputeCode"/>
                    <w:rPr>
                      <w:i/>
                    </w:rPr>
                  </w:pPr>
                  <w:r>
                    <w:t xml:space="preserve">  DOUBLE PRECISION, INTENT(IN) :: NP    !</w:t>
                  </w:r>
                  <w:r w:rsidRPr="000B5E04">
                    <w:rPr>
                      <w:i/>
                    </w:rPr>
                    <w:t xml:space="preserve"> </w:t>
                  </w:r>
                  <w:r>
                    <w:rPr>
                      <w:i/>
                    </w:rPr>
                    <w:t>Global particle index</w:t>
                  </w:r>
                </w:p>
                <w:p w:rsidR="00217E72" w:rsidRPr="000B5E04" w:rsidRDefault="00217E72" w:rsidP="00217E72">
                  <w:pPr>
                    <w:pStyle w:val="ComputeCode"/>
                    <w:rPr>
                      <w:i/>
                    </w:rPr>
                  </w:pPr>
                  <w:r>
                    <w:t xml:space="preserve">  DOUBLE PRECISION, INTENT(IN) :: pM    !</w:t>
                  </w:r>
                  <w:r w:rsidRPr="000B5E04">
                    <w:rPr>
                      <w:i/>
                    </w:rPr>
                    <w:t xml:space="preserve"> </w:t>
                  </w:r>
                  <w:r>
                    <w:rPr>
                      <w:i/>
                    </w:rPr>
                    <w:t>Particle solid phase</w:t>
                  </w:r>
                </w:p>
                <w:p w:rsidR="00217E72" w:rsidRPr="000B5E04" w:rsidRDefault="00217E72" w:rsidP="00217E72">
                  <w:pPr>
                    <w:pStyle w:val="ComputeCode"/>
                    <w:rPr>
                      <w:i/>
                    </w:rPr>
                  </w:pPr>
                  <w:r>
                    <w:t xml:space="preserve">  DOUBLE PRECISION, INTENT(IN) :: IJK   !</w:t>
                  </w:r>
                  <w:r w:rsidRPr="000B5E04">
                    <w:rPr>
                      <w:i/>
                    </w:rPr>
                    <w:t xml:space="preserve"> </w:t>
                  </w:r>
                  <w:r>
                    <w:rPr>
                      <w:i/>
                    </w:rPr>
                    <w:t>Fluid Cell Index</w:t>
                  </w:r>
                </w:p>
                <w:p w:rsidR="00217E72" w:rsidRPr="000B5E04" w:rsidRDefault="00217E72" w:rsidP="00217E72">
                  <w:pPr>
                    <w:pStyle w:val="ComputeCode"/>
                    <w:rPr>
                      <w:i/>
                    </w:rPr>
                  </w:pPr>
                  <w:r>
                    <w:t xml:space="preserve">  DOUBLE PRECISION, INTENT(OUT) :: DES_RATES(:)  !</w:t>
                  </w:r>
                  <w:r w:rsidRPr="000B5E04">
                    <w:rPr>
                      <w:i/>
                    </w:rPr>
                    <w:t xml:space="preserve"> Reaction Rates</w:t>
                  </w:r>
                </w:p>
                <w:p w:rsidR="00217E72" w:rsidRDefault="00217E72" w:rsidP="00217E72">
                  <w:pPr>
                    <w:pStyle w:val="ComputeCode"/>
                    <w:rPr>
                      <w:rFonts w:ascii="Cambria Math" w:hAnsi="Cambria Math"/>
                    </w:rPr>
                  </w:pPr>
                  <w:r>
                    <w:t xml:space="preserve">      </w:t>
                  </w:r>
                  <w:r>
                    <w:rPr>
                      <w:rFonts w:ascii="Cambria Math" w:hAnsi="Cambria Math"/>
                    </w:rPr>
                    <w:t>⋮</w:t>
                  </w:r>
                </w:p>
                <w:p w:rsidR="00217E72" w:rsidRDefault="00217E72" w:rsidP="00217E72">
                  <w:pPr>
                    <w:pStyle w:val="ComputeCode"/>
                    <w:rPr>
                      <w:i/>
                    </w:rPr>
                  </w:pPr>
                  <w:r>
                    <w:t>!</w:t>
                  </w:r>
                  <w:r>
                    <w:rPr>
                      <w:i/>
                    </w:rPr>
                    <w:t xml:space="preserve"> Liquid --&gt; Vapor (reacted moles/sec)</w:t>
                  </w:r>
                </w:p>
                <w:p w:rsidR="00217E72" w:rsidRDefault="00217E72" w:rsidP="00217E72">
                  <w:pPr>
                    <w:pStyle w:val="ComputeCode"/>
                    <w:rPr>
                      <w:i/>
                    </w:rPr>
                  </w:pPr>
                  <w:r>
                    <w:t>!</w:t>
                  </w:r>
                  <w:r>
                    <w:rPr>
                      <w:i/>
                    </w:rPr>
                    <w:t>-------------------------------------------------------//</w:t>
                  </w:r>
                </w:p>
                <w:p w:rsidR="00217E72" w:rsidRPr="00710199" w:rsidRDefault="00217E72" w:rsidP="00217E72">
                  <w:pPr>
                    <w:pStyle w:val="ComputeCode"/>
                    <w:rPr>
                      <w:i/>
                    </w:rPr>
                  </w:pPr>
                  <w:r>
                    <w:t>!</w:t>
                  </w:r>
                  <w:r w:rsidRPr="00710199">
                    <w:rPr>
                      <w:i/>
                    </w:rPr>
                    <w:t xml:space="preserve"> Calculate the concentration gradient</w:t>
                  </w:r>
                  <w:r>
                    <w:rPr>
                      <w:i/>
                    </w:rPr>
                    <w:t xml:space="preserve"> (mole/cm^3)</w:t>
                  </w:r>
                </w:p>
                <w:p w:rsidR="00217E72" w:rsidRDefault="00217E72" w:rsidP="00217E72">
                  <w:pPr>
                    <w:pStyle w:val="ComputeCode"/>
                  </w:pPr>
                  <w:r>
                    <w:t xml:space="preserve">  Cmg_H2O = &lt; expression for calculating gradient &gt;</w:t>
                  </w:r>
                </w:p>
                <w:p w:rsidR="00217E72" w:rsidRDefault="00217E72" w:rsidP="00217E72">
                  <w:pPr>
                    <w:pStyle w:val="ComputeCode"/>
                  </w:pPr>
                </w:p>
                <w:p w:rsidR="00217E72" w:rsidRDefault="00217E72" w:rsidP="00217E72">
                  <w:pPr>
                    <w:pStyle w:val="ComputeCode"/>
                  </w:pPr>
                  <w:r>
                    <w:t xml:space="preserve">  IF(Cmg_H2O &gt; ZERO) THEN</w:t>
                  </w:r>
                </w:p>
                <w:p w:rsidR="00217E72" w:rsidRPr="00710199" w:rsidRDefault="00217E72" w:rsidP="00217E72">
                  <w:pPr>
                    <w:pStyle w:val="ComputeCode"/>
                    <w:rPr>
                      <w:i/>
                    </w:rPr>
                  </w:pPr>
                  <w:r>
                    <w:t xml:space="preserve">! </w:t>
                  </w:r>
                  <w:r w:rsidRPr="00710199">
                    <w:rPr>
                      <w:i/>
                    </w:rPr>
                    <w:t>Calculate mass transfer coefficient (cm/sec)</w:t>
                  </w:r>
                </w:p>
                <w:p w:rsidR="00217E72" w:rsidRDefault="00217E72" w:rsidP="00217E72">
                  <w:pPr>
                    <w:pStyle w:val="ComputeCode"/>
                  </w:pPr>
                  <w:r>
                    <w:t xml:space="preserve">    H2O_xfr = &lt; mass transfer coeff calculation &gt;</w:t>
                  </w:r>
                </w:p>
                <w:p w:rsidR="00217E72" w:rsidRDefault="00217E72" w:rsidP="00217E72">
                  <w:pPr>
                    <w:pStyle w:val="ComputeCode"/>
                    <w:rPr>
                      <w:i/>
                    </w:rPr>
                  </w:pPr>
                  <w:r>
                    <w:t>!</w:t>
                  </w:r>
                  <w:r>
                    <w:rPr>
                      <w:i/>
                    </w:rPr>
                    <w:t xml:space="preserve"> Calculate droplet surface area (cm^3)</w:t>
                  </w:r>
                </w:p>
                <w:p w:rsidR="00217E72" w:rsidRPr="00CA5B6D" w:rsidRDefault="00217E72" w:rsidP="00217E72">
                  <w:pPr>
                    <w:pStyle w:val="ComputeCode"/>
                  </w:pPr>
                  <w:r>
                    <w:t xml:space="preserve">    </w:t>
                  </w:r>
                  <w:r w:rsidRPr="00CA5B6D">
                    <w:t>Sa = Pi * 4.0d0 * (DES_RADIUS(NP)**2)</w:t>
                  </w:r>
                </w:p>
                <w:p w:rsidR="00217E72" w:rsidRDefault="00217E72" w:rsidP="00217E72">
                  <w:pPr>
                    <w:pStyle w:val="ComputeCode"/>
                  </w:pPr>
                  <w:r>
                    <w:t xml:space="preserve">! </w:t>
                  </w:r>
                  <w:r w:rsidRPr="00116574">
                    <w:rPr>
                      <w:i/>
                    </w:rPr>
                    <w:t xml:space="preserve">Calculate the mass transfer rate (moles/sec) </w:t>
                  </w:r>
                </w:p>
                <w:p w:rsidR="00217E72" w:rsidRDefault="00217E72" w:rsidP="00217E72">
                  <w:pPr>
                    <w:pStyle w:val="ComputeCode"/>
                  </w:pPr>
                  <w:r>
                    <w:t xml:space="preserve">    DES_RATES(Evap) = Sa * H2O_xfr * Cmg_H2O</w:t>
                  </w:r>
                </w:p>
                <w:p w:rsidR="00217E72" w:rsidRDefault="00217E72" w:rsidP="00217E72">
                  <w:pPr>
                    <w:pStyle w:val="ComputeCode"/>
                  </w:pPr>
                  <w:r>
                    <w:t xml:space="preserve">  ELSE</w:t>
                  </w:r>
                </w:p>
                <w:p w:rsidR="00217E72" w:rsidRDefault="00217E72" w:rsidP="00217E72">
                  <w:pPr>
                    <w:pStyle w:val="ComputeCode"/>
                  </w:pPr>
                  <w:r>
                    <w:t xml:space="preserve">    DES_RATES(Evap) = ZERO</w:t>
                  </w:r>
                </w:p>
                <w:p w:rsidR="00217E72" w:rsidRDefault="00217E72" w:rsidP="00217E72">
                  <w:pPr>
                    <w:pStyle w:val="ComputeCode"/>
                  </w:pPr>
                  <w:r>
                    <w:t xml:space="preserve">  ENDIF</w:t>
                  </w:r>
                </w:p>
                <w:p w:rsidR="00217E72" w:rsidRDefault="00217E72" w:rsidP="00217E72">
                  <w:pPr>
                    <w:pStyle w:val="ComputeCode"/>
                  </w:pPr>
                </w:p>
                <w:p w:rsidR="00217E72" w:rsidRDefault="00217E72" w:rsidP="00217E72">
                  <w:pPr>
                    <w:pStyle w:val="ComputeCode"/>
                  </w:pPr>
                  <w:r>
                    <w:t xml:space="preserve">! </w:t>
                  </w:r>
                  <w:r w:rsidRPr="00463E10">
                    <w:rPr>
                      <w:i/>
                    </w:rPr>
                    <w:t>Store the reaction rate for post processing.</w:t>
                  </w:r>
                </w:p>
                <w:p w:rsidR="00217E72" w:rsidRDefault="00217E72" w:rsidP="00217E72">
                  <w:pPr>
                    <w:pStyle w:val="ComputeCode"/>
                  </w:pPr>
                  <w:r>
                    <w:t xml:space="preserve">  IF(Evap &lt;= NRR) ReactionRates(Evap) = &amp;</w:t>
                  </w:r>
                </w:p>
                <w:p w:rsidR="00217E72" w:rsidRDefault="00217E72" w:rsidP="00217E72">
                  <w:pPr>
                    <w:pStyle w:val="ComputeCode"/>
                  </w:pPr>
                  <w:r>
                    <w:t xml:space="preserve">    ReactionRates(IJK, Evap) + DES_RATES(Evap)</w:t>
                  </w:r>
                </w:p>
                <w:p w:rsidR="00217E72" w:rsidRDefault="00217E72" w:rsidP="00217E72">
                  <w:pPr>
                    <w:pStyle w:val="ComputeCode"/>
                  </w:pPr>
                </w:p>
                <w:p w:rsidR="00217E72" w:rsidRPr="0055743C" w:rsidRDefault="00217E72" w:rsidP="00217E72">
                  <w:pPr>
                    <w:pStyle w:val="ComputeCode"/>
                  </w:pPr>
                  <w:r>
                    <w:t>END SUBROUTINE USR_RATES_DES</w:t>
                  </w:r>
                </w:p>
              </w:txbxContent>
            </v:textbox>
            <w10:wrap type="none"/>
            <w10:anchorlock/>
          </v:shape>
        </w:pict>
      </w:r>
    </w:p>
    <w:p w:rsidR="00217E72" w:rsidRDefault="00217E72" w:rsidP="00217E72">
      <w:pPr>
        <w:autoSpaceDE w:val="0"/>
        <w:autoSpaceDN w:val="0"/>
        <w:adjustRightInd w:val="0"/>
        <w:spacing w:after="60"/>
        <w:ind w:left="1170" w:hanging="810"/>
        <w:rPr>
          <w:rFonts w:ascii="Microsoft Sans Serif" w:hAnsi="Microsoft Sans Serif" w:cs="Microsoft Sans Serif"/>
          <w:color w:val="000000"/>
        </w:rPr>
      </w:pPr>
      <w:r>
        <w:rPr>
          <w:rFonts w:ascii="Microsoft Sans Serif" w:hAnsi="Microsoft Sans Serif" w:cs="Microsoft Sans Serif"/>
          <w:color w:val="000000"/>
        </w:rPr>
        <w:t xml:space="preserve">See </w:t>
      </w:r>
      <w:r w:rsidRPr="000957F8">
        <w:rPr>
          <w:rFonts w:ascii="Courier New" w:hAnsi="Courier New" w:cs="Courier New"/>
          <w:color w:val="000000"/>
        </w:rPr>
        <w:t>mfix/tests/dem-tests/evaporation</w:t>
      </w:r>
      <w:r>
        <w:rPr>
          <w:rFonts w:ascii="Microsoft Sans Serif" w:hAnsi="Microsoft Sans Serif" w:cs="Microsoft Sans Serif"/>
          <w:color w:val="000000"/>
        </w:rPr>
        <w:t xml:space="preserve"> for additional details.</w:t>
      </w:r>
      <w:r>
        <w:rPr>
          <w:rFonts w:ascii="Microsoft Sans Serif" w:hAnsi="Microsoft Sans Serif" w:cs="Microsoft Sans Serif"/>
          <w:color w:val="000000"/>
        </w:rPr>
        <w:br w:type="page"/>
      </w:r>
    </w:p>
    <w:p w:rsidR="00217E72" w:rsidRPr="00610404" w:rsidRDefault="00217E72" w:rsidP="0001655A">
      <w:pPr>
        <w:pStyle w:val="Heading3"/>
      </w:pPr>
      <w:r>
        <w:lastRenderedPageBreak/>
        <w:t xml:space="preserve">Use </w:t>
      </w:r>
      <w:r w:rsidRPr="004F52B4">
        <w:rPr>
          <w:rFonts w:ascii="Courier New" w:hAnsi="Courier New" w:cs="Courier New"/>
        </w:rPr>
        <w:t>make_mfix</w:t>
      </w:r>
      <w:r>
        <w:t xml:space="preserve"> to (re)build the MFiX executable.</w:t>
      </w:r>
    </w:p>
    <w:p w:rsidR="00217E72" w:rsidRPr="00C762BD" w:rsidRDefault="00217E72" w:rsidP="00217E72">
      <w:pPr>
        <w:pStyle w:val="BodyText"/>
        <w:keepNext/>
        <w:rPr>
          <w:rFonts w:ascii="Microsoft Sans Serif" w:hAnsi="Microsoft Sans Serif" w:cs="Microsoft Sans Serif"/>
        </w:rPr>
      </w:pPr>
    </w:p>
    <w:p w:rsidR="00217E72" w:rsidRDefault="00217E72" w:rsidP="00217E72">
      <w:pPr>
        <w:pStyle w:val="BodyText"/>
        <w:keepNext/>
        <w:rPr>
          <w:rFonts w:ascii="Microsoft Sans Serif" w:hAnsi="Microsoft Sans Serif" w:cs="Microsoft Sans Serif"/>
        </w:rPr>
      </w:pPr>
      <w:r w:rsidRPr="00C762BD">
        <w:rPr>
          <w:rFonts w:ascii="Microsoft Sans Serif" w:hAnsi="Microsoft Sans Serif" w:cs="Microsoft Sans Serif"/>
        </w:rPr>
        <w:t>De</w:t>
      </w:r>
      <w:r>
        <w:rPr>
          <w:rFonts w:ascii="Microsoft Sans Serif" w:hAnsi="Microsoft Sans Serif" w:cs="Microsoft Sans Serif"/>
        </w:rPr>
        <w:t>tailed instructions on building the MFiX executable are given in Section 2.3.1. Run</w:t>
      </w:r>
      <w:r>
        <w:rPr>
          <w:rFonts w:ascii="Microsoft Sans Serif" w:hAnsi="Microsoft Sans Serif" w:cs="Microsoft Sans Serif"/>
        </w:rPr>
        <w:br/>
      </w:r>
      <w:r w:rsidRPr="00DC4BEC">
        <w:rPr>
          <w:rFonts w:ascii="Courier New" w:hAnsi="Courier New" w:cs="Courier New"/>
        </w:rPr>
        <w:t>make_mfix</w:t>
      </w:r>
      <w:r>
        <w:rPr>
          <w:rFonts w:ascii="Microsoft Sans Serif" w:hAnsi="Microsoft Sans Serif" w:cs="Microsoft Sans Serif"/>
        </w:rPr>
        <w:t xml:space="preserve"> to rebuild </w:t>
      </w:r>
      <w:r w:rsidRPr="00DC4BEC">
        <w:rPr>
          <w:rFonts w:ascii="Courier New" w:hAnsi="Courier New" w:cs="Courier New"/>
        </w:rPr>
        <w:t>mfix.exe</w:t>
      </w:r>
      <w:r>
        <w:rPr>
          <w:rFonts w:ascii="Microsoft Sans Serif" w:hAnsi="Microsoft Sans Serif" w:cs="Microsoft Sans Serif"/>
        </w:rPr>
        <w:t xml:space="preserve"> after making any of the following modifications:</w:t>
      </w:r>
    </w:p>
    <w:p w:rsidR="00217E72" w:rsidRDefault="00217E72" w:rsidP="009E64F6">
      <w:pPr>
        <w:pStyle w:val="BodyText"/>
        <w:keepNext/>
        <w:numPr>
          <w:ilvl w:val="0"/>
          <w:numId w:val="13"/>
        </w:numPr>
        <w:rPr>
          <w:rFonts w:ascii="Microsoft Sans Serif" w:hAnsi="Microsoft Sans Serif" w:cs="Microsoft Sans Serif"/>
        </w:rPr>
      </w:pPr>
      <w:r>
        <w:rPr>
          <w:rFonts w:ascii="Microsoft Sans Serif" w:hAnsi="Microsoft Sans Serif" w:cs="Microsoft Sans Serif"/>
        </w:rPr>
        <w:t>Changing the number, order, or alias of any species in the data file.</w:t>
      </w:r>
    </w:p>
    <w:p w:rsidR="00217E72" w:rsidRDefault="00217E72" w:rsidP="009E64F6">
      <w:pPr>
        <w:pStyle w:val="BodyText"/>
        <w:keepNext/>
        <w:numPr>
          <w:ilvl w:val="0"/>
          <w:numId w:val="13"/>
        </w:numPr>
        <w:rPr>
          <w:rFonts w:ascii="Microsoft Sans Serif" w:hAnsi="Microsoft Sans Serif" w:cs="Microsoft Sans Serif"/>
        </w:rPr>
      </w:pPr>
      <w:r>
        <w:rPr>
          <w:rFonts w:ascii="Microsoft Sans Serif" w:hAnsi="Microsoft Sans Serif" w:cs="Microsoft Sans Serif"/>
        </w:rPr>
        <w:t>Changing the number, order, or name of any chemical reaction in the data file .</w:t>
      </w:r>
    </w:p>
    <w:p w:rsidR="00217E72" w:rsidRPr="00C762BD" w:rsidRDefault="00217E72" w:rsidP="009E64F6">
      <w:pPr>
        <w:pStyle w:val="BodyText"/>
        <w:keepNext/>
        <w:numPr>
          <w:ilvl w:val="0"/>
          <w:numId w:val="13"/>
        </w:numPr>
        <w:rPr>
          <w:rFonts w:ascii="Microsoft Sans Serif" w:hAnsi="Microsoft Sans Serif" w:cs="Microsoft Sans Serif"/>
        </w:rPr>
      </w:pPr>
      <w:r>
        <w:rPr>
          <w:rFonts w:ascii="Microsoft Sans Serif" w:hAnsi="Microsoft Sans Serif" w:cs="Microsoft Sans Serif"/>
        </w:rPr>
        <w:t xml:space="preserve">Changing the chemical reaction rates in either </w:t>
      </w:r>
      <w:r w:rsidRPr="00DC4BEC">
        <w:rPr>
          <w:rFonts w:ascii="Courier New" w:hAnsi="Courier New" w:cs="Courier New"/>
        </w:rPr>
        <w:t>usr_rates.f</w:t>
      </w:r>
      <w:r>
        <w:rPr>
          <w:rFonts w:ascii="Microsoft Sans Serif" w:hAnsi="Microsoft Sans Serif" w:cs="Microsoft Sans Serif"/>
        </w:rPr>
        <w:t xml:space="preserve"> or </w:t>
      </w:r>
      <w:r w:rsidRPr="00DC4BEC">
        <w:rPr>
          <w:rFonts w:ascii="Courier New" w:hAnsi="Courier New" w:cs="Courier New"/>
        </w:rPr>
        <w:t>usr_rates_des.f</w:t>
      </w:r>
      <w:r>
        <w:rPr>
          <w:rFonts w:ascii="Microsoft Sans Serif" w:hAnsi="Microsoft Sans Serif" w:cs="Microsoft Sans Serif"/>
        </w:rPr>
        <w:t>.</w:t>
      </w:r>
    </w:p>
    <w:p w:rsidR="00217E72" w:rsidRPr="00C762BD" w:rsidRDefault="0004154E" w:rsidP="00217E72">
      <w:pPr>
        <w:pStyle w:val="BodyText"/>
        <w:keepNext/>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083" editas="canvas" style="width:468pt;height:89.15pt;mso-position-horizontal-relative:char;mso-position-vertical-relative:line" coordorigin="1440,7379" coordsize="9360,1783">
            <o:lock v:ext="edit" aspectratio="t"/>
            <v:shape id="_x0000_s12084" type="#_x0000_t75" style="position:absolute;left:1440;top:7379;width:9360;height:1783" o:preferrelative="f">
              <v:fill o:detectmouseclick="t"/>
              <v:path o:extrusionok="t" o:connecttype="none"/>
              <o:lock v:ext="edit" text="t"/>
            </v:shape>
            <v:shape id="_x0000_s12085" type="#_x0000_t176" style="position:absolute;left:2242;top:7578;width:8280;height:1390" fillcolor="#76bee8" strokeweight="2.25pt">
              <v:fill opacity="9830f"/>
              <v:textbox style="mso-next-textbox:#_x0000_s12085">
                <w:txbxContent>
                  <w:p w:rsidR="00217E72" w:rsidRPr="00AF6FC6" w:rsidRDefault="00217E72" w:rsidP="00217E72">
                    <w:pPr>
                      <w:autoSpaceDE w:val="0"/>
                      <w:autoSpaceDN w:val="0"/>
                      <w:adjustRightInd w:val="0"/>
                      <w:spacing w:before="0" w:after="0"/>
                    </w:pPr>
                    <w:r w:rsidRPr="00DC4BEC">
                      <w:rPr>
                        <w:rFonts w:ascii="Courier New" w:hAnsi="Courier New" w:cs="Courier New"/>
                        <w:color w:val="000000"/>
                      </w:rPr>
                      <w:t>make_mfix</w:t>
                    </w:r>
                    <w:r>
                      <w:rPr>
                        <w:rFonts w:ascii="MicrosoftSansSerif" w:hAnsi="MicrosoftSansSerif" w:cs="MicrosoftSansSerif"/>
                        <w:color w:val="000000"/>
                      </w:rPr>
                      <w:t xml:space="preserve"> preprocesses the data file to generated the </w:t>
                    </w:r>
                    <w:r w:rsidRPr="00DC4BEC">
                      <w:rPr>
                        <w:rFonts w:ascii="Courier New" w:hAnsi="Courier New" w:cs="Courier New"/>
                        <w:color w:val="000000"/>
                      </w:rPr>
                      <w:t>species.inc</w:t>
                    </w:r>
                    <w:r>
                      <w:rPr>
                        <w:rFonts w:ascii="MicrosoftSansSerif" w:hAnsi="MicrosoftSansSerif" w:cs="MicrosoftSansSerif"/>
                        <w:color w:val="000000"/>
                      </w:rPr>
                      <w:t xml:space="preserve"> file which is included within the </w:t>
                    </w:r>
                    <w:r w:rsidRPr="00DC4BEC">
                      <w:rPr>
                        <w:rFonts w:ascii="Courier New" w:hAnsi="Courier New" w:cs="Courier New"/>
                        <w:color w:val="000000"/>
                      </w:rPr>
                      <w:t>user_rates.f</w:t>
                    </w:r>
                    <w:r>
                      <w:rPr>
                        <w:rFonts w:ascii="MicrosoftSansSerif" w:hAnsi="MicrosoftSansSerif" w:cs="MicrosoftSansSerif"/>
                        <w:color w:val="000000"/>
                      </w:rPr>
                      <w:t xml:space="preserve"> and </w:t>
                    </w:r>
                    <w:r w:rsidRPr="00DC4BEC">
                      <w:rPr>
                        <w:rFonts w:ascii="Courier New" w:hAnsi="Courier New" w:cs="Courier New"/>
                        <w:color w:val="000000"/>
                      </w:rPr>
                      <w:t>usr_rates_des.f</w:t>
                    </w:r>
                    <w:r>
                      <w:rPr>
                        <w:rFonts w:ascii="MicrosoftSansSerif" w:hAnsi="MicrosoftSansSerif" w:cs="MicrosoftSansSerif"/>
                        <w:color w:val="000000"/>
                      </w:rPr>
                      <w:t xml:space="preserve"> files as code. Therefore changes in the data file may result in the executable being out of date.</w:t>
                    </w:r>
                  </w:p>
                </w:txbxContent>
              </v:textbox>
            </v:shape>
            <v:shape id="_x0000_s12086" type="#_x0000_t75" style="position:absolute;left:1629;top:7950;width:470;height:470">
              <v:imagedata r:id="rId23" o:title=""/>
            </v:shape>
            <w10:wrap type="none"/>
            <w10:anchorlock/>
          </v:group>
        </w:pict>
      </w:r>
    </w:p>
    <w:p w:rsidR="00217E72" w:rsidRDefault="00217E72" w:rsidP="00217E72">
      <w:pPr>
        <w:pStyle w:val="BodyText"/>
        <w:keepNext/>
        <w:spacing w:before="360" w:after="240"/>
        <w:rPr>
          <w:rFonts w:ascii="Microsoft Sans Serif" w:hAnsi="Microsoft Sans Serif" w:cs="Microsoft Sans Serif"/>
          <w:b/>
        </w:rPr>
      </w:pPr>
      <w:r>
        <w:rPr>
          <w:rFonts w:ascii="Microsoft Sans Serif" w:hAnsi="Microsoft Sans Serif" w:cs="Microsoft Sans Serif"/>
          <w:b/>
        </w:rPr>
        <w:t>Additional reaction information::</w:t>
      </w:r>
    </w:p>
    <w:p w:rsidR="00217E72" w:rsidRPr="00497B94" w:rsidRDefault="00217E72" w:rsidP="00217E72">
      <w:pPr>
        <w:pStyle w:val="BodyText"/>
        <w:keepNext/>
        <w:rPr>
          <w:rFonts w:ascii="Microsoft Sans Serif" w:hAnsi="Microsoft Sans Serif" w:cs="Microsoft Sans Serif"/>
          <w:b/>
          <w:u w:val="single"/>
        </w:rPr>
      </w:pPr>
      <w:r w:rsidRPr="00497B94">
        <w:rPr>
          <w:rFonts w:ascii="Microsoft Sans Serif" w:hAnsi="Microsoft Sans Serif" w:cs="Microsoft Sans Serif"/>
          <w:b/>
          <w:u w:val="single"/>
        </w:rPr>
        <w:t>To write out reaction rates to SPx file:</w:t>
      </w:r>
    </w:p>
    <w:p w:rsidR="00217E72" w:rsidRPr="003E1051" w:rsidRDefault="00217E72" w:rsidP="009E64F6">
      <w:pPr>
        <w:pStyle w:val="BodyText"/>
        <w:numPr>
          <w:ilvl w:val="0"/>
          <w:numId w:val="2"/>
        </w:numPr>
        <w:ind w:left="1152"/>
        <w:rPr>
          <w:rFonts w:ascii="Microsoft Sans Serif" w:hAnsi="Microsoft Sans Serif" w:cs="Microsoft Sans Serif"/>
        </w:rPr>
      </w:pPr>
      <w:r w:rsidRPr="00CF28BE">
        <w:rPr>
          <w:rFonts w:ascii="Microsoft Sans Serif" w:hAnsi="Microsoft Sans Serif" w:cs="Microsoft Sans Serif"/>
        </w:rPr>
        <w:t>In</w:t>
      </w:r>
      <w:r>
        <w:rPr>
          <w:rFonts w:ascii="Microsoft Sans Serif" w:hAnsi="Microsoft Sans Serif" w:cs="Microsoft Sans Serif"/>
        </w:rPr>
        <w:t xml:space="preserve"> the data file,</w:t>
      </w:r>
      <w:r w:rsidRPr="00CF28BE">
        <w:rPr>
          <w:rFonts w:ascii="Microsoft Sans Serif" w:hAnsi="Microsoft Sans Serif" w:cs="Microsoft Sans Serif"/>
        </w:rPr>
        <w:t xml:space="preserve"> </w:t>
      </w:r>
      <w:r w:rsidRPr="001F292B">
        <w:rPr>
          <w:rFonts w:ascii="Courier New" w:hAnsi="Courier New" w:cs="Courier New"/>
        </w:rPr>
        <w:t>mfix.dat</w:t>
      </w:r>
      <w:r>
        <w:rPr>
          <w:rFonts w:ascii="Microsoft Sans Serif" w:hAnsi="Microsoft Sans Serif" w:cs="Microsoft Sans Serif"/>
        </w:rPr>
        <w:t xml:space="preserve">, </w:t>
      </w:r>
      <w:r w:rsidRPr="00CF28BE">
        <w:rPr>
          <w:rFonts w:ascii="Microsoft Sans Serif" w:hAnsi="Microsoft Sans Serif" w:cs="Microsoft Sans Serif"/>
        </w:rPr>
        <w:t xml:space="preserve">set </w:t>
      </w:r>
      <w:r w:rsidRPr="006E461F">
        <w:rPr>
          <w:rFonts w:ascii="Courier New" w:hAnsi="Courier New" w:cs="Courier New"/>
          <w:sz w:val="26"/>
          <w:szCs w:val="26"/>
        </w:rPr>
        <w:t>NRR</w:t>
      </w:r>
      <w:r w:rsidRPr="00CF28BE">
        <w:rPr>
          <w:rFonts w:ascii="Microsoft Sans Serif" w:hAnsi="Microsoft Sans Serif" w:cs="Microsoft Sans Serif"/>
        </w:rPr>
        <w:t xml:space="preserve"> to the desired number of reaction rates to be written out to the file </w:t>
      </w:r>
      <w:r w:rsidRPr="005B50E9">
        <w:rPr>
          <w:rFonts w:ascii="Courier New" w:hAnsi="Courier New" w:cs="Courier New"/>
        </w:rPr>
        <w:t>*.SPA</w:t>
      </w:r>
      <w:r w:rsidRPr="00CF28BE">
        <w:rPr>
          <w:rFonts w:ascii="Microsoft Sans Serif" w:hAnsi="Microsoft Sans Serif" w:cs="Microsoft Sans Serif"/>
        </w:rPr>
        <w:t xml:space="preserve">. This number </w:t>
      </w:r>
      <w:r>
        <w:rPr>
          <w:rFonts w:ascii="Microsoft Sans Serif" w:hAnsi="Microsoft Sans Serif" w:cs="Microsoft Sans Serif"/>
        </w:rPr>
        <w:t xml:space="preserve">is typically less than or equal </w:t>
      </w:r>
      <w:r w:rsidRPr="00CF28BE">
        <w:rPr>
          <w:rFonts w:ascii="Microsoft Sans Serif" w:hAnsi="Microsoft Sans Serif" w:cs="Microsoft Sans Serif"/>
        </w:rPr>
        <w:t>to the total number of reactions.</w:t>
      </w:r>
    </w:p>
    <w:p w:rsidR="00217E72" w:rsidRDefault="00217E72" w:rsidP="009E64F6">
      <w:pPr>
        <w:pStyle w:val="BodyText"/>
        <w:numPr>
          <w:ilvl w:val="0"/>
          <w:numId w:val="2"/>
        </w:numPr>
        <w:ind w:left="1152"/>
        <w:rPr>
          <w:rFonts w:ascii="Microsoft Sans Serif" w:hAnsi="Microsoft Sans Serif" w:cs="Microsoft Sans Serif"/>
        </w:rPr>
      </w:pPr>
      <w:r w:rsidRPr="00CF28BE">
        <w:rPr>
          <w:rFonts w:ascii="Microsoft Sans Serif" w:hAnsi="Microsoft Sans Serif" w:cs="Microsoft Sans Serif"/>
        </w:rPr>
        <w:t>In</w:t>
      </w:r>
      <w:r>
        <w:rPr>
          <w:rFonts w:ascii="Microsoft Sans Serif" w:hAnsi="Microsoft Sans Serif" w:cs="Microsoft Sans Serif"/>
        </w:rPr>
        <w:t xml:space="preserve"> a reaction UDF (</w:t>
      </w:r>
      <w:r w:rsidRPr="006E461F">
        <w:rPr>
          <w:rFonts w:ascii="Courier New" w:hAnsi="Courier New" w:cs="Courier New"/>
          <w:sz w:val="26"/>
          <w:szCs w:val="26"/>
        </w:rPr>
        <w:t>usr_rates.f</w:t>
      </w:r>
      <w:r w:rsidRPr="00CF28BE">
        <w:rPr>
          <w:rFonts w:ascii="Microsoft Sans Serif" w:hAnsi="Microsoft Sans Serif" w:cs="Microsoft Sans Serif"/>
        </w:rPr>
        <w:t xml:space="preserve"> </w:t>
      </w:r>
      <w:r>
        <w:rPr>
          <w:rFonts w:ascii="Microsoft Sans Serif" w:hAnsi="Microsoft Sans Serif" w:cs="Microsoft Sans Serif"/>
        </w:rPr>
        <w:t xml:space="preserve">or </w:t>
      </w:r>
      <w:r w:rsidRPr="009F1418">
        <w:rPr>
          <w:rFonts w:ascii="Courier New" w:hAnsi="Courier New" w:cs="Courier New"/>
        </w:rPr>
        <w:t>usr_rates_des.f</w:t>
      </w:r>
      <w:r>
        <w:rPr>
          <w:rFonts w:ascii="Microsoft Sans Serif" w:hAnsi="Microsoft Sans Serif" w:cs="Microsoft Sans Serif"/>
        </w:rPr>
        <w:t xml:space="preserve">) </w:t>
      </w:r>
      <w:r w:rsidRPr="00CF28BE">
        <w:rPr>
          <w:rFonts w:ascii="Microsoft Sans Serif" w:hAnsi="Microsoft Sans Serif" w:cs="Microsoft Sans Serif"/>
        </w:rPr>
        <w:t xml:space="preserve">assign the </w:t>
      </w:r>
      <w:r>
        <w:rPr>
          <w:rFonts w:ascii="Microsoft Sans Serif" w:hAnsi="Microsoft Sans Serif" w:cs="Microsoft Sans Serif"/>
        </w:rPr>
        <w:t xml:space="preserve">desired </w:t>
      </w:r>
      <w:r w:rsidRPr="00CF28BE">
        <w:rPr>
          <w:rFonts w:ascii="Microsoft Sans Serif" w:hAnsi="Microsoft Sans Serif" w:cs="Microsoft Sans Serif"/>
        </w:rPr>
        <w:t xml:space="preserve">reaction </w:t>
      </w:r>
      <w:r>
        <w:rPr>
          <w:rFonts w:ascii="Microsoft Sans Serif" w:hAnsi="Microsoft Sans Serif" w:cs="Microsoft Sans Serif"/>
        </w:rPr>
        <w:t>information</w:t>
      </w:r>
      <w:r w:rsidRPr="00CF28BE">
        <w:rPr>
          <w:rFonts w:ascii="Microsoft Sans Serif" w:hAnsi="Microsoft Sans Serif" w:cs="Microsoft Sans Serif"/>
        </w:rPr>
        <w:t xml:space="preserve"> to the </w:t>
      </w:r>
      <w:r>
        <w:rPr>
          <w:rFonts w:ascii="Microsoft Sans Serif" w:hAnsi="Microsoft Sans Serif" w:cs="Microsoft Sans Serif"/>
        </w:rPr>
        <w:t xml:space="preserve">variable </w:t>
      </w:r>
      <w:r w:rsidRPr="006E461F">
        <w:rPr>
          <w:rFonts w:ascii="Courier New" w:hAnsi="Courier New" w:cs="Courier New"/>
        </w:rPr>
        <w:t>ReactionRates</w:t>
      </w:r>
      <w:r>
        <w:rPr>
          <w:rFonts w:ascii="Microsoft Sans Serif" w:hAnsi="Microsoft Sans Serif" w:cs="Microsoft Sans Serif"/>
        </w:rPr>
        <w:t>.</w:t>
      </w:r>
      <w:r>
        <w:rPr>
          <w:rFonts w:ascii="Microsoft Sans Serif" w:hAnsi="Microsoft Sans Serif" w:cs="Microsoft Sans Serif"/>
        </w:rPr>
        <w:br/>
      </w:r>
      <w:r w:rsidRPr="006E461F">
        <w:rPr>
          <w:rFonts w:ascii="Courier New" w:hAnsi="Courier New" w:cs="Courier New"/>
        </w:rPr>
        <w:t>ReactionRates</w:t>
      </w:r>
      <w:r>
        <w:rPr>
          <w:rFonts w:ascii="Microsoft Sans Serif" w:hAnsi="Microsoft Sans Serif" w:cs="Microsoft Sans Serif"/>
        </w:rPr>
        <w:t xml:space="preserve"> is a two-dimensional array. The first index references the fluid cell, </w:t>
      </w:r>
      <w:r w:rsidRPr="001F292B">
        <w:rPr>
          <w:rFonts w:ascii="Courier New" w:hAnsi="Courier New" w:cs="Courier New"/>
        </w:rPr>
        <w:t>IJK</w:t>
      </w:r>
      <w:r>
        <w:rPr>
          <w:rFonts w:ascii="Microsoft Sans Serif" w:hAnsi="Microsoft Sans Serif" w:cs="Microsoft Sans Serif"/>
        </w:rPr>
        <w:t xml:space="preserve">, while the second index ranges from </w:t>
      </w:r>
      <w:r w:rsidRPr="001F292B">
        <w:rPr>
          <w:rFonts w:ascii="Courier New" w:hAnsi="Courier New" w:cs="Courier New"/>
        </w:rPr>
        <w:t>1</w:t>
      </w:r>
      <w:r>
        <w:rPr>
          <w:rFonts w:ascii="Microsoft Sans Serif" w:hAnsi="Microsoft Sans Serif" w:cs="Microsoft Sans Serif"/>
        </w:rPr>
        <w:t xml:space="preserve"> to </w:t>
      </w:r>
      <w:r w:rsidRPr="001F292B">
        <w:rPr>
          <w:rFonts w:ascii="Courier New" w:hAnsi="Courier New" w:cs="Courier New"/>
        </w:rPr>
        <w:t>NRR</w:t>
      </w:r>
      <w:r>
        <w:rPr>
          <w:rFonts w:ascii="Microsoft Sans Serif" w:hAnsi="Microsoft Sans Serif" w:cs="Microsoft Sans Serif"/>
        </w:rPr>
        <w:t>.</w:t>
      </w:r>
    </w:p>
    <w:p w:rsidR="00217E72" w:rsidRDefault="00217E72" w:rsidP="00217E72">
      <w:pPr>
        <w:pStyle w:val="BodyText"/>
        <w:rPr>
          <w:rFonts w:ascii="Microsoft Sans Serif" w:hAnsi="Microsoft Sans Serif" w:cs="Microsoft Sans Serif"/>
          <w:noProof/>
          <w:color w:val="000000"/>
        </w:rPr>
      </w:pPr>
    </w:p>
    <w:p w:rsidR="00217E72" w:rsidRDefault="0004154E" w:rsidP="00217E72">
      <w:pPr>
        <w:pStyle w:val="BodyText"/>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079" editas="canvas" style="width:468pt;height:57pt;mso-position-horizontal-relative:char;mso-position-vertical-relative:line" coordorigin="1440,7484" coordsize="9360,1140">
            <o:lock v:ext="edit" aspectratio="t"/>
            <v:shape id="_x0000_s12080" type="#_x0000_t75" style="position:absolute;left:1440;top:7484;width:9360;height:1140" o:preferrelative="f">
              <v:fill o:detectmouseclick="t"/>
              <v:path o:extrusionok="t" o:connecttype="none"/>
              <o:lock v:ext="edit" text="t"/>
            </v:shape>
            <v:shape id="_x0000_s12081" type="#_x0000_t176" style="position:absolute;left:2242;top:7578;width:8280;height:845" fillcolor="#ff9305" strokeweight="2.25pt">
              <v:fill opacity="9830f"/>
              <v:textbox style="mso-next-textbox:#_x0000_s12081">
                <w:txbxContent>
                  <w:p w:rsidR="00217E72" w:rsidRPr="007A55F2" w:rsidRDefault="00217E72" w:rsidP="00217E72">
                    <w:pPr>
                      <w:autoSpaceDE w:val="0"/>
                      <w:autoSpaceDN w:val="0"/>
                      <w:adjustRightInd w:val="0"/>
                      <w:spacing w:before="0" w:after="0"/>
                      <w:rPr>
                        <w:rFonts w:ascii="Microsoft Sans Serif" w:hAnsi="Microsoft Sans Serif" w:cs="Microsoft Sans Serif"/>
                      </w:rPr>
                    </w:pPr>
                    <w:r>
                      <w:rPr>
                        <w:rFonts w:ascii="Microsoft Sans Serif" w:hAnsi="Microsoft Sans Serif" w:cs="Microsoft Sans Serif"/>
                        <w:color w:val="000000"/>
                      </w:rPr>
                      <w:t xml:space="preserve">If the second index exceeds </w:t>
                    </w:r>
                    <w:r w:rsidRPr="009F1418">
                      <w:rPr>
                        <w:rFonts w:ascii="Courier New" w:hAnsi="Courier New" w:cs="Courier New"/>
                        <w:color w:val="000000"/>
                      </w:rPr>
                      <w:t>NRR</w:t>
                    </w:r>
                    <w:r>
                      <w:rPr>
                        <w:rFonts w:ascii="Microsoft Sans Serif" w:hAnsi="Microsoft Sans Serif" w:cs="Microsoft Sans Serif"/>
                        <w:color w:val="000000"/>
                      </w:rPr>
                      <w:t>, a run time error can result from over indexing the array. Using logical checks can eliminate potential errors!</w:t>
                    </w:r>
                  </w:p>
                </w:txbxContent>
              </v:textbox>
            </v:shape>
            <v:shape id="_x0000_s12082" type="#_x0000_t75" style="position:absolute;left:1615;top:7677;width:470;height:470">
              <v:imagedata r:id="rId22" o:title=""/>
            </v:shape>
            <w10:wrap type="none"/>
            <w10:anchorlock/>
          </v:group>
        </w:pict>
      </w:r>
    </w:p>
    <w:p w:rsidR="00217E72" w:rsidRDefault="00217E72" w:rsidP="00217E72">
      <w:pPr>
        <w:pStyle w:val="BodyText"/>
        <w:spacing w:after="0"/>
        <w:rPr>
          <w:rFonts w:ascii="Microsoft Sans Serif" w:hAnsi="Microsoft Sans Serif" w:cs="Microsoft Sans Serif"/>
        </w:rPr>
      </w:pPr>
      <w:r>
        <w:rPr>
          <w:rFonts w:ascii="Microsoft Sans Serif" w:hAnsi="Microsoft Sans Serif" w:cs="Microsoft Sans Serif"/>
        </w:rPr>
        <w:t xml:space="preserve">Two of the above examples illustrate using the </w:t>
      </w:r>
      <w:r w:rsidRPr="00D5501D">
        <w:rPr>
          <w:rFonts w:ascii="Courier New" w:hAnsi="Courier New" w:cs="Courier New"/>
        </w:rPr>
        <w:t>ReactionRates</w:t>
      </w:r>
      <w:r>
        <w:rPr>
          <w:rFonts w:ascii="Microsoft Sans Serif" w:hAnsi="Microsoft Sans Serif" w:cs="Microsoft Sans Serif"/>
        </w:rPr>
        <w:t xml:space="preserve"> variable:</w:t>
      </w:r>
    </w:p>
    <w:p w:rsidR="00217E72" w:rsidRDefault="00217E72" w:rsidP="009E64F6">
      <w:pPr>
        <w:pStyle w:val="BodyText"/>
        <w:numPr>
          <w:ilvl w:val="0"/>
          <w:numId w:val="12"/>
        </w:numPr>
        <w:tabs>
          <w:tab w:val="clear" w:pos="432"/>
        </w:tabs>
        <w:spacing w:before="120" w:after="0"/>
        <w:ind w:left="907"/>
        <w:rPr>
          <w:rFonts w:ascii="Microsoft Sans Serif" w:hAnsi="Microsoft Sans Serif" w:cs="Microsoft Sans Serif"/>
        </w:rPr>
      </w:pPr>
      <w:r w:rsidRPr="00D5501D">
        <w:rPr>
          <w:rFonts w:ascii="Microsoft Sans Serif" w:hAnsi="Microsoft Sans Serif" w:cs="Microsoft Sans Serif"/>
          <w:i/>
        </w:rPr>
        <w:t>Methane Combustion</w:t>
      </w:r>
      <w:r w:rsidRPr="005D01BD">
        <w:rPr>
          <w:rFonts w:ascii="Microsoft Sans Serif" w:hAnsi="Microsoft Sans Serif" w:cs="Microsoft Sans Serif"/>
          <w:i/>
        </w:rPr>
        <w:t>:</w:t>
      </w:r>
      <w:r>
        <w:rPr>
          <w:rFonts w:ascii="Microsoft Sans Serif" w:hAnsi="Microsoft Sans Serif" w:cs="Microsoft Sans Serif"/>
        </w:rPr>
        <w:t xml:space="preserve">  The calculated reaction rate is directly stored, and logical check is used to prevent over indexing the </w:t>
      </w:r>
      <w:r w:rsidRPr="005D01BD">
        <w:rPr>
          <w:rFonts w:ascii="Courier New" w:hAnsi="Courier New" w:cs="Courier New"/>
        </w:rPr>
        <w:t>ReactionRates</w:t>
      </w:r>
      <w:r>
        <w:rPr>
          <w:rFonts w:ascii="Microsoft Sans Serif" w:hAnsi="Microsoft Sans Serif" w:cs="Microsoft Sans Serif"/>
        </w:rPr>
        <w:t xml:space="preserve"> array.</w:t>
      </w:r>
    </w:p>
    <w:p w:rsidR="00217E72" w:rsidRDefault="00217E72" w:rsidP="009E64F6">
      <w:pPr>
        <w:pStyle w:val="BodyText"/>
        <w:numPr>
          <w:ilvl w:val="0"/>
          <w:numId w:val="12"/>
        </w:numPr>
        <w:tabs>
          <w:tab w:val="clear" w:pos="432"/>
        </w:tabs>
        <w:spacing w:before="120" w:after="0"/>
        <w:ind w:left="907"/>
        <w:rPr>
          <w:rFonts w:ascii="Microsoft Sans Serif" w:hAnsi="Microsoft Sans Serif" w:cs="Microsoft Sans Serif"/>
        </w:rPr>
      </w:pPr>
      <w:r w:rsidRPr="00D5501D">
        <w:rPr>
          <w:rFonts w:ascii="Microsoft Sans Serif" w:hAnsi="Microsoft Sans Serif" w:cs="Microsoft Sans Serif"/>
          <w:i/>
        </w:rPr>
        <w:t>DES droplet evaporation</w:t>
      </w:r>
      <w:r w:rsidRPr="005D01BD">
        <w:rPr>
          <w:rFonts w:ascii="Microsoft Sans Serif" w:hAnsi="Microsoft Sans Serif" w:cs="Microsoft Sans Serif"/>
          <w:i/>
        </w:rPr>
        <w:t>:</w:t>
      </w:r>
      <w:r>
        <w:rPr>
          <w:rFonts w:ascii="Microsoft Sans Serif" w:hAnsi="Microsoft Sans Serif" w:cs="Microsoft Sans Serif"/>
        </w:rPr>
        <w:t xml:space="preserve">  The calculated reaction rate is added to the storage array. Adding the calculated data to the storage variable is needed in DES since several discrete particles may exist in a single fluid cell. Again, a logical check is preformed to prevent over indexing the array.</w:t>
      </w:r>
    </w:p>
    <w:p w:rsidR="00217E72" w:rsidRDefault="00217E72" w:rsidP="00217E72">
      <w:pPr>
        <w:pStyle w:val="BodyText"/>
        <w:spacing w:after="0"/>
        <w:rPr>
          <w:rFonts w:ascii="Microsoft Sans Serif" w:hAnsi="Microsoft Sans Serif" w:cs="Microsoft Sans Serif"/>
        </w:rPr>
      </w:pPr>
    </w:p>
    <w:p w:rsidR="00217E72" w:rsidRPr="00247B8A" w:rsidRDefault="00217E72" w:rsidP="00217E72">
      <w:pPr>
        <w:pStyle w:val="BodyText"/>
        <w:keepNext/>
        <w:rPr>
          <w:rFonts w:ascii="Microsoft Sans Serif" w:hAnsi="Microsoft Sans Serif" w:cs="Microsoft Sans Serif"/>
          <w:b/>
        </w:rPr>
      </w:pPr>
      <w:r w:rsidRPr="00497B94">
        <w:rPr>
          <w:rFonts w:ascii="Microsoft Sans Serif" w:hAnsi="Microsoft Sans Serif" w:cs="Microsoft Sans Serif"/>
          <w:b/>
          <w:u w:val="single"/>
        </w:rPr>
        <w:lastRenderedPageBreak/>
        <w:t xml:space="preserve">Using an existing (legacy) </w:t>
      </w:r>
      <w:r w:rsidRPr="00497B94">
        <w:rPr>
          <w:rFonts w:ascii="Courier New" w:hAnsi="Courier New" w:cs="Courier New"/>
          <w:b/>
          <w:u w:val="single"/>
        </w:rPr>
        <w:t>rrates.f</w:t>
      </w:r>
      <w:r w:rsidRPr="00497B94">
        <w:rPr>
          <w:rFonts w:ascii="Microsoft Sans Serif" w:hAnsi="Microsoft Sans Serif" w:cs="Microsoft Sans Serif"/>
          <w:b/>
          <w:u w:val="single"/>
        </w:rPr>
        <w:t xml:space="preserve"> file</w:t>
      </w:r>
      <w:r>
        <w:rPr>
          <w:rFonts w:ascii="Microsoft Sans Serif" w:hAnsi="Microsoft Sans Serif" w:cs="Microsoft Sans Serif"/>
          <w:b/>
        </w:rPr>
        <w:t>:</w:t>
      </w:r>
    </w:p>
    <w:p w:rsidR="00217E72" w:rsidRDefault="00217E72" w:rsidP="00217E72">
      <w:pPr>
        <w:pStyle w:val="BodyText"/>
        <w:spacing w:after="0"/>
        <w:rPr>
          <w:rFonts w:ascii="Microsoft Sans Serif" w:hAnsi="Microsoft Sans Serif" w:cs="Microsoft Sans Serif"/>
        </w:rPr>
      </w:pPr>
      <w:r>
        <w:rPr>
          <w:rFonts w:ascii="Microsoft Sans Serif" w:hAnsi="Microsoft Sans Serif" w:cs="Microsoft Sans Serif"/>
        </w:rPr>
        <w:t xml:space="preserve">The legacy </w:t>
      </w:r>
      <w:r w:rsidRPr="005E6C84">
        <w:rPr>
          <w:rFonts w:ascii="Courier New" w:hAnsi="Courier New" w:cs="Courier New"/>
        </w:rPr>
        <w:t>rrates.f</w:t>
      </w:r>
      <w:r>
        <w:rPr>
          <w:rFonts w:ascii="Microsoft Sans Serif" w:hAnsi="Microsoft Sans Serif" w:cs="Microsoft Sans Serif"/>
        </w:rPr>
        <w:t xml:space="preserve"> file should be copied to the run directory. Additionally, the following keywords should be specified in the data file:</w:t>
      </w:r>
    </w:p>
    <w:tbl>
      <w:tblPr>
        <w:tblStyle w:val="TableGrid"/>
        <w:tblW w:w="0" w:type="auto"/>
        <w:tblInd w:w="108" w:type="dxa"/>
        <w:tblLayout w:type="fixed"/>
        <w:tblLook w:val="04A0" w:firstRow="1" w:lastRow="0" w:firstColumn="1" w:lastColumn="0" w:noHBand="0" w:noVBand="1"/>
      </w:tblPr>
      <w:tblGrid>
        <w:gridCol w:w="3060"/>
        <w:gridCol w:w="810"/>
        <w:gridCol w:w="5490"/>
      </w:tblGrid>
      <w:tr w:rsidR="00217E72" w:rsidRPr="00D46B22" w:rsidTr="005C1EB7">
        <w:trPr>
          <w:cantSplit/>
          <w:trHeight w:val="350"/>
        </w:trPr>
        <w:tc>
          <w:tcPr>
            <w:tcW w:w="3060" w:type="dxa"/>
            <w:vAlign w:val="center"/>
          </w:tcPr>
          <w:p w:rsidR="00217E72" w:rsidRPr="00D46B22" w:rsidRDefault="00217E72" w:rsidP="005C1EB7">
            <w:pPr>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810000"/>
              </w:rPr>
              <w:t>Keyword (dimension)</w:t>
            </w:r>
          </w:p>
        </w:tc>
        <w:tc>
          <w:tcPr>
            <w:tcW w:w="810" w:type="dxa"/>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Type</w:t>
            </w:r>
          </w:p>
        </w:tc>
        <w:tc>
          <w:tcPr>
            <w:tcW w:w="5490" w:type="dxa"/>
            <w:vAlign w:val="center"/>
          </w:tcPr>
          <w:p w:rsidR="00217E72" w:rsidRPr="00D46B22" w:rsidRDefault="00217E72" w:rsidP="005C1EB7">
            <w:pPr>
              <w:keepNext/>
              <w:keepLines/>
              <w:autoSpaceDE w:val="0"/>
              <w:autoSpaceDN w:val="0"/>
              <w:adjustRightInd w:val="0"/>
              <w:jc w:val="center"/>
              <w:rPr>
                <w:rFonts w:ascii="Microsoft Sans Serif" w:hAnsi="Microsoft Sans Serif" w:cs="Microsoft Sans Serif"/>
                <w:b/>
                <w:color w:val="000000"/>
              </w:rPr>
            </w:pPr>
            <w:r w:rsidRPr="00D46B22">
              <w:rPr>
                <w:rFonts w:ascii="Microsoft Sans Serif" w:hAnsi="Microsoft Sans Serif" w:cs="Microsoft Sans Serif"/>
                <w:b/>
                <w:color w:val="000000"/>
              </w:rPr>
              <w:t>Description</w:t>
            </w:r>
          </w:p>
        </w:tc>
      </w:tr>
      <w:tr w:rsidR="00217E72" w:rsidRPr="00D46B22" w:rsidTr="005C1EB7">
        <w:trPr>
          <w:cantSplit/>
          <w:trHeight w:val="953"/>
        </w:trPr>
        <w:tc>
          <w:tcPr>
            <w:tcW w:w="3060" w:type="dxa"/>
            <w:shd w:val="clear" w:color="auto" w:fill="auto"/>
            <w:vAlign w:val="center"/>
          </w:tcPr>
          <w:p w:rsidR="00217E72" w:rsidRDefault="00217E72" w:rsidP="005C1EB7">
            <w:pPr>
              <w:keepLines/>
              <w:autoSpaceDE w:val="0"/>
              <w:autoSpaceDN w:val="0"/>
              <w:adjustRightInd w:val="0"/>
              <w:spacing w:before="60" w:after="60"/>
              <w:rPr>
                <w:rFonts w:ascii="Microsoft Sans Serif" w:hAnsi="Microsoft Sans Serif" w:cs="Microsoft Sans Serif"/>
                <w:color w:val="810000"/>
              </w:rPr>
            </w:pPr>
            <w:r>
              <w:rPr>
                <w:rFonts w:ascii="Microsoft Sans Serif" w:hAnsi="Microsoft Sans Serif" w:cs="Microsoft Sans Serif"/>
                <w:color w:val="810000"/>
              </w:rPr>
              <w:t>USE</w:t>
            </w:r>
            <w:r w:rsidRPr="00D46B22">
              <w:rPr>
                <w:rFonts w:ascii="Microsoft Sans Serif" w:hAnsi="Microsoft Sans Serif" w:cs="Microsoft Sans Serif"/>
                <w:color w:val="810000"/>
              </w:rPr>
              <w:t>_</w:t>
            </w:r>
            <w:r>
              <w:rPr>
                <w:rFonts w:ascii="Microsoft Sans Serif" w:hAnsi="Microsoft Sans Serif" w:cs="Microsoft Sans Serif"/>
                <w:color w:val="810000"/>
              </w:rPr>
              <w:t>RRATES</w:t>
            </w:r>
          </w:p>
          <w:p w:rsidR="00217E72" w:rsidRPr="00D46B22" w:rsidRDefault="00217E72" w:rsidP="005C1EB7">
            <w:pPr>
              <w:keepLines/>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w:t>
            </w:r>
            <w:r>
              <w:rPr>
                <w:rFonts w:ascii="Microsoft Sans Serif" w:hAnsi="Microsoft Sans Serif" w:cs="Microsoft Sans Serif"/>
              </w:rPr>
              <w:t>.FALSE</w:t>
            </w:r>
            <w:r w:rsidRPr="00D46B22">
              <w:rPr>
                <w:rFonts w:ascii="Microsoft Sans Serif" w:hAnsi="Microsoft Sans Serif" w:cs="Microsoft Sans Serif"/>
              </w:rPr>
              <w:t>]</w:t>
            </w:r>
          </w:p>
        </w:tc>
        <w:tc>
          <w:tcPr>
            <w:tcW w:w="810" w:type="dxa"/>
            <w:shd w:val="clear" w:color="auto" w:fill="auto"/>
            <w:vAlign w:val="center"/>
          </w:tcPr>
          <w:p w:rsidR="00217E72" w:rsidRPr="00D46B22" w:rsidRDefault="00217E72" w:rsidP="005C1EB7">
            <w:pPr>
              <w:keepLines/>
              <w:autoSpaceDE w:val="0"/>
              <w:autoSpaceDN w:val="0"/>
              <w:adjustRightInd w:val="0"/>
              <w:jc w:val="center"/>
              <w:rPr>
                <w:rFonts w:ascii="Microsoft Sans Serif" w:hAnsi="Microsoft Sans Serif" w:cs="Microsoft Sans Serif"/>
                <w:color w:val="000000"/>
              </w:rPr>
            </w:pPr>
            <w:r>
              <w:rPr>
                <w:rFonts w:ascii="Microsoft Sans Serif" w:hAnsi="Microsoft Sans Serif" w:cs="Microsoft Sans Serif"/>
                <w:color w:val="000000"/>
              </w:rPr>
              <w:t>L</w:t>
            </w:r>
          </w:p>
        </w:tc>
        <w:tc>
          <w:tcPr>
            <w:tcW w:w="5490" w:type="dxa"/>
            <w:shd w:val="clear" w:color="auto" w:fill="auto"/>
            <w:vAlign w:val="center"/>
          </w:tcPr>
          <w:p w:rsidR="00217E72" w:rsidRPr="008D4178" w:rsidRDefault="00217E72" w:rsidP="005C1EB7">
            <w:pPr>
              <w:keepLines/>
              <w:autoSpaceDE w:val="0"/>
              <w:autoSpaceDN w:val="0"/>
              <w:adjustRightInd w:val="0"/>
              <w:spacing w:before="60" w:after="60"/>
              <w:rPr>
                <w:rFonts w:ascii="Courier New" w:hAnsi="Courier New" w:cs="Courier New"/>
                <w:color w:val="000000"/>
              </w:rPr>
            </w:pPr>
            <w:r>
              <w:rPr>
                <w:rFonts w:ascii="Microsoft Sans Serif" w:hAnsi="Microsoft Sans Serif" w:cs="Microsoft Sans Serif"/>
                <w:color w:val="000000"/>
              </w:rPr>
              <w:t xml:space="preserve">Use the automated reaction rate UDFS; </w:t>
            </w:r>
            <w:r w:rsidRPr="005E6C84">
              <w:rPr>
                <w:rFonts w:ascii="Courier New" w:hAnsi="Courier New" w:cs="Courier New"/>
                <w:color w:val="000000"/>
              </w:rPr>
              <w:t>usr_rates.f</w:t>
            </w:r>
            <w:r>
              <w:rPr>
                <w:rFonts w:ascii="Microsoft Sans Serif" w:hAnsi="Microsoft Sans Serif" w:cs="Microsoft Sans Serif"/>
                <w:color w:val="000000"/>
              </w:rPr>
              <w:t xml:space="preserve"> and </w:t>
            </w:r>
            <w:r w:rsidRPr="005E6C84">
              <w:rPr>
                <w:rFonts w:ascii="Courier New" w:hAnsi="Courier New" w:cs="Courier New"/>
                <w:color w:val="000000"/>
              </w:rPr>
              <w:t>usr_rates_des.f</w:t>
            </w:r>
            <w:r>
              <w:rPr>
                <w:rFonts w:ascii="Microsoft Sans Serif" w:hAnsi="Microsoft Sans Serif" w:cs="Microsoft Sans Serif"/>
                <w:color w:val="000000"/>
              </w:rPr>
              <w:t>.</w:t>
            </w:r>
          </w:p>
        </w:tc>
      </w:tr>
      <w:tr w:rsidR="00217E72" w:rsidRPr="00D46B22" w:rsidTr="005C1EB7">
        <w:trPr>
          <w:cantSplit/>
          <w:trHeight w:val="953"/>
        </w:trPr>
        <w:tc>
          <w:tcPr>
            <w:tcW w:w="3060" w:type="dxa"/>
            <w:shd w:val="clear" w:color="auto" w:fill="auto"/>
            <w:vAlign w:val="center"/>
          </w:tcPr>
          <w:p w:rsidR="00217E72" w:rsidRPr="005E6C84" w:rsidRDefault="00217E72" w:rsidP="005C1EB7">
            <w:pPr>
              <w:keepLines/>
              <w:autoSpaceDE w:val="0"/>
              <w:autoSpaceDN w:val="0"/>
              <w:adjustRightInd w:val="0"/>
              <w:spacing w:before="60" w:after="60"/>
              <w:jc w:val="right"/>
              <w:rPr>
                <w:rFonts w:ascii="Microsoft Sans Serif" w:hAnsi="Microsoft Sans Serif" w:cs="Microsoft Sans Serif"/>
              </w:rPr>
            </w:pPr>
            <w:r w:rsidRPr="005E6C84">
              <w:rPr>
                <w:rFonts w:ascii="Microsoft Sans Serif" w:hAnsi="Microsoft Sans Serif" w:cs="Microsoft Sans Serif"/>
              </w:rPr>
              <w:t>.TRUE.</w:t>
            </w:r>
          </w:p>
        </w:tc>
        <w:tc>
          <w:tcPr>
            <w:tcW w:w="810" w:type="dxa"/>
            <w:shd w:val="clear" w:color="auto" w:fill="auto"/>
            <w:vAlign w:val="center"/>
          </w:tcPr>
          <w:p w:rsidR="00217E72" w:rsidRPr="00D46B22" w:rsidRDefault="00217E72" w:rsidP="005C1EB7">
            <w:pPr>
              <w:keepLines/>
              <w:autoSpaceDE w:val="0"/>
              <w:autoSpaceDN w:val="0"/>
              <w:adjustRightInd w:val="0"/>
              <w:jc w:val="center"/>
              <w:rPr>
                <w:rFonts w:ascii="Microsoft Sans Serif" w:hAnsi="Microsoft Sans Serif" w:cs="Microsoft Sans Serif"/>
                <w:color w:val="000000"/>
              </w:rPr>
            </w:pPr>
          </w:p>
        </w:tc>
        <w:tc>
          <w:tcPr>
            <w:tcW w:w="5490" w:type="dxa"/>
            <w:shd w:val="clear" w:color="auto" w:fill="auto"/>
            <w:vAlign w:val="center"/>
          </w:tcPr>
          <w:p w:rsidR="00217E72" w:rsidRPr="00D46B22" w:rsidRDefault="00217E72" w:rsidP="005C1EB7">
            <w:pPr>
              <w:keepLines/>
              <w:autoSpaceDE w:val="0"/>
              <w:autoSpaceDN w:val="0"/>
              <w:adjustRightInd w:val="0"/>
              <w:spacing w:before="60" w:after="60"/>
              <w:rPr>
                <w:rFonts w:ascii="Microsoft Sans Serif" w:hAnsi="Microsoft Sans Serif" w:cs="Microsoft Sans Serif"/>
                <w:color w:val="000000"/>
              </w:rPr>
            </w:pPr>
            <w:r>
              <w:rPr>
                <w:rFonts w:ascii="Microsoft Sans Serif" w:hAnsi="Microsoft Sans Serif" w:cs="Microsoft Sans Serif"/>
                <w:color w:val="000000"/>
              </w:rPr>
              <w:t xml:space="preserve">Access legacy </w:t>
            </w:r>
            <w:r w:rsidRPr="005E6C84">
              <w:rPr>
                <w:rFonts w:ascii="Courier New" w:hAnsi="Courier New" w:cs="Courier New"/>
                <w:color w:val="000000"/>
              </w:rPr>
              <w:t>rrates.f</w:t>
            </w:r>
            <w:r>
              <w:rPr>
                <w:rFonts w:ascii="Microsoft Sans Serif" w:hAnsi="Microsoft Sans Serif" w:cs="Microsoft Sans Serif"/>
                <w:color w:val="000000"/>
              </w:rPr>
              <w:t xml:space="preserve"> file for reaction rate information. Rates of formation/consumption as well as heats of reaction are provided by the user.</w:t>
            </w:r>
          </w:p>
        </w:tc>
      </w:tr>
      <w:tr w:rsidR="00217E72" w:rsidRPr="00D46B22" w:rsidTr="005C1EB7">
        <w:trPr>
          <w:cantSplit/>
          <w:trHeight w:val="458"/>
        </w:trPr>
        <w:tc>
          <w:tcPr>
            <w:tcW w:w="3060" w:type="dxa"/>
            <w:shd w:val="clear" w:color="auto" w:fill="CCCCFF"/>
            <w:vAlign w:val="center"/>
          </w:tcPr>
          <w:p w:rsidR="00217E72" w:rsidRDefault="00217E72" w:rsidP="005C1EB7">
            <w:pPr>
              <w:keepLines/>
              <w:autoSpaceDE w:val="0"/>
              <w:autoSpaceDN w:val="0"/>
              <w:adjustRightInd w:val="0"/>
              <w:spacing w:before="60" w:after="60"/>
              <w:rPr>
                <w:rFonts w:ascii="Microsoft Sans Serif" w:hAnsi="Microsoft Sans Serif" w:cs="Microsoft Sans Serif"/>
                <w:color w:val="810000"/>
              </w:rPr>
            </w:pPr>
            <w:r>
              <w:rPr>
                <w:rFonts w:ascii="Microsoft Sans Serif" w:hAnsi="Microsoft Sans Serif" w:cs="Microsoft Sans Serif"/>
                <w:color w:val="810000"/>
              </w:rPr>
              <w:t xml:space="preserve">NMAX(m) </w:t>
            </w:r>
          </w:p>
          <w:p w:rsidR="00217E72" w:rsidRPr="00654E52" w:rsidRDefault="00217E72" w:rsidP="005C1EB7">
            <w:pPr>
              <w:keepLines/>
              <w:autoSpaceDE w:val="0"/>
              <w:autoSpaceDN w:val="0"/>
              <w:adjustRightInd w:val="0"/>
              <w:spacing w:before="60" w:after="60"/>
              <w:jc w:val="right"/>
              <w:rPr>
                <w:rFonts w:ascii="Microsoft Sans Serif" w:hAnsi="Microsoft Sans Serif" w:cs="Microsoft Sans Serif"/>
              </w:rPr>
            </w:pPr>
            <w:r w:rsidRPr="00D46B22">
              <w:rPr>
                <w:rFonts w:ascii="Microsoft Sans Serif" w:hAnsi="Microsoft Sans Serif" w:cs="Microsoft Sans Serif"/>
              </w:rPr>
              <w:t>[UNDEFINED</w:t>
            </w:r>
            <w:r>
              <w:rPr>
                <w:rFonts w:ascii="Microsoft Sans Serif" w:hAnsi="Microsoft Sans Serif" w:cs="Microsoft Sans Serif"/>
              </w:rPr>
              <w:t>_I</w:t>
            </w:r>
            <w:r w:rsidRPr="00D46B22">
              <w:rPr>
                <w:rFonts w:ascii="Microsoft Sans Serif" w:hAnsi="Microsoft Sans Serif" w:cs="Microsoft Sans Serif"/>
              </w:rPr>
              <w:t>]</w:t>
            </w:r>
          </w:p>
        </w:tc>
        <w:tc>
          <w:tcPr>
            <w:tcW w:w="810" w:type="dxa"/>
            <w:shd w:val="clear" w:color="auto" w:fill="CCCCFF"/>
            <w:vAlign w:val="center"/>
          </w:tcPr>
          <w:p w:rsidR="00217E72" w:rsidRPr="00D46B22" w:rsidRDefault="00217E72" w:rsidP="005C1EB7">
            <w:pPr>
              <w:keepLines/>
              <w:autoSpaceDE w:val="0"/>
              <w:autoSpaceDN w:val="0"/>
              <w:adjustRightInd w:val="0"/>
              <w:jc w:val="center"/>
              <w:rPr>
                <w:rFonts w:ascii="Microsoft Sans Serif" w:hAnsi="Microsoft Sans Serif" w:cs="Microsoft Sans Serif"/>
                <w:color w:val="000000"/>
              </w:rPr>
            </w:pPr>
            <w:r>
              <w:rPr>
                <w:rFonts w:ascii="Microsoft Sans Serif" w:hAnsi="Microsoft Sans Serif" w:cs="Microsoft Sans Serif"/>
                <w:color w:val="000000"/>
              </w:rPr>
              <w:t>I</w:t>
            </w:r>
          </w:p>
        </w:tc>
        <w:tc>
          <w:tcPr>
            <w:tcW w:w="5490" w:type="dxa"/>
            <w:shd w:val="clear" w:color="auto" w:fill="CCCCFF"/>
            <w:vAlign w:val="center"/>
          </w:tcPr>
          <w:p w:rsidR="00217E72" w:rsidRPr="00D46B22" w:rsidRDefault="00217E72" w:rsidP="005C1EB7">
            <w:pPr>
              <w:keepLines/>
              <w:autoSpaceDE w:val="0"/>
              <w:autoSpaceDN w:val="0"/>
              <w:adjustRightInd w:val="0"/>
              <w:spacing w:before="60" w:after="60"/>
              <w:rPr>
                <w:rFonts w:ascii="Microsoft Sans Serif" w:hAnsi="Microsoft Sans Serif" w:cs="Microsoft Sans Serif"/>
                <w:color w:val="000000"/>
              </w:rPr>
            </w:pPr>
            <w:r>
              <w:rPr>
                <w:rFonts w:ascii="Microsoft Sans Serif" w:hAnsi="Microsoft Sans Serif" w:cs="Microsoft Sans Serif"/>
                <w:color w:val="000000"/>
              </w:rPr>
              <w:t>Number of species in phase m. Note that the gas phase is indicated as m=0.</w:t>
            </w:r>
          </w:p>
        </w:tc>
      </w:tr>
      <w:tr w:rsidR="00217E72" w:rsidRPr="00D46B22" w:rsidTr="005C1EB7">
        <w:trPr>
          <w:cantSplit/>
          <w:trHeight w:val="449"/>
        </w:trPr>
        <w:tc>
          <w:tcPr>
            <w:tcW w:w="3060" w:type="dxa"/>
            <w:shd w:val="clear" w:color="auto" w:fill="auto"/>
            <w:vAlign w:val="center"/>
          </w:tcPr>
          <w:p w:rsidR="00217E72" w:rsidRDefault="00217E72" w:rsidP="005C1EB7">
            <w:pPr>
              <w:keepLines/>
              <w:autoSpaceDE w:val="0"/>
              <w:autoSpaceDN w:val="0"/>
              <w:adjustRightInd w:val="0"/>
              <w:spacing w:before="60" w:after="60"/>
              <w:rPr>
                <w:rFonts w:ascii="Microsoft Sans Serif" w:hAnsi="Microsoft Sans Serif" w:cs="Microsoft Sans Serif"/>
                <w:color w:val="810000"/>
              </w:rPr>
            </w:pPr>
            <w:r>
              <w:rPr>
                <w:rFonts w:ascii="Microsoft Sans Serif" w:hAnsi="Microsoft Sans Serif" w:cs="Microsoft Sans Serif"/>
                <w:color w:val="810000"/>
              </w:rPr>
              <w:t>SPECIES_NAME</w:t>
            </w:r>
            <w:r w:rsidRPr="00D46B22">
              <w:rPr>
                <w:rFonts w:ascii="Microsoft Sans Serif" w:hAnsi="Microsoft Sans Serif" w:cs="Microsoft Sans Serif"/>
                <w:color w:val="810000"/>
              </w:rPr>
              <w:t>(</w:t>
            </w:r>
            <w:r>
              <w:rPr>
                <w:rFonts w:ascii="Microsoft Sans Serif" w:hAnsi="Microsoft Sans Serif" w:cs="Microsoft Sans Serif"/>
                <w:color w:val="810000"/>
              </w:rPr>
              <w:t>n</w:t>
            </w:r>
            <w:r w:rsidRPr="00D46B22">
              <w:rPr>
                <w:rFonts w:ascii="Microsoft Sans Serif" w:hAnsi="Microsoft Sans Serif" w:cs="Microsoft Sans Serif"/>
                <w:color w:val="810000"/>
              </w:rPr>
              <w:t>)</w:t>
            </w:r>
            <w:r>
              <w:rPr>
                <w:rFonts w:ascii="Microsoft Sans Serif" w:hAnsi="Microsoft Sans Serif" w:cs="Microsoft Sans Serif"/>
                <w:color w:val="810000"/>
              </w:rPr>
              <w:t xml:space="preserve">   </w:t>
            </w:r>
          </w:p>
          <w:p w:rsidR="00217E72" w:rsidRPr="00D46B22" w:rsidRDefault="00217E72" w:rsidP="005C1EB7">
            <w:pPr>
              <w:keepLines/>
              <w:autoSpaceDE w:val="0"/>
              <w:autoSpaceDN w:val="0"/>
              <w:adjustRightInd w:val="0"/>
              <w:spacing w:before="60" w:after="60"/>
              <w:rPr>
                <w:rFonts w:ascii="Microsoft Sans Serif" w:hAnsi="Microsoft Sans Serif" w:cs="Microsoft Sans Serif"/>
                <w:color w:val="810000"/>
              </w:rPr>
            </w:pPr>
          </w:p>
          <w:p w:rsidR="00217E72" w:rsidRPr="008D4178" w:rsidRDefault="00217E72" w:rsidP="005C1EB7">
            <w:pPr>
              <w:keepLines/>
              <w:autoSpaceDE w:val="0"/>
              <w:autoSpaceDN w:val="0"/>
              <w:adjustRightInd w:val="0"/>
              <w:spacing w:before="60" w:after="60"/>
              <w:jc w:val="right"/>
              <w:rPr>
                <w:rFonts w:ascii="Microsoft Sans Serif" w:hAnsi="Microsoft Sans Serif" w:cs="Microsoft Sans Serif"/>
              </w:rPr>
            </w:pPr>
            <w:r>
              <w:rPr>
                <w:rFonts w:ascii="Microsoft Sans Serif" w:hAnsi="Microsoft Sans Serif" w:cs="Microsoft Sans Serif"/>
              </w:rPr>
              <w:t xml:space="preserve">                </w:t>
            </w:r>
            <w:r w:rsidRPr="00D46B22">
              <w:rPr>
                <w:rFonts w:ascii="Microsoft Sans Serif" w:hAnsi="Microsoft Sans Serif" w:cs="Microsoft Sans Serif"/>
              </w:rPr>
              <w:t>[</w:t>
            </w:r>
            <w:r>
              <w:rPr>
                <w:rFonts w:ascii="Microsoft Sans Serif" w:hAnsi="Microsoft Sans Serif" w:cs="Microsoft Sans Serif"/>
              </w:rPr>
              <w:t>UNDEFINED_C</w:t>
            </w:r>
            <w:r w:rsidRPr="00D46B22">
              <w:rPr>
                <w:rFonts w:ascii="Microsoft Sans Serif" w:hAnsi="Microsoft Sans Serif" w:cs="Microsoft Sans Serif"/>
              </w:rPr>
              <w:t>]</w:t>
            </w:r>
          </w:p>
        </w:tc>
        <w:tc>
          <w:tcPr>
            <w:tcW w:w="810" w:type="dxa"/>
            <w:shd w:val="clear" w:color="auto" w:fill="auto"/>
            <w:vAlign w:val="center"/>
          </w:tcPr>
          <w:p w:rsidR="00217E72" w:rsidRPr="00D46B22" w:rsidRDefault="00217E72" w:rsidP="005C1EB7">
            <w:pPr>
              <w:keepLines/>
              <w:autoSpaceDE w:val="0"/>
              <w:autoSpaceDN w:val="0"/>
              <w:adjustRightInd w:val="0"/>
              <w:jc w:val="center"/>
              <w:rPr>
                <w:rFonts w:ascii="Microsoft Sans Serif" w:hAnsi="Microsoft Sans Serif" w:cs="Microsoft Sans Serif"/>
                <w:color w:val="000000"/>
              </w:rPr>
            </w:pPr>
            <w:r>
              <w:rPr>
                <w:rFonts w:ascii="Microsoft Sans Serif" w:hAnsi="Microsoft Sans Serif" w:cs="Microsoft Sans Serif"/>
                <w:color w:val="000000"/>
              </w:rPr>
              <w:t>C</w:t>
            </w:r>
          </w:p>
        </w:tc>
        <w:tc>
          <w:tcPr>
            <w:tcW w:w="5490" w:type="dxa"/>
            <w:shd w:val="clear" w:color="auto" w:fill="auto"/>
            <w:vAlign w:val="center"/>
          </w:tcPr>
          <w:p w:rsidR="00217E72" w:rsidRPr="00B64BDF" w:rsidRDefault="00217E72" w:rsidP="005C1EB7">
            <w:pPr>
              <w:keepLines/>
              <w:autoSpaceDE w:val="0"/>
              <w:autoSpaceDN w:val="0"/>
              <w:adjustRightInd w:val="0"/>
              <w:spacing w:before="60" w:after="60"/>
              <w:rPr>
                <w:rFonts w:ascii="Microsoft Sans Serif" w:hAnsi="Microsoft Sans Serif" w:cs="Microsoft Sans Serif"/>
                <w:color w:val="000000"/>
              </w:rPr>
            </w:pPr>
            <w:r>
              <w:rPr>
                <w:rFonts w:ascii="Microsoft Sans Serif" w:hAnsi="Microsoft Sans Serif" w:cs="Microsoft Sans Serif"/>
                <w:color w:val="000000"/>
              </w:rPr>
              <w:t>Names of gas and solids phase species as</w:t>
            </w:r>
            <w:r w:rsidRPr="00D46B22">
              <w:rPr>
                <w:rFonts w:ascii="Microsoft Sans Serif" w:hAnsi="Microsoft Sans Serif" w:cs="Microsoft Sans Serif"/>
                <w:color w:val="000000"/>
              </w:rPr>
              <w:t xml:space="preserve"> it appears in the materials database</w:t>
            </w:r>
            <w:r>
              <w:rPr>
                <w:rFonts w:ascii="Microsoft Sans Serif" w:hAnsi="Microsoft Sans Serif" w:cs="Microsoft Sans Serif"/>
                <w:color w:val="000000"/>
              </w:rPr>
              <w:t xml:space="preserve">. The first </w:t>
            </w:r>
            <w:r w:rsidRPr="00081D32">
              <w:rPr>
                <w:rFonts w:ascii="Courier New" w:hAnsi="Courier New" w:cs="Courier New"/>
                <w:color w:val="000000"/>
              </w:rPr>
              <w:t>NMAX(0)</w:t>
            </w:r>
            <w:r>
              <w:rPr>
                <w:rFonts w:ascii="Microsoft Sans Serif" w:hAnsi="Microsoft Sans Serif" w:cs="Microsoft Sans Serif"/>
                <w:color w:val="000000"/>
              </w:rPr>
              <w:t xml:space="preserve"> are the names of gas species. The next </w:t>
            </w:r>
            <w:r w:rsidRPr="00081D32">
              <w:rPr>
                <w:rFonts w:ascii="Courier New" w:hAnsi="Courier New" w:cs="Courier New"/>
                <w:color w:val="000000"/>
              </w:rPr>
              <w:t>NMAX(1)</w:t>
            </w:r>
            <w:r>
              <w:rPr>
                <w:rFonts w:ascii="Microsoft Sans Serif" w:hAnsi="Microsoft Sans Serif" w:cs="Microsoft Sans Serif"/>
                <w:color w:val="000000"/>
              </w:rPr>
              <w:t xml:space="preserve"> are the names of solids phase-1 species, etc.</w:t>
            </w:r>
          </w:p>
        </w:tc>
      </w:tr>
    </w:tbl>
    <w:p w:rsidR="00217E72" w:rsidRDefault="00217E72" w:rsidP="00217E72">
      <w:pPr>
        <w:pStyle w:val="BodyText"/>
        <w:spacing w:after="0"/>
        <w:rPr>
          <w:rFonts w:ascii="Microsoft Sans Serif" w:hAnsi="Microsoft Sans Serif" w:cs="Microsoft Sans Serif"/>
          <w:noProof/>
          <w:color w:val="000000"/>
        </w:rPr>
      </w:pPr>
    </w:p>
    <w:p w:rsidR="00217E72" w:rsidRDefault="0004154E" w:rsidP="00217E72">
      <w:pPr>
        <w:pStyle w:val="BodyText"/>
        <w:spacing w:after="0"/>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075" editas="canvas" style="width:468pt;height:69.6pt;mso-position-horizontal-relative:char;mso-position-vertical-relative:line" coordorigin="1440,7484" coordsize="9360,1392">
            <o:lock v:ext="edit" aspectratio="t"/>
            <v:shape id="_x0000_s12076" type="#_x0000_t75" style="position:absolute;left:1440;top:7484;width:9360;height:1392" o:preferrelative="f">
              <v:fill o:detectmouseclick="t"/>
              <v:path o:extrusionok="t" o:connecttype="none"/>
              <o:lock v:ext="edit" text="t"/>
            </v:shape>
            <v:shape id="_x0000_s12077" type="#_x0000_t176" style="position:absolute;left:2242;top:7578;width:8280;height:1137" fillcolor="#ff9305" strokeweight="2.25pt">
              <v:fill opacity="9830f"/>
              <v:textbox style="mso-next-textbox:#_x0000_s12077">
                <w:txbxContent>
                  <w:p w:rsidR="00217E72" w:rsidRPr="007A55F2" w:rsidRDefault="00217E72" w:rsidP="00217E72">
                    <w:pPr>
                      <w:autoSpaceDE w:val="0"/>
                      <w:autoSpaceDN w:val="0"/>
                      <w:adjustRightInd w:val="0"/>
                      <w:spacing w:before="0" w:after="0"/>
                      <w:rPr>
                        <w:rFonts w:ascii="Microsoft Sans Serif" w:hAnsi="Microsoft Sans Serif" w:cs="Microsoft Sans Serif"/>
                      </w:rPr>
                    </w:pPr>
                    <w:r>
                      <w:rPr>
                        <w:rFonts w:ascii="Microsoft Sans Serif" w:hAnsi="Microsoft Sans Serif" w:cs="Microsoft Sans Serif"/>
                        <w:color w:val="000000"/>
                      </w:rPr>
                      <w:t xml:space="preserve">Legacy species keywords , </w:t>
                    </w:r>
                    <w:r w:rsidRPr="003D1805">
                      <w:rPr>
                        <w:rFonts w:ascii="Courier New" w:hAnsi="Courier New" w:cs="Courier New"/>
                        <w:color w:val="000000"/>
                      </w:rPr>
                      <w:t>NMAX</w:t>
                    </w:r>
                    <w:r>
                      <w:rPr>
                        <w:rFonts w:ascii="Courier New" w:hAnsi="Courier New" w:cs="Courier New"/>
                        <w:color w:val="000000"/>
                      </w:rPr>
                      <w:t>(m)</w:t>
                    </w:r>
                    <w:r>
                      <w:rPr>
                        <w:rFonts w:ascii="Microsoft Sans Serif" w:hAnsi="Microsoft Sans Serif" w:cs="Microsoft Sans Serif"/>
                        <w:color w:val="000000"/>
                      </w:rPr>
                      <w:t xml:space="preserve"> and </w:t>
                    </w:r>
                    <w:r w:rsidRPr="003D1805">
                      <w:rPr>
                        <w:rFonts w:ascii="Courier New" w:hAnsi="Courier New" w:cs="Courier New"/>
                        <w:color w:val="000000"/>
                      </w:rPr>
                      <w:t>SPECIES_NAME</w:t>
                    </w:r>
                    <w:r>
                      <w:rPr>
                        <w:rFonts w:ascii="Courier New" w:hAnsi="Courier New" w:cs="Courier New"/>
                        <w:color w:val="000000"/>
                      </w:rPr>
                      <w:t>(n)</w:t>
                    </w:r>
                    <w:r>
                      <w:rPr>
                        <w:rFonts w:ascii="Microsoft Sans Serif" w:hAnsi="Microsoft Sans Serif" w:cs="Microsoft Sans Serif"/>
                        <w:color w:val="000000"/>
                      </w:rPr>
                      <w:t xml:space="preserve">, are </w:t>
                    </w:r>
                    <w:r w:rsidRPr="003D1805">
                      <w:rPr>
                        <w:rFonts w:ascii="Microsoft Sans Serif" w:hAnsi="Microsoft Sans Serif" w:cs="Microsoft Sans Serif"/>
                        <w:b/>
                        <w:color w:val="000000"/>
                      </w:rPr>
                      <w:t>required</w:t>
                    </w:r>
                    <w:r>
                      <w:rPr>
                        <w:rFonts w:ascii="Microsoft Sans Serif" w:hAnsi="Microsoft Sans Serif" w:cs="Microsoft Sans Serif"/>
                        <w:color w:val="000000"/>
                      </w:rPr>
                      <w:t xml:space="preserve"> when using a legacy </w:t>
                    </w:r>
                    <w:r w:rsidRPr="003D1805">
                      <w:rPr>
                        <w:rFonts w:ascii="Courier New" w:hAnsi="Courier New" w:cs="Courier New"/>
                        <w:color w:val="000000"/>
                      </w:rPr>
                      <w:t>rrates.f</w:t>
                    </w:r>
                    <w:r>
                      <w:rPr>
                        <w:rFonts w:ascii="Microsoft Sans Serif" w:hAnsi="Microsoft Sans Serif" w:cs="Microsoft Sans Serif"/>
                        <w:color w:val="000000"/>
                      </w:rPr>
                      <w:t xml:space="preserve"> file. Current species keywords </w:t>
                    </w:r>
                    <w:r w:rsidRPr="003D1805">
                      <w:rPr>
                        <w:rFonts w:ascii="Courier New" w:hAnsi="Courier New" w:cs="Courier New"/>
                        <w:color w:val="000000"/>
                      </w:rPr>
                      <w:t>NMAX_g</w:t>
                    </w:r>
                    <w:r>
                      <w:rPr>
                        <w:rFonts w:ascii="Microsoft Sans Serif" w:hAnsi="Microsoft Sans Serif" w:cs="Microsoft Sans Serif"/>
                        <w:color w:val="000000"/>
                      </w:rPr>
                      <w:t xml:space="preserve">, </w:t>
                    </w:r>
                    <w:r w:rsidRPr="003D1805">
                      <w:rPr>
                        <w:rFonts w:ascii="Courier New" w:hAnsi="Courier New" w:cs="Courier New"/>
                        <w:color w:val="000000"/>
                      </w:rPr>
                      <w:t>NMAX_s</w:t>
                    </w:r>
                    <w:r>
                      <w:rPr>
                        <w:rFonts w:ascii="Microsoft Sans Serif" w:hAnsi="Microsoft Sans Serif" w:cs="Microsoft Sans Serif"/>
                        <w:color w:val="000000"/>
                      </w:rPr>
                      <w:t xml:space="preserve">, </w:t>
                    </w:r>
                    <w:r w:rsidRPr="003D1805">
                      <w:rPr>
                        <w:rFonts w:ascii="Courier New" w:hAnsi="Courier New" w:cs="Courier New"/>
                        <w:color w:val="000000"/>
                      </w:rPr>
                      <w:t>SPECIES_g</w:t>
                    </w:r>
                    <w:r>
                      <w:rPr>
                        <w:rFonts w:ascii="Microsoft Sans Serif" w:hAnsi="Microsoft Sans Serif" w:cs="Microsoft Sans Serif"/>
                        <w:color w:val="000000"/>
                      </w:rPr>
                      <w:t xml:space="preserve">, and </w:t>
                    </w:r>
                    <w:r w:rsidRPr="003D1805">
                      <w:rPr>
                        <w:rFonts w:ascii="Courier New" w:hAnsi="Courier New" w:cs="Courier New"/>
                        <w:color w:val="000000"/>
                      </w:rPr>
                      <w:t>SPECIES_s</w:t>
                    </w:r>
                    <w:r>
                      <w:rPr>
                        <w:rFonts w:ascii="Microsoft Sans Serif" w:hAnsi="Microsoft Sans Serif" w:cs="Microsoft Sans Serif"/>
                        <w:color w:val="000000"/>
                      </w:rPr>
                      <w:t xml:space="preserve"> </w:t>
                    </w:r>
                    <w:r w:rsidRPr="003D1805">
                      <w:rPr>
                        <w:rFonts w:ascii="Microsoft Sans Serif" w:hAnsi="Microsoft Sans Serif" w:cs="Microsoft Sans Serif"/>
                        <w:b/>
                        <w:color w:val="000000"/>
                      </w:rPr>
                      <w:t>cannot</w:t>
                    </w:r>
                    <w:r>
                      <w:rPr>
                        <w:rFonts w:ascii="Microsoft Sans Serif" w:hAnsi="Microsoft Sans Serif" w:cs="Microsoft Sans Serif"/>
                        <w:color w:val="000000"/>
                      </w:rPr>
                      <w:t xml:space="preserve"> be used.</w:t>
                    </w:r>
                  </w:p>
                </w:txbxContent>
              </v:textbox>
            </v:shape>
            <v:shape id="_x0000_s12078" type="#_x0000_t75" style="position:absolute;left:1629;top:7953;width:470;height:470">
              <v:imagedata r:id="rId22" o:title=""/>
            </v:shape>
            <w10:wrap type="none"/>
            <w10:anchorlock/>
          </v:group>
        </w:pict>
      </w:r>
    </w:p>
    <w:p w:rsidR="00217E72" w:rsidRDefault="0004154E" w:rsidP="00217E72">
      <w:pPr>
        <w:pStyle w:val="BodyText"/>
        <w:spacing w:after="0"/>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071" editas="canvas" style="width:468pt;height:89.3pt;mso-position-horizontal-relative:char;mso-position-vertical-relative:line" coordorigin="1440,7379" coordsize="9360,1786">
            <o:lock v:ext="edit" aspectratio="t"/>
            <v:shape id="_x0000_s12072" type="#_x0000_t75" style="position:absolute;left:1440;top:7379;width:9360;height:1786" o:preferrelative="f">
              <v:fill o:detectmouseclick="t"/>
              <v:path o:extrusionok="t" o:connecttype="none"/>
              <o:lock v:ext="edit" text="t"/>
            </v:shape>
            <v:shape id="_x0000_s12073" type="#_x0000_t176" style="position:absolute;left:2242;top:7578;width:8280;height:1296" fillcolor="#76bee8" strokeweight="2.25pt">
              <v:fill opacity="9830f"/>
              <v:textbox style="mso-next-textbox:#_x0000_s12073">
                <w:txbxContent>
                  <w:p w:rsidR="00217E72" w:rsidRDefault="00217E72" w:rsidP="00217E72">
                    <w:pPr>
                      <w:autoSpaceDE w:val="0"/>
                      <w:autoSpaceDN w:val="0"/>
                      <w:adjustRightInd w:val="0"/>
                      <w:spacing w:before="0" w:after="0"/>
                      <w:rPr>
                        <w:rFonts w:ascii="MicrosoftSansSerif" w:hAnsi="MicrosoftSansSerif" w:cs="MicrosoftSansSerif"/>
                        <w:color w:val="000000"/>
                      </w:rPr>
                    </w:pPr>
                    <w:r>
                      <w:rPr>
                        <w:rFonts w:ascii="MicrosoftSansSerif" w:hAnsi="MicrosoftSansSerif" w:cs="MicrosoftSansSerif"/>
                        <w:color w:val="000000"/>
                      </w:rPr>
                      <w:t xml:space="preserve">The only modification needed for a legacy </w:t>
                    </w:r>
                    <w:r w:rsidRPr="003D1805">
                      <w:rPr>
                        <w:rFonts w:ascii="Courier New" w:hAnsi="Courier New" w:cs="Courier New"/>
                        <w:color w:val="000000"/>
                      </w:rPr>
                      <w:t>mfix.dat</w:t>
                    </w:r>
                    <w:r>
                      <w:rPr>
                        <w:rFonts w:ascii="MicrosoftSansSerif" w:hAnsi="MicrosoftSansSerif" w:cs="MicrosoftSansSerif"/>
                        <w:color w:val="000000"/>
                      </w:rPr>
                      <w:t xml:space="preserve"> and </w:t>
                    </w:r>
                    <w:r w:rsidRPr="003D1805">
                      <w:rPr>
                        <w:rFonts w:ascii="Courier New" w:hAnsi="Courier New" w:cs="Courier New"/>
                        <w:color w:val="000000"/>
                      </w:rPr>
                      <w:t>rrates.f</w:t>
                    </w:r>
                    <w:r>
                      <w:rPr>
                        <w:rFonts w:ascii="MicrosoftSansSerif" w:hAnsi="MicrosoftSansSerif" w:cs="MicrosoftSansSerif"/>
                        <w:color w:val="000000"/>
                      </w:rPr>
                      <w:t xml:space="preserve"> file combination is the inclusion of </w:t>
                    </w:r>
                    <w:r w:rsidRPr="003D1805">
                      <w:rPr>
                        <w:rFonts w:ascii="Courier New" w:hAnsi="Courier New" w:cs="Courier New"/>
                        <w:color w:val="000000"/>
                      </w:rPr>
                      <w:t>USE_RRATS=.T</w:t>
                    </w:r>
                    <w:r>
                      <w:rPr>
                        <w:rFonts w:ascii="Courier New" w:hAnsi="Courier New" w:cs="Courier New"/>
                        <w:color w:val="000000"/>
                      </w:rPr>
                      <w:t>RUE</w:t>
                    </w:r>
                    <w:r w:rsidRPr="003D1805">
                      <w:rPr>
                        <w:rFonts w:ascii="Courier New" w:hAnsi="Courier New" w:cs="Courier New"/>
                        <w:color w:val="000000"/>
                      </w:rPr>
                      <w:t>.</w:t>
                    </w:r>
                    <w:r>
                      <w:rPr>
                        <w:rFonts w:ascii="MicrosoftSansSerif" w:hAnsi="MicrosoftSansSerif" w:cs="MicrosoftSansSerif"/>
                        <w:color w:val="000000"/>
                      </w:rPr>
                      <w:t xml:space="preserve"> in the data file. </w:t>
                    </w:r>
                  </w:p>
                  <w:p w:rsidR="00217E72" w:rsidRPr="00AF6FC6" w:rsidRDefault="00217E72" w:rsidP="00217E72">
                    <w:pPr>
                      <w:autoSpaceDE w:val="0"/>
                      <w:autoSpaceDN w:val="0"/>
                      <w:adjustRightInd w:val="0"/>
                      <w:spacing w:before="120" w:after="0"/>
                    </w:pPr>
                    <w:r>
                      <w:rPr>
                        <w:rFonts w:ascii="MicrosoftSansSerif" w:hAnsi="MicrosoftSansSerif" w:cs="MicrosoftSansSerif"/>
                        <w:color w:val="000000"/>
                      </w:rPr>
                      <w:t xml:space="preserve">An example of legacy file usage: </w:t>
                    </w:r>
                    <w:r w:rsidRPr="003D1805">
                      <w:rPr>
                        <w:rFonts w:ascii="Courier New" w:hAnsi="Courier New" w:cs="Courier New"/>
                        <w:color w:val="000000"/>
                      </w:rPr>
                      <w:t>mfix/tutorials/reactor1b</w:t>
                    </w:r>
                    <w:r>
                      <w:rPr>
                        <w:rFonts w:ascii="MicrosoftSansSerif" w:hAnsi="MicrosoftSansSerif" w:cs="MicrosoftSansSerif"/>
                        <w:color w:val="000000"/>
                      </w:rPr>
                      <w:t xml:space="preserve"> </w:t>
                    </w:r>
                  </w:p>
                </w:txbxContent>
              </v:textbox>
            </v:shape>
            <v:shape id="_x0000_s12074" type="#_x0000_t75" style="position:absolute;left:1629;top:7950;width:470;height:470">
              <v:imagedata r:id="rId23" o:title=""/>
            </v:shape>
            <w10:wrap type="none"/>
            <w10:anchorlock/>
          </v:group>
        </w:pict>
      </w:r>
    </w:p>
    <w:p w:rsidR="00217E72" w:rsidRDefault="00217E72" w:rsidP="00217E72">
      <w:pPr>
        <w:pStyle w:val="BodyText"/>
        <w:spacing w:after="0"/>
        <w:rPr>
          <w:rFonts w:ascii="Microsoft Sans Serif" w:hAnsi="Microsoft Sans Serif" w:cs="Microsoft Sans Serif"/>
          <w:b/>
          <w:u w:val="single"/>
        </w:rPr>
      </w:pPr>
    </w:p>
    <w:p w:rsidR="00217E72" w:rsidRDefault="00217E72" w:rsidP="00217E72">
      <w:pPr>
        <w:pStyle w:val="BodyText"/>
        <w:spacing w:after="0"/>
        <w:rPr>
          <w:rFonts w:ascii="Microsoft Sans Serif" w:hAnsi="Microsoft Sans Serif" w:cs="Microsoft Sans Serif"/>
        </w:rPr>
      </w:pPr>
      <w:r>
        <w:rPr>
          <w:rFonts w:ascii="Microsoft Sans Serif" w:hAnsi="Microsoft Sans Serif" w:cs="Microsoft Sans Serif"/>
          <w:b/>
          <w:u w:val="single"/>
        </w:rPr>
        <w:t>Additional remarks</w:t>
      </w:r>
      <w:r>
        <w:rPr>
          <w:rFonts w:ascii="Microsoft Sans Serif" w:hAnsi="Microsoft Sans Serif" w:cs="Microsoft Sans Serif"/>
          <w:b/>
        </w:rPr>
        <w:t>:</w:t>
      </w:r>
    </w:p>
    <w:p w:rsidR="00217E72" w:rsidRDefault="00217E72" w:rsidP="00217E72">
      <w:pPr>
        <w:pStyle w:val="BodyText"/>
        <w:spacing w:after="0"/>
        <w:rPr>
          <w:rFonts w:ascii="Microsoft Sans Serif" w:hAnsi="Microsoft Sans Serif" w:cs="Microsoft Sans Serif"/>
        </w:rPr>
      </w:pPr>
    </w:p>
    <w:p w:rsidR="00217E72" w:rsidRDefault="00217E72" w:rsidP="009E64F6">
      <w:pPr>
        <w:pStyle w:val="BodyText"/>
        <w:numPr>
          <w:ilvl w:val="0"/>
          <w:numId w:val="14"/>
        </w:numPr>
        <w:rPr>
          <w:rFonts w:ascii="Microsoft Sans Serif" w:hAnsi="Microsoft Sans Serif" w:cs="Microsoft Sans Serif"/>
        </w:rPr>
      </w:pPr>
      <w:r w:rsidRPr="00A165C7">
        <w:rPr>
          <w:rFonts w:ascii="Courier New" w:hAnsi="Courier New" w:cs="Courier New"/>
        </w:rPr>
        <w:t>make_mfix</w:t>
      </w:r>
      <w:r>
        <w:rPr>
          <w:rFonts w:ascii="Microsoft Sans Serif" w:hAnsi="Microsoft Sans Serif" w:cs="Microsoft Sans Serif"/>
        </w:rPr>
        <w:t xml:space="preserve"> requires that the data file, </w:t>
      </w:r>
      <w:r w:rsidRPr="00A165C7">
        <w:rPr>
          <w:rFonts w:ascii="Courier New" w:hAnsi="Courier New" w:cs="Courier New"/>
        </w:rPr>
        <w:t>mfix.dat</w:t>
      </w:r>
      <w:r>
        <w:rPr>
          <w:rFonts w:ascii="Microsoft Sans Serif" w:hAnsi="Microsoft Sans Serif" w:cs="Microsoft Sans Serif"/>
        </w:rPr>
        <w:t xml:space="preserve">, be present in the run directory as the species aliases and reaction identifiers are needed to construct a </w:t>
      </w:r>
      <w:r w:rsidRPr="00A165C7">
        <w:rPr>
          <w:rFonts w:ascii="Courier New" w:hAnsi="Courier New" w:cs="Courier New"/>
        </w:rPr>
        <w:t>species.inc</w:t>
      </w:r>
      <w:r>
        <w:rPr>
          <w:rFonts w:ascii="Microsoft Sans Serif" w:hAnsi="Microsoft Sans Serif" w:cs="Microsoft Sans Serif"/>
        </w:rPr>
        <w:t xml:space="preserve"> file. </w:t>
      </w:r>
    </w:p>
    <w:p w:rsidR="00217E72" w:rsidRDefault="00217E72" w:rsidP="009E64F6">
      <w:pPr>
        <w:pStyle w:val="BodyText"/>
        <w:numPr>
          <w:ilvl w:val="0"/>
          <w:numId w:val="14"/>
        </w:numPr>
        <w:rPr>
          <w:rFonts w:ascii="Microsoft Sans Serif" w:hAnsi="Microsoft Sans Serif" w:cs="Microsoft Sans Serif"/>
        </w:rPr>
      </w:pPr>
      <w:r>
        <w:rPr>
          <w:rFonts w:ascii="Microsoft Sans Serif" w:hAnsi="Microsoft Sans Serif" w:cs="Microsoft Sans Serif"/>
        </w:rPr>
        <w:t xml:space="preserve">Species aliases and reaction identifiers must be unique. </w:t>
      </w:r>
      <w:r w:rsidRPr="0012334D">
        <w:rPr>
          <w:rFonts w:ascii="Courier New" w:hAnsi="Courier New" w:cs="Courier New"/>
        </w:rPr>
        <w:t>make_mfix</w:t>
      </w:r>
      <w:r>
        <w:rPr>
          <w:rFonts w:ascii="Microsoft Sans Serif" w:hAnsi="Microsoft Sans Serif" w:cs="Microsoft Sans Serif"/>
        </w:rPr>
        <w:t xml:space="preserve"> performs a cursory check on the supplied data and exits if non unique entries are identified.</w:t>
      </w:r>
    </w:p>
    <w:p w:rsidR="00217E72" w:rsidRDefault="00217E72" w:rsidP="009E64F6">
      <w:pPr>
        <w:pStyle w:val="BodyText"/>
        <w:numPr>
          <w:ilvl w:val="0"/>
          <w:numId w:val="14"/>
        </w:numPr>
        <w:rPr>
          <w:rFonts w:ascii="Microsoft Sans Serif" w:hAnsi="Microsoft Sans Serif" w:cs="Microsoft Sans Serif"/>
        </w:rPr>
      </w:pPr>
      <w:r>
        <w:rPr>
          <w:rFonts w:ascii="Microsoft Sans Serif" w:hAnsi="Microsoft Sans Serif" w:cs="Microsoft Sans Serif"/>
        </w:rPr>
        <w:t>If any species alias or reaction identifier conflicts with an existing global variable in MFiX, an error will be reported and the code will fail to compile.</w:t>
      </w:r>
    </w:p>
    <w:p w:rsidR="00217E72" w:rsidRDefault="00217E72" w:rsidP="003C6C2E">
      <w:pPr>
        <w:pStyle w:val="Heading2"/>
      </w:pPr>
      <w:bookmarkStart w:id="142" w:name="_Toc397681769"/>
      <w:r>
        <w:lastRenderedPageBreak/>
        <w:t>Chemical reactions – advanced options</w:t>
      </w:r>
      <w:bookmarkEnd w:id="137"/>
      <w:bookmarkEnd w:id="142"/>
    </w:p>
    <w:p w:rsidR="00217E72" w:rsidRDefault="00217E72" w:rsidP="00217E72">
      <w:r w:rsidRPr="00CD15F3">
        <w:rPr>
          <w:rFonts w:ascii="Microsoft Sans Serif" w:hAnsi="Microsoft Sans Serif" w:cs="Microsoft Sans Serif"/>
          <w:b/>
          <w:sz w:val="28"/>
        </w:rPr>
        <w:t>Stiff Chemistry Solver (Fractional-Step Method)</w:t>
      </w:r>
    </w:p>
    <w:p w:rsidR="00217E72" w:rsidRDefault="00217E72" w:rsidP="00217E72">
      <w:pPr>
        <w:rPr>
          <w:rFonts w:ascii="Microsoft Sans Serif" w:hAnsi="Microsoft Sans Serif" w:cs="Microsoft Sans Serif"/>
        </w:rPr>
      </w:pPr>
    </w:p>
    <w:p w:rsidR="00217E72" w:rsidRDefault="00217E72" w:rsidP="00217E72">
      <w:pPr>
        <w:rPr>
          <w:rFonts w:ascii="Microsoft Sans Serif" w:hAnsi="Microsoft Sans Serif" w:cs="Microsoft Sans Serif"/>
        </w:rPr>
      </w:pPr>
      <w:r>
        <w:rPr>
          <w:rFonts w:ascii="Microsoft Sans Serif" w:hAnsi="Microsoft Sans Serif" w:cs="Microsoft Sans Serif"/>
        </w:rPr>
        <w:t>A stiff chemistry solver has been fully integrated into MFIX. This approach first solves the convection/diffusion equations without chemical reaction source terms. A coupled set of ODEs is then directly integrated to impose chemical reactions effects. This approach may decrease simulation time by permitting larger time steps within the convection/diffusion model. However, the stiff chemistry solver may increase simulation time, especially if reactions are not stiff.</w:t>
      </w:r>
    </w:p>
    <w:p w:rsidR="00217E72" w:rsidRDefault="00217E72" w:rsidP="00217E72">
      <w:pPr>
        <w:rPr>
          <w:rFonts w:ascii="Microsoft Sans Serif" w:hAnsi="Microsoft Sans Serif" w:cs="Microsoft Sans Serif"/>
        </w:rPr>
      </w:pPr>
    </w:p>
    <w:p w:rsidR="00217E72" w:rsidRDefault="00217E72" w:rsidP="00217E72">
      <w:pPr>
        <w:rPr>
          <w:rFonts w:ascii="Microsoft Sans Serif" w:hAnsi="Microsoft Sans Serif" w:cs="Microsoft Sans Serif"/>
        </w:rPr>
      </w:pPr>
      <w:r>
        <w:rPr>
          <w:rFonts w:ascii="Microsoft Sans Serif" w:hAnsi="Microsoft Sans Serif" w:cs="Microsoft Sans Serif"/>
        </w:rPr>
        <w:t>The stiff chemistry solver is invoked by specifying the following keyword:</w:t>
      </w:r>
    </w:p>
    <w:tbl>
      <w:tblPr>
        <w:tblW w:w="9360" w:type="dxa"/>
        <w:tblInd w:w="105" w:type="dxa"/>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ayout w:type="fixed"/>
        <w:tblCellMar>
          <w:left w:w="105" w:type="dxa"/>
          <w:right w:w="105" w:type="dxa"/>
        </w:tblCellMar>
        <w:tblLook w:val="0000" w:firstRow="0" w:lastRow="0" w:firstColumn="0" w:lastColumn="0" w:noHBand="0" w:noVBand="0"/>
      </w:tblPr>
      <w:tblGrid>
        <w:gridCol w:w="2836"/>
        <w:gridCol w:w="822"/>
        <w:gridCol w:w="5702"/>
      </w:tblGrid>
      <w:tr w:rsidR="00217E72" w:rsidRPr="003E1051" w:rsidTr="00781529">
        <w:trPr>
          <w:cantSplit/>
        </w:trPr>
        <w:tc>
          <w:tcPr>
            <w:tcW w:w="2836" w:type="dxa"/>
            <w:shd w:val="clear" w:color="auto" w:fill="auto"/>
          </w:tcPr>
          <w:p w:rsidR="00217E72" w:rsidRPr="00772C5F" w:rsidRDefault="00217E72" w:rsidP="00781529">
            <w:pPr>
              <w:rPr>
                <w:rFonts w:ascii="Microsoft Sans Serif" w:hAnsi="Microsoft Sans Serif" w:cs="Microsoft Sans Serif"/>
                <w:b/>
                <w:color w:val="800000"/>
              </w:rPr>
            </w:pPr>
            <w:r w:rsidRPr="00772C5F">
              <w:rPr>
                <w:rFonts w:ascii="Microsoft Sans Serif" w:hAnsi="Microsoft Sans Serif" w:cs="Microsoft Sans Serif"/>
                <w:b/>
                <w:color w:val="800000"/>
              </w:rPr>
              <w:t>Keyword (dimension)</w:t>
            </w:r>
          </w:p>
        </w:tc>
        <w:tc>
          <w:tcPr>
            <w:tcW w:w="822" w:type="dxa"/>
            <w:shd w:val="clear" w:color="auto" w:fill="auto"/>
          </w:tcPr>
          <w:p w:rsidR="00217E72" w:rsidRPr="003E1051" w:rsidRDefault="00217E72" w:rsidP="00781529">
            <w:pPr>
              <w:rPr>
                <w:rFonts w:ascii="Microsoft Sans Serif" w:hAnsi="Microsoft Sans Serif" w:cs="Microsoft Sans Serif"/>
              </w:rPr>
            </w:pPr>
            <w:r w:rsidRPr="00772C5F">
              <w:rPr>
                <w:rFonts w:ascii="Microsoft Sans Serif" w:hAnsi="Microsoft Sans Serif" w:cs="Microsoft Sans Serif"/>
                <w:b/>
              </w:rPr>
              <w:t>Type</w:t>
            </w:r>
          </w:p>
        </w:tc>
        <w:tc>
          <w:tcPr>
            <w:tcW w:w="5702" w:type="dxa"/>
            <w:shd w:val="clear" w:color="auto" w:fill="auto"/>
          </w:tcPr>
          <w:p w:rsidR="00217E72" w:rsidRPr="003E1051" w:rsidRDefault="00217E72" w:rsidP="00781529">
            <w:pPr>
              <w:rPr>
                <w:rFonts w:ascii="Microsoft Sans Serif" w:hAnsi="Microsoft Sans Serif" w:cs="Microsoft Sans Serif"/>
              </w:rPr>
            </w:pPr>
            <w:r w:rsidRPr="00772C5F">
              <w:rPr>
                <w:rFonts w:ascii="Microsoft Sans Serif" w:hAnsi="Microsoft Sans Serif" w:cs="Microsoft Sans Serif"/>
                <w:b/>
              </w:rPr>
              <w:t>Description</w:t>
            </w:r>
          </w:p>
        </w:tc>
      </w:tr>
      <w:tr w:rsidR="00217E72" w:rsidRPr="003E1051" w:rsidTr="00781529">
        <w:trPr>
          <w:cantSplit/>
        </w:trPr>
        <w:tc>
          <w:tcPr>
            <w:tcW w:w="2836" w:type="dxa"/>
            <w:shd w:val="clear" w:color="auto" w:fill="CCCCFF"/>
          </w:tcPr>
          <w:p w:rsidR="00217E72" w:rsidRDefault="00217E72" w:rsidP="00781529">
            <w:pPr>
              <w:rPr>
                <w:rFonts w:ascii="Microsoft Sans Serif" w:hAnsi="Microsoft Sans Serif" w:cs="Microsoft Sans Serif"/>
                <w:color w:val="943634" w:themeColor="accent2" w:themeShade="BF"/>
              </w:rPr>
            </w:pPr>
            <w:r>
              <w:rPr>
                <w:rFonts w:ascii="Microsoft Sans Serif" w:hAnsi="Microsoft Sans Serif" w:cs="Microsoft Sans Serif"/>
                <w:color w:val="943634" w:themeColor="accent2" w:themeShade="BF"/>
              </w:rPr>
              <w:t>STIFF_CHEMISTRY</w:t>
            </w:r>
          </w:p>
          <w:p w:rsidR="00217E72" w:rsidRPr="00882B5A" w:rsidRDefault="00217E72" w:rsidP="00781529">
            <w:pPr>
              <w:jc w:val="right"/>
              <w:rPr>
                <w:rFonts w:ascii="Microsoft Sans Serif" w:hAnsi="Microsoft Sans Serif" w:cs="Microsoft Sans Serif"/>
              </w:rPr>
            </w:pPr>
            <w:r>
              <w:rPr>
                <w:rFonts w:ascii="Microsoft Sans Serif" w:hAnsi="Microsoft Sans Serif" w:cs="Microsoft Sans Serif"/>
                <w:color w:val="943634" w:themeColor="accent2" w:themeShade="BF"/>
              </w:rPr>
              <w:t>[.FALSE.]</w:t>
            </w:r>
          </w:p>
        </w:tc>
        <w:tc>
          <w:tcPr>
            <w:tcW w:w="822" w:type="dxa"/>
            <w:shd w:val="clear" w:color="auto" w:fill="CCCCFF"/>
          </w:tcPr>
          <w:p w:rsidR="00217E72" w:rsidRPr="003E1051" w:rsidRDefault="00217E72" w:rsidP="00781529">
            <w:pPr>
              <w:jc w:val="center"/>
              <w:rPr>
                <w:rFonts w:ascii="Microsoft Sans Serif" w:hAnsi="Microsoft Sans Serif" w:cs="Microsoft Sans Serif"/>
              </w:rPr>
            </w:pPr>
            <w:r w:rsidRPr="00CF28BE">
              <w:rPr>
                <w:rFonts w:ascii="Microsoft Sans Serif" w:hAnsi="Microsoft Sans Serif" w:cs="Microsoft Sans Serif"/>
              </w:rPr>
              <w:t>L</w:t>
            </w:r>
          </w:p>
        </w:tc>
        <w:tc>
          <w:tcPr>
            <w:tcW w:w="5702" w:type="dxa"/>
            <w:shd w:val="clear" w:color="auto" w:fill="CCCCFF"/>
          </w:tcPr>
          <w:p w:rsidR="00217E72" w:rsidRPr="00910181" w:rsidRDefault="00217E72" w:rsidP="00781529">
            <w:pPr>
              <w:pStyle w:val="western"/>
              <w:spacing w:before="101" w:beforeAutospacing="0"/>
              <w:rPr>
                <w:rFonts w:ascii="Microsoft Sans Serif" w:hAnsi="Microsoft Sans Serif" w:cs="Microsoft Sans Serif"/>
              </w:rPr>
            </w:pPr>
            <w:r>
              <w:rPr>
                <w:rFonts w:ascii="Microsoft Sans Serif" w:hAnsi="Microsoft Sans Serif" w:cs="Microsoft Sans Serif"/>
              </w:rPr>
              <w:t xml:space="preserve">Runtime logical </w:t>
            </w:r>
            <w:r w:rsidRPr="00910181">
              <w:rPr>
                <w:rFonts w:ascii="Microsoft Sans Serif" w:hAnsi="Microsoft Sans Serif" w:cs="Microsoft Sans Serif"/>
              </w:rPr>
              <w:t xml:space="preserve">to </w:t>
            </w:r>
            <w:r>
              <w:rPr>
                <w:rFonts w:ascii="Microsoft Sans Serif" w:hAnsi="Microsoft Sans Serif" w:cs="Microsoft Sans Serif"/>
              </w:rPr>
              <w:t>invoke stiff chemistry solver.</w:t>
            </w:r>
          </w:p>
        </w:tc>
      </w:tr>
    </w:tbl>
    <w:p w:rsidR="00217E72" w:rsidRDefault="00217E72" w:rsidP="00217E72">
      <w:pPr>
        <w:rPr>
          <w:rFonts w:ascii="Microsoft Sans Serif" w:hAnsi="Microsoft Sans Serif" w:cs="Microsoft Sans Serif"/>
        </w:rPr>
      </w:pPr>
    </w:p>
    <w:p w:rsidR="00217E72" w:rsidRDefault="00217E72" w:rsidP="00217E72">
      <w:pPr>
        <w:rPr>
          <w:rFonts w:ascii="Microsoft Sans Serif" w:hAnsi="Microsoft Sans Serif" w:cs="Microsoft Sans Serif"/>
          <w:color w:val="000000"/>
        </w:rPr>
      </w:pPr>
      <w:r>
        <w:rPr>
          <w:rFonts w:ascii="Microsoft Sans Serif" w:hAnsi="Microsoft Sans Serif" w:cs="Microsoft Sans Serif"/>
        </w:rPr>
        <w:t>Reactions are specified using the same approached outlined in the chemical reactions section, namely</w:t>
      </w:r>
      <w:r>
        <w:rPr>
          <w:rFonts w:ascii="Microsoft Sans Serif" w:hAnsi="Microsoft Sans Serif" w:cs="Microsoft Sans Serif"/>
          <w:color w:val="000000"/>
        </w:rPr>
        <w:t>:</w:t>
      </w:r>
    </w:p>
    <w:p w:rsidR="00217E72" w:rsidRDefault="00217E72" w:rsidP="009E64F6">
      <w:pPr>
        <w:pStyle w:val="ListParagraph"/>
        <w:numPr>
          <w:ilvl w:val="0"/>
          <w:numId w:val="17"/>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Provide species names in the data file.</w:t>
      </w:r>
    </w:p>
    <w:p w:rsidR="00217E72" w:rsidRDefault="00217E72" w:rsidP="009E64F6">
      <w:pPr>
        <w:pStyle w:val="ListParagraph"/>
        <w:numPr>
          <w:ilvl w:val="0"/>
          <w:numId w:val="17"/>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Assign a unique identifier (alias) to each species in the data file.</w:t>
      </w:r>
    </w:p>
    <w:p w:rsidR="00217E72" w:rsidRDefault="00217E72" w:rsidP="009E64F6">
      <w:pPr>
        <w:pStyle w:val="ListParagraph"/>
        <w:numPr>
          <w:ilvl w:val="0"/>
          <w:numId w:val="17"/>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Define chemical reaction parameters in the data file.</w:t>
      </w:r>
    </w:p>
    <w:p w:rsidR="00217E72" w:rsidRDefault="00217E72" w:rsidP="009E64F6">
      <w:pPr>
        <w:pStyle w:val="ListParagraph"/>
        <w:numPr>
          <w:ilvl w:val="0"/>
          <w:numId w:val="17"/>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Define chemical reaction rates in </w:t>
      </w:r>
      <w:r w:rsidRPr="004F52B4">
        <w:rPr>
          <w:rFonts w:ascii="Courier New" w:hAnsi="Courier New" w:cs="Courier New"/>
          <w:color w:val="000000"/>
        </w:rPr>
        <w:t>usr_rates.f</w:t>
      </w:r>
    </w:p>
    <w:p w:rsidR="00217E72" w:rsidRDefault="00217E72" w:rsidP="009E64F6">
      <w:pPr>
        <w:pStyle w:val="ListParagraph"/>
        <w:numPr>
          <w:ilvl w:val="0"/>
          <w:numId w:val="17"/>
        </w:numPr>
        <w:autoSpaceDE w:val="0"/>
        <w:autoSpaceDN w:val="0"/>
        <w:adjustRightInd w:val="0"/>
        <w:spacing w:before="120"/>
        <w:contextualSpacing w:val="0"/>
        <w:rPr>
          <w:rFonts w:ascii="Microsoft Sans Serif" w:hAnsi="Microsoft Sans Serif" w:cs="Microsoft Sans Serif"/>
          <w:color w:val="000000"/>
        </w:rPr>
      </w:pPr>
      <w:r>
        <w:rPr>
          <w:rFonts w:ascii="Microsoft Sans Serif" w:hAnsi="Microsoft Sans Serif" w:cs="Microsoft Sans Serif"/>
          <w:color w:val="000000"/>
        </w:rPr>
        <w:t xml:space="preserve">Use </w:t>
      </w:r>
      <w:r w:rsidRPr="004F52B4">
        <w:rPr>
          <w:rFonts w:ascii="Courier New" w:hAnsi="Courier New" w:cs="Courier New"/>
          <w:color w:val="000000"/>
        </w:rPr>
        <w:t>make_mfix</w:t>
      </w:r>
      <w:r>
        <w:rPr>
          <w:rFonts w:ascii="Microsoft Sans Serif" w:hAnsi="Microsoft Sans Serif" w:cs="Microsoft Sans Serif"/>
          <w:color w:val="000000"/>
        </w:rPr>
        <w:t xml:space="preserve"> to (re)build the MFiX executable.</w:t>
      </w:r>
    </w:p>
    <w:p w:rsidR="00217E72" w:rsidRPr="00910181" w:rsidRDefault="00217E72" w:rsidP="00217E72">
      <w:pPr>
        <w:widowControl/>
        <w:suppressAutoHyphens w:val="0"/>
        <w:autoSpaceDE w:val="0"/>
        <w:autoSpaceDN w:val="0"/>
        <w:adjustRightInd w:val="0"/>
        <w:spacing w:before="120" w:after="0"/>
        <w:rPr>
          <w:rFonts w:ascii="Microsoft Sans Serif" w:hAnsi="Microsoft Sans Serif" w:cs="Microsoft Sans Serif"/>
          <w:color w:val="000000"/>
        </w:rPr>
      </w:pPr>
    </w:p>
    <w:p w:rsidR="00217E72" w:rsidRPr="001E4775" w:rsidRDefault="0004154E" w:rsidP="00217E72">
      <w:pPr>
        <w:pStyle w:val="BodyText"/>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2067" editas="canvas" style="width:468pt;height:37.75pt;mso-position-horizontal-relative:char;mso-position-vertical-relative:line" coordorigin="1440,7484" coordsize="9360,755">
            <o:lock v:ext="edit" aspectratio="t"/>
            <v:shape id="_x0000_s12068" type="#_x0000_t75" style="position:absolute;left:1440;top:7484;width:9360;height:755" o:preferrelative="f">
              <v:fill o:detectmouseclick="t"/>
              <v:path o:extrusionok="t" o:connecttype="none"/>
              <o:lock v:ext="edit" text="t"/>
            </v:shape>
            <v:shape id="_x0000_s12069" type="#_x0000_t176" style="position:absolute;left:2242;top:7578;width:8280;height:539" fillcolor="#ff9305" strokeweight="2.25pt">
              <v:fill opacity="9830f"/>
              <v:textbox style="mso-next-textbox:#_x0000_s12069">
                <w:txbxContent>
                  <w:p w:rsidR="00217E72" w:rsidRPr="008A312E" w:rsidRDefault="00217E72" w:rsidP="00217E72">
                    <w:pPr>
                      <w:autoSpaceDE w:val="0"/>
                      <w:autoSpaceDN w:val="0"/>
                      <w:adjustRightInd w:val="0"/>
                      <w:spacing w:before="0" w:after="0"/>
                      <w:rPr>
                        <w:rFonts w:ascii="Microsoft Sans Serif" w:hAnsi="Microsoft Sans Serif" w:cs="Microsoft Sans Serif"/>
                        <w:b/>
                      </w:rPr>
                    </w:pPr>
                    <w:r w:rsidRPr="008A312E">
                      <w:rPr>
                        <w:rFonts w:ascii="Microsoft Sans Serif" w:hAnsi="Microsoft Sans Serif" w:cs="Microsoft Sans Serif"/>
                        <w:b/>
                        <w:color w:val="000000"/>
                      </w:rPr>
                      <w:t>The stiff chemistry solver does not support legacy rrates.f files</w:t>
                    </w:r>
                  </w:p>
                </w:txbxContent>
              </v:textbox>
            </v:shape>
            <v:shape id="_x0000_s12070" type="#_x0000_t75" style="position:absolute;left:1615;top:7627;width:470;height:470">
              <v:imagedata r:id="rId22" o:title=""/>
            </v:shape>
            <w10:wrap type="none"/>
            <w10:anchorlock/>
          </v:group>
        </w:pict>
      </w:r>
    </w:p>
    <w:p w:rsidR="00217E72" w:rsidRDefault="0004154E" w:rsidP="00217E72">
      <w:pPr>
        <w:pStyle w:val="BodyText"/>
        <w:rPr>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063" editas="canvas" style="width:468pt;height:34.05pt;mso-position-horizontal-relative:char;mso-position-vertical-relative:line" coordorigin="1440,7484" coordsize="9360,681">
            <o:lock v:ext="edit" aspectratio="t"/>
            <v:shape id="_x0000_s12064" type="#_x0000_t75" style="position:absolute;left:1440;top:7484;width:9360;height:681" o:preferrelative="f">
              <v:fill o:detectmouseclick="t"/>
              <v:path o:extrusionok="t" o:connecttype="none"/>
              <o:lock v:ext="edit" text="t"/>
            </v:shape>
            <v:shape id="_x0000_s12065" type="#_x0000_t176" style="position:absolute;left:2242;top:7578;width:8280;height:487" fillcolor="#ff9305" strokeweight="2.25pt">
              <v:fill opacity="9830f"/>
              <v:textbox style="mso-next-textbox:#_x0000_s12065">
                <w:txbxContent>
                  <w:p w:rsidR="00217E72" w:rsidRPr="008A312E" w:rsidRDefault="00217E72" w:rsidP="00217E72">
                    <w:pPr>
                      <w:autoSpaceDE w:val="0"/>
                      <w:autoSpaceDN w:val="0"/>
                      <w:adjustRightInd w:val="0"/>
                      <w:spacing w:before="0" w:after="0"/>
                      <w:rPr>
                        <w:rFonts w:ascii="Microsoft Sans Serif" w:hAnsi="Microsoft Sans Serif" w:cs="Microsoft Sans Serif"/>
                        <w:b/>
                      </w:rPr>
                    </w:pPr>
                    <w:r>
                      <w:rPr>
                        <w:rFonts w:ascii="Microsoft Sans Serif" w:hAnsi="Microsoft Sans Serif" w:cs="Microsoft Sans Serif"/>
                        <w:b/>
                        <w:color w:val="000000"/>
                      </w:rPr>
                      <w:t>The stiff chemistry solver is not available with a DES simulations.</w:t>
                    </w:r>
                  </w:p>
                </w:txbxContent>
              </v:textbox>
            </v:shape>
            <v:shape id="_x0000_s12066" type="#_x0000_t75" style="position:absolute;left:1615;top:7627;width:470;height:470">
              <v:imagedata r:id="rId22" o:title=""/>
            </v:shape>
            <w10:wrap type="none"/>
            <w10:anchorlock/>
          </v:group>
        </w:pict>
      </w:r>
    </w:p>
    <w:p w:rsidR="00217E72" w:rsidRDefault="00217E72" w:rsidP="00217E72">
      <w:pPr>
        <w:pStyle w:val="BodyText"/>
        <w:rPr>
          <w:color w:val="000000"/>
        </w:rPr>
      </w:pPr>
    </w:p>
    <w:p w:rsidR="00217E72" w:rsidRDefault="00217E72" w:rsidP="00217E72">
      <w:pPr>
        <w:pStyle w:val="BodyText"/>
        <w:spacing w:after="0"/>
        <w:rPr>
          <w:rFonts w:ascii="Microsoft Sans Serif" w:hAnsi="Microsoft Sans Serif" w:cs="Microsoft Sans Serif"/>
        </w:rPr>
      </w:pPr>
      <w:r>
        <w:rPr>
          <w:rFonts w:ascii="Microsoft Sans Serif" w:hAnsi="Microsoft Sans Serif" w:cs="Microsoft Sans Serif"/>
          <w:b/>
          <w:u w:val="single"/>
        </w:rPr>
        <w:t>Additional remarks</w:t>
      </w:r>
      <w:r>
        <w:rPr>
          <w:rFonts w:ascii="Microsoft Sans Serif" w:hAnsi="Microsoft Sans Serif" w:cs="Microsoft Sans Serif"/>
          <w:b/>
        </w:rPr>
        <w:t>:</w:t>
      </w:r>
    </w:p>
    <w:p w:rsidR="00217E72" w:rsidRDefault="00217E72" w:rsidP="00217E72">
      <w:pPr>
        <w:pStyle w:val="BodyText"/>
        <w:spacing w:after="0"/>
        <w:rPr>
          <w:rFonts w:ascii="Microsoft Sans Serif" w:hAnsi="Microsoft Sans Serif" w:cs="Microsoft Sans Serif"/>
        </w:rPr>
      </w:pPr>
    </w:p>
    <w:p w:rsidR="00217E72" w:rsidRDefault="00217E72" w:rsidP="009E64F6">
      <w:pPr>
        <w:pStyle w:val="BodyText"/>
        <w:numPr>
          <w:ilvl w:val="0"/>
          <w:numId w:val="14"/>
        </w:numPr>
        <w:rPr>
          <w:rFonts w:ascii="Microsoft Sans Serif" w:hAnsi="Microsoft Sans Serif" w:cs="Microsoft Sans Serif"/>
        </w:rPr>
      </w:pPr>
      <w:r>
        <w:rPr>
          <w:rFonts w:ascii="Microsoft Sans Serif" w:hAnsi="Microsoft Sans Serif" w:cs="Microsoft Sans Serif"/>
        </w:rPr>
        <w:t xml:space="preserve">Variables governing ODE convergence criteria are specified as parameters in </w:t>
      </w:r>
      <w:r w:rsidRPr="00910181">
        <w:rPr>
          <w:rFonts w:ascii="Courier New" w:hAnsi="Courier New" w:cs="Courier New"/>
        </w:rPr>
        <w:t>stiff_chem_mod.f</w:t>
      </w:r>
      <w:r>
        <w:rPr>
          <w:rFonts w:ascii="Microsoft Sans Serif" w:hAnsi="Microsoft Sans Serif" w:cs="Microsoft Sans Serif"/>
        </w:rPr>
        <w:t xml:space="preserve"> found in the </w:t>
      </w:r>
      <w:r w:rsidRPr="00910181">
        <w:rPr>
          <w:rFonts w:ascii="Courier New" w:hAnsi="Courier New" w:cs="Courier New"/>
        </w:rPr>
        <w:t>model/chem</w:t>
      </w:r>
      <w:r>
        <w:rPr>
          <w:rFonts w:ascii="Microsoft Sans Serif" w:hAnsi="Microsoft Sans Serif" w:cs="Microsoft Sans Serif"/>
        </w:rPr>
        <w:t xml:space="preserve"> directory. Additional information on these parameters and there usage is available in </w:t>
      </w:r>
      <w:r>
        <w:rPr>
          <w:rFonts w:ascii="Courier New" w:hAnsi="Courier New" w:cs="Courier New"/>
        </w:rPr>
        <w:t>model/O</w:t>
      </w:r>
      <w:r w:rsidRPr="00910181">
        <w:rPr>
          <w:rFonts w:ascii="Courier New" w:hAnsi="Courier New" w:cs="Courier New"/>
        </w:rPr>
        <w:t>DEPACK.F</w:t>
      </w:r>
      <w:r>
        <w:rPr>
          <w:rFonts w:ascii="Microsoft Sans Serif" w:hAnsi="Microsoft Sans Serif" w:cs="Microsoft Sans Serif"/>
        </w:rPr>
        <w:t>.</w:t>
      </w:r>
    </w:p>
    <w:p w:rsidR="00217E72" w:rsidRPr="00715C15" w:rsidRDefault="00217E72" w:rsidP="009E64F6">
      <w:pPr>
        <w:pStyle w:val="BodyText"/>
        <w:numPr>
          <w:ilvl w:val="0"/>
          <w:numId w:val="14"/>
        </w:numPr>
        <w:rPr>
          <w:rFonts w:ascii="Microsoft Sans Serif" w:hAnsi="Microsoft Sans Serif" w:cs="Microsoft Sans Serif"/>
        </w:rPr>
      </w:pPr>
      <w:r>
        <w:rPr>
          <w:rFonts w:ascii="Microsoft Sans Serif" w:hAnsi="Microsoft Sans Serif" w:cs="Microsoft Sans Serif"/>
        </w:rPr>
        <w:t xml:space="preserve">It is recommend to first run your simulation in debug mode. This will catch some common programmatic errors in the </w:t>
      </w:r>
      <w:r w:rsidRPr="00A65008">
        <w:rPr>
          <w:rFonts w:ascii="Courier New" w:hAnsi="Courier New" w:cs="Courier New"/>
        </w:rPr>
        <w:t>usr_rates.f</w:t>
      </w:r>
      <w:r>
        <w:rPr>
          <w:rFonts w:ascii="Microsoft Sans Serif" w:hAnsi="Microsoft Sans Serif" w:cs="Microsoft Sans Serif"/>
        </w:rPr>
        <w:t xml:space="preserve"> file. Additionally, the stiff </w:t>
      </w:r>
      <w:r>
        <w:rPr>
          <w:rFonts w:ascii="Microsoft Sans Serif" w:hAnsi="Microsoft Sans Serif" w:cs="Microsoft Sans Serif"/>
        </w:rPr>
        <w:lastRenderedPageBreak/>
        <w:t xml:space="preserve">chemistry solver checks for NaNs calculated in the </w:t>
      </w:r>
      <w:r w:rsidRPr="00A65008">
        <w:rPr>
          <w:rFonts w:ascii="Courier New" w:hAnsi="Courier New" w:cs="Courier New"/>
        </w:rPr>
        <w:t>usr_rates.f</w:t>
      </w:r>
      <w:r>
        <w:rPr>
          <w:rFonts w:ascii="Microsoft Sans Serif" w:hAnsi="Microsoft Sans Serif" w:cs="Microsoft Sans Serif"/>
        </w:rPr>
        <w:t xml:space="preserve"> file.</w:t>
      </w:r>
    </w:p>
    <w:p w:rsidR="00217E72" w:rsidRDefault="00217E72" w:rsidP="009E64F6">
      <w:pPr>
        <w:pStyle w:val="BodyText"/>
        <w:numPr>
          <w:ilvl w:val="0"/>
          <w:numId w:val="14"/>
        </w:numPr>
        <w:rPr>
          <w:rFonts w:ascii="Microsoft Sans Serif" w:hAnsi="Microsoft Sans Serif" w:cs="Microsoft Sans Serif"/>
        </w:rPr>
      </w:pPr>
      <w:r>
        <w:rPr>
          <w:rFonts w:ascii="Microsoft Sans Serif" w:hAnsi="Microsoft Sans Serif" w:cs="Microsoft Sans Serif"/>
        </w:rPr>
        <w:t xml:space="preserve">The tutorial located in </w:t>
      </w:r>
      <w:r w:rsidRPr="00715C15">
        <w:rPr>
          <w:rFonts w:ascii="Microsoft Sans Serif" w:hAnsi="Microsoft Sans Serif" w:cs="Microsoft Sans Serif"/>
        </w:rPr>
        <w:t>mfix/tutorials/silane_pyrolysis</w:t>
      </w:r>
      <w:r>
        <w:rPr>
          <w:rFonts w:ascii="Microsoft Sans Serif" w:hAnsi="Microsoft Sans Serif" w:cs="Microsoft Sans Serif"/>
        </w:rPr>
        <w:t xml:space="preserve"> shows how to use the stiff chemistry solver.</w:t>
      </w:r>
    </w:p>
    <w:p w:rsidR="00217E72" w:rsidRDefault="00217E72" w:rsidP="00217E72">
      <w:pPr>
        <w:pStyle w:val="BodyText"/>
        <w:ind w:left="720"/>
        <w:rPr>
          <w:rFonts w:ascii="Microsoft Sans Serif" w:hAnsi="Microsoft Sans Serif" w:cs="Microsoft Sans Serif"/>
        </w:rPr>
      </w:pPr>
    </w:p>
    <w:p w:rsidR="00217E72" w:rsidRDefault="00217E72" w:rsidP="00217E72">
      <w:r w:rsidRPr="00CD15F3">
        <w:rPr>
          <w:rFonts w:ascii="Microsoft Sans Serif" w:hAnsi="Microsoft Sans Serif" w:cs="Microsoft Sans Serif"/>
          <w:b/>
          <w:sz w:val="28"/>
        </w:rPr>
        <w:t xml:space="preserve">ISAT and Direct Integration for Chemical Reactions </w:t>
      </w:r>
    </w:p>
    <w:p w:rsidR="00217E72" w:rsidRDefault="00217E72" w:rsidP="00217E72">
      <w:pPr>
        <w:rPr>
          <w:rFonts w:ascii="Microsoft Sans Serif" w:hAnsi="Microsoft Sans Serif" w:cs="Microsoft Sans Serif"/>
        </w:rPr>
      </w:pPr>
    </w:p>
    <w:p w:rsidR="00217E72" w:rsidRDefault="00217E72" w:rsidP="00217E72">
      <w:pPr>
        <w:rPr>
          <w:rFonts w:ascii="Microsoft Sans Serif" w:hAnsi="Microsoft Sans Serif" w:cs="Microsoft Sans Serif"/>
        </w:rPr>
      </w:pPr>
      <w:r>
        <w:rPr>
          <w:rFonts w:ascii="Microsoft Sans Serif" w:hAnsi="Microsoft Sans Serif" w:cs="Microsoft Sans Serif"/>
        </w:rPr>
        <w:t>MFIX no longer supports implementing reactive chemistry via ISAT (In Situ Adaptive Tabulation). The following keywords are disabled and result in runtime errors when included:</w:t>
      </w:r>
    </w:p>
    <w:tbl>
      <w:tblPr>
        <w:tblW w:w="9360" w:type="dxa"/>
        <w:tblInd w:w="105" w:type="dxa"/>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ayout w:type="fixed"/>
        <w:tblCellMar>
          <w:left w:w="105" w:type="dxa"/>
          <w:right w:w="105" w:type="dxa"/>
        </w:tblCellMar>
        <w:tblLook w:val="0000" w:firstRow="0" w:lastRow="0" w:firstColumn="0" w:lastColumn="0" w:noHBand="0" w:noVBand="0"/>
      </w:tblPr>
      <w:tblGrid>
        <w:gridCol w:w="2836"/>
        <w:gridCol w:w="822"/>
        <w:gridCol w:w="5702"/>
      </w:tblGrid>
      <w:tr w:rsidR="00217E72" w:rsidRPr="003E1051" w:rsidTr="00781529">
        <w:trPr>
          <w:cantSplit/>
        </w:trPr>
        <w:tc>
          <w:tcPr>
            <w:tcW w:w="2836" w:type="dxa"/>
            <w:shd w:val="clear" w:color="auto" w:fill="auto"/>
          </w:tcPr>
          <w:p w:rsidR="00217E72" w:rsidRPr="00772C5F" w:rsidRDefault="00217E72" w:rsidP="00781529">
            <w:pPr>
              <w:rPr>
                <w:rFonts w:ascii="Microsoft Sans Serif" w:hAnsi="Microsoft Sans Serif" w:cs="Microsoft Sans Serif"/>
                <w:b/>
                <w:color w:val="800000"/>
              </w:rPr>
            </w:pPr>
            <w:r w:rsidRPr="00772C5F">
              <w:rPr>
                <w:rFonts w:ascii="Microsoft Sans Serif" w:hAnsi="Microsoft Sans Serif" w:cs="Microsoft Sans Serif"/>
                <w:b/>
                <w:color w:val="800000"/>
              </w:rPr>
              <w:t>Keyword (dimension)</w:t>
            </w:r>
          </w:p>
        </w:tc>
        <w:tc>
          <w:tcPr>
            <w:tcW w:w="822" w:type="dxa"/>
            <w:shd w:val="clear" w:color="auto" w:fill="auto"/>
          </w:tcPr>
          <w:p w:rsidR="00217E72" w:rsidRPr="003E1051" w:rsidRDefault="00217E72" w:rsidP="00781529">
            <w:pPr>
              <w:rPr>
                <w:rFonts w:ascii="Microsoft Sans Serif" w:hAnsi="Microsoft Sans Serif" w:cs="Microsoft Sans Serif"/>
              </w:rPr>
            </w:pPr>
            <w:r w:rsidRPr="00772C5F">
              <w:rPr>
                <w:rFonts w:ascii="Microsoft Sans Serif" w:hAnsi="Microsoft Sans Serif" w:cs="Microsoft Sans Serif"/>
                <w:b/>
              </w:rPr>
              <w:t>Type</w:t>
            </w:r>
          </w:p>
        </w:tc>
        <w:tc>
          <w:tcPr>
            <w:tcW w:w="5702" w:type="dxa"/>
            <w:shd w:val="clear" w:color="auto" w:fill="auto"/>
          </w:tcPr>
          <w:p w:rsidR="00217E72" w:rsidRPr="003E1051" w:rsidRDefault="00217E72" w:rsidP="00781529">
            <w:pPr>
              <w:rPr>
                <w:rFonts w:ascii="Microsoft Sans Serif" w:hAnsi="Microsoft Sans Serif" w:cs="Microsoft Sans Serif"/>
              </w:rPr>
            </w:pPr>
            <w:r w:rsidRPr="00772C5F">
              <w:rPr>
                <w:rFonts w:ascii="Microsoft Sans Serif" w:hAnsi="Microsoft Sans Serif" w:cs="Microsoft Sans Serif"/>
                <w:b/>
              </w:rPr>
              <w:t>Description</w:t>
            </w:r>
          </w:p>
        </w:tc>
      </w:tr>
      <w:tr w:rsidR="00217E72" w:rsidRPr="003E1051" w:rsidTr="00781529">
        <w:trPr>
          <w:cantSplit/>
        </w:trPr>
        <w:tc>
          <w:tcPr>
            <w:tcW w:w="2836" w:type="dxa"/>
            <w:shd w:val="clear" w:color="auto" w:fill="CCCCFF"/>
          </w:tcPr>
          <w:p w:rsidR="00217E72" w:rsidRPr="00882B5A" w:rsidRDefault="00217E72" w:rsidP="00781529">
            <w:pPr>
              <w:rPr>
                <w:rFonts w:ascii="Microsoft Sans Serif" w:hAnsi="Microsoft Sans Serif" w:cs="Microsoft Sans Serif"/>
              </w:rPr>
            </w:pPr>
            <w:r w:rsidRPr="00CB7394">
              <w:rPr>
                <w:rFonts w:ascii="Microsoft Sans Serif" w:hAnsi="Microsoft Sans Serif" w:cs="Microsoft Sans Serif"/>
                <w:color w:val="943634" w:themeColor="accent2" w:themeShade="BF"/>
              </w:rPr>
              <w:t>CALL_DI</w:t>
            </w:r>
          </w:p>
        </w:tc>
        <w:tc>
          <w:tcPr>
            <w:tcW w:w="822" w:type="dxa"/>
            <w:shd w:val="clear" w:color="auto" w:fill="CCCCFF"/>
          </w:tcPr>
          <w:p w:rsidR="00217E72" w:rsidRPr="003E1051" w:rsidRDefault="00217E72" w:rsidP="00781529">
            <w:pPr>
              <w:rPr>
                <w:rFonts w:ascii="Microsoft Sans Serif" w:hAnsi="Microsoft Sans Serif" w:cs="Microsoft Sans Serif"/>
              </w:rPr>
            </w:pPr>
            <w:r w:rsidRPr="00CF28BE">
              <w:rPr>
                <w:rFonts w:ascii="Microsoft Sans Serif" w:hAnsi="Microsoft Sans Serif" w:cs="Microsoft Sans Serif"/>
              </w:rPr>
              <w:t>L</w:t>
            </w:r>
          </w:p>
        </w:tc>
        <w:tc>
          <w:tcPr>
            <w:tcW w:w="5702" w:type="dxa"/>
            <w:shd w:val="clear" w:color="auto" w:fill="CCCCFF"/>
          </w:tcPr>
          <w:p w:rsidR="00217E72" w:rsidRDefault="00217E72" w:rsidP="00781529">
            <w:pPr>
              <w:jc w:val="center"/>
              <w:rPr>
                <w:rFonts w:ascii="Microsoft Sans Serif" w:hAnsi="Microsoft Sans Serif" w:cs="Microsoft Sans Serif"/>
              </w:rPr>
            </w:pPr>
            <w:r w:rsidRPr="00C90863">
              <w:rPr>
                <w:rFonts w:ascii="Microsoft Sans Serif" w:hAnsi="Microsoft Sans Serif" w:cs="Microsoft Sans Serif"/>
                <w:b/>
                <w:color w:val="FF0000"/>
              </w:rPr>
              <w:t>DISABLED</w:t>
            </w:r>
          </w:p>
          <w:p w:rsidR="00217E72" w:rsidRPr="003E1051" w:rsidRDefault="00217E72" w:rsidP="00781529">
            <w:pPr>
              <w:pStyle w:val="western"/>
              <w:spacing w:before="101" w:beforeAutospacing="0"/>
              <w:rPr>
                <w:rFonts w:ascii="Microsoft Sans Serif" w:hAnsi="Microsoft Sans Serif" w:cs="Microsoft Sans Serif"/>
              </w:rPr>
            </w:pPr>
            <w:r w:rsidRPr="001D4E89">
              <w:rPr>
                <w:rFonts w:ascii="Microsoft Sans Serif" w:hAnsi="Microsoft Sans Serif" w:cs="Microsoft Sans Serif"/>
                <w:strike/>
              </w:rPr>
              <w:t>Variable to decide if chemical reactions are time-split and solved using direct integration (DI) with ODE solver</w:t>
            </w:r>
            <w:r w:rsidRPr="00CF28BE">
              <w:rPr>
                <w:rFonts w:ascii="Microsoft Sans Serif" w:hAnsi="Microsoft Sans Serif" w:cs="Microsoft Sans Serif"/>
              </w:rPr>
              <w:t>.</w:t>
            </w:r>
          </w:p>
        </w:tc>
      </w:tr>
      <w:tr w:rsidR="00217E72" w:rsidRPr="003E1051" w:rsidTr="00781529">
        <w:trPr>
          <w:cantSplit/>
        </w:trPr>
        <w:tc>
          <w:tcPr>
            <w:tcW w:w="2836" w:type="dxa"/>
            <w:shd w:val="clear" w:color="auto" w:fill="auto"/>
          </w:tcPr>
          <w:p w:rsidR="00217E72" w:rsidRPr="00882B5A" w:rsidRDefault="00217E72" w:rsidP="00781529">
            <w:pPr>
              <w:rPr>
                <w:rFonts w:ascii="Microsoft Sans Serif" w:hAnsi="Microsoft Sans Serif" w:cs="Microsoft Sans Serif"/>
              </w:rPr>
            </w:pPr>
            <w:r w:rsidRPr="00CB7394">
              <w:rPr>
                <w:rFonts w:ascii="Microsoft Sans Serif" w:hAnsi="Microsoft Sans Serif" w:cs="Microsoft Sans Serif"/>
                <w:color w:val="943634" w:themeColor="accent2" w:themeShade="BF"/>
              </w:rPr>
              <w:t>CALL_ISAT</w:t>
            </w:r>
          </w:p>
        </w:tc>
        <w:tc>
          <w:tcPr>
            <w:tcW w:w="822" w:type="dxa"/>
            <w:shd w:val="clear" w:color="auto" w:fill="auto"/>
          </w:tcPr>
          <w:p w:rsidR="00217E72" w:rsidRPr="003E1051" w:rsidRDefault="00217E72" w:rsidP="00781529">
            <w:pPr>
              <w:rPr>
                <w:rFonts w:ascii="Microsoft Sans Serif" w:hAnsi="Microsoft Sans Serif" w:cs="Microsoft Sans Serif"/>
              </w:rPr>
            </w:pPr>
            <w:r w:rsidRPr="00CF28BE">
              <w:rPr>
                <w:rFonts w:ascii="Microsoft Sans Serif" w:hAnsi="Microsoft Sans Serif" w:cs="Microsoft Sans Serif"/>
              </w:rPr>
              <w:t>L</w:t>
            </w:r>
          </w:p>
        </w:tc>
        <w:tc>
          <w:tcPr>
            <w:tcW w:w="5702" w:type="dxa"/>
            <w:shd w:val="clear" w:color="auto" w:fill="auto"/>
          </w:tcPr>
          <w:p w:rsidR="00217E72" w:rsidRDefault="00217E72" w:rsidP="00781529">
            <w:pPr>
              <w:jc w:val="center"/>
              <w:rPr>
                <w:rFonts w:ascii="Microsoft Sans Serif" w:hAnsi="Microsoft Sans Serif" w:cs="Microsoft Sans Serif"/>
              </w:rPr>
            </w:pPr>
            <w:r w:rsidRPr="00C90863">
              <w:rPr>
                <w:rFonts w:ascii="Microsoft Sans Serif" w:hAnsi="Microsoft Sans Serif" w:cs="Microsoft Sans Serif"/>
                <w:b/>
                <w:color w:val="FF0000"/>
              </w:rPr>
              <w:t>DISABLED</w:t>
            </w:r>
          </w:p>
          <w:p w:rsidR="00217E72" w:rsidRPr="003E1051" w:rsidRDefault="00217E72" w:rsidP="00781529">
            <w:pPr>
              <w:rPr>
                <w:rFonts w:ascii="Microsoft Sans Serif" w:hAnsi="Microsoft Sans Serif" w:cs="Microsoft Sans Serif"/>
              </w:rPr>
            </w:pPr>
            <w:r w:rsidRPr="001D4E89">
              <w:rPr>
                <w:rFonts w:ascii="Microsoft Sans Serif" w:hAnsi="Microsoft Sans Serif" w:cs="Microsoft Sans Serif"/>
                <w:strike/>
              </w:rPr>
              <w:t>Variable to decide if chemical reactions are time-split and solved using ISAT</w:t>
            </w:r>
            <w:r w:rsidRPr="00CF28BE">
              <w:rPr>
                <w:rFonts w:ascii="Microsoft Sans Serif" w:hAnsi="Microsoft Sans Serif" w:cs="Microsoft Sans Serif"/>
              </w:rPr>
              <w:t>.</w:t>
            </w:r>
          </w:p>
        </w:tc>
      </w:tr>
      <w:tr w:rsidR="00217E72" w:rsidRPr="003E1051" w:rsidTr="00781529">
        <w:trPr>
          <w:cantSplit/>
        </w:trPr>
        <w:tc>
          <w:tcPr>
            <w:tcW w:w="2836" w:type="dxa"/>
            <w:shd w:val="clear" w:color="auto" w:fill="CCCCFF"/>
          </w:tcPr>
          <w:p w:rsidR="00217E72" w:rsidRPr="00882B5A" w:rsidRDefault="00217E72" w:rsidP="00781529">
            <w:pPr>
              <w:rPr>
                <w:rFonts w:ascii="Microsoft Sans Serif" w:hAnsi="Microsoft Sans Serif" w:cs="Microsoft Sans Serif"/>
              </w:rPr>
            </w:pPr>
            <w:r w:rsidRPr="00CB7394">
              <w:rPr>
                <w:rFonts w:ascii="Microsoft Sans Serif" w:hAnsi="Microsoft Sans Serif" w:cs="Microsoft Sans Serif"/>
                <w:color w:val="943634" w:themeColor="accent2" w:themeShade="BF"/>
              </w:rPr>
              <w:t>CALL_GROW</w:t>
            </w:r>
          </w:p>
        </w:tc>
        <w:tc>
          <w:tcPr>
            <w:tcW w:w="822" w:type="dxa"/>
            <w:shd w:val="clear" w:color="auto" w:fill="CCCCFF"/>
          </w:tcPr>
          <w:p w:rsidR="00217E72" w:rsidRPr="003E1051" w:rsidRDefault="00217E72" w:rsidP="00781529">
            <w:pPr>
              <w:rPr>
                <w:rFonts w:ascii="Microsoft Sans Serif" w:hAnsi="Microsoft Sans Serif" w:cs="Microsoft Sans Serif"/>
              </w:rPr>
            </w:pPr>
            <w:r w:rsidRPr="00CF28BE">
              <w:rPr>
                <w:rFonts w:ascii="Microsoft Sans Serif" w:hAnsi="Microsoft Sans Serif" w:cs="Microsoft Sans Serif"/>
              </w:rPr>
              <w:t>L</w:t>
            </w:r>
          </w:p>
        </w:tc>
        <w:tc>
          <w:tcPr>
            <w:tcW w:w="5702" w:type="dxa"/>
            <w:shd w:val="clear" w:color="auto" w:fill="CCCCFF"/>
          </w:tcPr>
          <w:p w:rsidR="00217E72" w:rsidRDefault="00217E72" w:rsidP="00781529">
            <w:pPr>
              <w:jc w:val="center"/>
              <w:rPr>
                <w:rFonts w:ascii="Microsoft Sans Serif" w:hAnsi="Microsoft Sans Serif" w:cs="Microsoft Sans Serif"/>
              </w:rPr>
            </w:pPr>
            <w:r w:rsidRPr="00C90863">
              <w:rPr>
                <w:rFonts w:ascii="Microsoft Sans Serif" w:hAnsi="Microsoft Sans Serif" w:cs="Microsoft Sans Serif"/>
                <w:b/>
                <w:color w:val="FF0000"/>
              </w:rPr>
              <w:t>DISABLED</w:t>
            </w:r>
          </w:p>
          <w:p w:rsidR="00217E72" w:rsidRPr="003E1051" w:rsidRDefault="00217E72" w:rsidP="00781529">
            <w:pPr>
              <w:rPr>
                <w:rFonts w:ascii="Microsoft Sans Serif" w:hAnsi="Microsoft Sans Serif" w:cs="Microsoft Sans Serif"/>
              </w:rPr>
            </w:pPr>
            <w:r w:rsidRPr="001D4E89">
              <w:rPr>
                <w:rFonts w:ascii="Microsoft Sans Serif" w:hAnsi="Microsoft Sans Serif" w:cs="Microsoft Sans Serif"/>
                <w:strike/>
              </w:rPr>
              <w:t>Variable to decide if particle growth due to chemical reactions is calculated</w:t>
            </w:r>
            <w:r>
              <w:rPr>
                <w:rFonts w:ascii="Microsoft Sans Serif" w:hAnsi="Microsoft Sans Serif" w:cs="Microsoft Sans Serif"/>
              </w:rPr>
              <w:t>.</w:t>
            </w:r>
          </w:p>
        </w:tc>
      </w:tr>
      <w:tr w:rsidR="00217E72" w:rsidRPr="003E1051" w:rsidTr="00781529">
        <w:trPr>
          <w:cantSplit/>
        </w:trPr>
        <w:tc>
          <w:tcPr>
            <w:tcW w:w="2836" w:type="dxa"/>
            <w:shd w:val="clear" w:color="auto" w:fill="auto"/>
          </w:tcPr>
          <w:p w:rsidR="00217E72" w:rsidRPr="00CB7394" w:rsidRDefault="00217E72" w:rsidP="00781529">
            <w:pPr>
              <w:rPr>
                <w:rFonts w:ascii="Microsoft Sans Serif" w:hAnsi="Microsoft Sans Serif" w:cs="Microsoft Sans Serif"/>
                <w:color w:val="943634" w:themeColor="accent2" w:themeShade="BF"/>
              </w:rPr>
            </w:pPr>
            <w:r w:rsidRPr="00CB7394">
              <w:rPr>
                <w:rFonts w:ascii="Microsoft Sans Serif" w:hAnsi="Microsoft Sans Serif" w:cs="Microsoft Sans Serif"/>
                <w:color w:val="943634" w:themeColor="accent2" w:themeShade="BF"/>
              </w:rPr>
              <w:t>ISATdt</w:t>
            </w:r>
          </w:p>
        </w:tc>
        <w:tc>
          <w:tcPr>
            <w:tcW w:w="822" w:type="dxa"/>
            <w:shd w:val="clear" w:color="auto" w:fill="auto"/>
          </w:tcPr>
          <w:p w:rsidR="00217E72" w:rsidRPr="003E1051" w:rsidRDefault="00217E72" w:rsidP="00781529">
            <w:pPr>
              <w:rPr>
                <w:rFonts w:ascii="Microsoft Sans Serif" w:hAnsi="Microsoft Sans Serif" w:cs="Microsoft Sans Serif"/>
              </w:rPr>
            </w:pPr>
            <w:r w:rsidRPr="00CF28BE">
              <w:rPr>
                <w:rFonts w:ascii="Microsoft Sans Serif" w:hAnsi="Microsoft Sans Serif" w:cs="Microsoft Sans Serif"/>
              </w:rPr>
              <w:t>DP</w:t>
            </w:r>
          </w:p>
        </w:tc>
        <w:tc>
          <w:tcPr>
            <w:tcW w:w="5702" w:type="dxa"/>
            <w:shd w:val="clear" w:color="auto" w:fill="auto"/>
          </w:tcPr>
          <w:p w:rsidR="00217E72" w:rsidRDefault="00217E72" w:rsidP="00781529">
            <w:pPr>
              <w:jc w:val="center"/>
              <w:rPr>
                <w:rFonts w:ascii="Microsoft Sans Serif" w:hAnsi="Microsoft Sans Serif" w:cs="Microsoft Sans Serif"/>
              </w:rPr>
            </w:pPr>
            <w:r w:rsidRPr="00C90863">
              <w:rPr>
                <w:rFonts w:ascii="Microsoft Sans Serif" w:hAnsi="Microsoft Sans Serif" w:cs="Microsoft Sans Serif"/>
                <w:b/>
                <w:color w:val="FF0000"/>
              </w:rPr>
              <w:t>DISABLED</w:t>
            </w:r>
          </w:p>
          <w:p w:rsidR="00217E72" w:rsidRPr="003E1051" w:rsidRDefault="00217E72" w:rsidP="00781529">
            <w:pPr>
              <w:rPr>
                <w:rFonts w:ascii="Microsoft Sans Serif" w:hAnsi="Microsoft Sans Serif" w:cs="Microsoft Sans Serif"/>
              </w:rPr>
            </w:pPr>
            <w:r w:rsidRPr="001D4E89">
              <w:rPr>
                <w:rFonts w:ascii="Microsoft Sans Serif" w:hAnsi="Microsoft Sans Serif" w:cs="Microsoft Sans Serif"/>
                <w:strike/>
              </w:rPr>
              <w:t>Time step for ISAT simulations</w:t>
            </w:r>
            <w:r w:rsidRPr="00CF28BE">
              <w:rPr>
                <w:rFonts w:ascii="Microsoft Sans Serif" w:hAnsi="Microsoft Sans Serif" w:cs="Microsoft Sans Serif"/>
              </w:rPr>
              <w:t>.</w:t>
            </w:r>
          </w:p>
        </w:tc>
      </w:tr>
    </w:tbl>
    <w:p w:rsidR="00217E72" w:rsidRDefault="00217E72" w:rsidP="00217E72">
      <w:pPr>
        <w:rPr>
          <w:rFonts w:ascii="Microsoft Sans Serif" w:hAnsi="Microsoft Sans Serif" w:cs="Microsoft Sans Serif"/>
        </w:rPr>
      </w:pPr>
    </w:p>
    <w:p w:rsidR="00217E72" w:rsidRDefault="00217E72" w:rsidP="00217E72">
      <w:pPr>
        <w:widowControl/>
        <w:suppressAutoHyphens w:val="0"/>
        <w:rPr>
          <w:rFonts w:ascii="Microsoft Sans Serif" w:hAnsi="Microsoft Sans Serif" w:cs="Microsoft Sans Serif"/>
        </w:rPr>
      </w:pPr>
      <w:r>
        <w:rPr>
          <w:rFonts w:ascii="Microsoft Sans Serif" w:hAnsi="Microsoft Sans Serif" w:cs="Microsoft Sans Serif"/>
        </w:rPr>
        <w:br w:type="page"/>
      </w:r>
    </w:p>
    <w:p w:rsidR="00217E72" w:rsidRDefault="00217E72" w:rsidP="003C6C2E">
      <w:pPr>
        <w:pStyle w:val="Heading2"/>
      </w:pPr>
      <w:bookmarkStart w:id="143" w:name="_Toc397681770"/>
      <w:r w:rsidRPr="00CF28BE">
        <w:lastRenderedPageBreak/>
        <w:t>Thermochemical Properties</w:t>
      </w:r>
      <w:bookmarkEnd w:id="138"/>
      <w:bookmarkEnd w:id="139"/>
      <w:bookmarkEnd w:id="140"/>
      <w:bookmarkEnd w:id="141"/>
      <w:bookmarkEnd w:id="143"/>
    </w:p>
    <w:p w:rsidR="00217E72" w:rsidRDefault="00217E72" w:rsidP="00217E72">
      <w:pPr>
        <w:pStyle w:val="BodyText"/>
        <w:spacing w:before="240"/>
        <w:rPr>
          <w:rFonts w:ascii="Microsoft Sans Serif" w:hAnsi="Microsoft Sans Serif" w:cs="Microsoft Sans Serif"/>
        </w:rPr>
      </w:pPr>
      <w:r w:rsidRPr="00CF28BE">
        <w:rPr>
          <w:rFonts w:ascii="Microsoft Sans Serif" w:hAnsi="Microsoft Sans Serif" w:cs="Microsoft Sans Serif"/>
        </w:rPr>
        <w:t xml:space="preserve">The directory </w:t>
      </w:r>
      <w:r w:rsidRPr="007E402B">
        <w:rPr>
          <w:rFonts w:ascii="Courier New" w:hAnsi="Courier New" w:cs="Courier New"/>
        </w:rPr>
        <w:t>mfix/model/thermochemical</w:t>
      </w:r>
      <w:r w:rsidRPr="00CF28BE">
        <w:rPr>
          <w:rFonts w:ascii="Microsoft Sans Serif" w:hAnsi="Microsoft Sans Serif" w:cs="Microsoft Sans Serif"/>
        </w:rPr>
        <w:t xml:space="preserve"> contains the database of Burcat and Ruscic (2005) and routines for reading the database.  With linkage to this database the users need not manually enter data for molecular weight, specific heat, and heats of reactions.  Instead the users need to enter the names o</w:t>
      </w:r>
      <w:r>
        <w:rPr>
          <w:rFonts w:ascii="Microsoft Sans Serif" w:hAnsi="Microsoft Sans Serif" w:cs="Microsoft Sans Serif"/>
        </w:rPr>
        <w:t xml:space="preserve">f the species (keyword </w:t>
      </w:r>
      <w:r w:rsidRPr="007E402B">
        <w:rPr>
          <w:rFonts w:ascii="Courier New" w:hAnsi="Courier New" w:cs="Courier New"/>
        </w:rPr>
        <w:t>SPECIES_g</w:t>
      </w:r>
      <w:r>
        <w:rPr>
          <w:rFonts w:ascii="Microsoft Sans Serif" w:hAnsi="Microsoft Sans Serif" w:cs="Microsoft Sans Serif"/>
        </w:rPr>
        <w:t xml:space="preserve"> and </w:t>
      </w:r>
      <w:r w:rsidRPr="007E402B">
        <w:rPr>
          <w:rFonts w:ascii="Courier New" w:hAnsi="Courier New" w:cs="Courier New"/>
        </w:rPr>
        <w:t>SPECIES_s</w:t>
      </w:r>
      <w:r w:rsidRPr="00CF28BE">
        <w:rPr>
          <w:rFonts w:ascii="Microsoft Sans Serif" w:hAnsi="Microsoft Sans Serif" w:cs="Microsoft Sans Serif"/>
        </w:rPr>
        <w:t>) in the data</w:t>
      </w:r>
      <w:r>
        <w:rPr>
          <w:rFonts w:ascii="Microsoft Sans Serif" w:hAnsi="Microsoft Sans Serif" w:cs="Microsoft Sans Serif"/>
        </w:rPr>
        <w:t xml:space="preserve"> </w:t>
      </w:r>
      <w:r w:rsidRPr="00CF28BE">
        <w:rPr>
          <w:rFonts w:ascii="Microsoft Sans Serif" w:hAnsi="Microsoft Sans Serif" w:cs="Microsoft Sans Serif"/>
        </w:rPr>
        <w:t>file.  MFIX reads the necessary thermo</w:t>
      </w:r>
      <w:r>
        <w:rPr>
          <w:rFonts w:ascii="Microsoft Sans Serif" w:hAnsi="Microsoft Sans Serif" w:cs="Microsoft Sans Serif"/>
        </w:rPr>
        <w:t>-</w:t>
      </w:r>
      <w:r w:rsidRPr="00CF28BE">
        <w:rPr>
          <w:rFonts w:ascii="Microsoft Sans Serif" w:hAnsi="Microsoft Sans Serif" w:cs="Microsoft Sans Serif"/>
        </w:rPr>
        <w:t xml:space="preserve">chemical data from files in the following order: </w:t>
      </w:r>
    </w:p>
    <w:p w:rsidR="00217E72" w:rsidRDefault="00217E72" w:rsidP="00217E72">
      <w:pPr>
        <w:pStyle w:val="BodyText"/>
        <w:spacing w:after="0"/>
        <w:ind w:left="360"/>
        <w:rPr>
          <w:rFonts w:ascii="Microsoft Sans Serif" w:hAnsi="Microsoft Sans Serif" w:cs="Microsoft Sans Serif"/>
        </w:rPr>
      </w:pPr>
      <w:r w:rsidRPr="00CF28BE">
        <w:rPr>
          <w:rFonts w:ascii="Microsoft Sans Serif" w:hAnsi="Microsoft Sans Serif" w:cs="Microsoft Sans Serif"/>
        </w:rPr>
        <w:t xml:space="preserve">1. </w:t>
      </w:r>
      <w:r w:rsidRPr="007E402B">
        <w:rPr>
          <w:rFonts w:ascii="Courier New" w:hAnsi="Courier New" w:cs="Courier New"/>
        </w:rPr>
        <w:t xml:space="preserve">mfix.dat </w:t>
      </w:r>
    </w:p>
    <w:p w:rsidR="00217E72" w:rsidRDefault="00217E72" w:rsidP="00217E72">
      <w:pPr>
        <w:pStyle w:val="BodyText"/>
        <w:spacing w:after="0"/>
        <w:ind w:left="360"/>
        <w:rPr>
          <w:rFonts w:ascii="Microsoft Sans Serif" w:hAnsi="Microsoft Sans Serif" w:cs="Microsoft Sans Serif"/>
        </w:rPr>
      </w:pPr>
      <w:r w:rsidRPr="00CF28BE">
        <w:rPr>
          <w:rFonts w:ascii="Microsoft Sans Serif" w:hAnsi="Microsoft Sans Serif" w:cs="Microsoft Sans Serif"/>
        </w:rPr>
        <w:t xml:space="preserve">2. </w:t>
      </w:r>
      <w:r w:rsidRPr="007E402B">
        <w:rPr>
          <w:rFonts w:ascii="Courier New" w:hAnsi="Courier New" w:cs="Courier New"/>
        </w:rPr>
        <w:t>BURCAT.THR</w:t>
      </w:r>
      <w:r w:rsidRPr="00CF28BE">
        <w:rPr>
          <w:rFonts w:ascii="Microsoft Sans Serif" w:hAnsi="Microsoft Sans Serif" w:cs="Microsoft Sans Serif"/>
        </w:rPr>
        <w:t xml:space="preserve"> file in the run directory </w:t>
      </w:r>
    </w:p>
    <w:p w:rsidR="00217E72" w:rsidRDefault="00217E72" w:rsidP="00217E72">
      <w:pPr>
        <w:pStyle w:val="BodyText"/>
        <w:spacing w:after="0"/>
        <w:ind w:left="360"/>
        <w:rPr>
          <w:rFonts w:ascii="Microsoft Sans Serif" w:hAnsi="Microsoft Sans Serif" w:cs="Microsoft Sans Serif"/>
        </w:rPr>
      </w:pPr>
      <w:r w:rsidRPr="00CF28BE">
        <w:rPr>
          <w:rFonts w:ascii="Microsoft Sans Serif" w:hAnsi="Microsoft Sans Serif" w:cs="Microsoft Sans Serif"/>
        </w:rPr>
        <w:t xml:space="preserve">3. </w:t>
      </w:r>
      <w:r w:rsidRPr="007E402B">
        <w:rPr>
          <w:rFonts w:ascii="Courier New" w:hAnsi="Courier New" w:cs="Courier New"/>
        </w:rPr>
        <w:t>mfix/model/thermochemical/BURCAT.THR</w:t>
      </w:r>
      <w:r>
        <w:rPr>
          <w:rFonts w:ascii="Microsoft Sans Serif" w:hAnsi="Microsoft Sans Serif" w:cs="Microsoft Sans Serif"/>
        </w:rPr>
        <w:t xml:space="preserve">. </w:t>
      </w:r>
    </w:p>
    <w:p w:rsidR="00217E72" w:rsidRDefault="00217E72" w:rsidP="00217E72">
      <w:pPr>
        <w:pStyle w:val="BodyText"/>
        <w:spacing w:after="0"/>
        <w:ind w:left="360"/>
        <w:rPr>
          <w:rFonts w:ascii="Microsoft Sans Serif" w:hAnsi="Microsoft Sans Serif" w:cs="Microsoft Sans Serif"/>
        </w:rPr>
      </w:pPr>
    </w:p>
    <w:p w:rsidR="00217E72" w:rsidRDefault="0004154E" w:rsidP="00217E72">
      <w:pPr>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2059" editas="canvas" style="width:468pt;height:100pt;mso-position-horizontal-relative:char;mso-position-vertical-relative:line" coordorigin="1440,7484" coordsize="9360,2000">
            <o:lock v:ext="edit" aspectratio="t"/>
            <v:shape id="_x0000_s12060" type="#_x0000_t75" style="position:absolute;left:1440;top:7484;width:9360;height:2000" o:preferrelative="f">
              <v:fill o:detectmouseclick="t"/>
              <v:path o:extrusionok="t" o:connecttype="none"/>
              <o:lock v:ext="edit" text="t"/>
            </v:shape>
            <v:shape id="_x0000_s12061" type="#_x0000_t176" style="position:absolute;left:2242;top:7578;width:8280;height:1581" fillcolor="#ff9305" strokeweight="2.25pt">
              <v:fill opacity="9830f"/>
              <v:textbox style="mso-next-textbox:#_x0000_s12061">
                <w:txbxContent>
                  <w:p w:rsidR="00217E72" w:rsidRPr="002F0DAA" w:rsidRDefault="00217E72" w:rsidP="00217E72">
                    <w:pPr>
                      <w:pStyle w:val="BodyText"/>
                      <w:spacing w:after="0"/>
                      <w:rPr>
                        <w:rFonts w:ascii="Microsoft Sans Serif" w:hAnsi="Microsoft Sans Serif" w:cs="Microsoft Sans Serif"/>
                        <w:b/>
                        <w:color w:val="FF0000"/>
                      </w:rPr>
                    </w:pPr>
                    <w:r>
                      <w:rPr>
                        <w:rFonts w:ascii="Microsoft Sans Serif" w:hAnsi="Microsoft Sans Serif" w:cs="Microsoft Sans Serif"/>
                        <w:b/>
                        <w:color w:val="FF0000"/>
                      </w:rPr>
                      <w:t xml:space="preserve">Option 3. Above is only available on Linux systems. </w:t>
                    </w:r>
                    <w:r w:rsidRPr="002F0DAA">
                      <w:rPr>
                        <w:rFonts w:ascii="Microsoft Sans Serif" w:hAnsi="Microsoft Sans Serif" w:cs="Microsoft Sans Serif"/>
                        <w:b/>
                        <w:color w:val="FF0000"/>
                      </w:rPr>
                      <w:t>If you are compiling under Windows with MinGW or Cygwin you need to place a copy of the BURCAT.THR in your run directory.  Otherwise, Windows will not be able to locate it at runtime.</w:t>
                    </w:r>
                  </w:p>
                </w:txbxContent>
              </v:textbox>
            </v:shape>
            <v:shape id="_x0000_s12062" type="#_x0000_t75" style="position:absolute;left:1615;top:7943;width:470;height:470">
              <v:imagedata r:id="rId22" o:title=""/>
            </v:shape>
            <w10:wrap type="none"/>
            <w10:anchorlock/>
          </v:group>
        </w:pict>
      </w:r>
    </w:p>
    <w:p w:rsidR="00217E72" w:rsidRDefault="00217E72" w:rsidP="00217E72">
      <w:pPr>
        <w:pStyle w:val="BodyText"/>
        <w:rPr>
          <w:rFonts w:ascii="Microsoft Sans Serif" w:hAnsi="Microsoft Sans Serif" w:cs="Microsoft Sans Serif"/>
        </w:rPr>
      </w:pPr>
      <w:r w:rsidRPr="00CF28BE">
        <w:rPr>
          <w:rFonts w:ascii="Microsoft Sans Serif" w:hAnsi="Microsoft Sans Serif" w:cs="Microsoft Sans Serif"/>
        </w:rPr>
        <w:t xml:space="preserve">The species names are case sensitive and should match the names in BURCAT.THR exactly; alternatively aliases can be defined for common species, such as </w:t>
      </w:r>
      <w:r w:rsidRPr="007E402B">
        <w:rPr>
          <w:rFonts w:ascii="Courier New" w:hAnsi="Courier New" w:cs="Courier New"/>
        </w:rPr>
        <w:t>O2</w:t>
      </w:r>
      <w:r w:rsidRPr="00CF28BE">
        <w:rPr>
          <w:rFonts w:ascii="Microsoft Sans Serif" w:hAnsi="Microsoft Sans Serif" w:cs="Microsoft Sans Serif"/>
        </w:rPr>
        <w:t xml:space="preserve">, in </w:t>
      </w:r>
      <w:r w:rsidRPr="007E402B">
        <w:rPr>
          <w:rFonts w:ascii="Courier New" w:hAnsi="Courier New" w:cs="Courier New"/>
        </w:rPr>
        <w:t>read_therm.f</w:t>
      </w:r>
      <w:r w:rsidRPr="00CF28BE">
        <w:rPr>
          <w:rFonts w:ascii="Microsoft Sans Serif" w:hAnsi="Microsoft Sans Serif" w:cs="Microsoft Sans Serif"/>
        </w:rPr>
        <w:t xml:space="preserve">.  See </w:t>
      </w:r>
      <w:r w:rsidRPr="007E402B">
        <w:rPr>
          <w:rFonts w:ascii="Courier New" w:hAnsi="Courier New" w:cs="Courier New"/>
        </w:rPr>
        <w:t>mfix/tests/thermo</w:t>
      </w:r>
      <w:r w:rsidRPr="00CF28BE">
        <w:rPr>
          <w:rFonts w:ascii="Microsoft Sans Serif" w:hAnsi="Microsoft Sans Serif" w:cs="Microsoft Sans Serif"/>
        </w:rPr>
        <w:t xml:space="preserve"> for a sample case</w:t>
      </w:r>
      <w:r>
        <w:rPr>
          <w:rFonts w:ascii="Microsoft Sans Serif" w:hAnsi="Microsoft Sans Serif" w:cs="Microsoft Sans Serif"/>
        </w:rPr>
        <w:t xml:space="preserve"> that accesses the database</w:t>
      </w:r>
      <w:r w:rsidRPr="00CF28BE">
        <w:rPr>
          <w:rFonts w:ascii="Microsoft Sans Serif" w:hAnsi="Microsoft Sans Serif" w:cs="Microsoft Sans Serif"/>
        </w:rPr>
        <w:t>.</w:t>
      </w:r>
      <w:r>
        <w:rPr>
          <w:rFonts w:ascii="Microsoft Sans Serif" w:hAnsi="Microsoft Sans Serif" w:cs="Microsoft Sans Serif"/>
        </w:rPr>
        <w:t xml:space="preserve"> </w:t>
      </w:r>
      <w:r w:rsidRPr="00CF28BE">
        <w:rPr>
          <w:rFonts w:ascii="Microsoft Sans Serif" w:hAnsi="Microsoft Sans Serif" w:cs="Microsoft Sans Serif"/>
        </w:rPr>
        <w:t xml:space="preserve">The format of </w:t>
      </w:r>
      <w:r w:rsidRPr="007E402B">
        <w:rPr>
          <w:rFonts w:ascii="Courier New" w:hAnsi="Courier New" w:cs="Courier New"/>
        </w:rPr>
        <w:t>BURCAT.THR</w:t>
      </w:r>
      <w:r w:rsidRPr="00CF28BE">
        <w:rPr>
          <w:rFonts w:ascii="Microsoft Sans Serif" w:hAnsi="Microsoft Sans Serif" w:cs="Microsoft Sans Serif"/>
        </w:rPr>
        <w:t xml:space="preserve"> file resembles CHEMKIN format, but with several notable differences.  </w:t>
      </w:r>
      <w:r>
        <w:rPr>
          <w:rFonts w:ascii="Microsoft Sans Serif" w:hAnsi="Microsoft Sans Serif" w:cs="Microsoft Sans Serif"/>
        </w:rPr>
        <w:t>T</w:t>
      </w:r>
      <w:r w:rsidRPr="00CF28BE">
        <w:rPr>
          <w:rFonts w:ascii="Microsoft Sans Serif" w:hAnsi="Microsoft Sans Serif" w:cs="Microsoft Sans Serif"/>
        </w:rPr>
        <w:t xml:space="preserve">hermochemical data must start below a line that starts with </w:t>
      </w:r>
      <w:r w:rsidRPr="007E402B">
        <w:rPr>
          <w:rFonts w:ascii="Courier New" w:hAnsi="Courier New" w:cs="Courier New"/>
        </w:rPr>
        <w:t>THERMO DATA</w:t>
      </w:r>
      <w:r w:rsidRPr="00CF28BE">
        <w:rPr>
          <w:rFonts w:ascii="Microsoft Sans Serif" w:hAnsi="Microsoft Sans Serif" w:cs="Microsoft Sans Serif"/>
        </w:rPr>
        <w:t xml:space="preserve">.  </w:t>
      </w:r>
    </w:p>
    <w:p w:rsidR="00217E72" w:rsidRDefault="00217E72" w:rsidP="00217E72">
      <w:pPr>
        <w:pStyle w:val="BodyText"/>
        <w:rPr>
          <w:rFonts w:ascii="Microsoft Sans Serif" w:hAnsi="Microsoft Sans Serif" w:cs="Microsoft Sans Serif"/>
        </w:rPr>
      </w:pPr>
      <w:r>
        <w:rPr>
          <w:rFonts w:ascii="Microsoft Sans Serif" w:hAnsi="Microsoft Sans Serif" w:cs="Microsoft Sans Serif"/>
        </w:rPr>
        <w:t xml:space="preserve">Example dataset from </w:t>
      </w:r>
      <w:r w:rsidRPr="004C1908">
        <w:rPr>
          <w:rFonts w:ascii="Courier New" w:hAnsi="Courier New" w:cs="Courier New"/>
        </w:rPr>
        <w:t>BURCAT.THR</w:t>
      </w:r>
      <w:r>
        <w:rPr>
          <w:rFonts w:ascii="Microsoft Sans Serif" w:hAnsi="Microsoft Sans Serif" w:cs="Microsoft Sans Serif"/>
        </w:rPr>
        <w:t xml:space="preserve"> with notations:</w:t>
      </w:r>
    </w:p>
    <w:p w:rsidR="00217E72" w:rsidRDefault="0004154E" w:rsidP="00217E72">
      <w:pPr>
        <w:pStyle w:val="BodyText"/>
        <w:rPr>
          <w:rFonts w:ascii="Microsoft Sans Serif" w:hAnsi="Microsoft Sans Serif" w:cs="Microsoft Sans Serif"/>
        </w:rPr>
      </w:pPr>
      <w:r>
        <w:rPr>
          <w:rFonts w:ascii="Microsoft Sans Serif" w:hAnsi="Microsoft Sans Serif" w:cs="Microsoft Sans Serif"/>
          <w:noProof/>
        </w:rPr>
      </w:r>
      <w:r>
        <w:rPr>
          <w:rFonts w:ascii="Microsoft Sans Serif" w:hAnsi="Microsoft Sans Serif" w:cs="Microsoft Sans Serif"/>
          <w:noProof/>
        </w:rPr>
        <w:pict>
          <v:group id="Group 304" o:spid="_x0000_s12021" style="width:468pt;height:202.2pt;mso-position-horizontal-relative:char;mso-position-vertical-relative:line" coordorigin="1440,11216" coordsize="9360,4044">
            <o:lock v:ext="edit" aspectratio="t"/>
            <v:rect id="AutoShape 303" o:spid="_x0000_s12022" style="position:absolute;left:1440;top:11216;width:9360;height:404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S0+owwAA&#10;ANwAAAAPAAAAZHJzL2Rvd25yZXYueG1sRE9Na4NAEL0X8h+WCfRSkjVSSjHZhCCESilITZPz4E5U&#10;4s6qu1X777uHQo+P9707zKYVIw2usaxgs45AEJdWN1wp+DqfVq8gnEfW2FomBT/k4LBfPOww0Xbi&#10;TxoLX4kQwi5BBbX3XSKlK2sy6Na2Iw7czQ4GfYBDJfWAUwg3rYyj6EUabDg01NhRWlN5L76NgqnM&#10;x+v5403mT9fMcp/1aXF5V+pxOR+3IDzN/l/85860gvg5rA1nwhG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S0+owwAAANwAAAAPAAAAAAAAAAAAAAAAAJcCAABkcnMvZG93&#10;bnJldi54bWxQSwUGAAAAAAQABAD1AAAAhwMAAAAA&#10;" filled="f" stroked="f">
              <o:lock v:ext="edit" aspectratio="t" text="t"/>
            </v:rect>
            <v:shape id="Text Box 343" o:spid="_x0000_s12023" type="#_x0000_t202" style="position:absolute;left:2725;top:13118;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JMzxAAA&#10;ANwAAAAPAAAAZHJzL2Rvd25yZXYueG1sRI/disIwFITvF3yHcATv1rRFZK1GEdkVEXbBnwc4Nse2&#10;2pyUJtb69htB8HKYmW+Y2aIzlWipcaVlBfEwAkGcWV1yruB4+Pn8AuE8ssbKMil4kIPFvPcxw1Tb&#10;O++o3ftcBAi7FBUU3teplC4ryKAb2po4eGfbGPRBNrnUDd4D3FQyiaKxNFhyWCiwplVB2XV/Mwq+&#10;T3n3d7vYZGJaO15etvHa/cZKDfrdcgrCU+ff4Vd7oxUkowk8z4QjIO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iTM8QAAADcAAAADwAAAAAAAAAAAAAAAACXAgAAZHJzL2Rv&#10;d25yZXYueG1sUEsFBgAAAAAEAAQA9QAAAIgDAAAAAA==&#10;" fillcolor="#f2dbdb [661]" stroked="f" strokecolor="black [3213]" strokeweight=".25pt">
              <v:textbox style="mso-next-textbox:#Text Box 343"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E10680">
                      <w:rPr>
                        <w:rFonts w:ascii="Courier New" w:hAnsi="Courier New" w:cs="Courier New"/>
                        <w:sz w:val="16"/>
                        <w:szCs w:val="16"/>
                      </w:rPr>
                      <w:t>1.91178600E+</w:t>
                    </w:r>
                    <w:r w:rsidRPr="00463E10">
                      <w:rPr>
                        <w:rFonts w:ascii="Courier New" w:hAnsi="Courier New" w:cs="Courier New"/>
                        <w:sz w:val="16"/>
                        <w:szCs w:val="16"/>
                      </w:rPr>
                      <w:t>00</w:t>
                    </w:r>
                  </w:p>
                </w:txbxContent>
              </v:textbox>
            </v:shape>
            <v:shape id="Text Box 344" o:spid="_x0000_s12024" type="#_x0000_t202" style="position:absolute;left:4181;top:13118;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q6xzwQAA&#10;ANwAAAAPAAAAZHJzL2Rvd25yZXYueG1sRE/NisIwEL4LvkMYwZumLazsVqOI7C4iuGDXBxibsa02&#10;k9LEWt/eHASPH9//YtWbWnTUusqygngagSDOra64UHD8/5l8gnAeWWNtmRQ8yMFqORwsMNX2zgfq&#10;Ml+IEMIuRQWl900qpctLMuimtiEO3Nm2Bn2AbSF1i/cQbmqZRNFMGqw4NJTY0Kak/JrdjILvU9H/&#10;3S42+TKdna0vu/jX7WOlxqN+PQfhqfdv8cu91QqSjzA/nAlH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qusc8EAAADcAAAADwAAAAAAAAAAAAAAAACXAgAAZHJzL2Rvd25y&#10;ZXYueG1sUEsFBgAAAAAEAAQA9QAAAIUDAAAAAA==&#10;" fillcolor="#f2dbdb [661]" stroked="f" strokecolor="black [3213]" strokeweight=".25pt">
              <v:textbox style="mso-next-textbox:#Text Box 344"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463E10">
                      <w:rPr>
                        <w:rFonts w:ascii="Courier New" w:hAnsi="Courier New" w:cs="Courier New"/>
                        <w:sz w:val="16"/>
                        <w:szCs w:val="16"/>
                      </w:rPr>
                      <w:t>9.60267960E-03</w:t>
                    </w:r>
                  </w:p>
                </w:txbxContent>
              </v:textbox>
            </v:shape>
            <v:shape id="Text Box 345" o:spid="_x0000_s12025" type="#_x0000_t202" style="position:absolute;left:5635;top:13118;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wnowwAA&#10;ANwAAAAPAAAAZHJzL2Rvd25yZXYueG1sRI/RisIwFETfF/yHcAXf1rQFZbcaRURFBBdW/YBrc22r&#10;zU1pYq1/b4SFfRxm5gwznXemEi01rrSsIB5GIIgzq0vOFZyO688vEM4ja6wsk4InOZjPeh9TTLV9&#10;8C+1B5+LAGGXooLC+zqV0mUFGXRDWxMH72Ibgz7IJpe6wUeAm0omUTSWBksOCwXWtCwoux3uRsHq&#10;nHc/96tNvk1rx4vrLt64fazUoN8tJiA8df4//NfeagXJKIb3mXAE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5wnowwAAANwAAAAPAAAAAAAAAAAAAAAAAJcCAABkcnMvZG93&#10;bnJldi54bWxQSwUGAAAAAAQABAD1AAAAhwMAAAAA&#10;" fillcolor="#f2dbdb [661]" stroked="f" strokecolor="black [3213]" strokeweight=".25pt">
              <v:textbox style="mso-next-textbox:#Text Box 345"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-3.38387841E-06</w:t>
                    </w:r>
                  </w:p>
                </w:txbxContent>
              </v:textbox>
            </v:shape>
            <v:shape id="Text Box 346" o:spid="_x0000_s12026" type="#_x0000_t202" style="position:absolute;left:7089;top:13118;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ZefwwAA&#10;ANwAAAAPAAAAZHJzL2Rvd25yZXYueG1sRI/RisIwFETfBf8hXME3TVtQ3GoUEZVF2IVVP+DaXNtq&#10;c1OaWLt/bxYWfBxm5gyzWHWmEi01rrSsIB5HIIgzq0vOFZxPu9EMhPPIGivLpOCXHKyW/d4CU22f&#10;/EPt0eciQNilqKDwvk6ldFlBBt3Y1sTBu9rGoA+yyaVu8BngppJJFE2lwZLDQoE1bQrK7seHUbC9&#10;5N3342aTD9Pa6fp2iPfuK1ZqOOjWcxCeOv8O/7c/tYJkksDfmXA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ZefwwAAANwAAAAPAAAAAAAAAAAAAAAAAJcCAABkcnMvZG93&#10;bnJldi54bWxQSwUGAAAAAAQABAD1AAAAhwMAAAAA&#10;" fillcolor="#f2dbdb [661]" stroked="f" strokecolor="black [3213]" strokeweight=".25pt">
              <v:textbox style="mso-next-textbox:#Text Box 346"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5.</w:t>
                    </w:r>
                    <w:r w:rsidRPr="00463E10">
                      <w:rPr>
                        <w:rFonts w:ascii="Courier New" w:hAnsi="Courier New" w:cs="Courier New"/>
                        <w:sz w:val="16"/>
                        <w:szCs w:val="16"/>
                      </w:rPr>
                      <w:t>38797240E-10</w:t>
                    </w:r>
                  </w:p>
                </w:txbxContent>
              </v:textbox>
            </v:shape>
            <v:shape id="Text Box 347" o:spid="_x0000_s12027" type="#_x0000_t202" style="position:absolute;left:8543;top:13118;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TIExAAA&#10;ANwAAAAPAAAAZHJzL2Rvd25yZXYueG1sRI/RasJAFETfBf9huULfdJOUik1dRURLERS0fsA1e5tE&#10;s3dDdo3p37uC4OMwM2eY6bwzlWipcaVlBfEoAkGcWV1yruD4ux5OQDiPrLGyTAr+ycF81u9NMdX2&#10;xntqDz4XAcIuRQWF93UqpcsKMuhGtiYO3p9tDPogm1zqBm8BbiqZRNFYGiw5LBRY07Kg7HK4GgWr&#10;U97trmebfJrWjhfnTfzttrFSb4Nu8QXCU+df4Wf7RytIPt7hcSYcATm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nkyBMQAAADcAAAADwAAAAAAAAAAAAAAAACXAgAAZHJzL2Rv&#10;d25yZXYueG1sUEsFBgAAAAAEAAQA9QAAAIgDAAAAAA==&#10;" fillcolor="#f2dbdb [661]" stroked="f" strokecolor="black [3213]" strokeweight=".25pt">
              <v:textbox style="mso-next-textbox:#Text Box 347"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w:t>
                    </w:r>
                    <w:r w:rsidRPr="00463E10">
                      <w:rPr>
                        <w:rFonts w:ascii="Courier New" w:hAnsi="Courier New" w:cs="Courier New"/>
                        <w:sz w:val="16"/>
                        <w:szCs w:val="16"/>
                      </w:rPr>
                      <w:t>3.19306807E-14</w:t>
                    </w:r>
                  </w:p>
                </w:txbxContent>
              </v:textbox>
            </v:shape>
            <v:shape id="Text Box 348" o:spid="_x0000_s12028" type="#_x0000_t202" style="position:absolute;left:2725;top:13406;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kKpwxAAA&#10;ANwAAAAPAAAAZHJzL2Rvd25yZXYueG1sRI/RasJAFETfBf9huULfdJPQik1dRURLERS0fsA1e5tE&#10;s3dDdo3p37uC4OMwM2eY6bwzlWipcaVlBfEoAkGcWV1yruD4ux5OQDiPrLGyTAr+ycF81u9NMdX2&#10;xntqDz4XAcIuRQWF93UqpcsKMuhGtiYO3p9tDPogm1zqBm8BbiqZRNFYGiw5LBRY07Kg7HK4GgWr&#10;U97trmebfJrWjhfnTfzttrFSb4Nu8QXCU+df4Wf7RytIPt7hcSYcATm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ZCqcMQAAADcAAAADwAAAAAAAAAAAAAAAACXAgAAZHJzL2Rv&#10;d25yZXYueG1sUEsFBgAAAAAEAAQA9QAAAIgDAAAAAA==&#10;" fillcolor="#f2dbdb [661]" stroked="f" strokecolor="black [3213]" strokeweight=".25pt">
              <v:textbox style="mso-next-textbox:#Text Box 348" inset="0,0,0,0">
                <w:txbxContent>
                  <w:p w:rsidR="00217E72" w:rsidRPr="000A016F" w:rsidRDefault="00217E72" w:rsidP="00217E72">
                    <w:pPr>
                      <w:spacing w:before="60" w:after="0"/>
                      <w:rPr>
                        <w:szCs w:val="20"/>
                      </w:rPr>
                    </w:pPr>
                    <w:r w:rsidRPr="00463E10">
                      <w:rPr>
                        <w:rFonts w:ascii="Courier New" w:hAnsi="Courier New" w:cs="Courier New"/>
                        <w:sz w:val="16"/>
                        <w:szCs w:val="16"/>
                      </w:rPr>
                      <w:t>-1.00992136E+04</w:t>
                    </w:r>
                  </w:p>
                </w:txbxContent>
              </v:textbox>
            </v:shape>
            <v:shape id="Text Box 349" o:spid="_x0000_s12029" type="#_x0000_t202" style="position:absolute;left:4181;top:13406;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A/rxQAA&#10;ANwAAAAPAAAAZHJzL2Rvd25yZXYueG1sRI/dasJAFITvC32H5RS8000CEY2uEopKKbSg9gFOs8ck&#10;Nns2ZDc/fftuodDLYWa+Ybb7yTRioM7VlhXEiwgEcWF1zaWCj+txvgLhPLLGxjIp+CYH+93jwxYz&#10;bUc+03DxpQgQdhkqqLxvMyldUZFBt7AtcfButjPog+xKqTscA9w0MomipTRYc1iosKXnioqvS28U&#10;HD7L6b2/22RtBrvM76/xyb3FSs2epnwDwtPk/8N/7RetIElT+D0TjoD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cD+vFAAAA3AAAAA8AAAAAAAAAAAAAAAAAlwIAAGRycy9k&#10;b3ducmV2LnhtbFBLBQYAAAAABAAEAPUAAACJAwAAAAA=&#10;" fillcolor="#f2dbdb [661]" stroked="f" strokecolor="black [3213]" strokeweight=".25pt">
              <v:textbox style="mso-next-textbox:#Text Box 349"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463E10">
                      <w:rPr>
                        <w:rFonts w:ascii="Courier New" w:hAnsi="Courier New" w:cs="Courier New"/>
                        <w:sz w:val="16"/>
                        <w:szCs w:val="16"/>
                      </w:rPr>
                      <w:t>8.48241861E+00</w:t>
                    </w:r>
                  </w:p>
                </w:txbxContent>
              </v:textbox>
            </v:shape>
            <v:shape id="Text Box 350" o:spid="_x0000_s12030" type="#_x0000_t202" style="position:absolute;left:5635;top:13406;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pWowwAA&#10;ANwAAAAPAAAAZHJzL2Rvd25yZXYueG1sRI9Ba4NAFITvhf6H5RV6a9YGlGJdQykITS+mJuT8cF9V&#10;4r4VdxP132cDgRyHmfmGyTaz6cWFRtdZVvC+ikAQ11Z33Cg47Iu3DxDOI2vsLZOChRxs8uenDFNt&#10;J/6jS+UbESDsUlTQej+kUrq6JYNuZQfi4P3b0aAPcmykHnEKcNPLdRQl0mDHYaHFgb5bqk/V2Sg4&#10;/h5ltK3Lco/xTusiWXanolLq9WX++gThafaP8L39oxWs4wRuZ8IRk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MpWowwAAANwAAAAPAAAAAAAAAAAAAAAAAJcCAABkcnMvZG93&#10;bnJldi54bWxQSwUGAAAAAAQABAD1AAAAhwMAAAAA&#10;" fillcolor="#dbe5f1 [660]" stroked="f" strokecolor="black [3213]" strokeweight=".25pt">
              <v:textbox style="mso-next-textbox:#Text Box 350"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463E10">
                      <w:rPr>
                        <w:rFonts w:ascii="Courier New" w:hAnsi="Courier New" w:cs="Courier New"/>
                        <w:sz w:val="16"/>
                        <w:szCs w:val="16"/>
                      </w:rPr>
                      <w:t>5.14825732E+00</w:t>
                    </w:r>
                  </w:p>
                </w:txbxContent>
              </v:textbox>
            </v:shape>
            <v:shape id="Text Box 351" o:spid="_x0000_s12031" type="#_x0000_t202" style="position:absolute;left:7089;top:13406;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fjAzwgAA&#10;ANwAAAAPAAAAZHJzL2Rvd25yZXYueG1sRI9Bi8IwFITvgv8hPMGbpgrqUo0iQkG9qO3i+dE822Lz&#10;Upqo9d8bYWGPw8x8w6w2nanFk1pXWVYwGUcgiHOrKy4U/GbJ6AeE88gaa8uk4E0ONut+b4Wxti++&#10;0DP1hQgQdjEqKL1vYildXpJBN7YNcfButjXog2wLqVt8Bbip5TSK5tJgxWGhxIZ2JeX39GEUXI9X&#10;GR3y0ynD2VnrZP4+35NUqeGg2y5BeOr8f/ivvdcKprMFfM+EIyDX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t+MDPCAAAA3AAAAA8AAAAAAAAAAAAAAAAAlwIAAGRycy9kb3du&#10;cmV2LnhtbFBLBQYAAAAABAAEAPUAAACGAwAAAAA=&#10;" fillcolor="#dbe5f1 [660]" stroked="f" strokecolor="black [3213]" strokeweight=".25pt">
              <v:textbox style="mso-next-textbox:#Text Box 351"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w:t>
                    </w:r>
                    <w:r w:rsidRPr="00463E10">
                      <w:rPr>
                        <w:rFonts w:ascii="Courier New" w:hAnsi="Courier New" w:cs="Courier New"/>
                        <w:sz w:val="16"/>
                        <w:szCs w:val="16"/>
                      </w:rPr>
                      <w:t>1.37002410E-02</w:t>
                    </w:r>
                  </w:p>
                </w:txbxContent>
              </v:textbox>
            </v:shape>
            <v:shape id="Text Box 352" o:spid="_x0000_s12032" type="#_x0000_t202" style="position:absolute;left:8543;top:13406;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4aRBvQAA&#10;ANwAAAAPAAAAZHJzL2Rvd25yZXYueG1sRE+9CsIwEN4F3yGc4KapgiLVKCIU1EVtxflozrbYXEoT&#10;tb69GQTHj+9/telMLV7Uusqygsk4AkGcW11xoeCaJaMFCOeRNdaWScGHHGzW/d4KY23ffKFX6gsR&#10;QtjFqKD0vomldHlJBt3YNsSBu9vWoA+wLaRu8R3CTS2nUTSXBisODSU2tCspf6RPo+B2vMnokJ9O&#10;Gc7OWifzz/mRpEoNB912CcJT5//in3uvFUxnYW04E46AXH8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K4aRBvQAAANwAAAAPAAAAAAAAAAAAAAAAAJcCAABkcnMvZG93bnJldi54&#10;bWxQSwUGAAAAAAQABAD1AAAAgQMAAAAA&#10;" fillcolor="#dbe5f1 [660]" stroked="f" strokecolor="black [3213]" strokeweight=".25pt">
              <v:textbox style="mso-next-textbox:#Text Box 352"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463E10">
                      <w:rPr>
                        <w:rFonts w:ascii="Courier New" w:hAnsi="Courier New" w:cs="Courier New"/>
                        <w:sz w:val="16"/>
                        <w:szCs w:val="16"/>
                      </w:rPr>
                      <w:t>4.93749414E-05</w:t>
                    </w:r>
                  </w:p>
                </w:txbxContent>
              </v:textbox>
            </v:shape>
            <v:shape id="Text Box 355" o:spid="_x0000_s12033" type="#_x0000_t202" style="position:absolute;left:2725;top:13694;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QHawgAA&#10;ANwAAAAPAAAAZHJzL2Rvd25yZXYueG1sRI9Bi8IwFITvgv8hPMGbpgqKW40iQkG9qO3i+dE822Lz&#10;Upqo9d8bYWGPw8x8w6w2nanFk1pXWVYwGUcgiHOrKy4U/GbJaAHCeWSNtWVS8CYHm3W/t8JY2xdf&#10;6Jn6QgQIuxgVlN43sZQuL8mgG9uGOHg32xr0QbaF1C2+AtzUchpFc2mw4rBQYkO7kvJ7+jAKrser&#10;jA756ZTh7Kx1Mn+f70mq1HDQbZcgPHX+P/zX3msF09kPfM+EIyDX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tAdrCAAAA3AAAAA8AAAAAAAAAAAAAAAAAlwIAAGRycy9kb3du&#10;cmV2LnhtbFBLBQYAAAAABAAEAPUAAACGAwAAAAA=&#10;" fillcolor="#dbe5f1 [660]" stroked="f" strokecolor="black [3213]" strokeweight=".25pt">
              <v:textbox style="mso-next-textbox:#Text Box 355" inset="0,0,0,0">
                <w:txbxContent>
                  <w:p w:rsidR="00217E72" w:rsidRPr="000A016F" w:rsidRDefault="00217E72" w:rsidP="00217E72">
                    <w:pPr>
                      <w:spacing w:before="60" w:after="0"/>
                      <w:rPr>
                        <w:szCs w:val="20"/>
                      </w:rPr>
                    </w:pPr>
                    <w:r w:rsidRPr="00463E10">
                      <w:rPr>
                        <w:rFonts w:ascii="Courier New" w:hAnsi="Courier New" w:cs="Courier New"/>
                        <w:sz w:val="16"/>
                        <w:szCs w:val="16"/>
                      </w:rPr>
                      <w:t>-4.91952339E-08</w:t>
                    </w:r>
                  </w:p>
                </w:txbxContent>
              </v:textbox>
            </v:shape>
            <v:shape id="Text Box 356" o:spid="_x0000_s12034" type="#_x0000_t202" style="position:absolute;left:4181;top:13694;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2L6vQAA&#10;ANwAAAAPAAAAZHJzL2Rvd25yZXYueG1sRE+9CsIwEN4F3yGc4KapgkWqUUQoqItaxflozrbYXEoT&#10;tb69GQTHj+9/ue5MLV7Uusqygsk4AkGcW11xoeB6SUdzEM4ja6wtk4IPOViv+r0lJtq++UyvzBci&#10;hLBLUEHpfZNI6fKSDLqxbYgDd7etQR9gW0jd4juEm1pOoyiWBisODSU2tC0pf2RPo+B2uMlonx+P&#10;F5ydtE7jz+mRZkoNB91mAcJT5//in3unFUzjMD+cCUdAr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6+2L6vQAAANwAAAAPAAAAAAAAAAAAAAAAAJcCAABkcnMvZG93bnJldi54&#10;bWxQSwUGAAAAAAQABAD1AAAAgQMAAAAA&#10;" fillcolor="#dbe5f1 [660]" stroked="f" strokecolor="black [3213]" strokeweight=".25pt">
              <v:textbox style="mso-next-textbox:#Text Box 356"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w:t>
                    </w:r>
                    <w:r w:rsidRPr="00463E10">
                      <w:rPr>
                        <w:rFonts w:ascii="Courier New" w:hAnsi="Courier New" w:cs="Courier New"/>
                        <w:sz w:val="16"/>
                        <w:szCs w:val="16"/>
                      </w:rPr>
                      <w:t>1.70097299E-11</w:t>
                    </w:r>
                  </w:p>
                </w:txbxContent>
              </v:textbox>
            </v:shape>
            <v:shape id="Text Box 357" o:spid="_x0000_s12035" type="#_x0000_t202" style="position:absolute;left:5635;top:13694;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8dhwwAA&#10;ANwAAAAPAAAAZHJzL2Rvd25yZXYueG1sRI9Ba4NAFITvhf6H5RVyq2sCkWCzkVIQmlxMTPD8cF9V&#10;dN+Ku03033cLhR6HmfmG2WezGcSdJtdZVrCOYhDEtdUdNwpu1/x1B8J5ZI2DZVKwkIPs8Py0x1Tb&#10;B1/oXvpGBAi7FBW03o+plK5uyaCL7EgcvC87GfRBTo3UEz4C3AxyE8eJNNhxWGhxpI+W6r78Ngqq&#10;UyXjY10UV9yetc6T5dznpVKrl/n9DYSn2f+H/9qfWsEmWcPvmXAE5O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t8dhwwAAANwAAAAPAAAAAAAAAAAAAAAAAJcCAABkcnMvZG93&#10;bnJldi54bWxQSwUGAAAAAAQABAD1AAAAhwMAAAAA&#10;" fillcolor="#dbe5f1 [660]" stroked="f" strokecolor="black [3213]" strokeweight=".25pt">
              <v:textbox style="mso-next-textbox:#Text Box 357"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w:t>
                    </w:r>
                    <w:r w:rsidRPr="00463E10">
                      <w:rPr>
                        <w:rFonts w:ascii="Courier New" w:hAnsi="Courier New" w:cs="Courier New"/>
                        <w:sz w:val="16"/>
                        <w:szCs w:val="16"/>
                      </w:rPr>
                      <w:t>1.02453222E+04</w:t>
                    </w:r>
                  </w:p>
                </w:txbxContent>
              </v:textbox>
            </v:shape>
            <v:shape id="Text Box 358" o:spid="_x0000_s12036" type="#_x0000_t202" style="position:absolute;left:7089;top:13694;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VkWwwAA&#10;ANwAAAAPAAAAZHJzL2Rvd25yZXYueG1sRI9Ba4NAFITvhf6H5RVya9YIkWKzhhIQmly0puT8cF9V&#10;dN+Ku43677uFQo/DzHzDHI6LGcSdJtdZVrDbRiCIa6s7bhR8XvPnFxDOI2scLJOClRwcs8eHA6ba&#10;zvxB98o3IkDYpaig9X5MpXR1Swbd1o7Ewfuyk0Ef5NRIPeEc4GaQcRQl0mDHYaHFkU4t1X31bRTc&#10;LjcZneuiuOK+1DpP1rLPK6U2T8vbKwhPi/8P/7XftYI4ieH3TDgCMv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ZVkWwwAAANwAAAAPAAAAAAAAAAAAAAAAAJcCAABkcnMvZG93&#10;bnJldi54bWxQSwUGAAAAAAQABAD1AAAAhwMAAAAA&#10;" fillcolor="#dbe5f1 [660]" stroked="f" strokecolor="black [3213]" strokeweight=".25pt">
              <v:textbox style="mso-next-textbox:#Text Box 358"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w:t>
                    </w:r>
                    <w:r w:rsidRPr="00463E10">
                      <w:rPr>
                        <w:rFonts w:ascii="Courier New" w:hAnsi="Courier New" w:cs="Courier New"/>
                        <w:sz w:val="16"/>
                        <w:szCs w:val="16"/>
                      </w:rPr>
                      <w:t>4.63322726E+00</w:t>
                    </w:r>
                  </w:p>
                </w:txbxContent>
              </v:textbox>
            </v:shape>
            <v:shape id="Text Box 359" o:spid="_x0000_s12037" type="#_x0000_t202" style="position:absolute;left:8543;top:13694;width:145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X+9jxQAA&#10;ANwAAAAPAAAAZHJzL2Rvd25yZXYueG1sRI/NasJAFIX3hb7DcAvu6qQRk5I6ShEUNyLadtHdbeY2&#10;E5q5EzJjjD69IwhdHs7Px5ktBtuInjpfO1bwMk5AEJdO11wp+PxYPb+C8AFZY+OYFJzJw2L++DDD&#10;QrsT76k/hErEEfYFKjAhtIWUvjRk0Y9dSxy9X9dZDFF2ldQdnuK4bWSaJJm0WHMkGGxpaaj8Oxxt&#10;5A7Zemvy7Jh+U7nrt5dcf01/lBo9De9vIAIN4T98b2+0gjSbwO1MPAJ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Vf72PFAAAA3AAAAA8AAAAAAAAAAAAAAAAAlwIAAGRycy9k&#10;b3ducmV2LnhtbFBLBQYAAAAABAAEAPUAAACJAwAAAAA=&#10;" fillcolor="#fde9d9 [665]" stroked="f" strokecolor="black [3213]" strokeweight=".25pt">
              <v:textbox style="mso-next-textbox:#Text Box 359"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w:t>
                    </w:r>
                    <w:r w:rsidRPr="00463E10">
                      <w:rPr>
                        <w:rFonts w:ascii="Courier New" w:hAnsi="Courier New" w:cs="Courier New"/>
                        <w:sz w:val="16"/>
                        <w:szCs w:val="16"/>
                      </w:rPr>
                      <w:t>8.97226656E+03</w:t>
                    </w:r>
                  </w:p>
                </w:txbxContent>
              </v:textbox>
            </v:shape>
            <v:shape id="Text Box 379" o:spid="_x0000_s12038" type="#_x0000_t202" style="position:absolute;left:2725;top:12830;width:1742;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iiswwAA&#10;ANwAAAAPAAAAZHJzL2Rvd25yZXYueG1sRI9Ba8JAFITvBf/D8gRvdaNYW9JsRCxir40t9PjIPrPB&#10;7Nuwu9XEX+8WCj0OM/MNU2wG24kL+dA6VrCYZyCIa6dbbhR8HvePLyBCRNbYOSYFIwXYlJOHAnPt&#10;rvxBlyo2IkE45KjAxNjnUobakMUwdz1x8k7OW4xJ+kZqj9cEt51cZtlaWmw5LRjsaWeoPlc/VsE2&#10;Pku69V/+TX4fxic+VpkZRqVm02H7CiLSEP/Df+13rWC5XsHvmXQEZH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ciiswwAAANwAAAAPAAAAAAAAAAAAAAAAAJcCAABkcnMvZG93&#10;bnJldi54bWxQSwUGAAAAAAQABAD1AAAAhwMAAAAA&#10;" fillcolor="#e5dfec [663]" stroked="f" strokecolor="black [3213]" strokeweight=".25pt">
              <v:textbox style="mso-next-textbox:#Text Box 379" inset="0,0,0,0">
                <w:txbxContent>
                  <w:p w:rsidR="00217E72" w:rsidRPr="004D2EE3" w:rsidRDefault="00217E72" w:rsidP="00217E72">
                    <w:pPr>
                      <w:spacing w:before="60" w:after="0"/>
                      <w:rPr>
                        <w:rFonts w:ascii="Courier New" w:hAnsi="Courier New" w:cs="Courier New"/>
                        <w:sz w:val="16"/>
                        <w:szCs w:val="16"/>
                      </w:rPr>
                    </w:pPr>
                    <w:r w:rsidRPr="00DA04D0">
                      <w:rPr>
                        <w:rFonts w:ascii="Courier New" w:hAnsi="Courier New" w:cs="Courier New"/>
                        <w:sz w:val="16"/>
                        <w:szCs w:val="16"/>
                      </w:rPr>
                      <w:t xml:space="preserve"> </w:t>
                    </w:r>
                    <w:r w:rsidRPr="000A016F">
                      <w:rPr>
                        <w:rFonts w:ascii="Courier New" w:hAnsi="Courier New" w:cs="Courier New"/>
                        <w:sz w:val="16"/>
                        <w:szCs w:val="16"/>
                      </w:rPr>
                      <w:t xml:space="preserve">CH4   RRHO        </w:t>
                    </w:r>
                  </w:p>
                </w:txbxContent>
              </v:textbox>
            </v:shape>
            <v:shape id="Text Box 381" o:spid="_x0000_s12039" type="#_x0000_t202" style="position:absolute;left:4467;top:12830;width:2855;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fdXxQAA&#10;ANwAAAAPAAAAZHJzL2Rvd25yZXYueG1sRI9RSwMxEITfhf6HsAVfpM1ZsMrZtJSiRQShrf0B62W9&#10;i3fZHMnanv56Iwg+DjPzDbNYDb5TJ4rJBTZwPS1AEVfBOq4NHF8fJ3egkiBb7AKTgS9KsFqOLhZY&#10;2nDmPZ0OUqsM4VSigUakL7VOVUMe0zT0xNl7D9GjZBlrbSOeM9x3elYUc+3RcV5osKdNQ1V7+PQG&#10;ts9b4tZ9tO5bhPdxd3v18vBmzOV4WN+DEhrkP/zXfrIGZvMb+D2Tj4Be/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x91fFAAAA3AAAAA8AAAAAAAAAAAAAAAAAlwIAAGRycy9k&#10;b3ducmV2LnhtbFBLBQYAAAAABAAEAPUAAACJAwAAAAA=&#10;" fillcolor="#eaf1dd [662]" stroked="f" strokecolor="black [3213]" strokeweight=".25pt">
              <v:textbox style="mso-next-textbox:#Text Box 381" inset="0,0,0,0">
                <w:txbxContent>
                  <w:p w:rsidR="00217E72" w:rsidRPr="004D2EE3" w:rsidRDefault="00217E72" w:rsidP="00217E72">
                    <w:pPr>
                      <w:spacing w:before="60" w:after="0"/>
                      <w:rPr>
                        <w:rFonts w:ascii="Courier New" w:hAnsi="Courier New" w:cs="Courier New"/>
                        <w:sz w:val="16"/>
                        <w:szCs w:val="16"/>
                      </w:rPr>
                    </w:pPr>
                    <w:r w:rsidRPr="000A016F">
                      <w:rPr>
                        <w:rFonts w:ascii="Courier New" w:hAnsi="Courier New" w:cs="Courier New"/>
                        <w:sz w:val="16"/>
                        <w:szCs w:val="16"/>
                      </w:rPr>
                      <w:t>g 8/99C  1.H  4.   0.   0.G</w:t>
                    </w:r>
                  </w:p>
                </w:txbxContent>
              </v:textbox>
            </v:shape>
            <v:shape id="Text Box 385" o:spid="_x0000_s12040" type="#_x0000_t202" style="position:absolute;left:7322;top:12830;width:1645;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nLrxQAA&#10;ANwAAAAPAAAAZHJzL2Rvd25yZXYueG1sRI9Pa8JAFMTvhX6H5Qm91Y1SYpu6ShFF0ZN/aK/P7DMJ&#10;Zt+G7GpiPr0rCD0OM/MbZjxtTSmuVLvCsoJBPwJBnFpdcKbgsF+8f4JwHlljaZkU3MjBdPL6MsZE&#10;24a3dN35TAQIuwQV5N5XiZQuzcmg69uKOHgnWxv0QdaZ1DU2AW5KOYyiWBosOCzkWNEsp/S8uxgF&#10;utt0zd9sdDyaj6959ztasl8vlXrrtT/fIDy1/j/8bK+0gmEcw+NMOAJyc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mcuvFAAAA3AAAAA8AAAAAAAAAAAAAAAAAlwIAAGRycy9k&#10;b3ducmV2LnhtbFBLBQYAAAAABAAEAPUAAACJAwAAAAA=&#10;" fillcolor="yellow" stroked="f" strokecolor="black [3213]" strokeweight=".25pt">
              <v:textbox style="mso-next-textbox:#Text Box 385"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200.000  6000.000</w:t>
                    </w:r>
                  </w:p>
                </w:txbxContent>
              </v:textbox>
            </v:shape>
            <v:shape id="Text Box 387" o:spid="_x0000_s12041" type="#_x0000_t202" style="position:absolute;left:8967;top:12830;width:47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8y7xQAA&#10;ANwAAAAPAAAAZHJzL2Rvd25yZXYueG1sRI9RSwMxEITfhf6HsIIvYnP2oS3XpkWKFhEE2/oDtpf1&#10;Lt5lcyRre/rrjSD0cZiZb5jlevCdOlFMLrCB+3EBirgK1nFt4P3wdDcHlQTZYheYDHxTgvVqdLXE&#10;0oYz7+i0l1plCKcSDTQifal1qhrymMahJ87eR4geJctYaxvxnOG+05OimGqPjvNCgz1tGqra/Zc3&#10;sH3ZErfus3U/IryLb7Pb18ejMTfXw8MClNAgl/B/+9kamExn8HcmHwG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5vzLvFAAAA3AAAAA8AAAAAAAAAAAAAAAAAlwIAAGRycy9k&#10;b3ducmV2LnhtbFBLBQYAAAAABAAEAPUAAACJAwAAAAA=&#10;" fillcolor="#eaf1dd [662]" stroked="f" strokecolor="black [3213]" strokeweight=".25pt">
              <v:textbox style="mso-next-textbox:#Text Box 387"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 xml:space="preserve">  B</w:t>
                    </w:r>
                  </w:p>
                </w:txbxContent>
              </v:textbox>
            </v:shape>
            <v:shape id="Text Box 388" o:spid="_x0000_s12042" type="#_x0000_t202" style="position:absolute;left:9441;top:12830;width:783;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30SwwAA&#10;ANwAAAAPAAAAZHJzL2Rvd25yZXYueG1sRE9Na8JAEL0X+h+WKXirmwYaS3QVKbT0IqVqD97G7JgN&#10;ZmdDdo2xv75zKPT4eN+L1ehbNVAfm8AGnqYZKOIq2IZrA/vd2+MLqJiQLbaBycCNIqyW93cLLG24&#10;8hcN21QrCeFYogGXUldqHStHHuM0dMTCnULvMQnsa217vEq4b3WeZYX22LA0OOzo1VF13l689I7F&#10;+8bNikt+oOpz2PzM7Pfz0ZjJw7ieg0o0pn/xn/vDGsgLWStn5Ajo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30SwwAAANwAAAAPAAAAAAAAAAAAAAAAAJcCAABkcnMvZG93&#10;bnJldi54bWxQSwUGAAAAAAQABAD1AAAAhwMAAAAA&#10;" fillcolor="#fde9d9 [665]" stroked="f" strokecolor="black [3213]" strokeweight=".25pt">
              <v:textbox style="mso-next-textbox:#Text Box 388"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16.04246</w:t>
                    </w:r>
                  </w:p>
                </w:txbxContent>
              </v:textbox>
            </v:shape>
            <v:shape id="Text Box 389" o:spid="_x0000_s12043" type="#_x0000_t202" style="position:absolute;left:10224;top:12830;width:203;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vP1SxQAA&#10;ANwAAAAPAAAAZHJzL2Rvd25yZXYueG1sRI9RSwMxEITfhf6HsAVfpM3Zh6pn01KKFhGEtvYHrJf1&#10;Lt5lcyRre/rrjSD4OMzMN8xiNfhOnSgmF9jA9bQARVwF67g2cHx9nNyCSoJssQtMBr4owWo5ulhg&#10;acOZ93Q6SK0yhFOJBhqRvtQ6VQ15TNPQE2fvPUSPkmWstY14znDf6VlRzLVHx3mhwZ42DVXt4dMb&#10;2D5viVv30bpvEd7H3c3Vy8ObMZfjYX0PSmiQ//Bf+8kamM3v4PdMPgJ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8/VLFAAAA3AAAAA8AAAAAAAAAAAAAAAAAlwIAAGRycy9k&#10;b3ducmV2LnhtbFBLBQYAAAAABAAEAPUAAACJAwAAAAA=&#10;" fillcolor="#eaf1dd [662]" stroked="f" strokecolor="black [3213]" strokeweight=".25pt">
              <v:textbox style="mso-next-textbox:#Text Box 389" inset="0,0,0,0">
                <w:txbxContent>
                  <w:p w:rsidR="00217E72" w:rsidRPr="004D2EE3" w:rsidRDefault="00217E72" w:rsidP="00217E72">
                    <w:pPr>
                      <w:spacing w:before="60" w:after="0"/>
                      <w:jc w:val="right"/>
                      <w:rPr>
                        <w:rFonts w:ascii="Courier New" w:hAnsi="Courier New" w:cs="Courier New"/>
                        <w:sz w:val="16"/>
                        <w:szCs w:val="16"/>
                      </w:rPr>
                    </w:pPr>
                    <w:r>
                      <w:rPr>
                        <w:rFonts w:ascii="Courier New" w:hAnsi="Courier New" w:cs="Courier New"/>
                        <w:sz w:val="16"/>
                        <w:szCs w:val="16"/>
                      </w:rPr>
                      <w:t>1</w:t>
                    </w:r>
                  </w:p>
                </w:txbxContent>
              </v:textbox>
            </v:shape>
            <v:shape id="Text Box 390" o:spid="_x0000_s12044" type="#_x0000_t202" style="position:absolute;left:2725;top:12537;width:7702;height:29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8ISwgAA&#10;ANwAAAAPAAAAZHJzL2Rvd25yZXYueG1sRE/NSgMxEL4XfIcwhV6KzdqDlbVpKaKlCAVbfYBxM+7G&#10;3UyWZGxXn745CD1+fP/L9eA7daKYXGADd7MCFHEVrOPawMf7y+0DqCTIFrvAZOCXEqxXN6Mlljac&#10;+UCno9Qqh3Aq0UAj0pdap6ohj2kWeuLMfYXoUTKMtbYRzzncd3peFPfao+Pc0GBPTw1V7fHHG9i+&#10;bolb9926PxE+xLfFdP/8acxkPGweQQkNchX/u3fWwHyR5+cz+Qjo1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RfwhLCAAAA3AAAAA8AAAAAAAAAAAAAAAAAlwIAAGRycy9kb3du&#10;cmV2LnhtbFBLBQYAAAAABAAEAPUAAACGAwAAAAA=&#10;" fillcolor="#eaf1dd [662]" stroked="f" strokecolor="black [3213]" strokeweight=".25pt">
              <v:textbox style="mso-next-textbox:#Text Box 390" inset="0,0,0,0">
                <w:txbxContent>
                  <w:p w:rsidR="00217E72" w:rsidRPr="004D2EE3" w:rsidRDefault="00217E72" w:rsidP="00217E72">
                    <w:pPr>
                      <w:spacing w:before="60" w:after="0"/>
                      <w:rPr>
                        <w:rFonts w:ascii="Courier New" w:hAnsi="Courier New" w:cs="Courier New"/>
                        <w:sz w:val="16"/>
                        <w:szCs w:val="16"/>
                      </w:rPr>
                    </w:pPr>
                    <w:r w:rsidRPr="00463E10">
                      <w:rPr>
                        <w:rFonts w:ascii="Courier New" w:hAnsi="Courier New" w:cs="Courier New"/>
                        <w:sz w:val="16"/>
                        <w:szCs w:val="16"/>
                      </w:rPr>
                      <w:t>than the NRRAO2.  Max Lst Sq Error Cp @ 6000. K 0.62%.</w:t>
                    </w:r>
                  </w:p>
                </w:txbxContent>
              </v:textbox>
            </v:shape>
            <v:shape id="Text Box 392" o:spid="_x0000_s12045" type="#_x0000_t202" style="position:absolute;left:9997;top:13406;width:430;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E2eJxQAA&#10;ANwAAAAPAAAAZHJzL2Rvd25yZXYueG1sRI/dSgMxFITvBd8hHMEbsdn2wpZt0yKiRQShPz7A6ea4&#10;G3dzsiTHdvXpjVDo5TAz3zCL1eA7daSYXGAD41EBirgK1nFt4GP/cj8DlQTZYheYDPxQgtXy+mqB&#10;pQ0n3tJxJ7XKEE4lGmhE+lLrVDXkMY1CT5y9zxA9Spax1jbiKcN9pydF8aA9Os4LDfb01FDV7r69&#10;gfXbmrh1X637FeFt3Ezv3p8PxtzeDI9zUEKDXMLn9qs1MJmO4f9MPgJ6+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TZ4nFAAAA3AAAAA8AAAAAAAAAAAAAAAAAlwIAAGRycy9k&#10;b3ducmV2LnhtbFBLBQYAAAAABAAEAPUAAACJAwAAAAA=&#10;" fillcolor="#eaf1dd [662]" stroked="f" strokecolor="black [3213]" strokeweight=".25pt">
              <v:textbox style="mso-next-textbox:#Text Box 392" inset="0,0,0,0">
                <w:txbxContent>
                  <w:p w:rsidR="00217E72" w:rsidRPr="004D2EE3" w:rsidRDefault="00217E72" w:rsidP="00217E72">
                    <w:pPr>
                      <w:spacing w:before="60" w:after="0"/>
                      <w:jc w:val="right"/>
                      <w:rPr>
                        <w:rFonts w:ascii="Courier New" w:hAnsi="Courier New" w:cs="Courier New"/>
                        <w:sz w:val="16"/>
                        <w:szCs w:val="16"/>
                      </w:rPr>
                    </w:pPr>
                    <w:r>
                      <w:rPr>
                        <w:rFonts w:ascii="Courier New" w:hAnsi="Courier New" w:cs="Courier New"/>
                        <w:sz w:val="16"/>
                        <w:szCs w:val="16"/>
                      </w:rPr>
                      <w:t>3</w:t>
                    </w:r>
                  </w:p>
                </w:txbxContent>
              </v:textbox>
            </v:shape>
            <v:shape id="Text Box 393" o:spid="_x0000_s12046" type="#_x0000_t202" style="position:absolute;left:9997;top:13694;width:430;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wfn+xQAA&#10;ANwAAAAPAAAAZHJzL2Rvd25yZXYueG1sRI9RSwMxEITfhf6HsAVfpM15D1bOpqWIFhEEW/0B28t6&#10;l95lcyRre/rrjSD4OMzMN8xyPfpenSgmF9jA9bwARVwH67gx8P72OLsFlQTZYh+YDHxRgvVqcrHE&#10;yoYz7+i0l0ZlCKcKDbQiQ6V1qlvymOZhIM7eR4geJcvYaBvxnOG+12VR3GiPjvNCiwPdt1R3+09v&#10;YPu8Je7csXPfIryLr4url4eDMZfTcXMHSmiU//Bf+8kaKBcl/J7JR0Cv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B+f7FAAAA3AAAAA8AAAAAAAAAAAAAAAAAlwIAAGRycy9k&#10;b3ducmV2LnhtbFBLBQYAAAAABAAEAPUAAACJAwAAAAA=&#10;" fillcolor="#eaf1dd [662]" stroked="f" strokecolor="black [3213]" strokeweight=".25pt">
              <v:textbox style="mso-next-textbox:#Text Box 393" inset="0,0,0,0">
                <w:txbxContent>
                  <w:p w:rsidR="00217E72" w:rsidRPr="004D2EE3" w:rsidRDefault="00217E72" w:rsidP="00217E72">
                    <w:pPr>
                      <w:spacing w:before="60" w:after="0"/>
                      <w:jc w:val="right"/>
                      <w:rPr>
                        <w:rFonts w:ascii="Courier New" w:hAnsi="Courier New" w:cs="Courier New"/>
                        <w:sz w:val="16"/>
                        <w:szCs w:val="16"/>
                      </w:rPr>
                    </w:pPr>
                    <w:r>
                      <w:rPr>
                        <w:rFonts w:ascii="Courier New" w:hAnsi="Courier New" w:cs="Courier New"/>
                        <w:sz w:val="16"/>
                        <w:szCs w:val="16"/>
                      </w:rPr>
                      <w:t>4</w:t>
                    </w:r>
                  </w:p>
                </w:txbxContent>
              </v:textbox>
            </v:shape>
            <v:shape id="Text Box 394" o:spid="_x0000_s12047" type="#_x0000_t202" style="position:absolute;left:2725;top:12249;width:7702;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VxlxQAA&#10;ANwAAAAPAAAAZHJzL2Rvd25yZXYueG1sRI9RSwMxEITfhf6HsAVfxOasYOVsWopoEUFoa3/A9rLe&#10;pXfZHMnanv56Iwg+DjPzDTNfDr5TJ4rJBTZwMylAEVfBOq4N7N+fr+9BJUG22AUmA1+UYLkYXcyx&#10;tOHMWzrtpFYZwqlEA41IX2qdqoY8pknoibP3EaJHyTLW2kY8Z7jv9LQo7rRHx3mhwZ4eG6ra3ac3&#10;sH5dE7fu2LpvEd7Gzezq7elgzOV4WD2AEhrkP/zXfrEGprNb+D2Tj4B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NXGXFAAAA3AAAAA8AAAAAAAAAAAAAAAAAlwIAAGRycy9k&#10;b3ducmV2LnhtbFBLBQYAAAAABAAEAPUAAACJAwAAAAA=&#10;" fillcolor="#eaf1dd [662]" stroked="f" strokecolor="black [3213]" strokeweight=".25pt">
              <v:textbox style="mso-next-textbox:#Text Box 394" inset="0,0,0,0">
                <w:txbxContent>
                  <w:p w:rsidR="00217E72" w:rsidRPr="004D2EE3" w:rsidRDefault="00217E72" w:rsidP="00217E72">
                    <w:pPr>
                      <w:spacing w:before="60" w:after="0"/>
                      <w:rPr>
                        <w:rFonts w:ascii="Courier New" w:hAnsi="Courier New" w:cs="Courier New"/>
                        <w:sz w:val="16"/>
                        <w:szCs w:val="16"/>
                      </w:rPr>
                    </w:pPr>
                    <w:r w:rsidRPr="00463E10">
                      <w:rPr>
                        <w:rFonts w:ascii="Courier New" w:hAnsi="Courier New" w:cs="Courier New"/>
                        <w:sz w:val="16"/>
                        <w:szCs w:val="16"/>
                      </w:rPr>
                      <w:t>CH4  METHANE  Same as the Anharmonic but calculated Using the RRHO method rather</w:t>
                    </w:r>
                  </w:p>
                </w:txbxContent>
              </v:textbox>
            </v:shape>
            <v:shape id="Text Box 395" o:spid="_x0000_s12048" type="#_x0000_t202" style="position:absolute;left:2725;top:11961;width:694;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h1p/xgAA&#10;ANwAAAAPAAAAZHJzL2Rvd25yZXYueG1sRI9Ba8JAFITvBf/D8gRvdWOwVVLXIKG12kvR9tDjM/tM&#10;gtm3YXfV+O/dQqHHYWa+YRZ5b1pxIecbywom4wQEcWl1w5WC76+3xzkIH5A1tpZJwY085MvBwwIz&#10;ba+8o8s+VCJC2GeooA6hy6T0ZU0G/dh2xNE7WmcwROkqqR1eI9y0Mk2SZ2mw4bhQY0dFTeVpfzYK&#10;isN88/56/thOw1OSds4d1z+3T6VGw371AiJQH/7Df+2NVpDOpvB7Jh4Bub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h1p/xgAAANwAAAAPAAAAAAAAAAAAAAAAAJcCAABkcnMv&#10;ZG93bnJldi54bWxQSwUGAAAAAAQABAD1AAAAigMAAAAA&#10;" fillcolor="#d8d8d8 [2732]" stroked="f" strokecolor="black [3213]" strokeweight=".25pt">
              <v:textbox style="mso-next-textbox:#Text Box 395" inset="0,0,0,0">
                <w:txbxContent>
                  <w:p w:rsidR="00217E72" w:rsidRPr="004D2EE3" w:rsidRDefault="00217E72" w:rsidP="00217E72">
                    <w:pPr>
                      <w:spacing w:before="60" w:after="0"/>
                      <w:rPr>
                        <w:rFonts w:ascii="Courier New" w:hAnsi="Courier New" w:cs="Courier New"/>
                        <w:sz w:val="16"/>
                        <w:szCs w:val="16"/>
                      </w:rPr>
                    </w:pPr>
                    <w:r>
                      <w:rPr>
                        <w:rFonts w:ascii="Courier New" w:hAnsi="Courier New" w:cs="Courier New"/>
                        <w:sz w:val="16"/>
                        <w:szCs w:val="16"/>
                      </w:rPr>
                      <w:t>74-82-8</w:t>
                    </w:r>
                  </w:p>
                </w:txbxContent>
              </v:textbox>
            </v:shape>
            <v:shape id="Text Box 396" o:spid="_x0000_s12049" type="#_x0000_t202" style="position:absolute;left:9997;top:13118;width:430;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GGKxQAA&#10;ANwAAAAPAAAAZHJzL2Rvd25yZXYueG1sRI9RSwMxEITfhf6HsAVfxOYsaOVsWopoEUFoa3/A9rLe&#10;pXfZHMnanv56Iwg+DjPzDTNfDr5TJ4rJBTZwMylAEVfBOq4N7N+fr+9BJUG22AUmA1+UYLkYXcyx&#10;tOHMWzrtpFYZwqlEA41IX2qdqoY8pknoibP3EaJHyTLW2kY8Z7jv9LQo7rRHx3mhwZ4eG6ra3ac3&#10;sH5dE7fu2LpvEd7Gzezq7elgzOV4WD2AEhrkP/zXfrEGprNb+D2Tj4B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oYYrFAAAA3AAAAA8AAAAAAAAAAAAAAAAAlwIAAGRycy9k&#10;b3ducmV2LnhtbFBLBQYAAAAABAAEAPUAAACJAwAAAAA=&#10;" fillcolor="#eaf1dd [662]" stroked="f" strokecolor="black [3213]" strokeweight=".25pt">
              <v:textbox style="mso-next-textbox:#Text Box 396" inset="0,0,0,0">
                <w:txbxContent>
                  <w:p w:rsidR="00217E72" w:rsidRPr="004D2EE3" w:rsidRDefault="00217E72" w:rsidP="00217E72">
                    <w:pPr>
                      <w:spacing w:before="60" w:after="0"/>
                      <w:jc w:val="right"/>
                      <w:rPr>
                        <w:rFonts w:ascii="Courier New" w:hAnsi="Courier New" w:cs="Courier New"/>
                        <w:sz w:val="16"/>
                        <w:szCs w:val="16"/>
                      </w:rPr>
                    </w:pPr>
                    <w:r>
                      <w:rPr>
                        <w:rFonts w:ascii="Courier New" w:hAnsi="Courier New" w:cs="Courier New"/>
                        <w:sz w:val="16"/>
                        <w:szCs w:val="16"/>
                      </w:rPr>
                      <w:t>2</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97" o:spid="_x0000_s12050" type="#_x0000_t42" style="position:absolute;left:3555;top:11289;width:1139;height:65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5f1fxAAA&#10;ANwAAAAPAAAAZHJzL2Rvd25yZXYueG1sRI9Ba8JAFITvBf/D8gre6iaCaUhdRRTBejMRSm+P7Gs2&#10;NPs2ZFdN/70rCD0OM/MNs1yPthNXGnzrWEE6S0AQ10633Cg4V/u3HIQPyBo7x6TgjzysV5OXJRba&#10;3fhE1zI0IkLYF6jAhNAXUvrakEU/cz1x9H7cYDFEOTRSD3iLcNvJeZJk0mLLccFgT1tD9W95sQou&#10;+bHcue/NokqP2XmPX2luPjulpq/j5gNEoDH8h5/tg1Ywf8/gcSYeAbm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X9X8QAAADcAAAADwAAAAAAAAAAAAAAAACXAgAAZHJzL2Rv&#10;d25yZXYueG1sUEsFBgAAAAAEAAQA9QAAAIgDAAAAAA==&#10;" adj="-15190,22259,-8648,5927,-2276,5927" strokeweight="1pt">
              <v:textbox style="mso-next-textbox:#AutoShape 397" inset="3.6pt,0,3.6pt,0">
                <w:txbxContent>
                  <w:p w:rsidR="00217E72" w:rsidRDefault="00217E72" w:rsidP="00217E72">
                    <w:pPr>
                      <w:jc w:val="center"/>
                    </w:pPr>
                    <w:r>
                      <w:t>CAS</w:t>
                    </w:r>
                    <w:r>
                      <w:br/>
                      <w:t>identifier</w:t>
                    </w:r>
                  </w:p>
                </w:txbxContent>
              </v:textbox>
              <o:callout v:ext="edit" minusy="t"/>
            </v:shape>
            <v:shape id="AutoShape 398" o:spid="_x0000_s12051" type="#_x0000_t42" style="position:absolute;left:5725;top:11289;width:1234;height:960;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ruxgAA&#10;ANwAAAAPAAAAZHJzL2Rvd25yZXYueG1sRI9fa8JAEMTfBb/DsULf9KJNq0QvUtoKFktRW9+X3OaP&#10;5vZC7tT47b1CoY/D7PxmZ7HsTC0u1LrKsoLxKAJBnFldcaHg53s1nIFwHlljbZkU3MjBMu33Fpho&#10;e+UdXfa+EAHCLkEFpfdNIqXLSjLoRrYhDl5uW4M+yLaQusVrgJtaTqLoWRqsODSU2NBrSdlpfzbh&#10;jTyebePV6fG9/tzoY/H29HWIP5R6GHQvcxCeOv9//JdeawWT6RR+xwQCyPQ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3+ruxgAAANwAAAAPAAAAAAAAAAAAAAAAAJcCAABkcnMv&#10;ZG93bnJldi54bWxQSwUGAAAAAAQABAD1AAAAigMAAAAA&#10;" adj="-20060,38295,-10153,,-2101" strokeweight="1pt">
              <v:stroke startarrow="oval" startarrowwidth="narrow" startarrowlength="short"/>
              <v:textbox style="mso-next-textbox:#AutoShape 398" inset="0,0,0,0">
                <w:txbxContent>
                  <w:p w:rsidR="00217E72" w:rsidRDefault="00217E72" w:rsidP="00217E72">
                    <w:pPr>
                      <w:jc w:val="center"/>
                    </w:pPr>
                    <w:r>
                      <w:t>valid temperature range</w:t>
                    </w:r>
                  </w:p>
                </w:txbxContent>
              </v:textbox>
              <o:callout v:ext="edit" minusy="t"/>
            </v:shape>
            <v:shapetype id="_x0000_t43" coordsize="21600,21600" o:spt="43" adj="23400,24400,25200,21600,25200,4050,23400,4050" path="m@0@1l@2@3@4@5@6@7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textborder="f"/>
            </v:shapetype>
            <v:shape id="AutoShape 403" o:spid="_x0000_s12052" type="#_x0000_t43" style="position:absolute;left:9204;top:11297;width:1223;height:6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Ba2wAAA&#10;ANwAAAAPAAAAZHJzL2Rvd25yZXYueG1sRE/dasIwFL4X9g7hDLyzqb1w0hlFBNkYMtDuAQ7NWVPW&#10;nNQma2uf3lwIXn58/5vdaBvRU+drxwqWSQqCuHS65krBT3FcrEH4gKyxcUwKbuRht32ZbTDXbuAz&#10;9ZdQiRjCPkcFJoQ2l9KXhiz6xLXEkft1ncUQYVdJ3eEQw20jszRdSYs1xwaDLR0MlX+Xf6tg+p7M&#10;aZy+sn32ESoqC75diZWav477dxCBxvAUP9yfWkH2FtfGM/EIyO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hzBa2wAAAANwAAAAPAAAAAAAAAAAAAAAAAJcCAABkcnMvZG93bnJl&#10;di54bWxQSwUGAAAAAAQABAD1AAAAhAMAAAAA&#10;" adj="3939,54241,-7753,22662,-7753,5794,-2119,5794" strokeweight="1pt">
              <v:textbox style="mso-next-textbox:#AutoShape 403" inset="3.6pt,0,3.6pt,0">
                <w:txbxContent>
                  <w:p w:rsidR="00217E72" w:rsidRDefault="00217E72" w:rsidP="00217E72">
                    <w:pPr>
                      <w:jc w:val="center"/>
                    </w:pPr>
                    <w:r>
                      <w:t>molecular weight</w:t>
                    </w:r>
                  </w:p>
                </w:txbxContent>
              </v:textbox>
              <o:callout v:ext="edit" minusx="t" minusy="t"/>
            </v:shape>
            <v:shape id="Text Box 405" o:spid="_x0000_s12053" type="#_x0000_t202" style="position:absolute;left:1463;top:12383;width:987;height:27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CcSwgAA&#10;ANwAAAAPAAAAZHJzL2Rvd25yZXYueG1sRI9Li8JAEITvgv9haGFvZqKur+goIruwVx/gtc10Hpjp&#10;CZkxif/eWVjYY1FVX1HbfW8q0VLjSssKJlEMgji1uuRcwfXyPV6BcB5ZY2WZFLzIwX43HGwx0bbj&#10;E7Vnn4sAYZeggsL7OpHSpQUZdJGtiYOX2cagD7LJpW6wC3BTyWkcL6TBksNCgTUdC0of56dRoKmk&#10;dnb7tPeH725zPflazLKrUh+j/rAB4an3/+G/9o9WMF2u4fdMOAJy9w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VYJxLCAAAA3AAAAA8AAAAAAAAAAAAAAAAAlwIAAGRycy9kb3du&#10;cmV2LnhtbFBLBQYAAAAABAAEAPUAAACGAwAAAAA=&#10;" stroked="f">
              <v:textbox style="mso-next-textbox:#Text Box 405;mso-fit-shape-to-text:t" inset="0,0,0,0">
                <w:txbxContent>
                  <w:p w:rsidR="00217E72" w:rsidRDefault="00217E72" w:rsidP="00217E72">
                    <w:pPr>
                      <w:spacing w:before="0" w:after="0"/>
                    </w:pPr>
                    <w:r>
                      <w:t>comments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06" o:spid="_x0000_s12054" type="#_x0000_t87" style="position:absolute;left:2519;top:12249;width:143;height:5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72OwAAA&#10;ANwAAAAPAAAAZHJzL2Rvd25yZXYueG1sRE/LqsIwEN0L/kMYwY1oWhci1SgiCOrCi8/10IxtsZnU&#10;Jmq9X28WgsvDeU/njSnFk2pXWFYQDyIQxKnVBWcKTsdVfwzCeWSNpWVS8CYH81m7NcVE2xfv6Xnw&#10;mQgh7BJUkHtfJVK6NCeDbmAr4sBdbW3QB1hnUtf4CuGmlMMoGkmDBYeGHCta5pTeDg+jwJ/jXdr8&#10;2zuuNpdoHfe2+7/bVqlup1lMQHhq/E/8da+1guE4zA9nwhGQs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E72OwAAAANwAAAAPAAAAAAAAAAAAAAAAAJcCAABkcnMvZG93bnJl&#10;di54bWxQSwUGAAAAAAQABAD1AAAAhAMAAAAA&#10;"/>
            <v:shape id="AutoShape 409" o:spid="_x0000_s12055" type="#_x0000_t42" style="position:absolute;left:9119;top:14211;width:1404;height:86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7XKxAAA&#10;ANwAAAAPAAAAZHJzL2Rvd25yZXYueG1sRI9RS8NAEITfBf/DsYJv9pIoEmKvRQSNIlis/oAlt82F&#10;5vbC3dqm/npPEHwcZuYbZrme/agOFNMQ2EC5KEARd8EO3Bv4/Hi8qkElQbY4BiYDJ0qwXp2fLbGx&#10;4cjvdNhKrzKEU4MGnMjUaJ06Rx7TIkzE2duF6FGyjL22EY8Z7kddFcWt9jhwXnA40YOjbr/98gZu&#10;vqsneaNTPbxuXFu+tNLGa2vM5cV8fwdKaJb/8F/72Rqo6hJ+z+Qjo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1ysQAAADcAAAADwAAAAAAAAAAAAAAAACXAgAAZHJzL2Rv&#10;d25yZXYueG1sUEsFBgAAAAAEAAQA9QAAAIgDAAAAAA==&#10;" adj="-8092,-7802,-5231,4516,-1846,4516" strokeweight="1pt">
              <v:textbox style="mso-next-textbox:#AutoShape 409" inset="3.6pt,0,3.6pt,0">
                <w:txbxContent>
                  <w:p w:rsidR="00217E72" w:rsidRDefault="00217E72" w:rsidP="00217E72">
                    <w:pPr>
                      <w:spacing w:before="0" w:after="0"/>
                      <w:jc w:val="center"/>
                    </w:pPr>
                    <w:r>
                      <w:t>formation enthalpy at 298K</w:t>
                    </w:r>
                  </w:p>
                </w:txbxContent>
              </v:textbox>
            </v:shape>
            <v:shape id="AutoShape 410" o:spid="_x0000_s12056" type="#_x0000_t43" style="position:absolute;left:2662;top:14211;width:893;height:6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5nMswwAA&#10;ANwAAAAPAAAAZHJzL2Rvd25yZXYueG1sRI/BboMwEETvlfIP1kbKrZgglSCKEzVpE/Ua2g9Y4S3Q&#10;4DXBboC/jytV6nE0M280xW4ynbjR4FrLCtZRDIK4srrlWsHnx/ExA+E8ssbOMimYycFuu3goMNd2&#10;5DPdSl+LAGGXo4LG+z6X0lUNGXSR7YmD92UHgz7IoZZ6wDHATSeTOE6lwZbDQoM9HRqqLuWPUXC1&#10;+834lGbf/dtl0kl5Qj+/olKr5fTyDMLT5P/Df+13rSDJEvg9E46A3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5nMswwAAANwAAAAPAAAAAAAAAAAAAAAAAJcCAABkcnMvZG93&#10;bnJldi54bWxQSwUGAAAAAAQABAD1AAAAhwMAAAAA&#10;" adj="1355,-38565,-13836,-9625,-13836,5794,-2903,5794" strokeweight="1pt">
              <v:textbox style="mso-next-textbox:#AutoShape 410" inset="3.6pt,0,3.6pt,0">
                <w:txbxContent>
                  <w:p w:rsidR="00217E72" w:rsidRDefault="00217E72" w:rsidP="00217E72">
                    <w:pPr>
                      <w:jc w:val="center"/>
                    </w:pPr>
                    <w:r>
                      <w:t>species</w:t>
                    </w:r>
                    <w:r>
                      <w:br/>
                      <w:t>name</w:t>
                    </w:r>
                  </w:p>
                </w:txbxContent>
              </v:textbox>
              <o:callout v:ext="edit" minusx="t"/>
            </v:shape>
            <v:shape id="AutoShape 412" o:spid="_x0000_s12057" type="#_x0000_t43" style="position:absolute;left:4179;top:14211;width:1166;height:9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2pXuxQAA&#10;ANwAAAAPAAAAZHJzL2Rvd25yZXYueG1sRI9BawIxFITvQv9DeEIvolktiG6NIgXB9mRXEY+PzWuy&#10;uHlZNlG3/fVGKHgcZuYbZrHqXC2u1IbKs4LxKANBXHpdsVFw2G+GMxAhImusPZOCXwqwWr70Fphr&#10;f+NvuhbRiAThkKMCG2OTSxlKSw7DyDfEyfvxrcOYZGukbvGW4K6WkyybSocVpwWLDX1YKs/FxSn4&#10;2+zs4MvE46nYTbP5+NOUer9W6rXfrd9BROriM/zf3moFk9kbPM6kIyC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ale7FAAAA3AAAAA8AAAAAAAAAAAAAAAAAlwIAAGRycy9k&#10;b3ducmV2LnhtbFBLBQYAAAAABAAEAPUAAACJAwAAAAA=&#10;" adj="926,-17696,-6224,-3188,-6224,4158,-2223,4158" strokeweight="1pt">
              <v:stroke startarrow="oval" startarrowwidth="narrow" startarrowlength="short"/>
              <v:textbox style="mso-next-textbox:#AutoShape 412" inset="0,0,0,0">
                <w:txbxContent>
                  <w:p w:rsidR="00217E72" w:rsidRDefault="00217E72" w:rsidP="00217E72">
                    <w:pPr>
                      <w:spacing w:before="0" w:after="0"/>
                      <w:jc w:val="center"/>
                    </w:pPr>
                    <w:r>
                      <w:t>high temperature coefficients</w:t>
                    </w:r>
                  </w:p>
                </w:txbxContent>
              </v:textbox>
              <o:callout v:ext="edit" minusx="t"/>
            </v:shape>
            <v:shape id="AutoShape 413" o:spid="_x0000_s12058" type="#_x0000_t43" style="position:absolute;left:5923;top:14211;width:1166;height:9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2qOxwAA&#10;ANwAAAAPAAAAZHJzL2Rvd25yZXYueG1sRI/dasJAFITvhb7Dcgre6aZSi0Q3oRWEIgiNbf25O2SP&#10;SWr2bMiuJr59Vyj0cpiZb5hF2ptaXKl1lWUFT+MIBHFudcWFgq/P1WgGwnlkjbVlUnAjB2nyMFhg&#10;rG3HGV23vhABwi5GBaX3TSyly0sy6Ma2IQ7eybYGfZBtIXWLXYCbWk6i6EUarDgslNjQsqT8vL0Y&#10;BfvN+efC9cfhmL3tZfa9Pu6621Sp4WP/Ogfhqff/4b/2u1YwmT3D/Uw4AjL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iNqjscAAADcAAAADwAAAAAAAAAAAAAAAACXAgAAZHJz&#10;L2Rvd25yZXYueG1sUEsFBgAAAAAEAAQA9QAAAIsDAAAAAA==&#10;" adj="22341,-11551,26954,-1317,26954,4158,23823,4158" strokeweight="1pt">
              <v:stroke startarrow="oval" startarrowwidth="narrow" startarrowlength="short"/>
              <v:textbox style="mso-next-textbox:#AutoShape 413" inset="0,0,0,0">
                <w:txbxContent>
                  <w:p w:rsidR="00217E72" w:rsidRDefault="00217E72" w:rsidP="00217E72">
                    <w:pPr>
                      <w:spacing w:before="0" w:after="0"/>
                      <w:jc w:val="center"/>
                    </w:pPr>
                    <w:r>
                      <w:t>low temperature coefficients</w:t>
                    </w:r>
                  </w:p>
                </w:txbxContent>
              </v:textbox>
            </v:shape>
            <w10:wrap type="none"/>
            <w10:anchorlock/>
          </v:group>
        </w:pict>
      </w:r>
    </w:p>
    <w:p w:rsidR="00217E72" w:rsidRDefault="00217E72" w:rsidP="00217E72">
      <w:pPr>
        <w:pStyle w:val="BodyText"/>
        <w:rPr>
          <w:rFonts w:ascii="Microsoft Sans Serif" w:hAnsi="Microsoft Sans Serif" w:cs="Microsoft Sans Serif"/>
        </w:rPr>
      </w:pPr>
      <w:r w:rsidRPr="00CF28BE">
        <w:rPr>
          <w:rFonts w:ascii="Microsoft Sans Serif" w:hAnsi="Microsoft Sans Serif" w:cs="Microsoft Sans Serif"/>
        </w:rPr>
        <w:t xml:space="preserve">Each entry </w:t>
      </w:r>
      <w:r>
        <w:rPr>
          <w:rFonts w:ascii="Microsoft Sans Serif" w:hAnsi="Microsoft Sans Serif" w:cs="Microsoft Sans Serif"/>
        </w:rPr>
        <w:t xml:space="preserve">in the database </w:t>
      </w:r>
      <w:r w:rsidRPr="00CF28BE">
        <w:rPr>
          <w:rFonts w:ascii="Microsoft Sans Serif" w:hAnsi="Microsoft Sans Serif" w:cs="Microsoft Sans Serif"/>
        </w:rPr>
        <w:t xml:space="preserve">starts with </w:t>
      </w:r>
      <w:r>
        <w:rPr>
          <w:rFonts w:ascii="Microsoft Sans Serif" w:hAnsi="Microsoft Sans Serif" w:cs="Microsoft Sans Serif"/>
        </w:rPr>
        <w:t>a</w:t>
      </w:r>
      <w:r w:rsidRPr="00CF28BE">
        <w:rPr>
          <w:rFonts w:ascii="Microsoft Sans Serif" w:hAnsi="Microsoft Sans Serif" w:cs="Microsoft Sans Serif"/>
        </w:rPr>
        <w:t xml:space="preserve"> unique CAS identifier (</w:t>
      </w:r>
      <w:r w:rsidRPr="00DA41FD">
        <w:rPr>
          <w:rFonts w:ascii="Courier New" w:hAnsi="Courier New" w:cs="Courier New"/>
        </w:rPr>
        <w:t>74-82-8</w:t>
      </w:r>
      <w:r w:rsidRPr="00CF28BE">
        <w:rPr>
          <w:rFonts w:ascii="Microsoft Sans Serif" w:hAnsi="Microsoft Sans Serif" w:cs="Microsoft Sans Serif"/>
        </w:rPr>
        <w:t>) for the species, followed by several lines of comments</w:t>
      </w:r>
      <w:r>
        <w:rPr>
          <w:rFonts w:ascii="Microsoft Sans Serif" w:hAnsi="Microsoft Sans Serif" w:cs="Microsoft Sans Serif"/>
        </w:rPr>
        <w:t xml:space="preserve"> highlighted in green</w:t>
      </w:r>
      <w:r w:rsidRPr="00CF28BE">
        <w:rPr>
          <w:rFonts w:ascii="Microsoft Sans Serif" w:hAnsi="Microsoft Sans Serif" w:cs="Microsoft Sans Serif"/>
        </w:rPr>
        <w:t xml:space="preserve">.  The data section </w:t>
      </w:r>
      <w:r w:rsidRPr="00CF28BE">
        <w:rPr>
          <w:rFonts w:ascii="Microsoft Sans Serif" w:hAnsi="Microsoft Sans Serif" w:cs="Microsoft Sans Serif"/>
        </w:rPr>
        <w:lastRenderedPageBreak/>
        <w:t>starts with the species name in columns 1-18 (</w:t>
      </w:r>
      <w:r w:rsidRPr="00DA41FD">
        <w:rPr>
          <w:rFonts w:ascii="Courier New" w:hAnsi="Courier New" w:cs="Courier New"/>
        </w:rPr>
        <w:t>CH4   RRHO</w:t>
      </w:r>
      <w:r w:rsidRPr="00CF28BE">
        <w:rPr>
          <w:rFonts w:ascii="Microsoft Sans Serif" w:hAnsi="Microsoft Sans Serif" w:cs="Microsoft Sans Serif"/>
        </w:rPr>
        <w:t xml:space="preserve">).  Common species names </w:t>
      </w:r>
      <w:r>
        <w:rPr>
          <w:rFonts w:ascii="Microsoft Sans Serif" w:hAnsi="Microsoft Sans Serif" w:cs="Microsoft Sans Serif"/>
        </w:rPr>
        <w:t>may</w:t>
      </w:r>
      <w:r w:rsidRPr="00CF28BE">
        <w:rPr>
          <w:rFonts w:ascii="Microsoft Sans Serif" w:hAnsi="Microsoft Sans Serif" w:cs="Microsoft Sans Serif"/>
        </w:rPr>
        <w:t xml:space="preserve"> be followed by strings (RRHO) that identify the method used to determine the coefficients.  </w:t>
      </w:r>
      <w:r>
        <w:rPr>
          <w:rFonts w:ascii="Microsoft Sans Serif" w:hAnsi="Microsoft Sans Serif" w:cs="Microsoft Sans Serif"/>
        </w:rPr>
        <w:t xml:space="preserve">Additional information follows the species name. </w:t>
      </w:r>
      <w:r w:rsidRPr="00CF28BE">
        <w:rPr>
          <w:rFonts w:ascii="Microsoft Sans Serif" w:hAnsi="Microsoft Sans Serif" w:cs="Microsoft Sans Serif"/>
        </w:rPr>
        <w:t>The numbers toward the end of the line are the temperature limits (</w:t>
      </w:r>
      <w:r w:rsidRPr="00DA41FD">
        <w:rPr>
          <w:rFonts w:ascii="Courier New" w:hAnsi="Courier New" w:cs="Courier New"/>
        </w:rPr>
        <w:t>200.000  6000.000</w:t>
      </w:r>
      <w:r w:rsidRPr="00CF28BE">
        <w:rPr>
          <w:rFonts w:ascii="Microsoft Sans Serif" w:hAnsi="Microsoft Sans Serif" w:cs="Microsoft Sans Serif"/>
        </w:rPr>
        <w:t>)</w:t>
      </w:r>
      <w:r>
        <w:rPr>
          <w:rFonts w:ascii="Microsoft Sans Serif" w:hAnsi="Microsoft Sans Serif" w:cs="Microsoft Sans Serif"/>
        </w:rPr>
        <w:t xml:space="preserve"> in degrees Kelvin</w:t>
      </w:r>
      <w:r w:rsidRPr="00CF28BE">
        <w:rPr>
          <w:rFonts w:ascii="Microsoft Sans Serif" w:hAnsi="Microsoft Sans Serif" w:cs="Microsoft Sans Serif"/>
        </w:rPr>
        <w:t xml:space="preserve"> where the property calculation is valid and the molecular weight (</w:t>
      </w:r>
      <w:r w:rsidRPr="00DA41FD">
        <w:rPr>
          <w:rFonts w:ascii="Courier New" w:hAnsi="Courier New" w:cs="Courier New"/>
        </w:rPr>
        <w:t>16.04246</w:t>
      </w:r>
      <w:r w:rsidRPr="00CF28BE">
        <w:rPr>
          <w:rFonts w:ascii="Microsoft Sans Serif" w:hAnsi="Microsoft Sans Serif" w:cs="Microsoft Sans Serif"/>
        </w:rPr>
        <w:t xml:space="preserve">). Unlike CHEMKIN the common temperature for the high and low temperature branches are not recorded; it is always 1000 K.  The next three lines give the fourteen coefficients (seven </w:t>
      </w:r>
      <w:r>
        <w:rPr>
          <w:rFonts w:ascii="Microsoft Sans Serif" w:hAnsi="Microsoft Sans Serif" w:cs="Microsoft Sans Serif"/>
        </w:rPr>
        <w:t>coefficients each for the</w:t>
      </w:r>
      <w:r w:rsidRPr="00CF28BE">
        <w:rPr>
          <w:rFonts w:ascii="Microsoft Sans Serif" w:hAnsi="Microsoft Sans Serif" w:cs="Microsoft Sans Serif"/>
        </w:rPr>
        <w:t xml:space="preserve"> high and low temperature branches) and the </w:t>
      </w:r>
      <w:r>
        <w:rPr>
          <w:rFonts w:ascii="Microsoft Sans Serif" w:hAnsi="Microsoft Sans Serif" w:cs="Microsoft Sans Serif"/>
        </w:rPr>
        <w:t xml:space="preserve">formation </w:t>
      </w:r>
      <w:r w:rsidRPr="00CF28BE">
        <w:rPr>
          <w:rFonts w:ascii="Microsoft Sans Serif" w:hAnsi="Microsoft Sans Serif" w:cs="Microsoft Sans Serif"/>
        </w:rPr>
        <w:t>enthalpy at 298 K (which is also not included in CHEMKIN format).  All the coefficients and the enthalpy of formation are normalized with the gas constant R</w:t>
      </w:r>
      <w:r>
        <w:rPr>
          <w:rFonts w:ascii="Microsoft Sans Serif" w:hAnsi="Microsoft Sans Serif" w:cs="Microsoft Sans Serif"/>
        </w:rPr>
        <w:t xml:space="preserve"> (cal/mol/K)</w:t>
      </w:r>
      <w:r w:rsidRPr="00CF28BE">
        <w:rPr>
          <w:rFonts w:ascii="Microsoft Sans Serif" w:hAnsi="Microsoft Sans Serif" w:cs="Microsoft Sans Serif"/>
        </w:rPr>
        <w:t>.</w:t>
      </w:r>
      <w:r>
        <w:rPr>
          <w:rFonts w:ascii="Microsoft Sans Serif" w:hAnsi="Microsoft Sans Serif" w:cs="Microsoft Sans Serif"/>
        </w:rPr>
        <w:t xml:space="preserve"> </w:t>
      </w:r>
      <w:r w:rsidRPr="00CF28BE">
        <w:rPr>
          <w:rFonts w:ascii="Microsoft Sans Serif" w:hAnsi="Microsoft Sans Serif" w:cs="Microsoft Sans Serif"/>
        </w:rPr>
        <w:t>The low temperature coefficients</w:t>
      </w:r>
      <w:r>
        <w:rPr>
          <w:rFonts w:ascii="Microsoft Sans Serif" w:hAnsi="Microsoft Sans Serif" w:cs="Microsoft Sans Serif"/>
        </w:rPr>
        <w:t xml:space="preserve"> (</w:t>
      </w:r>
      <m:oMath>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L</m:t>
            </m:r>
          </m:sub>
        </m:sSub>
      </m:oMath>
      <w:r>
        <w:rPr>
          <w:rFonts w:ascii="Microsoft Sans Serif" w:hAnsi="Microsoft Sans Serif" w:cs="Microsoft Sans Serif"/>
        </w:rPr>
        <w:t>)</w:t>
      </w:r>
      <w:r w:rsidRPr="00CF28BE">
        <w:rPr>
          <w:rFonts w:ascii="Microsoft Sans Serif" w:hAnsi="Microsoft Sans Serif" w:cs="Microsoft Sans Serif"/>
        </w:rPr>
        <w:t xml:space="preserve"> should be used for temperatures in the range T</w:t>
      </w:r>
      <w:r w:rsidRPr="003B0718">
        <w:rPr>
          <w:rFonts w:ascii="Microsoft Sans Serif" w:hAnsi="Microsoft Sans Serif" w:cs="Microsoft Sans Serif"/>
          <w:vertAlign w:val="subscript"/>
        </w:rPr>
        <w:t>low</w:t>
      </w:r>
      <w:r w:rsidRPr="00CF28BE">
        <w:rPr>
          <w:rFonts w:ascii="Microsoft Sans Serif" w:hAnsi="Microsoft Sans Serif" w:cs="Microsoft Sans Serif"/>
        </w:rPr>
        <w:t xml:space="preserve"> to 1000K and the</w:t>
      </w:r>
      <w:r>
        <w:rPr>
          <w:rFonts w:ascii="Microsoft Sans Serif" w:hAnsi="Microsoft Sans Serif" w:cs="Microsoft Sans Serif"/>
        </w:rPr>
        <w:t xml:space="preserve"> high temperature coefficients (</w:t>
      </w:r>
      <m:oMath>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H</m:t>
            </m:r>
          </m:sub>
        </m:sSub>
      </m:oMath>
      <w:r>
        <w:rPr>
          <w:rFonts w:ascii="Microsoft Sans Serif" w:hAnsi="Microsoft Sans Serif" w:cs="Microsoft Sans Serif"/>
        </w:rPr>
        <w:t xml:space="preserve">) </w:t>
      </w:r>
      <w:r w:rsidRPr="00CF28BE">
        <w:rPr>
          <w:rFonts w:ascii="Microsoft Sans Serif" w:hAnsi="Microsoft Sans Serif" w:cs="Microsoft Sans Serif"/>
        </w:rPr>
        <w:t>should be used for temperatures in the range 1000K to T</w:t>
      </w:r>
      <w:r w:rsidRPr="003B0718">
        <w:rPr>
          <w:rFonts w:ascii="Microsoft Sans Serif" w:hAnsi="Microsoft Sans Serif" w:cs="Microsoft Sans Serif"/>
          <w:vertAlign w:val="subscript"/>
        </w:rPr>
        <w:t>high</w:t>
      </w:r>
      <w:r>
        <w:rPr>
          <w:rFonts w:ascii="Microsoft Sans Serif" w:hAnsi="Microsoft Sans Serif" w:cs="Microsoft Sans Serif"/>
        </w:rPr>
        <w:t xml:space="preserve">. </w:t>
      </w:r>
      <w:r w:rsidRPr="00CF28BE">
        <w:rPr>
          <w:rFonts w:ascii="Microsoft Sans Serif" w:hAnsi="Microsoft Sans Serif" w:cs="Microsoft Sans Serif"/>
        </w:rPr>
        <w:t>The coefficients are stored in a fixed format (E15.0) as follows:</w:t>
      </w:r>
    </w:p>
    <w:p w:rsidR="00217E72" w:rsidRDefault="0004154E" w:rsidP="00217E72">
      <w:pPr>
        <w:pStyle w:val="BodyText"/>
        <w:rPr>
          <w:rFonts w:ascii="Microsoft Sans Serif" w:hAnsi="Microsoft Sans Serif" w:cs="Microsoft Sans Serif"/>
        </w:rPr>
      </w:pPr>
      <w:r>
        <w:rPr>
          <w:rFonts w:ascii="Microsoft Sans Serif" w:hAnsi="Microsoft Sans Serif" w:cs="Microsoft Sans Serif"/>
          <w:noProof/>
        </w:rPr>
      </w:r>
      <w:r>
        <w:rPr>
          <w:rFonts w:ascii="Microsoft Sans Serif" w:hAnsi="Microsoft Sans Serif" w:cs="Microsoft Sans Serif"/>
          <w:noProof/>
        </w:rPr>
        <w:pict>
          <v:group id="Group 414" o:spid="_x0000_s12003" style="width:468pt;height:84.95pt;mso-position-horizontal-relative:char;mso-position-vertical-relative:line" coordorigin="1440,11419" coordsize="9360,1699">
            <o:lock v:ext="edit" aspectratio="t"/>
            <v:rect id="AutoShape 415" o:spid="_x0000_s12004" style="position:absolute;left:1440;top:11419;width:9360;height:169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2A+TxQAA&#10;ANwAAAAPAAAAZHJzL2Rvd25yZXYueG1sRI9Pa8JAFMTvBb/D8oReim7ModToKiKIoRSk8c/5kX0m&#10;wezbmF2T9Nt3CwWPw8z8hlmuB1OLjlpXWVYwm0YgiHOrKy4UnI67yQcI55E11pZJwQ85WK9GL0tM&#10;tO35m7rMFyJA2CWooPS+SaR0eUkG3dQ2xMG72tagD7ItpG6xD3BTyziK3qXBisNCiQ1tS8pv2cMo&#10;6PNDdzl+7eXh7ZJavqf3bXb+VOp1PGwWIDwN/hn+b6daQRzP4e9MOAJy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D5PFAAAA3AAAAA8AAAAAAAAAAAAAAAAAlwIAAGRycy9k&#10;b3ducmV2LnhtbFBLBQYAAAAABAAEAPUAAACJAwAAAAA=&#10;" filled="f" stroked="f">
              <o:lock v:ext="edit" aspectratio="t" text="t"/>
            </v:rect>
            <v:group id="Group 467" o:spid="_x0000_s12005" style="position:absolute;left:4388;top:11523;width:3480;height:1488" coordorigin="2541,11868" coordsize="3480,1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6NMZ3DAAAA3AAAAA8A&#10;AAAAAAAAAAAAAAAAqQIAAGRycy9kb3ducmV2LnhtbFBLBQYAAAAABAAEAPoAAACZAwAAAAA=&#10;">
              <v:shape id="Text Box 452" o:spid="_x0000_s12006" type="#_x0000_t202" style="position:absolute;left:2541;top:11868;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OOxIwwAA&#10;ANwAAAAPAAAAZHJzL2Rvd25yZXYueG1sRI/RisIwFETfF/yHcAXf1rQVZLcaRURFBBdW/YBrc22r&#10;zU1pYq1/b4SFfRxm5gwznXemEi01rrSsIB5GIIgzq0vOFZyO688vEM4ja6wsk4InOZjPeh9TTLV9&#10;8C+1B5+LAGGXooLC+zqV0mUFGXRDWxMH72Ibgz7IJpe6wUeAm0omUTSWBksOCwXWtCwoux3uRsHq&#10;nHc/96tNvk1rx4vrLt64fazUoN8tJiA8df4//NfeagXJKIb3mXAE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OOxIwwAAANwAAAAPAAAAAAAAAAAAAAAAAJcCAABkcnMvZG93&#10;bnJldi54bWxQSwUGAAAAAAQABAD1AAAAhwMAAAAA&#10;" fillcolor="#f2dbdb [661]" stroked="f" strokecolor="black [3213]" strokeweight=".25pt">
                <v:textbox style="mso-next-textbox:#Text Box 452"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1</m:t>
                              </m:r>
                            </m:sup>
                          </m:sSubSup>
                        </m:oMath>
                      </m:oMathPara>
                    </w:p>
                  </w:txbxContent>
                </v:textbox>
              </v:shape>
              <v:shape id="Text Box 453" o:spid="_x0000_s12007" type="#_x0000_t202" style="position:absolute;left:3237;top:11868;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6nI/wwAA&#10;ANwAAAAPAAAAZHJzL2Rvd25yZXYueG1sRI/RisIwFETfBf8hXME3TVtB3GoUEZVF2IVVP+DaXNtq&#10;c1OaWLt/bxYWfBxm5gyzWHWmEi01rrSsIB5HIIgzq0vOFZxPu9EMhPPIGivLpOCXHKyW/d4CU22f&#10;/EPt0eciQNilqKDwvk6ldFlBBt3Y1sTBu9rGoA+yyaVu8BngppJJFE2lwZLDQoE1bQrK7seHUbC9&#10;5N3342aTD9Pa6fp2iPfuK1ZqOOjWcxCeOv8O/7c/tYJkksDfmXA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6nI/wwAAANwAAAAPAAAAAAAAAAAAAAAAAJcCAABkcnMvZG93&#10;bnJldi54bWxQSwUGAAAAAAQABAD1AAAAhwMAAAAA&#10;" fillcolor="#f2dbdb [661]" stroked="f" strokecolor="black [3213]" strokeweight=".25pt">
                <v:textbox style="mso-next-textbox:#Text Box 453"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2</m:t>
                              </m:r>
                            </m:sup>
                          </m:sSubSup>
                        </m:oMath>
                      </m:oMathPara>
                    </w:p>
                  </w:txbxContent>
                </v:textbox>
              </v:shape>
              <v:shape id="Text Box 454" o:spid="_x0000_s12008" type="#_x0000_t202" style="position:absolute;left:3933;top:11868;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tekxQAA&#10;ANwAAAAPAAAAZHJzL2Rvd25yZXYueG1sRI/dasJAFITvC32H5RS8080PiEZXCUWlFFpQ+wCn2WMS&#10;mz0bspufvn23UOjlMDPfMNv9ZBoxUOdqywriRQSCuLC65lLBx/U4X4FwHlljY5kUfJOD/e7xYYuZ&#10;tiOfabj4UgQIuwwVVN63mZSuqMigW9iWOHg32xn0QXal1B2OAW4amUTRUhqsOSxU2NJzRcXXpTcK&#10;Dp/l9N7fbbI2g13m99f45N5ipWZPU74B4Wny/+G/9otWkKQp/J4JR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m16TFAAAA3AAAAA8AAAAAAAAAAAAAAAAAlwIAAGRycy9k&#10;b3ducmV2LnhtbFBLBQYAAAAABAAEAPUAAACJAwAAAAA=&#10;" fillcolor="#f2dbdb [661]" stroked="f" strokecolor="black [3213]" strokeweight=".25pt">
                <v:textbox style="mso-next-textbox:#Text Box 454"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3</m:t>
                              </m:r>
                            </m:sup>
                          </m:sSubSup>
                        </m:oMath>
                      </m:oMathPara>
                    </w:p>
                  </w:txbxContent>
                </v:textbox>
              </v:shape>
              <v:shape id="Text Box 455" o:spid="_x0000_s12009" type="#_x0000_t202" style="position:absolute;left:4629;top:11868;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T0/QxAAA&#10;ANwAAAAPAAAAZHJzL2Rvd25yZXYueG1sRI/RasJAFETfBf9huULfdJO0iE1dRURLERS0fsA1e5tE&#10;s3dDdo3p37uC4OMwM2eY6bwzlWipcaVlBfEoAkGcWV1yruD4ux5OQDiPrLGyTAr+ycF81u9NMdX2&#10;xntqDz4XAcIuRQWF93UqpcsKMuhGtiYO3p9tDPogm1zqBm8BbiqZRNFYGiw5LBRY07Kg7HK4GgWr&#10;U97trmebfJrWjhfnTfzttrFSb4Nu8QXCU+df4Wf7RytI3j/gcSYcATm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E9P0MQAAADcAAAADwAAAAAAAAAAAAAAAACXAgAAZHJzL2Rv&#10;d25yZXYueG1sUEsFBgAAAAAEAAQA9QAAAIgDAAAAAA==&#10;" fillcolor="#f2dbdb [661]" stroked="f" strokecolor="black [3213]" strokeweight=".25pt">
                <v:textbox style="mso-next-textbox:#Text Box 455"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4</m:t>
                              </m:r>
                            </m:sup>
                          </m:sSubSup>
                        </m:oMath>
                      </m:oMathPara>
                    </w:p>
                  </w:txbxContent>
                </v:textbox>
              </v:shape>
              <v:shape id="Text Box 456" o:spid="_x0000_s12010" type="#_x0000_t202" style="position:absolute;left:5325;top:11868;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pLxAAA&#10;ANwAAAAPAAAAZHJzL2Rvd25yZXYueG1sRI/RasJAFETfBf9huULfdJOUik1dRURLERS0fsA1e5tE&#10;s3dDdo3p37uC4OMwM2eY6bwzlWipcaVlBfEoAkGcWV1yruD4ux5OQDiPrLGyTAr+ycF81u9NMdX2&#10;xntqDz4XAcIuRQWF93UqpcsKMuhGtiYO3p9tDPogm1zqBm8BbiqZRNFYGiw5LBRY07Kg7HK4GgWr&#10;U97trmebfJrWjhfnTfzttrFSb4Nu8QXCU+df4Wf7RytI3j/gcSYcATm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PqS8QAAADcAAAADwAAAAAAAAAAAAAAAACXAgAAZHJzL2Rv&#10;d25yZXYueG1sUEsFBgAAAAAEAAQA9QAAAIgDAAAAAA==&#10;" fillcolor="#f2dbdb [661]" stroked="f" strokecolor="black [3213]" strokeweight=".25pt">
                <v:textbox style="mso-next-textbox:#Text Box 456"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5</m:t>
                              </m:r>
                            </m:sup>
                          </m:sSubSup>
                        </m:oMath>
                      </m:oMathPara>
                    </w:p>
                  </w:txbxContent>
                </v:textbox>
              </v:shape>
              <v:shape id="Text Box 457" o:spid="_x0000_s12011" type="#_x0000_t202" style="position:absolute;left:2541;top:12364;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0XQ8xQAA&#10;ANwAAAAPAAAAZHJzL2Rvd25yZXYueG1sRI/dasJAFITvhb7Dcgre6SYRgo1uREpbRLBQ2wc4Zk/z&#10;0+zZkF1jfHtXKHg5zMw3zHozmlYM1LvasoJ4HoEgLqyuuVTw8/0+W4JwHllja5kUXMnBJn+arDHT&#10;9sJfNBx9KQKEXYYKKu+7TEpXVGTQzW1HHLxf2xv0Qfal1D1eAty0MomiVBqsOSxU2NFrRcXf8WwU&#10;vJ3K8fPc2OTFDDbdNvv4wx1ipabP43YFwtPoH+H/9k4rSBYp3M+EI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RdDzFAAAA3AAAAA8AAAAAAAAAAAAAAAAAlwIAAGRycy9k&#10;b3ducmV2LnhtbFBLBQYAAAAABAAEAPUAAACJAwAAAAA=&#10;" fillcolor="#f2dbdb [661]" stroked="f" strokecolor="black [3213]" strokeweight=".25pt">
                <v:textbox style="mso-next-textbox:#Text Box 457"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6</m:t>
                              </m:r>
                            </m:sup>
                          </m:sSubSup>
                        </m:oMath>
                      </m:oMathPara>
                    </w:p>
                  </w:txbxContent>
                </v:textbox>
              </v:shape>
              <v:shape id="Text Box 458" o:spid="_x0000_s12012" type="#_x0000_t202" style="position:absolute;left:3237;top:12364;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dGnxAAA&#10;ANwAAAAPAAAAZHJzL2Rvd25yZXYueG1sRI/RasJAFETfC/7DcoW+1U1S0BpdRURFCgpVP+CavSbR&#10;7N2QXWP8e7dQ6OMwM2eY6bwzlWipcaVlBfEgAkGcWV1yruB0XH98gXAeWWNlmRQ8ycF81nubYqrt&#10;g3+oPfhcBAi7FBUU3teplC4ryKAb2Jo4eBfbGPRBNrnUDT4C3FQyiaKhNFhyWCiwpmVB2e1wNwpW&#10;57zb3682GZvWDhfX73jjdrFS7/1uMQHhqfP/4b/2VitIPkfweyYcATl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3Rp8QAAADcAAAADwAAAAAAAAAAAAAAAACXAgAAZHJzL2Rv&#10;d25yZXYueG1sUEsFBgAAAAAEAAQA9QAAAIgDAAAAAA==&#10;" fillcolor="#f2dbdb [661]" stroked="f" strokecolor="black [3213]" strokeweight=".25pt">
                <v:textbox style="mso-next-textbox:#Text Box 458"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H</m:t>
                              </m:r>
                            </m:sub>
                            <m:sup>
                              <m:r>
                                <w:rPr>
                                  <w:rFonts w:ascii="Cambria Math" w:hAnsi="Cambria Math"/>
                                  <w:szCs w:val="20"/>
                                </w:rPr>
                                <m:t>7</m:t>
                              </m:r>
                            </m:sup>
                          </m:sSubSup>
                        </m:oMath>
                      </m:oMathPara>
                    </w:p>
                  </w:txbxContent>
                </v:textbox>
              </v:shape>
              <v:shape id="Text Box 459" o:spid="_x0000_s12013" type="#_x0000_t202" style="position:absolute;left:3933;top:12364;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kHhvQAA&#10;ANwAAAAPAAAAZHJzL2Rvd25yZXYueG1sRE+9CsIwEN4F3yGc4KapiiLVKCIU1EWt4nw0Z1tsLqWJ&#10;Wt/eDILjx/e/XLemEi9qXGlZwWgYgSDOrC45V3C9JIM5COeRNVaWScGHHKxX3c4SY23ffKZX6nMR&#10;QtjFqKDwvo6ldFlBBt3Q1sSBu9vGoA+wyaVu8B3CTSXHUTSTBksODQXWtC0oe6RPo+B2uMlonx2P&#10;F5yetE5mn9MjSZXq99rNAoSn1v/FP/dOKxhPwtp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PkHhvQAAANwAAAAPAAAAAAAAAAAAAAAAAJcCAABkcnMvZG93bnJldi54&#10;bWxQSwUGAAAAAAQABAD1AAAAgQMAAAAA&#10;" fillcolor="#dbe5f1 [660]" stroked="f" strokecolor="black [3213]" strokeweight=".25pt">
                <v:textbox style="mso-next-textbox:#Text Box 459"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1</m:t>
                              </m:r>
                            </m:sup>
                          </m:sSubSup>
                        </m:oMath>
                      </m:oMathPara>
                    </w:p>
                  </w:txbxContent>
                </v:textbox>
              </v:shape>
              <v:shape id="Text Box 460" o:spid="_x0000_s12014" type="#_x0000_t202" style="position:absolute;left:4629;top:12364;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Tj6avQAA&#10;ANwAAAAPAAAAZHJzL2Rvd25yZXYueG1sRE+9CsIwEN4F3yGc4KapoiLVKCIU1EWt4nw0Z1tsLqWJ&#10;Wt/eDILjx/e/XLemEi9qXGlZwWgYgSDOrC45V3C9JIM5COeRNVaWScGHHKxX3c4SY23ffKZX6nMR&#10;QtjFqKDwvo6ldFlBBt3Q1sSBu9vGoA+wyaVu8B3CTSXHUTSTBksODQXWtC0oe6RPo+B2uMlonx2P&#10;F5yetE5mn9MjSZXq99rNAoSn1v/FP/dOKxhPwvx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xTj6avQAAANwAAAAPAAAAAAAAAAAAAAAAAJcCAABkcnMvZG93bnJldi54&#10;bWxQSwUGAAAAAAQABAD1AAAAgQMAAAAA&#10;" fillcolor="#dbe5f1 [660]" stroked="f" strokecolor="black [3213]" strokeweight=".25pt">
                <v:textbox style="mso-next-textbox:#Text Box 460"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2</m:t>
                              </m:r>
                            </m:sup>
                          </m:sSubSup>
                        </m:oMath>
                      </m:oMathPara>
                    </w:p>
                  </w:txbxContent>
                </v:textbox>
              </v:shape>
              <v:shape id="Text Box 461" o:spid="_x0000_s12015" type="#_x0000_t202" style="position:absolute;left:5325;top:12364;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psBwgAA&#10;ANwAAAAPAAAAZHJzL2Rvd25yZXYueG1sRI9Bi8IwFITvgv8hPGFvmiqrSDWKCAV3L2ornh/Nsy02&#10;L6WJWv+9EQSPw8x8wyzXnanFnVpXWVYwHkUgiHOrKy4UnLJkOAfhPLLG2jIpeJKD9arfW2Ks7YOP&#10;dE99IQKEXYwKSu+bWEqXl2TQjWxDHLyLbQ36INtC6hYfAW5qOYmimTRYcVgosaFtSfk1vRkF5/+z&#10;jP7y/T7D6UHrZPY8XJNUqZ9Bt1mA8NT5b/jT3mkFk98xvM+E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CmwHCAAAA3AAAAA8AAAAAAAAAAAAAAAAAlwIAAGRycy9kb3du&#10;cmV2LnhtbFBLBQYAAAAABAAEAPUAAACGAwAAAAA=&#10;" fillcolor="#dbe5f1 [660]" stroked="f" strokecolor="black [3213]" strokeweight=".25pt">
                <v:textbox style="mso-next-textbox:#Text Box 461"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3</m:t>
                              </m:r>
                            </m:sup>
                          </m:sSubSup>
                        </m:oMath>
                      </m:oMathPara>
                    </w:p>
                  </w:txbxContent>
                </v:textbox>
              </v:shape>
              <v:shape id="Text Box 462" o:spid="_x0000_s12016" type="#_x0000_t202" style="position:absolute;left:5325;top:12860;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0AV2wwAA&#10;ANwAAAAPAAAAZHJzL2Rvd25yZXYueG1sRI9Bi8IwFITvwv6H8Ba82XSLinQbZVkoqBe1Lp4fzdu2&#10;2LyUJmr990YQPA4z8w2TrQbTiiv1rrGs4CuKQRCXVjdcKfg75pMFCOeRNbaWScGdHKyWH6MMU21v&#10;fKBr4SsRIOxSVFB736VSurImgy6yHXHw/m1v0AfZV1L3eAtw08okjufSYMNhocaOfmsqz8XFKDht&#10;TzLelLvdEWd7rfP5fX/OC6XGn8PPNwhPg3+HX+21VpBME3ieC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0AV2wwAAANwAAAAPAAAAAAAAAAAAAAAAAJcCAABkcnMvZG93&#10;bnJldi54bWxQSwUGAAAAAAQABAD1AAAAhwMAAAAA&#10;" fillcolor="#dbe5f1 [660]" stroked="f" strokecolor="black [3213]" strokeweight=".25pt">
                <v:textbox style="mso-next-textbox:#Text Box 462" inset="0,0,0,0">
                  <w:txbxContent>
                    <w:p w:rsidR="00217E72" w:rsidRPr="003B0718" w:rsidRDefault="0004154E" w:rsidP="00217E72">
                      <w:pPr>
                        <w:rPr>
                          <w:szCs w:val="20"/>
                        </w:rPr>
                      </w:pPr>
                      <m:oMathPara>
                        <m:oMath>
                          <m:sSubSup>
                            <m:sSubSupPr>
                              <m:ctrlPr>
                                <w:rPr>
                                  <w:rFonts w:ascii="Cambria Math" w:hAnsi="Cambria Math"/>
                                  <w:i/>
                                  <w:szCs w:val="20"/>
                                </w:rPr>
                              </m:ctrlPr>
                            </m:sSubSupPr>
                            <m:e>
                              <m:r>
                                <m:rPr>
                                  <m:sty m:val="p"/>
                                </m:rPr>
                                <w:rPr>
                                  <w:rFonts w:ascii="Cambria Math" w:hAnsi="Cambria Math"/>
                                  <w:szCs w:val="20"/>
                                </w:rPr>
                                <m:t>Δ</m:t>
                              </m:r>
                              <m:r>
                                <w:rPr>
                                  <w:rFonts w:ascii="Cambria Math" w:hAnsi="Cambria Math"/>
                                  <w:szCs w:val="20"/>
                                </w:rPr>
                                <m:t>H</m:t>
                              </m:r>
                            </m:e>
                            <m:sub>
                              <m:r>
                                <w:rPr>
                                  <w:rFonts w:ascii="Cambria Math" w:hAnsi="Cambria Math"/>
                                  <w:szCs w:val="20"/>
                                </w:rPr>
                                <m:t>f</m:t>
                              </m:r>
                            </m:sub>
                            <m:sup>
                              <m:r>
                                <w:rPr>
                                  <w:rFonts w:ascii="Cambria Math" w:hAnsi="Cambria Math"/>
                                  <w:szCs w:val="20"/>
                                </w:rPr>
                                <m:t>°</m:t>
                              </m:r>
                            </m:sup>
                          </m:sSubSup>
                        </m:oMath>
                      </m:oMathPara>
                    </w:p>
                  </w:txbxContent>
                </v:textbox>
              </v:shape>
              <v:shape id="Text Box 463" o:spid="_x0000_s12017" type="#_x0000_t202" style="position:absolute;left:4629;top:12860;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KDtxAAA&#10;ANwAAAAPAAAAZHJzL2Rvd25yZXYueG1sRI9Ba8JAFITvBf/D8oTe6kZbg0RXKYVA7UVNxPMj+0yC&#10;2bchuzXJv3cLBY/DzHzDbHaDacSdOldbVjCfRSCIC6trLhWc8/RtBcJ5ZI2NZVIwkoPddvKywUTb&#10;nk90z3wpAoRdggoq79tESldUZNDNbEscvKvtDPogu1LqDvsAN41cRFEsDdYcFips6aui4pb9GgWX&#10;n4uM9sXhkOPyqHUaj8dbmin1Oh0+1yA8Df4Z/m9/awWLj3f4OxOOgN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yg7cQAAADcAAAADwAAAAAAAAAAAAAAAACXAgAAZHJzL2Rv&#10;d25yZXYueG1sUEsFBgAAAAAEAAQA9QAAAIgDAAAAAA==&#10;" fillcolor="#dbe5f1 [660]" stroked="f" strokecolor="black [3213]" strokeweight=".25pt">
                <v:textbox style="mso-next-textbox:#Text Box 463"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7</m:t>
                              </m:r>
                            </m:sup>
                          </m:sSubSup>
                        </m:oMath>
                      </m:oMathPara>
                    </w:p>
                  </w:txbxContent>
                </v:textbox>
              </v:shape>
              <v:shape id="Text Box 464" o:spid="_x0000_s12018" type="#_x0000_t202" style="position:absolute;left:3933;top:12860;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TiZwgAA&#10;ANwAAAAPAAAAZHJzL2Rvd25yZXYueG1sRI9Bi8IwFITvgv8hPMGbporKUo0iQkG9qO3i+dE822Lz&#10;Upqo9d+bhQWPw8x8w6w2nanFk1pXWVYwGUcgiHOrKy4U/GbJ6AeE88gaa8uk4E0ONut+b4Wxti++&#10;0DP1hQgQdjEqKL1vYildXpJBN7YNcfButjXog2wLqVt8Bbip5TSKFtJgxWGhxIZ2JeX39GEUXI9X&#10;GR3y0ynD+VnrZPE+35NUqeGg2y5BeOr8N/zf3msF09kM/s6EIyDX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1OJnCAAAA3AAAAA8AAAAAAAAAAAAAAAAAlwIAAGRycy9kb3du&#10;cmV2LnhtbFBLBQYAAAAABAAEAPUAAACGAwAAAAA=&#10;" fillcolor="#dbe5f1 [660]" stroked="f" strokecolor="black [3213]" strokeweight=".25pt">
                <v:textbox style="mso-next-textbox:#Text Box 464"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6</m:t>
                              </m:r>
                            </m:sup>
                          </m:sSubSup>
                        </m:oMath>
                      </m:oMathPara>
                    </w:p>
                  </w:txbxContent>
                </v:textbox>
              </v:shape>
              <v:shape id="Text Box 465" o:spid="_x0000_s12019" type="#_x0000_t202" style="position:absolute;left:3237;top:12860;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Z0CxAAA&#10;ANwAAAAPAAAAZHJzL2Rvd25yZXYueG1sRI9Ba8JAFITvgv9heYI33VSMSOoqpRBoe4lNxPMj+5oE&#10;s29DdmuSf98VhB6HmfmGOZxG04o79a6xrOBlHYEgLq1uuFJwKdLVHoTzyBpby6RgIgen43x2wETb&#10;gb/pnvtKBAi7BBXU3neJlK6syaBb2444eD+2N+iD7CupexwC3LRyE0U7abDhsFBjR+81lbf81yi4&#10;fl1l9FlmWYHxWet0N51vaa7UcjG+vYLwNPr/8LP9oRVstjE8zoQjII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mdAsQAAADcAAAADwAAAAAAAAAAAAAAAACXAgAAZHJzL2Rv&#10;d25yZXYueG1sUEsFBgAAAAAEAAQA9QAAAIgDAAAAAA==&#10;" fillcolor="#dbe5f1 [660]" stroked="f" strokecolor="black [3213]" strokeweight=".25pt">
                <v:textbox style="mso-next-textbox:#Text Box 465"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5</m:t>
                              </m:r>
                            </m:sup>
                          </m:sSubSup>
                        </m:oMath>
                      </m:oMathPara>
                    </w:p>
                  </w:txbxContent>
                </v:textbox>
              </v:shape>
              <v:shape id="Text Box 466" o:spid="_x0000_s12020" type="#_x0000_t202" style="position:absolute;left:2541;top:12860;width:696;height:49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6wN1wwAA&#10;ANwAAAAPAAAAZHJzL2Rvd25yZXYueG1sRI9Bi8IwFITvwv6H8Ba82XRFi3QbZVkoqBe1Lp4fzdu2&#10;2LyUJmr990YQPA4z8w2TrQbTiiv1rrGs4CuKQRCXVjdcKfg75pMFCOeRNbaWScGdHKyWH6MMU21v&#10;fKBr4SsRIOxSVFB736VSurImgy6yHXHw/m1v0AfZV1L3eAtw08ppHCfSYMNhocaOfmsqz8XFKDht&#10;TzLelLvdEed7rfPkvj/nhVLjz+HnG4Snwb/Dr/ZaK5jOEnieC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6wN1wwAAANwAAAAPAAAAAAAAAAAAAAAAAJcCAABkcnMvZG93&#10;bnJldi54bWxQSwUGAAAAAAQABAD1AAAAhwMAAAAA&#10;" fillcolor="#dbe5f1 [660]" stroked="f" strokecolor="black [3213]" strokeweight=".25pt">
                <v:textbox style="mso-next-textbox:#Text Box 466" inset="0,0,0,0">
                  <w:txbxContent>
                    <w:p w:rsidR="00217E72" w:rsidRPr="003B0718" w:rsidRDefault="0004154E" w:rsidP="00217E72">
                      <w:pPr>
                        <w:rPr>
                          <w:szCs w:val="20"/>
                        </w:rPr>
                      </w:pPr>
                      <m:oMathPara>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L</m:t>
                              </m:r>
                            </m:sub>
                            <m:sup>
                              <m:r>
                                <w:rPr>
                                  <w:rFonts w:ascii="Cambria Math" w:hAnsi="Cambria Math"/>
                                  <w:szCs w:val="20"/>
                                </w:rPr>
                                <m:t>4</m:t>
                              </m:r>
                            </m:sup>
                          </m:sSubSup>
                        </m:oMath>
                      </m:oMathPara>
                    </w:p>
                  </w:txbxContent>
                </v:textbox>
              </v:shape>
            </v:group>
            <w10:wrap type="none"/>
            <w10:anchorlock/>
          </v:group>
        </w:pict>
      </w:r>
    </w:p>
    <w:p w:rsidR="00217E72" w:rsidRDefault="00217E72" w:rsidP="00217E72">
      <w:pPr>
        <w:pStyle w:val="BodyText"/>
        <w:rPr>
          <w:rFonts w:ascii="Microsoft Sans Serif" w:hAnsi="Microsoft Sans Serif" w:cs="Microsoft Sans Serif"/>
        </w:rPr>
      </w:pPr>
      <w:r>
        <w:rPr>
          <w:rFonts w:ascii="Microsoft Sans Serif" w:hAnsi="Microsoft Sans Serif" w:cs="Microsoft Sans Serif"/>
        </w:rPr>
        <w:t xml:space="preserve">where </w:t>
      </w:r>
      <m:oMath>
        <m:r>
          <m:rPr>
            <m:sty m:val="p"/>
          </m:rPr>
          <w:rPr>
            <w:rFonts w:ascii="Cambria Math" w:hAnsi="Cambria Math" w:cs="Microsoft Sans Serif"/>
          </w:rPr>
          <m:t>Δ</m:t>
        </m:r>
        <m:sSubSup>
          <m:sSubSupPr>
            <m:ctrlPr>
              <w:rPr>
                <w:rFonts w:ascii="Cambria Math" w:hAnsi="Cambria Math" w:cs="Microsoft Sans Serif"/>
                <w:i/>
              </w:rPr>
            </m:ctrlPr>
          </m:sSubSupPr>
          <m:e>
            <m:r>
              <w:rPr>
                <w:rFonts w:ascii="Cambria Math" w:hAnsi="Cambria Math" w:cs="Microsoft Sans Serif"/>
              </w:rPr>
              <m:t>H</m:t>
            </m:r>
          </m:e>
          <m:sub>
            <m:r>
              <w:rPr>
                <w:rFonts w:ascii="Cambria Math" w:hAnsi="Cambria Math" w:cs="Microsoft Sans Serif"/>
              </w:rPr>
              <m:t>f</m:t>
            </m:r>
          </m:sub>
          <m:sup>
            <m:r>
              <w:rPr>
                <w:rFonts w:ascii="Cambria Math" w:hAnsi="Cambria Math" w:cs="Microsoft Sans Serif"/>
              </w:rPr>
              <m:t>°</m:t>
            </m:r>
          </m:sup>
        </m:sSubSup>
      </m:oMath>
      <w:r>
        <w:rPr>
          <w:rFonts w:ascii="Microsoft Sans Serif" w:hAnsi="Microsoft Sans Serif" w:cs="Microsoft Sans Serif"/>
        </w:rPr>
        <w:t xml:space="preserve"> is the formation enthalpy at 298K.</w:t>
      </w:r>
    </w:p>
    <w:p w:rsidR="00217E72" w:rsidRDefault="00217E72" w:rsidP="00217E72">
      <w:pPr>
        <w:pStyle w:val="BodyText"/>
        <w:rPr>
          <w:rFonts w:ascii="Microsoft Sans Serif" w:hAnsi="Microsoft Sans Serif" w:cs="Microsoft Sans Serif"/>
        </w:rPr>
      </w:pPr>
    </w:p>
    <w:p w:rsidR="00217E72" w:rsidRDefault="00217E72" w:rsidP="00217E72">
      <w:pPr>
        <w:pStyle w:val="BodyText"/>
        <w:rPr>
          <w:rFonts w:ascii="Microsoft Sans Serif" w:hAnsi="Microsoft Sans Serif" w:cs="Microsoft Sans Serif"/>
        </w:rPr>
      </w:pPr>
      <w:r w:rsidRPr="00CF28BE">
        <w:rPr>
          <w:rFonts w:ascii="Microsoft Sans Serif" w:hAnsi="Microsoft Sans Serif" w:cs="Microsoft Sans Serif"/>
        </w:rPr>
        <w:t>The normalized specific heat is given by</w:t>
      </w:r>
    </w:p>
    <w:p w:rsidR="00217E72" w:rsidRDefault="0004154E" w:rsidP="00217E72">
      <w:pPr>
        <w:pStyle w:val="BodyText"/>
        <w:rPr>
          <w:rFonts w:ascii="Microsoft Sans Serif" w:hAnsi="Microsoft Sans Serif" w:cs="Microsoft Sans Serif"/>
        </w:rPr>
      </w:pPr>
      <m:oMathPara>
        <m:oMath>
          <m:sSub>
            <m:sSubPr>
              <m:ctrlPr>
                <w:rPr>
                  <w:rFonts w:ascii="Cambria Math" w:hAnsi="Cambria Math" w:cs="Microsoft Sans Serif"/>
                  <w:i/>
                </w:rPr>
              </m:ctrlPr>
            </m:sSubPr>
            <m:e>
              <m:r>
                <w:rPr>
                  <w:rFonts w:ascii="Cambria Math" w:hAnsi="Cambria Math" w:cs="Microsoft Sans Serif"/>
                </w:rPr>
                <m:t>C</m:t>
              </m:r>
            </m:e>
            <m:sub>
              <m:r>
                <w:rPr>
                  <w:rFonts w:ascii="Cambria Math" w:hAnsi="Cambria Math" w:cs="Microsoft Sans Serif"/>
                </w:rPr>
                <m:t>p</m:t>
              </m:r>
            </m:sub>
          </m:sSub>
          <m:r>
            <m:rPr>
              <m:lit/>
            </m:rPr>
            <w:rPr>
              <w:rFonts w:ascii="Cambria Math" w:hAnsi="Cambria Math" w:cs="Microsoft Sans Serif"/>
            </w:rPr>
            <m:t>/</m:t>
          </m:r>
          <m:r>
            <w:rPr>
              <w:rFonts w:ascii="Cambria Math" w:hAnsi="Cambria Math" w:cs="Microsoft Sans Serif"/>
            </w:rPr>
            <m:t xml:space="preserve">R= </m:t>
          </m:r>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1</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2</m:t>
              </m:r>
            </m:sub>
          </m:sSub>
          <m:r>
            <w:rPr>
              <w:rFonts w:ascii="Cambria Math" w:hAnsi="Cambria Math" w:cs="Microsoft Sans Serif"/>
            </w:rPr>
            <m:t>T+</m:t>
          </m:r>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3</m:t>
              </m:r>
            </m:sub>
          </m:sSub>
          <m:sSup>
            <m:sSupPr>
              <m:ctrlPr>
                <w:rPr>
                  <w:rFonts w:ascii="Cambria Math" w:hAnsi="Cambria Math" w:cs="Microsoft Sans Serif"/>
                  <w:i/>
                </w:rPr>
              </m:ctrlPr>
            </m:sSupPr>
            <m:e>
              <m:r>
                <w:rPr>
                  <w:rFonts w:ascii="Cambria Math" w:hAnsi="Cambria Math" w:cs="Microsoft Sans Serif"/>
                </w:rPr>
                <m:t>T</m:t>
              </m:r>
            </m:e>
            <m:sup>
              <m:r>
                <w:rPr>
                  <w:rFonts w:ascii="Cambria Math" w:hAnsi="Cambria Math" w:cs="Microsoft Sans Serif"/>
                </w:rPr>
                <m:t>2</m:t>
              </m:r>
            </m:sup>
          </m:sSup>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4</m:t>
              </m:r>
            </m:sub>
          </m:sSub>
          <m:sSup>
            <m:sSupPr>
              <m:ctrlPr>
                <w:rPr>
                  <w:rFonts w:ascii="Cambria Math" w:hAnsi="Cambria Math" w:cs="Microsoft Sans Serif"/>
                  <w:i/>
                </w:rPr>
              </m:ctrlPr>
            </m:sSupPr>
            <m:e>
              <m:r>
                <w:rPr>
                  <w:rFonts w:ascii="Cambria Math" w:hAnsi="Cambria Math" w:cs="Microsoft Sans Serif"/>
                </w:rPr>
                <m:t>T</m:t>
              </m:r>
            </m:e>
            <m:sup>
              <m:r>
                <w:rPr>
                  <w:rFonts w:ascii="Cambria Math" w:hAnsi="Cambria Math" w:cs="Microsoft Sans Serif"/>
                </w:rPr>
                <m:t>3</m:t>
              </m:r>
            </m:sup>
          </m:sSup>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a</m:t>
              </m:r>
            </m:e>
            <m:sub>
              <m:r>
                <w:rPr>
                  <w:rFonts w:ascii="Cambria Math" w:hAnsi="Cambria Math" w:cs="Microsoft Sans Serif"/>
                </w:rPr>
                <m:t>5</m:t>
              </m:r>
            </m:sub>
          </m:sSub>
          <m:sSup>
            <m:sSupPr>
              <m:ctrlPr>
                <w:rPr>
                  <w:rFonts w:ascii="Cambria Math" w:hAnsi="Cambria Math" w:cs="Microsoft Sans Serif"/>
                  <w:i/>
                </w:rPr>
              </m:ctrlPr>
            </m:sSupPr>
            <m:e>
              <m:r>
                <w:rPr>
                  <w:rFonts w:ascii="Cambria Math" w:hAnsi="Cambria Math" w:cs="Microsoft Sans Serif"/>
                </w:rPr>
                <m:t>T</m:t>
              </m:r>
            </m:e>
            <m:sup>
              <m:r>
                <w:rPr>
                  <w:rFonts w:ascii="Cambria Math" w:hAnsi="Cambria Math" w:cs="Microsoft Sans Serif"/>
                </w:rPr>
                <m:t>4</m:t>
              </m:r>
            </m:sup>
          </m:sSup>
          <m:r>
            <w:rPr>
              <w:rFonts w:ascii="Cambria Math" w:hAnsi="Cambria Math" w:cs="Microsoft Sans Serif"/>
            </w:rPr>
            <m:t>.</m:t>
          </m:r>
        </m:oMath>
      </m:oMathPara>
    </w:p>
    <w:p w:rsidR="00217E72" w:rsidRDefault="00217E72" w:rsidP="00217E72">
      <w:pPr>
        <w:pStyle w:val="BodyText"/>
        <w:rPr>
          <w:rFonts w:ascii="Microsoft Sans Serif" w:hAnsi="Microsoft Sans Serif" w:cs="Microsoft Sans Serif"/>
        </w:rPr>
      </w:pPr>
    </w:p>
    <w:p w:rsidR="00217E72" w:rsidRPr="008C4308" w:rsidRDefault="00217E72" w:rsidP="00217E72">
      <w:pPr>
        <w:rPr>
          <w:rFonts w:ascii="Microsoft Sans Serif" w:hAnsi="Microsoft Sans Serif" w:cs="Microsoft Sans Serif"/>
          <w:b/>
        </w:rPr>
      </w:pPr>
      <w:r>
        <w:rPr>
          <w:rFonts w:ascii="Microsoft Sans Serif" w:hAnsi="Microsoft Sans Serif" w:cs="Microsoft Sans Serif"/>
          <w:b/>
        </w:rPr>
        <w:t>Additional database comments</w:t>
      </w:r>
      <w:r w:rsidRPr="008C4308">
        <w:rPr>
          <w:rFonts w:ascii="Microsoft Sans Serif" w:hAnsi="Microsoft Sans Serif" w:cs="Microsoft Sans Serif"/>
          <w:b/>
        </w:rPr>
        <w:t>:</w:t>
      </w:r>
    </w:p>
    <w:p w:rsidR="00217E72" w:rsidRPr="00924251" w:rsidRDefault="00217E72" w:rsidP="009E64F6">
      <w:pPr>
        <w:pStyle w:val="BodyText"/>
        <w:numPr>
          <w:ilvl w:val="0"/>
          <w:numId w:val="15"/>
        </w:numPr>
        <w:rPr>
          <w:rFonts w:ascii="Microsoft Sans Serif" w:hAnsi="Microsoft Sans Serif" w:cs="Microsoft Sans Serif"/>
        </w:rPr>
      </w:pPr>
      <w:r w:rsidRPr="00924251">
        <w:rPr>
          <w:rFonts w:ascii="Microsoft Sans Serif" w:hAnsi="Microsoft Sans Serif" w:cs="Microsoft Sans Serif"/>
        </w:rPr>
        <w:t>A number of species in the database have a lower temperature limit of 300K which is 2 degrees above the reference temperature (298 K) used for formation enthalpy calculation.  For those species MFIX relaxes the lower limit for Cp calculations to 298 K to enable heat of reaction calculation.</w:t>
      </w:r>
      <w:r w:rsidRPr="00924251">
        <w:rPr>
          <w:rFonts w:ascii="Microsoft Sans Serif" w:hAnsi="Microsoft Sans Serif" w:cs="Microsoft Sans Serif"/>
        </w:rPr>
        <w:br/>
        <w:t xml:space="preserve">see </w:t>
      </w:r>
      <w:r w:rsidRPr="00924251">
        <w:rPr>
          <w:rFonts w:ascii="Courier New" w:hAnsi="Courier New" w:cs="Courier New"/>
        </w:rPr>
        <w:t>read_database.f</w:t>
      </w:r>
    </w:p>
    <w:p w:rsidR="00217E72" w:rsidRDefault="00217E72" w:rsidP="009E64F6">
      <w:pPr>
        <w:pStyle w:val="BodyText"/>
        <w:numPr>
          <w:ilvl w:val="0"/>
          <w:numId w:val="15"/>
        </w:numPr>
        <w:rPr>
          <w:rFonts w:ascii="Microsoft Sans Serif" w:hAnsi="Microsoft Sans Serif" w:cs="Microsoft Sans Serif"/>
        </w:rPr>
      </w:pPr>
      <w:r w:rsidRPr="00924251">
        <w:rPr>
          <w:rFonts w:ascii="Microsoft Sans Serif" w:hAnsi="Microsoft Sans Serif" w:cs="Microsoft Sans Serif"/>
        </w:rPr>
        <w:t xml:space="preserve">The database reader is set up such that the database is read only if necessary. </w:t>
      </w:r>
    </w:p>
    <w:p w:rsidR="00217E72" w:rsidRPr="00924251" w:rsidRDefault="00217E72" w:rsidP="009E64F6">
      <w:pPr>
        <w:pStyle w:val="BodyText"/>
        <w:numPr>
          <w:ilvl w:val="0"/>
          <w:numId w:val="15"/>
        </w:numPr>
        <w:rPr>
          <w:rFonts w:ascii="Microsoft Sans Serif" w:hAnsi="Microsoft Sans Serif" w:cs="Microsoft Sans Serif"/>
        </w:rPr>
      </w:pPr>
      <w:r w:rsidRPr="00924251">
        <w:rPr>
          <w:rFonts w:ascii="Microsoft Sans Serif" w:hAnsi="Microsoft Sans Serif" w:cs="Microsoft Sans Serif"/>
        </w:rPr>
        <w:t xml:space="preserve">For additional details see the Burcat and Ruscic (2005) report located in the thermo-chemical subdirectory, </w:t>
      </w:r>
      <w:r w:rsidRPr="00924251">
        <w:rPr>
          <w:rFonts w:ascii="Courier New" w:hAnsi="Courier New" w:cs="Courier New"/>
        </w:rPr>
        <w:t>mfix/model/thermochemical/intro.pdf</w:t>
      </w:r>
      <w:r w:rsidRPr="00924251">
        <w:rPr>
          <w:rFonts w:ascii="Microsoft Sans Serif" w:hAnsi="Microsoft Sans Serif" w:cs="Microsoft Sans Serif"/>
        </w:rPr>
        <w:t xml:space="preserve">.  </w:t>
      </w:r>
    </w:p>
    <w:p w:rsidR="00217E72" w:rsidRDefault="00217E72" w:rsidP="00217E72">
      <w:pPr>
        <w:pStyle w:val="BodyText"/>
        <w:ind w:left="1440"/>
        <w:rPr>
          <w:rFonts w:ascii="Microsoft Sans Serif" w:hAnsi="Microsoft Sans Serif" w:cs="Microsoft Sans Serif"/>
          <w:lang w:val="da-DK"/>
        </w:rPr>
      </w:pPr>
    </w:p>
    <w:p w:rsidR="00217E72" w:rsidRDefault="00217E72" w:rsidP="00217E72">
      <w:pPr>
        <w:rPr>
          <w:rFonts w:ascii="Microsoft Sans Serif" w:hAnsi="Microsoft Sans Serif" w:cs="Microsoft Sans Serif"/>
        </w:rPr>
      </w:pPr>
    </w:p>
    <w:p w:rsidR="00217E72" w:rsidRDefault="0004154E" w:rsidP="00217E72">
      <w:pPr>
        <w:rPr>
          <w:rFonts w:ascii="Microsoft Sans Serif" w:hAnsi="Microsoft Sans Serif" w:cs="Microsoft Sans Serif"/>
          <w:color w:val="000000"/>
        </w:rPr>
      </w:pPr>
      <w:r>
        <w:rPr>
          <w:rFonts w:ascii="Microsoft Sans Serif" w:hAnsi="Microsoft Sans Serif" w:cs="Microsoft Sans Serif"/>
          <w:color w:val="000000"/>
        </w:rPr>
      </w:r>
      <w:r>
        <w:rPr>
          <w:rFonts w:ascii="Microsoft Sans Serif" w:hAnsi="Microsoft Sans Serif" w:cs="Microsoft Sans Serif"/>
          <w:color w:val="000000"/>
        </w:rPr>
        <w:pict>
          <v:group id="_x0000_s11999" editas="canvas" style="width:468pt;height:82.55pt;mso-position-horizontal-relative:char;mso-position-vertical-relative:line" coordorigin="1440,7484" coordsize="9360,1651">
            <o:lock v:ext="edit" aspectratio="t"/>
            <v:shape id="_x0000_s12000" type="#_x0000_t75" style="position:absolute;left:1440;top:7484;width:9360;height:1651" o:preferrelative="f">
              <v:fill o:detectmouseclick="t"/>
              <v:path o:extrusionok="t" o:connecttype="none"/>
              <o:lock v:ext="edit" text="t"/>
            </v:shape>
            <v:shape id="_x0000_s12001" type="#_x0000_t176" style="position:absolute;left:2242;top:7578;width:8280;height:975" fillcolor="#ff9305" strokeweight="2.25pt">
              <v:fill opacity="9830f"/>
              <v:textbox style="mso-next-textbox:#_x0000_s12001">
                <w:txbxContent>
                  <w:p w:rsidR="00217E72" w:rsidRPr="00BC0BB6" w:rsidRDefault="00217E72" w:rsidP="00217E72">
                    <w:pPr>
                      <w:jc w:val="center"/>
                      <w:rPr>
                        <w:b/>
                        <w:color w:val="FF0000"/>
                      </w:rPr>
                    </w:pPr>
                    <w:r w:rsidRPr="00BC0BB6">
                      <w:rPr>
                        <w:rFonts w:ascii="Microsoft Sans Serif" w:hAnsi="Microsoft Sans Serif" w:cs="Microsoft Sans Serif"/>
                        <w:b/>
                        <w:color w:val="FF0000"/>
                      </w:rPr>
                      <w:t>If you include thermochemical properties in mfix.dat, all keywords defined below the line that starts with THERMO DATA will be ignored.</w:t>
                    </w:r>
                  </w:p>
                </w:txbxContent>
              </v:textbox>
            </v:shape>
            <v:shape id="_x0000_s12002" type="#_x0000_t75" style="position:absolute;left:1615;top:7723;width:470;height:470">
              <v:imagedata r:id="rId22" o:title=""/>
            </v:shape>
            <w10:wrap type="none"/>
            <w10:anchorlock/>
          </v:group>
        </w:pict>
      </w:r>
    </w:p>
    <w:p w:rsidR="00217E72" w:rsidRPr="001812D1" w:rsidRDefault="00217E72" w:rsidP="00217E72">
      <w:pPr>
        <w:rPr>
          <w:rFonts w:ascii="Microsoft Sans Serif" w:hAnsi="Microsoft Sans Serif" w:cs="Microsoft Sans Serif"/>
        </w:rPr>
      </w:pPr>
    </w:p>
    <w:p w:rsidR="00217E72" w:rsidRPr="003E1051" w:rsidRDefault="00217E72" w:rsidP="00217E72">
      <w:pPr>
        <w:pStyle w:val="BodyText"/>
        <w:ind w:left="1440"/>
        <w:rPr>
          <w:rFonts w:ascii="Microsoft Sans Serif" w:hAnsi="Microsoft Sans Serif" w:cs="Microsoft Sans Serif"/>
          <w:lang w:val="da-DK"/>
        </w:rPr>
      </w:pPr>
    </w:p>
    <w:p w:rsidR="00217E72" w:rsidRDefault="00217E72" w:rsidP="00217E72">
      <w:pPr>
        <w:widowControl/>
        <w:suppressAutoHyphens w:val="0"/>
        <w:rPr>
          <w:rFonts w:ascii="Microsoft Sans Serif" w:hAnsi="Microsoft Sans Serif" w:cs="Microsoft Sans Serif"/>
          <w:b/>
          <w:sz w:val="28"/>
          <w:szCs w:val="28"/>
        </w:rPr>
      </w:pPr>
      <w:r>
        <w:br w:type="page"/>
      </w:r>
    </w:p>
    <w:p w:rsidR="006B7900" w:rsidRDefault="006B7900" w:rsidP="006B7900">
      <w:pPr>
        <w:pStyle w:val="Heading2"/>
      </w:pPr>
      <w:bookmarkStart w:id="144" w:name="_Toc397681771"/>
      <w:r>
        <w:lastRenderedPageBreak/>
        <w:t>Parallelization Control</w:t>
      </w:r>
      <w:bookmarkEnd w:id="144"/>
    </w:p>
    <w:tbl>
      <w:tblPr>
        <w:tblW w:w="0" w:type="auto"/>
        <w:tblLook w:val="04A0" w:firstRow="1" w:lastRow="0" w:firstColumn="1" w:lastColumn="0" w:noHBand="0" w:noVBand="1"/>
      </w:tblPr>
      <w:tblGrid>
        <w:gridCol w:w="2956"/>
        <w:gridCol w:w="1508"/>
        <w:gridCol w:w="392"/>
      </w:tblGrid>
      <w:tr w:rsidR="006B7900" w:rsidTr="00893E58">
        <w:tc>
          <w:tcPr>
            <w:tcW w:w="0" w:type="auto"/>
            <w:shd w:val="clear" w:color="auto" w:fill="DBE5F1" w:themeFill="accent1" w:themeFillTint="33"/>
          </w:tcPr>
          <w:p w:rsidR="006B7900" w:rsidRDefault="006B7900" w:rsidP="00893E58">
            <w:r>
              <w:rPr>
                <w:b/>
              </w:rPr>
              <w:t>NODESI</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grid blocks in x-direction.</w:t>
            </w:r>
          </w:p>
        </w:tc>
      </w:tr>
      <w:tr w:rsidR="006B7900" w:rsidTr="00893E58">
        <w:tc>
          <w:tcPr>
            <w:tcW w:w="0" w:type="auto"/>
            <w:shd w:val="clear" w:color="auto" w:fill="auto"/>
          </w:tcPr>
          <w:p w:rsidR="006B7900" w:rsidRDefault="006B7900" w:rsidP="00893E58">
            <w:r>
              <w:rPr>
                <w:b/>
              </w:rPr>
              <w:t>NODESJ</w:t>
            </w:r>
          </w:p>
        </w:tc>
        <w:tc>
          <w:tcPr>
            <w:tcW w:w="0" w:type="auto"/>
            <w:shd w:val="clear" w:color="auto" w:fill="auto"/>
          </w:tcPr>
          <w:p w:rsidR="006B7900" w:rsidRDefault="006B7900" w:rsidP="00893E58"/>
        </w:tc>
        <w:tc>
          <w:tcPr>
            <w:tcW w:w="0" w:type="auto"/>
            <w:shd w:val="clear" w:color="auto" w:fill="auto"/>
          </w:tcPr>
          <w:p w:rsidR="006B7900" w:rsidRDefault="006B7900" w:rsidP="00893E58">
            <w:r>
              <w:t>I</w:t>
            </w:r>
          </w:p>
        </w:tc>
      </w:tr>
      <w:tr w:rsidR="006B7900" w:rsidTr="00893E58">
        <w:tc>
          <w:tcPr>
            <w:tcW w:w="0" w:type="auto"/>
            <w:gridSpan w:val="3"/>
            <w:shd w:val="clear" w:color="auto" w:fill="auto"/>
          </w:tcPr>
          <w:p w:rsidR="006B7900" w:rsidRDefault="006B7900" w:rsidP="00893E58">
            <w:r>
              <w:t>Number of grid blocks in y-direction.</w:t>
            </w:r>
          </w:p>
        </w:tc>
      </w:tr>
      <w:tr w:rsidR="006B7900" w:rsidTr="00893E58">
        <w:tc>
          <w:tcPr>
            <w:tcW w:w="0" w:type="auto"/>
            <w:shd w:val="clear" w:color="auto" w:fill="DBE5F1" w:themeFill="accent1" w:themeFillTint="33"/>
          </w:tcPr>
          <w:p w:rsidR="006B7900" w:rsidRDefault="006B7900" w:rsidP="00893E58">
            <w:r>
              <w:rPr>
                <w:b/>
              </w:rPr>
              <w:t>NODESK</w:t>
            </w:r>
          </w:p>
        </w:tc>
        <w:tc>
          <w:tcPr>
            <w:tcW w:w="0" w:type="auto"/>
            <w:shd w:val="clear" w:color="auto" w:fill="DBE5F1" w:themeFill="accent1" w:themeFillTint="33"/>
          </w:tcPr>
          <w:p w:rsidR="006B7900" w:rsidRDefault="006B7900" w:rsidP="00893E58"/>
        </w:tc>
        <w:tc>
          <w:tcPr>
            <w:tcW w:w="0" w:type="auto"/>
            <w:shd w:val="clear" w:color="auto" w:fill="DBE5F1" w:themeFill="accent1" w:themeFillTint="33"/>
          </w:tcPr>
          <w:p w:rsidR="006B7900" w:rsidRDefault="006B7900" w:rsidP="00893E58">
            <w:r>
              <w:t>I</w:t>
            </w:r>
          </w:p>
        </w:tc>
      </w:tr>
      <w:tr w:rsidR="006B7900" w:rsidTr="00893E58">
        <w:tc>
          <w:tcPr>
            <w:tcW w:w="0" w:type="auto"/>
            <w:gridSpan w:val="3"/>
            <w:shd w:val="clear" w:color="auto" w:fill="DBE5F1" w:themeFill="accent1" w:themeFillTint="33"/>
          </w:tcPr>
          <w:p w:rsidR="006B7900" w:rsidRDefault="006B7900" w:rsidP="00893E58">
            <w:r>
              <w:t>Number of grid blocks in z-direction.</w:t>
            </w:r>
          </w:p>
        </w:tc>
      </w:tr>
      <w:tr w:rsidR="006B7900" w:rsidTr="00893E58">
        <w:tc>
          <w:tcPr>
            <w:tcW w:w="0" w:type="auto"/>
            <w:shd w:val="clear" w:color="auto" w:fill="auto"/>
          </w:tcPr>
          <w:p w:rsidR="006B7900" w:rsidRDefault="006B7900" w:rsidP="00893E58">
            <w:r>
              <w:rPr>
                <w:b/>
              </w:rPr>
              <w:t>SOLVER_STATISTICS</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Print Out Additional Statistics For Parallel Runs</w:t>
            </w:r>
          </w:p>
        </w:tc>
      </w:tr>
      <w:tr w:rsidR="006B7900" w:rsidTr="00893E58">
        <w:tc>
          <w:tcPr>
            <w:tcW w:w="0" w:type="auto"/>
            <w:shd w:val="clear" w:color="auto" w:fill="DBE5F1" w:themeFill="accent1" w:themeFillTint="33"/>
          </w:tcPr>
          <w:p w:rsidR="006B7900" w:rsidRDefault="006B7900" w:rsidP="00893E58">
            <w:r>
              <w:rPr>
                <w:b/>
              </w:rPr>
              <w:t>DEBUG_RESID</w:t>
            </w:r>
          </w:p>
        </w:tc>
        <w:tc>
          <w:tcPr>
            <w:tcW w:w="0" w:type="auto"/>
            <w:shd w:val="clear" w:color="auto" w:fill="DBE5F1" w:themeFill="accent1" w:themeFillTint="33"/>
          </w:tcPr>
          <w:p w:rsidR="006B7900" w:rsidRDefault="006B7900" w:rsidP="00893E58">
            <w:r>
              <w:rPr>
                <w:i/>
              </w:rPr>
              <w:t xml:space="preserve"> [ .TRUE.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Group residuals to reduce global collectives.</w:t>
            </w:r>
          </w:p>
        </w:tc>
      </w:tr>
      <w:tr w:rsidR="006B7900" w:rsidTr="00893E58">
        <w:tc>
          <w:tcPr>
            <w:tcW w:w="0" w:type="auto"/>
            <w:shd w:val="clear" w:color="auto" w:fill="auto"/>
          </w:tcPr>
          <w:p w:rsidR="006B7900" w:rsidRDefault="006B7900" w:rsidP="00893E58">
            <w:r>
              <w:rPr>
                <w:b/>
              </w:rPr>
              <w:t>ENABLE_DMP_LOG</w:t>
            </w:r>
          </w:p>
        </w:tc>
        <w:tc>
          <w:tcPr>
            <w:tcW w:w="0" w:type="auto"/>
            <w:shd w:val="clear" w:color="auto" w:fill="auto"/>
          </w:tcPr>
          <w:p w:rsidR="006B7900" w:rsidRDefault="006B7900" w:rsidP="00893E58">
            <w:r>
              <w:rPr>
                <w:i/>
              </w:rPr>
              <w:t xml:space="preserve"> [ .FALSE. ] </w:t>
            </w:r>
          </w:p>
        </w:tc>
        <w:tc>
          <w:tcPr>
            <w:tcW w:w="0" w:type="auto"/>
            <w:shd w:val="clear" w:color="auto" w:fill="auto"/>
          </w:tcPr>
          <w:p w:rsidR="006B7900" w:rsidRDefault="006B7900" w:rsidP="00893E58">
            <w:r>
              <w:t>L</w:t>
            </w:r>
          </w:p>
        </w:tc>
      </w:tr>
      <w:tr w:rsidR="006B7900" w:rsidTr="00893E58">
        <w:tc>
          <w:tcPr>
            <w:tcW w:w="0" w:type="auto"/>
            <w:gridSpan w:val="3"/>
            <w:shd w:val="clear" w:color="auto" w:fill="auto"/>
          </w:tcPr>
          <w:p w:rsidR="006B7900" w:rsidRDefault="006B7900" w:rsidP="00893E58">
            <w:r>
              <w:t>All ranks write error messages.</w:t>
            </w:r>
          </w:p>
        </w:tc>
      </w:tr>
      <w:tr w:rsidR="006B7900" w:rsidTr="00893E58">
        <w:tc>
          <w:tcPr>
            <w:tcW w:w="0" w:type="auto"/>
            <w:shd w:val="clear" w:color="auto" w:fill="DBE5F1" w:themeFill="accent1" w:themeFillTint="33"/>
          </w:tcPr>
          <w:p w:rsidR="006B7900" w:rsidRDefault="006B7900" w:rsidP="00893E58">
            <w:r>
              <w:rPr>
                <w:b/>
              </w:rPr>
              <w:t>DBGPRN_LAYOUT</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Print the index layout for debugging.</w:t>
            </w:r>
          </w:p>
        </w:tc>
      </w:tr>
    </w:tbl>
    <w:p w:rsidR="00714966" w:rsidRPr="003E1051" w:rsidRDefault="00714966" w:rsidP="00714966">
      <w:pPr>
        <w:rPr>
          <w:rFonts w:ascii="Microsoft Sans Serif" w:hAnsi="Microsoft Sans Serif" w:cs="Microsoft Sans Serif"/>
        </w:rPr>
      </w:pPr>
      <w:r w:rsidRPr="00CF28BE">
        <w:rPr>
          <w:rFonts w:ascii="Microsoft Sans Serif" w:hAnsi="Microsoft Sans Serif" w:cs="Microsoft Sans Serif"/>
        </w:rPr>
        <w:t>NODESI * NODESJ * NODESK must be the same as the number of processors specified using the mpirun (or equivalent command). Otherwise the code will return with an error.</w:t>
      </w:r>
    </w:p>
    <w:p w:rsidR="00714966" w:rsidRPr="003E1051" w:rsidRDefault="00714966" w:rsidP="00714966">
      <w:pPr>
        <w:rPr>
          <w:rFonts w:ascii="Microsoft Sans Serif" w:hAnsi="Microsoft Sans Serif" w:cs="Microsoft Sans Serif"/>
        </w:rPr>
      </w:pPr>
    </w:p>
    <w:p w:rsidR="00714966" w:rsidRPr="00714966" w:rsidRDefault="00714966" w:rsidP="00714966">
      <w:pPr>
        <w:keepLines/>
        <w:rPr>
          <w:rFonts w:ascii="Microsoft Sans Serif" w:hAnsi="Microsoft Sans Serif" w:cs="Microsoft Sans Serif"/>
        </w:rPr>
      </w:pPr>
      <w:r w:rsidRPr="00CF28BE">
        <w:rPr>
          <w:rFonts w:ascii="Microsoft Sans Serif" w:hAnsi="Microsoft Sans Serif" w:cs="Microsoft Sans Serif"/>
        </w:rPr>
        <w:t>The parallel performance depends on several things and one has to evaluate different options before choosing the right strategy for the problem at hand. For e.g. if the J direction is the strongest coupled direction, the preconditioning for the linear solver will be poor if there is decomposition in that direction. However, since decomposing in all the directions reduces the processor grid surface area to the volume, the communication cost will be less for the same computational grid. The preconditioners are chosen with the keyword LEQ_PC.  In addition to LINE relaxation, one can choose the “DIAG” or “NONE” preconditioners that reduces interprocessor communications but would increase the number of linear equation solver iterations. The DIAG and NONE choices for preconditioners may be appropriate for all equations except the continuity (or pressure and volume fraction correction) equations.  The parallel performance is greatly dependent on the choices stated here, and some trial an error may be required to determine the right combination of decomposition direction and the choice of preconditioners to get the best performance in production runs.</w:t>
      </w:r>
      <w:r>
        <w:rPr>
          <w:rFonts w:ascii="Microsoft Sans Serif" w:hAnsi="Microsoft Sans Serif" w:cs="Microsoft Sans Serif"/>
        </w:rPr>
        <w:t xml:space="preserve"> </w:t>
      </w:r>
    </w:p>
    <w:p w:rsidR="006B7900" w:rsidRDefault="006B7900" w:rsidP="006B7900">
      <w:pPr>
        <w:pStyle w:val="Heading2"/>
      </w:pPr>
      <w:bookmarkStart w:id="145" w:name="_Toc397681772"/>
      <w:r>
        <w:lastRenderedPageBreak/>
        <w:t>Batch Queue Environment</w:t>
      </w:r>
      <w:bookmarkEnd w:id="145"/>
    </w:p>
    <w:p w:rsidR="008F6C3E" w:rsidRDefault="008F6C3E" w:rsidP="008F6C3E">
      <w:pPr>
        <w:rPr>
          <w:rFonts w:ascii="Microsoft Sans Serif" w:hAnsi="Microsoft Sans Serif" w:cs="Microsoft Sans Serif"/>
        </w:rPr>
      </w:pPr>
      <w:r>
        <w:rPr>
          <w:rFonts w:ascii="Microsoft Sans Serif" w:hAnsi="Microsoft Sans Serif" w:cs="Microsoft Sans Serif"/>
        </w:rPr>
        <w:t xml:space="preserve">MFIX can be used on systems where code execution is controlled through batch queue submission system instead of interactive or background job type methods shown in the previous section. Usually the user specifies the wall clock time duration of the job and batch queuing system prioritize incoming jobs based on their resource allocation requests. In order for MFIX to terminate cleanly at the end of the batch job session, several keywords need to be entered in mfix.dat.  Clean termination in environments with batch queue is important as the system may terminate the batch job while MFIX is writing out *.SP files, which may corrupt the files or cause loss of data. </w:t>
      </w:r>
    </w:p>
    <w:p w:rsidR="008F6C3E" w:rsidRDefault="008F6C3E" w:rsidP="008F6C3E">
      <w:pPr>
        <w:rPr>
          <w:rFonts w:ascii="Microsoft Sans Serif" w:hAnsi="Microsoft Sans Serif" w:cs="Microsoft Sans Serif"/>
        </w:rPr>
      </w:pPr>
      <w:r>
        <w:rPr>
          <w:rFonts w:ascii="Microsoft Sans Serif" w:hAnsi="Microsoft Sans Serif" w:cs="Microsoft Sans Serif"/>
        </w:rPr>
        <w:t xml:space="preserve">For this purpose, MFIX checks </w:t>
      </w:r>
      <w:r w:rsidR="002452D7">
        <w:rPr>
          <w:rFonts w:ascii="Microsoft Sans Serif" w:hAnsi="Microsoft Sans Serif" w:cs="Microsoft Sans Serif"/>
        </w:rPr>
        <w:t xml:space="preserve">whether the </w:t>
      </w:r>
      <w:r w:rsidR="00A468B3">
        <w:rPr>
          <w:rFonts w:ascii="Microsoft Sans Serif" w:hAnsi="Microsoft Sans Serif" w:cs="Microsoft Sans Serif"/>
        </w:rPr>
        <w:t xml:space="preserve">user-specified </w:t>
      </w:r>
      <w:r>
        <w:rPr>
          <w:rFonts w:ascii="Microsoft Sans Serif" w:hAnsi="Microsoft Sans Serif" w:cs="Microsoft Sans Serif"/>
        </w:rPr>
        <w:t>termination criteria is reached at the beginning of each time step. However, to avoid performance bottlenecks on small systems where the user is running their jobs without a batch queue, this feature is disabled by default. In order to enable this feature the following block of commands need to be entered in mfix.dat.</w:t>
      </w:r>
    </w:p>
    <w:p w:rsidR="008F6C3E" w:rsidRDefault="008F6C3E" w:rsidP="008F6C3E">
      <w:pPr>
        <w:rPr>
          <w:rFonts w:ascii="Microsoft Sans Serif" w:hAnsi="Microsoft Sans Serif" w:cs="Microsoft Sans Serif"/>
        </w:rPr>
      </w:pPr>
    </w:p>
    <w:p w:rsidR="008F6C3E" w:rsidRPr="004736DF" w:rsidRDefault="001E0AB7" w:rsidP="008F6C3E">
      <w:pPr>
        <w:pStyle w:val="console"/>
      </w:pPr>
      <w:r>
        <w:t xml:space="preserve">CHK_BATCHQ_END = .TRUE.   </w:t>
      </w:r>
      <w:r w:rsidR="008F6C3E" w:rsidRPr="00AB04C6">
        <w:t xml:space="preserve">! </w:t>
      </w:r>
      <w:r w:rsidR="008F6C3E" w:rsidRPr="004736DF">
        <w:t>Enable the clean termination feature</w:t>
      </w:r>
    </w:p>
    <w:p w:rsidR="008F6C3E" w:rsidRPr="004736DF" w:rsidRDefault="008F6C3E" w:rsidP="008F6C3E">
      <w:pPr>
        <w:pStyle w:val="console"/>
      </w:pPr>
      <w:r>
        <w:t xml:space="preserve">BATCH_WALLCLOCK = 3600.0  </w:t>
      </w:r>
      <w:r w:rsidRPr="00AB04C6">
        <w:t xml:space="preserve">! </w:t>
      </w:r>
      <w:r w:rsidRPr="004736DF">
        <w:t>Specify the total wall clock duration</w:t>
      </w:r>
    </w:p>
    <w:p w:rsidR="008F6C3E" w:rsidRPr="004736DF" w:rsidRDefault="008F6C3E" w:rsidP="008F6C3E">
      <w:pPr>
        <w:pStyle w:val="console"/>
      </w:pPr>
      <w:r w:rsidRPr="004736DF">
        <w:t xml:space="preserve">                          </w:t>
      </w:r>
      <w:r w:rsidRPr="007E6F46">
        <w:t>!</w:t>
      </w:r>
      <w:r w:rsidRPr="004736DF">
        <w:t xml:space="preserve"> of your job </w:t>
      </w:r>
      <w:r w:rsidR="001E0AB7" w:rsidRPr="004736DF">
        <w:t>in seconds</w:t>
      </w:r>
    </w:p>
    <w:p w:rsidR="008F6C3E" w:rsidRPr="004736DF" w:rsidRDefault="008F6C3E" w:rsidP="008F6C3E">
      <w:pPr>
        <w:pStyle w:val="console"/>
      </w:pPr>
      <w:r>
        <w:t xml:space="preserve">TERM_BUFFER = 300.0       </w:t>
      </w:r>
      <w:r w:rsidRPr="00AB04C6">
        <w:t xml:space="preserve">! </w:t>
      </w:r>
      <w:r w:rsidRPr="004736DF">
        <w:t>Specify a buffer time to start</w:t>
      </w:r>
    </w:p>
    <w:p w:rsidR="008F6C3E" w:rsidRPr="004736DF" w:rsidRDefault="008F6C3E" w:rsidP="008F6C3E">
      <w:pPr>
        <w:pStyle w:val="console"/>
      </w:pPr>
      <w:r w:rsidRPr="004736DF">
        <w:t xml:space="preserve">                          ! clean termination of MFIX</w:t>
      </w:r>
    </w:p>
    <w:p w:rsidR="008F6C3E" w:rsidRPr="004736DF" w:rsidRDefault="008F6C3E" w:rsidP="008F6C3E">
      <w:pPr>
        <w:pStyle w:val="console"/>
      </w:pPr>
      <w:r w:rsidRPr="00AB04C6">
        <w:t xml:space="preserve">    </w:t>
      </w:r>
    </w:p>
    <w:p w:rsidR="008F6C3E" w:rsidRPr="004736DF" w:rsidRDefault="008F6C3E" w:rsidP="008F6C3E">
      <w:pPr>
        <w:pStyle w:val="console"/>
      </w:pPr>
      <w:r w:rsidRPr="005A05CE">
        <w:t xml:space="preserve">    </w:t>
      </w:r>
      <w:r w:rsidRPr="004736DF">
        <w:t xml:space="preserve">  “</w:t>
      </w:r>
      <w:r w:rsidR="004736DF" w:rsidRPr="004736DF">
        <w:t xml:space="preserve">CO2 + 2H2O”        </w:t>
      </w:r>
      <w:r w:rsidRPr="004736DF">
        <w:t>! Chemical Reaction Line 2</w:t>
      </w:r>
    </w:p>
    <w:p w:rsidR="008F6C3E" w:rsidRPr="004736DF" w:rsidRDefault="008F6C3E" w:rsidP="008F6C3E">
      <w:pPr>
        <w:pStyle w:val="console"/>
      </w:pPr>
      <w:r w:rsidRPr="00AB04C6">
        <w:t xml:space="preserve">  }</w:t>
      </w:r>
      <w:r>
        <w:t xml:space="preserve">     </w:t>
      </w:r>
      <w:r w:rsidR="004736DF">
        <w:t xml:space="preserve">                  </w:t>
      </w:r>
      <w:r w:rsidRPr="00AB04C6">
        <w:t xml:space="preserve">! </w:t>
      </w:r>
      <w:r w:rsidRPr="004736DF">
        <w:t>End reaction 1 construct</w:t>
      </w:r>
    </w:p>
    <w:p w:rsidR="008F6C3E" w:rsidRPr="00BF32AA" w:rsidRDefault="008F6C3E" w:rsidP="008F6C3E">
      <w:pPr>
        <w:pStyle w:val="console"/>
      </w:pPr>
      <w:r w:rsidRPr="00AB04C6">
        <w:t xml:space="preserve">@(END)  </w:t>
      </w:r>
      <w:r w:rsidRPr="00AB04C6">
        <w:tab/>
      </w:r>
      <w:r w:rsidRPr="00AB04C6">
        <w:tab/>
      </w:r>
      <w:r w:rsidRPr="00AB04C6">
        <w:tab/>
      </w:r>
      <w:r w:rsidRPr="00AB04C6">
        <w:tab/>
      </w:r>
      <w:r>
        <w:t xml:space="preserve"> </w:t>
      </w:r>
      <w:r w:rsidRPr="00AB04C6">
        <w:t xml:space="preserve">! </w:t>
      </w:r>
      <w:r w:rsidRPr="004736DF">
        <w:t>End reaction block</w:t>
      </w:r>
    </w:p>
    <w:p w:rsidR="008F6C3E" w:rsidRDefault="008F6C3E" w:rsidP="008F6C3E">
      <w:pPr>
        <w:rPr>
          <w:rFonts w:ascii="Microsoft Sans Serif" w:hAnsi="Microsoft Sans Serif" w:cs="Microsoft Sans Serif"/>
        </w:rPr>
      </w:pPr>
    </w:p>
    <w:p w:rsidR="008F6C3E" w:rsidRDefault="008F6C3E" w:rsidP="008F6C3E">
      <w:pPr>
        <w:rPr>
          <w:rFonts w:ascii="Microsoft Sans Serif" w:hAnsi="Microsoft Sans Serif" w:cs="Microsoft Sans Serif"/>
        </w:rPr>
      </w:pPr>
      <w:r w:rsidRPr="007E6F46">
        <w:rPr>
          <w:rFonts w:ascii="Microsoft Sans Serif" w:hAnsi="Microsoft Sans Serif" w:cs="Microsoft Sans Serif"/>
        </w:rPr>
        <w:t xml:space="preserve"> </w:t>
      </w:r>
      <w:r>
        <w:rPr>
          <w:rFonts w:ascii="Microsoft Sans Serif" w:hAnsi="Microsoft Sans Serif" w:cs="Microsoft Sans Serif"/>
        </w:rPr>
        <w:t xml:space="preserve">Setting </w:t>
      </w:r>
      <w:r w:rsidRPr="00980EF2">
        <w:rPr>
          <w:rFonts w:ascii="Courier New" w:hAnsi="Courier New" w:cs="Courier New"/>
        </w:rPr>
        <w:t>CHK_BATCH_END =  .TRUE.</w:t>
      </w:r>
      <w:r>
        <w:rPr>
          <w:rFonts w:ascii="Microsoft Sans Serif" w:hAnsi="Microsoft Sans Serif" w:cs="Microsoft Sans Serif"/>
        </w:rPr>
        <w:t xml:space="preserve"> in mfix.dat will enable the checking of the termination criteria at the beginning of each time step. In the above example, the user has set the total wall clock time for the duration of the batch session to 1 hour (this is specified in seconds in mfix.dat) and a buffer of 300 seconds has been set so that MFIX has sufficient time to terminate cleanly by writing out all *.SP and *.RES files before the batch session terminates. The duration of the buffer is critical for simulations with large files. MFIX will check if </w:t>
      </w:r>
      <w:r w:rsidRPr="00980EF2">
        <w:rPr>
          <w:rFonts w:ascii="Courier New" w:hAnsi="Courier New" w:cs="Courier New"/>
        </w:rPr>
        <w:t>elapsed time &gt;= (BATCH_WALLCLOCK – TERM_BUFFER)</w:t>
      </w:r>
      <w:r>
        <w:rPr>
          <w:rFonts w:ascii="Microsoft Sans Serif" w:hAnsi="Microsoft Sans Serif" w:cs="Microsoft Sans Serif"/>
        </w:rPr>
        <w:t xml:space="preserve"> to start clean termination.</w:t>
      </w:r>
    </w:p>
    <w:p w:rsidR="008F6C3E" w:rsidRDefault="008F6C3E" w:rsidP="008F6C3E">
      <w:pPr>
        <w:rPr>
          <w:rFonts w:ascii="Microsoft Sans Serif" w:hAnsi="Microsoft Sans Serif" w:cs="Microsoft Sans Serif"/>
        </w:rPr>
      </w:pPr>
    </w:p>
    <w:p w:rsidR="008F6C3E" w:rsidRPr="006723AD" w:rsidRDefault="008F6C3E" w:rsidP="008F6C3E">
      <w:pPr>
        <w:rPr>
          <w:rFonts w:ascii="Microsoft Sans Serif" w:hAnsi="Microsoft Sans Serif" w:cs="Microsoft Sans Serif"/>
        </w:rPr>
      </w:pPr>
      <w:r w:rsidRPr="006723AD">
        <w:rPr>
          <w:rFonts w:ascii="Microsoft Sans Serif" w:hAnsi="Microsoft Sans Serif" w:cs="Microsoft Sans Serif"/>
        </w:rPr>
        <w:t xml:space="preserve">Another way to gracefully terminate MFIX as soon as possible is to create an empty file named </w:t>
      </w:r>
      <w:r w:rsidRPr="006723AD">
        <w:rPr>
          <w:rFonts w:ascii="Courier New" w:hAnsi="Courier New" w:cs="Courier New"/>
        </w:rPr>
        <w:t>MFIX.STOP</w:t>
      </w:r>
      <w:r w:rsidRPr="006723AD">
        <w:rPr>
          <w:rFonts w:ascii="Microsoft Sans Serif" w:hAnsi="Microsoft Sans Serif" w:cs="Microsoft Sans Serif"/>
        </w:rPr>
        <w:t xml:space="preserve"> (filename all uppercase) in the working directory where MFIX runs. </w:t>
      </w:r>
    </w:p>
    <w:p w:rsidR="008F6C3E" w:rsidRPr="006723AD" w:rsidRDefault="008F6C3E" w:rsidP="008F6C3E">
      <w:pPr>
        <w:rPr>
          <w:rFonts w:ascii="Microsoft Sans Serif" w:hAnsi="Microsoft Sans Serif" w:cs="Microsoft Sans Serif"/>
        </w:rPr>
      </w:pPr>
      <w:r w:rsidRPr="006723AD">
        <w:rPr>
          <w:rFonts w:ascii="Microsoft Sans Serif" w:hAnsi="Microsoft Sans Serif" w:cs="Microsoft Sans Serif"/>
        </w:rPr>
        <w:t>At the beginning of each time step if </w:t>
      </w:r>
      <w:r w:rsidRPr="006723AD">
        <w:rPr>
          <w:rFonts w:ascii="Courier New" w:hAnsi="Courier New" w:cs="Courier New"/>
        </w:rPr>
        <w:t>MFIX.STOP</w:t>
      </w:r>
      <w:r w:rsidRPr="006723AD">
        <w:rPr>
          <w:rFonts w:ascii="Microsoft Sans Serif" w:hAnsi="Microsoft Sans Serif" w:cs="Microsoft Sans Serif"/>
        </w:rPr>
        <w:t xml:space="preserve"> file is detected to exist, then MFIX will terminate gracefully by saving all </w:t>
      </w:r>
      <w:r w:rsidRPr="006723AD">
        <w:rPr>
          <w:rFonts w:ascii="Courier New" w:hAnsi="Courier New" w:cs="Courier New"/>
        </w:rPr>
        <w:t>*.SP</w:t>
      </w:r>
      <w:r w:rsidRPr="006723AD">
        <w:rPr>
          <w:rFonts w:ascii="Microsoft Sans Serif" w:hAnsi="Microsoft Sans Serif" w:cs="Microsoft Sans Serif"/>
        </w:rPr>
        <w:t xml:space="preserve"> and </w:t>
      </w:r>
      <w:r w:rsidRPr="006723AD">
        <w:rPr>
          <w:rFonts w:ascii="Courier New" w:hAnsi="Courier New" w:cs="Courier New"/>
        </w:rPr>
        <w:t>*.RES files</w:t>
      </w:r>
      <w:r w:rsidRPr="006723AD">
        <w:rPr>
          <w:rFonts w:ascii="Microsoft Sans Serif" w:hAnsi="Microsoft Sans Serif" w:cs="Microsoft Sans Serif"/>
        </w:rPr>
        <w:t xml:space="preserve">. </w:t>
      </w:r>
      <w:r w:rsidRPr="006723AD">
        <w:rPr>
          <w:rFonts w:ascii="Courier New" w:hAnsi="Courier New" w:cs="Courier New"/>
        </w:rPr>
        <w:t>CHK_BATCHQ_END</w:t>
      </w:r>
      <w:r w:rsidRPr="006723AD">
        <w:rPr>
          <w:rFonts w:ascii="Microsoft Sans Serif" w:hAnsi="Microsoft Sans Serif" w:cs="Microsoft Sans Serif"/>
        </w:rPr>
        <w:t xml:space="preserve"> flag must be set to </w:t>
      </w:r>
      <w:r w:rsidRPr="006723AD">
        <w:rPr>
          <w:rFonts w:ascii="Courier New" w:hAnsi="Courier New" w:cs="Courier New"/>
        </w:rPr>
        <w:t>.TRUE</w:t>
      </w:r>
      <w:r w:rsidRPr="006723AD">
        <w:rPr>
          <w:rFonts w:ascii="Microsoft Sans Serif" w:hAnsi="Microsoft Sans Serif" w:cs="Microsoft Sans Serif"/>
        </w:rPr>
        <w:t>. in order to activate this feature.</w:t>
      </w:r>
    </w:p>
    <w:p w:rsidR="008F6C3E" w:rsidRPr="006723AD" w:rsidRDefault="008F6C3E" w:rsidP="008F6C3E">
      <w:pPr>
        <w:rPr>
          <w:rFonts w:ascii="Microsoft Sans Serif" w:hAnsi="Microsoft Sans Serif" w:cs="Microsoft Sans Serif"/>
        </w:rPr>
      </w:pPr>
    </w:p>
    <w:p w:rsidR="008F6C3E" w:rsidRPr="006723AD" w:rsidRDefault="008F6C3E" w:rsidP="008F6C3E">
      <w:pPr>
        <w:rPr>
          <w:rFonts w:ascii="Microsoft Sans Serif" w:hAnsi="Microsoft Sans Serif" w:cs="Microsoft Sans Serif"/>
        </w:rPr>
      </w:pPr>
      <w:r>
        <w:rPr>
          <w:rFonts w:ascii="Microsoft Sans Serif" w:hAnsi="Microsoft Sans Serif" w:cs="Microsoft Sans Serif"/>
        </w:rPr>
        <w:t>T</w:t>
      </w:r>
      <w:r w:rsidRPr="006723AD">
        <w:rPr>
          <w:rFonts w:ascii="Microsoft Sans Serif" w:hAnsi="Microsoft Sans Serif" w:cs="Microsoft Sans Serif"/>
        </w:rPr>
        <w:t xml:space="preserve">he following command </w:t>
      </w:r>
      <w:r>
        <w:rPr>
          <w:rFonts w:ascii="Microsoft Sans Serif" w:hAnsi="Microsoft Sans Serif" w:cs="Microsoft Sans Serif"/>
        </w:rPr>
        <w:t xml:space="preserve">can </w:t>
      </w:r>
      <w:r w:rsidRPr="006723AD">
        <w:rPr>
          <w:rFonts w:ascii="Microsoft Sans Serif" w:hAnsi="Microsoft Sans Serif" w:cs="Microsoft Sans Serif"/>
        </w:rPr>
        <w:t>be used to graceful</w:t>
      </w:r>
      <w:r>
        <w:rPr>
          <w:rFonts w:ascii="Microsoft Sans Serif" w:hAnsi="Microsoft Sans Serif" w:cs="Microsoft Sans Serif"/>
        </w:rPr>
        <w:t>ly terminate MFIX</w:t>
      </w:r>
      <w:r w:rsidRPr="006723AD">
        <w:rPr>
          <w:rFonts w:ascii="Microsoft Sans Serif" w:hAnsi="Microsoft Sans Serif" w:cs="Microsoft Sans Serif"/>
        </w:rPr>
        <w:t>:</w:t>
      </w:r>
    </w:p>
    <w:p w:rsidR="008F6C3E" w:rsidRPr="006723AD" w:rsidRDefault="008F6C3E" w:rsidP="008F6C3E">
      <w:pPr>
        <w:pStyle w:val="console"/>
      </w:pPr>
      <w:r w:rsidRPr="006723AD">
        <w:t>touch MFIX.STOP</w:t>
      </w:r>
    </w:p>
    <w:p w:rsidR="008F6C3E" w:rsidRPr="006723AD" w:rsidRDefault="008F6C3E" w:rsidP="008F6C3E">
      <w:pPr>
        <w:rPr>
          <w:rFonts w:ascii="Microsoft Sans Serif" w:hAnsi="Microsoft Sans Serif" w:cs="Microsoft Sans Serif"/>
        </w:rPr>
      </w:pPr>
      <w:r>
        <w:rPr>
          <w:rFonts w:ascii="Microsoft Sans Serif" w:hAnsi="Microsoft Sans Serif" w:cs="Microsoft Sans Serif"/>
        </w:rPr>
        <w:t xml:space="preserve">Remember to </w:t>
      </w:r>
      <w:r w:rsidRPr="006723AD">
        <w:rPr>
          <w:rFonts w:ascii="Microsoft Sans Serif" w:hAnsi="Microsoft Sans Serif" w:cs="Microsoft Sans Serif"/>
        </w:rPr>
        <w:t xml:space="preserve">erase the file once MFIX terminates, otherwise </w:t>
      </w:r>
      <w:r>
        <w:rPr>
          <w:rFonts w:ascii="Microsoft Sans Serif" w:hAnsi="Microsoft Sans Serif" w:cs="Microsoft Sans Serif"/>
        </w:rPr>
        <w:t xml:space="preserve">the </w:t>
      </w:r>
      <w:r w:rsidRPr="006723AD">
        <w:rPr>
          <w:rFonts w:ascii="Microsoft Sans Serif" w:hAnsi="Microsoft Sans Serif" w:cs="Microsoft Sans Serif"/>
        </w:rPr>
        <w:t xml:space="preserve">next time MFIX </w:t>
      </w:r>
      <w:r>
        <w:rPr>
          <w:rFonts w:ascii="Microsoft Sans Serif" w:hAnsi="Microsoft Sans Serif" w:cs="Microsoft Sans Serif"/>
        </w:rPr>
        <w:t xml:space="preserve">is run </w:t>
      </w:r>
      <w:r w:rsidRPr="006723AD">
        <w:rPr>
          <w:rFonts w:ascii="Microsoft Sans Serif" w:hAnsi="Microsoft Sans Serif" w:cs="Microsoft Sans Serif"/>
        </w:rPr>
        <w:t>in the same directory it will terminate immediately.</w:t>
      </w:r>
    </w:p>
    <w:p w:rsidR="008F6C3E" w:rsidRPr="008F6C3E" w:rsidRDefault="008F6C3E" w:rsidP="008F6C3E">
      <w:pPr>
        <w:pStyle w:val="console"/>
      </w:pPr>
      <w:r w:rsidRPr="006723AD">
        <w:t>rm -f -r ./MFIX.STOP</w:t>
      </w:r>
    </w:p>
    <w:tbl>
      <w:tblPr>
        <w:tblW w:w="0" w:type="auto"/>
        <w:tblLook w:val="04A0" w:firstRow="1" w:lastRow="0" w:firstColumn="1" w:lastColumn="0" w:noHBand="0" w:noVBand="1"/>
      </w:tblPr>
      <w:tblGrid>
        <w:gridCol w:w="3416"/>
        <w:gridCol w:w="1702"/>
        <w:gridCol w:w="637"/>
      </w:tblGrid>
      <w:tr w:rsidR="006B7900" w:rsidTr="00893E58">
        <w:tc>
          <w:tcPr>
            <w:tcW w:w="0" w:type="auto"/>
            <w:shd w:val="clear" w:color="auto" w:fill="DBE5F1" w:themeFill="accent1" w:themeFillTint="33"/>
          </w:tcPr>
          <w:p w:rsidR="006B7900" w:rsidRDefault="006B7900" w:rsidP="00893E58">
            <w:r>
              <w:rPr>
                <w:b/>
              </w:rPr>
              <w:t>CHK_BATCHQ_END</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Enables clean termination feature.</w:t>
            </w:r>
          </w:p>
        </w:tc>
      </w:tr>
      <w:tr w:rsidR="006B7900" w:rsidTr="00893E58">
        <w:tc>
          <w:tcPr>
            <w:tcW w:w="0" w:type="auto"/>
            <w:shd w:val="clear" w:color="auto" w:fill="auto"/>
          </w:tcPr>
          <w:p w:rsidR="006B7900" w:rsidRDefault="006B7900" w:rsidP="00893E58">
            <w:r>
              <w:rPr>
                <w:b/>
              </w:rPr>
              <w:t>BATCH_WALLCLOCK</w:t>
            </w:r>
          </w:p>
        </w:tc>
        <w:tc>
          <w:tcPr>
            <w:tcW w:w="0" w:type="auto"/>
            <w:shd w:val="clear" w:color="auto" w:fill="auto"/>
          </w:tcPr>
          <w:p w:rsidR="006B7900" w:rsidRDefault="006B7900" w:rsidP="00893E58">
            <w:r>
              <w:rPr>
                <w:i/>
              </w:rPr>
              <w:t xml:space="preserve"> [ 9000.0 ]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Total wall-clock duration of the job, in seconds.</w:t>
            </w:r>
          </w:p>
        </w:tc>
      </w:tr>
      <w:tr w:rsidR="006B7900" w:rsidTr="00893E58">
        <w:tc>
          <w:tcPr>
            <w:tcW w:w="0" w:type="auto"/>
            <w:shd w:val="clear" w:color="auto" w:fill="DBE5F1" w:themeFill="accent1" w:themeFillTint="33"/>
          </w:tcPr>
          <w:p w:rsidR="006B7900" w:rsidRDefault="006B7900" w:rsidP="00893E58">
            <w:r>
              <w:rPr>
                <w:b/>
              </w:rPr>
              <w:t>TERM_BUFFER</w:t>
            </w:r>
          </w:p>
        </w:tc>
        <w:tc>
          <w:tcPr>
            <w:tcW w:w="0" w:type="auto"/>
            <w:shd w:val="clear" w:color="auto" w:fill="DBE5F1" w:themeFill="accent1" w:themeFillTint="33"/>
          </w:tcPr>
          <w:p w:rsidR="006B7900" w:rsidRDefault="006B7900" w:rsidP="00893E58">
            <w:r>
              <w:rPr>
                <w:i/>
              </w:rPr>
              <w:t xml:space="preserve"> [ 180.0 ]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Buffer time when initiating clean termination, in seconds.</w:t>
            </w:r>
          </w:p>
        </w:tc>
      </w:tr>
    </w:tbl>
    <w:p w:rsidR="006B7900" w:rsidRDefault="006B7900" w:rsidP="006B7900">
      <w:pPr>
        <w:pStyle w:val="Heading2"/>
      </w:pPr>
      <w:bookmarkStart w:id="146" w:name="_Toc397681773"/>
      <w:r>
        <w:t>Direct Quadrature Method Of Moments (Dqmom)</w:t>
      </w:r>
      <w:bookmarkEnd w:id="146"/>
    </w:p>
    <w:tbl>
      <w:tblPr>
        <w:tblW w:w="0" w:type="auto"/>
        <w:tblLook w:val="04A0" w:firstRow="1" w:lastRow="0" w:firstColumn="1" w:lastColumn="0" w:noHBand="0" w:noVBand="1"/>
      </w:tblPr>
      <w:tblGrid>
        <w:gridCol w:w="3762"/>
        <w:gridCol w:w="1988"/>
        <w:gridCol w:w="744"/>
      </w:tblGrid>
      <w:tr w:rsidR="006B7900" w:rsidTr="00893E58">
        <w:tc>
          <w:tcPr>
            <w:tcW w:w="0" w:type="auto"/>
            <w:shd w:val="clear" w:color="auto" w:fill="DBE5F1" w:themeFill="accent1" w:themeFillTint="33"/>
          </w:tcPr>
          <w:p w:rsidR="006B7900" w:rsidRDefault="006B7900" w:rsidP="00893E58">
            <w:r>
              <w:rPr>
                <w:b/>
              </w:rPr>
              <w:t>CALL_DQMOM</w:t>
            </w:r>
          </w:p>
        </w:tc>
        <w:tc>
          <w:tcPr>
            <w:tcW w:w="0" w:type="auto"/>
            <w:shd w:val="clear" w:color="auto" w:fill="DBE5F1" w:themeFill="accent1" w:themeFillTint="33"/>
          </w:tcPr>
          <w:p w:rsidR="006B7900" w:rsidRDefault="006B7900" w:rsidP="00893E58">
            <w:r>
              <w:rPr>
                <w:i/>
              </w:rPr>
              <w:t xml:space="preserve"> [ .FALSE. ] </w:t>
            </w:r>
          </w:p>
        </w:tc>
        <w:tc>
          <w:tcPr>
            <w:tcW w:w="0" w:type="auto"/>
            <w:shd w:val="clear" w:color="auto" w:fill="DBE5F1" w:themeFill="accent1" w:themeFillTint="33"/>
          </w:tcPr>
          <w:p w:rsidR="006B7900" w:rsidRDefault="006B7900" w:rsidP="00893E58">
            <w:r>
              <w:t>L</w:t>
            </w:r>
          </w:p>
        </w:tc>
      </w:tr>
      <w:tr w:rsidR="006B7900" w:rsidTr="00893E58">
        <w:tc>
          <w:tcPr>
            <w:tcW w:w="0" w:type="auto"/>
            <w:gridSpan w:val="3"/>
            <w:shd w:val="clear" w:color="auto" w:fill="DBE5F1" w:themeFill="accent1" w:themeFillTint="33"/>
          </w:tcPr>
          <w:p w:rsidR="006B7900" w:rsidRDefault="006B7900" w:rsidP="00893E58">
            <w:r>
              <w:t>Variable to decide if the population balance equations are solved.</w:t>
            </w:r>
          </w:p>
        </w:tc>
      </w:tr>
      <w:tr w:rsidR="006B7900" w:rsidTr="00893E58">
        <w:tc>
          <w:tcPr>
            <w:tcW w:w="0" w:type="auto"/>
            <w:shd w:val="clear" w:color="auto" w:fill="auto"/>
          </w:tcPr>
          <w:p w:rsidR="006B7900" w:rsidRDefault="006B7900" w:rsidP="00893E58">
            <w:r>
              <w:rPr>
                <w:b/>
              </w:rPr>
              <w:t>AGGREGATION_EFF</w:t>
            </w:r>
          </w:p>
        </w:tc>
        <w:tc>
          <w:tcPr>
            <w:tcW w:w="0" w:type="auto"/>
            <w:shd w:val="clear" w:color="auto" w:fill="auto"/>
          </w:tcPr>
          <w:p w:rsidR="006B7900" w:rsidRDefault="006B7900" w:rsidP="00893E58">
            <w:r>
              <w:rPr>
                <w:i/>
              </w:rPr>
              <w:t xml:space="preserve"> [ 0.D0 ] </w:t>
            </w:r>
          </w:p>
        </w:tc>
        <w:tc>
          <w:tcPr>
            <w:tcW w:w="0" w:type="auto"/>
            <w:shd w:val="clear" w:color="auto" w:fill="auto"/>
          </w:tcPr>
          <w:p w:rsidR="006B7900" w:rsidRDefault="006B7900" w:rsidP="00893E58">
            <w:r>
              <w:t>DP</w:t>
            </w:r>
          </w:p>
        </w:tc>
      </w:tr>
      <w:tr w:rsidR="006B7900" w:rsidTr="00893E58">
        <w:tc>
          <w:tcPr>
            <w:tcW w:w="0" w:type="auto"/>
            <w:gridSpan w:val="3"/>
            <w:shd w:val="clear" w:color="auto" w:fill="auto"/>
          </w:tcPr>
          <w:p w:rsidR="006B7900" w:rsidRDefault="006B7900" w:rsidP="00893E58">
            <w:r>
              <w:t>Success-factor for aggregation.</w:t>
            </w:r>
          </w:p>
        </w:tc>
      </w:tr>
      <w:tr w:rsidR="006B7900" w:rsidTr="00893E58">
        <w:tc>
          <w:tcPr>
            <w:tcW w:w="0" w:type="auto"/>
            <w:shd w:val="clear" w:color="auto" w:fill="DBE5F1" w:themeFill="accent1" w:themeFillTint="33"/>
          </w:tcPr>
          <w:p w:rsidR="006B7900" w:rsidRDefault="006B7900" w:rsidP="00893E58">
            <w:r>
              <w:rPr>
                <w:b/>
              </w:rPr>
              <w:t>BREAKAGE_EFF</w:t>
            </w:r>
          </w:p>
        </w:tc>
        <w:tc>
          <w:tcPr>
            <w:tcW w:w="0" w:type="auto"/>
            <w:shd w:val="clear" w:color="auto" w:fill="DBE5F1" w:themeFill="accent1" w:themeFillTint="33"/>
          </w:tcPr>
          <w:p w:rsidR="006B7900" w:rsidRDefault="006B7900" w:rsidP="00893E58">
            <w:r>
              <w:rPr>
                <w:i/>
              </w:rPr>
              <w:t xml:space="preserve"> [ 0.D0 ] </w:t>
            </w:r>
          </w:p>
        </w:tc>
        <w:tc>
          <w:tcPr>
            <w:tcW w:w="0" w:type="auto"/>
            <w:shd w:val="clear" w:color="auto" w:fill="DBE5F1" w:themeFill="accent1" w:themeFillTint="33"/>
          </w:tcPr>
          <w:p w:rsidR="006B7900" w:rsidRDefault="006B7900" w:rsidP="00893E58">
            <w:r>
              <w:t>DP</w:t>
            </w:r>
          </w:p>
        </w:tc>
      </w:tr>
      <w:tr w:rsidR="006B7900" w:rsidTr="00893E58">
        <w:tc>
          <w:tcPr>
            <w:tcW w:w="0" w:type="auto"/>
            <w:gridSpan w:val="3"/>
            <w:shd w:val="clear" w:color="auto" w:fill="DBE5F1" w:themeFill="accent1" w:themeFillTint="33"/>
          </w:tcPr>
          <w:p w:rsidR="006B7900" w:rsidRDefault="006B7900" w:rsidP="00893E58">
            <w:r>
              <w:t>Success-factor for breakage.</w:t>
            </w:r>
          </w:p>
        </w:tc>
      </w:tr>
    </w:tbl>
    <w:p w:rsidR="00FA0182" w:rsidRPr="003E1051" w:rsidRDefault="00FA0182" w:rsidP="00FA0182">
      <w:pPr>
        <w:rPr>
          <w:rFonts w:ascii="Microsoft Sans Serif" w:hAnsi="Microsoft Sans Serif" w:cs="Microsoft Sans Serif"/>
          <w:b/>
          <w:bCs/>
          <w:sz w:val="28"/>
          <w:u w:val="single"/>
        </w:rPr>
      </w:pPr>
      <w:bookmarkStart w:id="147" w:name="_Toc112663627"/>
      <w:bookmarkStart w:id="148" w:name="_Toc241305744"/>
      <w:bookmarkStart w:id="149" w:name="_Toc313528583"/>
      <w:bookmarkStart w:id="150" w:name="_Toc313528727"/>
      <w:bookmarkStart w:id="151" w:name="_Toc313543618"/>
      <w:bookmarkStart w:id="152" w:name="_Ref341689814"/>
      <w:r w:rsidRPr="00CF28BE">
        <w:rPr>
          <w:rFonts w:ascii="Microsoft Sans Serif" w:hAnsi="Microsoft Sans Serif" w:cs="Microsoft Sans Serif"/>
          <w:b/>
          <w:bCs/>
          <w:sz w:val="28"/>
          <w:u w:val="single"/>
        </w:rPr>
        <w:t>Example using DQMOM</w:t>
      </w:r>
    </w:p>
    <w:p w:rsidR="00FA0182" w:rsidRDefault="00FA0182" w:rsidP="00FA0182">
      <w:pPr>
        <w:rPr>
          <w:rFonts w:ascii="Microsoft Sans Serif" w:hAnsi="Microsoft Sans Serif" w:cs="Microsoft Sans Serif"/>
        </w:rPr>
      </w:pPr>
      <w:r w:rsidRPr="00CF28BE">
        <w:rPr>
          <w:rFonts w:ascii="Microsoft Sans Serif" w:hAnsi="Microsoft Sans Serif" w:cs="Microsoft Sans Serif"/>
        </w:rPr>
        <w:t>The example case is a fluidized bed simulation with two solid phases; each has its own particle size. In the code, the population balance equation is turned on. If aggregation dominates, the average particle size will increase.  If breakage dominates, the average particle size will decrease. The user can turn off DQMOM by set “Call_ DQMOM =.FALSE.”. The ODE solver for the scalar in the MFIX code solves the population balance equation, so “Nscalar” has to be set as the number of solid phases. The initial values for the scalar are set as the initial particle diameter.  The aggregation and breakage kernel from kinetic theory is used. The success factor of aggregation and breakage can be changed by setting different values for</w:t>
      </w:r>
      <w:r w:rsidRPr="00CF28BE">
        <w:rPr>
          <w:rFonts w:ascii="Microsoft Sans Serif" w:hAnsi="Microsoft Sans Serif" w:cs="Microsoft Sans Serif"/>
          <w:szCs w:val="20"/>
        </w:rPr>
        <w:t xml:space="preserve"> “Aggregation_eff” and “Breakage_eff”</w:t>
      </w:r>
      <w:r w:rsidRPr="00CF28BE">
        <w:rPr>
          <w:rFonts w:ascii="Microsoft Sans Serif" w:hAnsi="Microsoft Sans Serif" w:cs="Microsoft Sans Serif"/>
          <w:sz w:val="20"/>
          <w:szCs w:val="20"/>
        </w:rPr>
        <w:t xml:space="preserve">. </w:t>
      </w:r>
      <w:r w:rsidRPr="00CF28BE">
        <w:rPr>
          <w:rFonts w:ascii="Microsoft Sans Serif" w:hAnsi="Microsoft Sans Serif" w:cs="Microsoft Sans Serif"/>
        </w:rPr>
        <w:t>An example mfix.dat file is included.</w:t>
      </w:r>
    </w:p>
    <w:p w:rsidR="004F3575" w:rsidRDefault="004F3575" w:rsidP="00FA0182">
      <w:pPr>
        <w:rPr>
          <w:rFonts w:ascii="Microsoft Sans Serif" w:hAnsi="Microsoft Sans Serif" w:cs="Microsoft Sans Serif"/>
        </w:rPr>
      </w:pPr>
    </w:p>
    <w:p w:rsidR="004F3575" w:rsidRPr="001A2CAC" w:rsidRDefault="004F3575" w:rsidP="004F3575">
      <w:pPr>
        <w:rPr>
          <w:rFonts w:ascii="Microsoft Sans Serif" w:hAnsi="Microsoft Sans Serif" w:cs="Microsoft Sans Serif"/>
        </w:rPr>
      </w:pPr>
      <w:r w:rsidRPr="001A2CAC">
        <w:rPr>
          <w:rFonts w:ascii="Microsoft Sans Serif" w:hAnsi="Microsoft Sans Serif" w:cs="Microsoft Sans Serif"/>
        </w:rPr>
        <w:lastRenderedPageBreak/>
        <w:t xml:space="preserve">Please refer to the following document for a brief description </w:t>
      </w:r>
      <w:r>
        <w:rPr>
          <w:rFonts w:ascii="Microsoft Sans Serif" w:hAnsi="Microsoft Sans Serif" w:cs="Microsoft Sans Serif"/>
        </w:rPr>
        <w:t xml:space="preserve">of the implementation </w:t>
      </w:r>
      <w:r w:rsidRPr="001A2CAC">
        <w:rPr>
          <w:rFonts w:ascii="Microsoft Sans Serif" w:hAnsi="Microsoft Sans Serif" w:cs="Microsoft Sans Serif"/>
        </w:rPr>
        <w:t>and utilization of the quadrature method</w:t>
      </w:r>
      <w:r>
        <w:rPr>
          <w:rFonts w:ascii="Microsoft Sans Serif" w:hAnsi="Microsoft Sans Serif" w:cs="Microsoft Sans Serif"/>
        </w:rPr>
        <w:t xml:space="preserve"> </w:t>
      </w:r>
      <w:r w:rsidRPr="001A2CAC">
        <w:rPr>
          <w:rFonts w:ascii="Microsoft Sans Serif" w:hAnsi="Microsoft Sans Serif" w:cs="Microsoft Sans Serif"/>
        </w:rPr>
        <w:t>of moments (QMOM): A. Passalacqua, and R. O. Fox, “Documentation of open-source MFIX-QMOM software for gas-solids flows”</w:t>
      </w:r>
      <w:r>
        <w:rPr>
          <w:rFonts w:ascii="Microsoft Sans Serif" w:hAnsi="Microsoft Sans Serif" w:cs="Microsoft Sans Serif"/>
        </w:rPr>
        <w:t xml:space="preserve">, </w:t>
      </w:r>
      <w:r w:rsidRPr="001A2CAC">
        <w:rPr>
          <w:rFonts w:ascii="Microsoft Sans Serif" w:hAnsi="Microsoft Sans Serif" w:cs="Microsoft Sans Serif"/>
        </w:rPr>
        <w:t>available from https://mfix.netl.doe.gov/documentation/qmomk doc_2012-1.pdf</w:t>
      </w:r>
    </w:p>
    <w:p w:rsidR="004F3575" w:rsidRPr="003E1051" w:rsidRDefault="004F3575" w:rsidP="00FA0182">
      <w:pPr>
        <w:rPr>
          <w:rFonts w:ascii="Microsoft Sans Serif" w:eastAsia="Arial" w:hAnsi="Microsoft Sans Serif" w:cs="Microsoft Sans Serif"/>
        </w:rPr>
      </w:pPr>
    </w:p>
    <w:p w:rsidR="00FA0182" w:rsidRDefault="00FA0182" w:rsidP="00FA0182">
      <w:pPr>
        <w:jc w:val="both"/>
        <w:rPr>
          <w:rFonts w:ascii="Microsoft Sans Serif" w:eastAsia="Arial" w:hAnsi="Microsoft Sans Serif" w:cs="Microsoft Sans Serif"/>
          <w:b/>
          <w:bCs/>
          <w:sz w:val="22"/>
          <w:szCs w:val="22"/>
        </w:rPr>
      </w:pPr>
    </w:p>
    <w:p w:rsidR="00FA0182" w:rsidRDefault="00FA0182" w:rsidP="00FA0182">
      <w:pPr>
        <w:widowControl/>
        <w:suppressAutoHyphens w:val="0"/>
        <w:rPr>
          <w:rFonts w:ascii="Microsoft Sans Serif" w:hAnsi="Microsoft Sans Serif" w:cs="Microsoft Sans Serif"/>
          <w:b/>
          <w:sz w:val="28"/>
          <w:szCs w:val="28"/>
        </w:rPr>
      </w:pPr>
      <w:r>
        <w:br w:type="page"/>
      </w:r>
    </w:p>
    <w:p w:rsidR="008C4308" w:rsidRPr="000A7F85" w:rsidRDefault="0011407B" w:rsidP="003C6C2E">
      <w:pPr>
        <w:pStyle w:val="Heading1"/>
      </w:pPr>
      <w:bookmarkStart w:id="153" w:name="_Toc364848352"/>
      <w:bookmarkStart w:id="154" w:name="_Toc364848521"/>
      <w:bookmarkStart w:id="155" w:name="_Toc364848353"/>
      <w:bookmarkStart w:id="156" w:name="_Toc364848522"/>
      <w:bookmarkStart w:id="157" w:name="_Toc313543627"/>
      <w:bookmarkStart w:id="158" w:name="_Toc397681774"/>
      <w:bookmarkEnd w:id="147"/>
      <w:bookmarkEnd w:id="148"/>
      <w:bookmarkEnd w:id="149"/>
      <w:bookmarkEnd w:id="150"/>
      <w:bookmarkEnd w:id="151"/>
      <w:bookmarkEnd w:id="152"/>
      <w:bookmarkEnd w:id="153"/>
      <w:bookmarkEnd w:id="154"/>
      <w:bookmarkEnd w:id="155"/>
      <w:bookmarkEnd w:id="156"/>
      <w:r w:rsidRPr="000A7F85">
        <w:lastRenderedPageBreak/>
        <w:t>Mailing lists</w:t>
      </w:r>
      <w:bookmarkEnd w:id="157"/>
      <w:bookmarkEnd w:id="158"/>
    </w:p>
    <w:p w:rsidR="0011407B" w:rsidRPr="00A162F8" w:rsidRDefault="0011407B" w:rsidP="00A162F8">
      <w:pPr>
        <w:jc w:val="both"/>
        <w:rPr>
          <w:rFonts w:ascii="Microsoft Sans Serif" w:hAnsi="Microsoft Sans Serif" w:cs="Microsoft Sans Serif"/>
        </w:rPr>
      </w:pPr>
    </w:p>
    <w:p w:rsidR="00A55301" w:rsidRPr="00A162F8" w:rsidRDefault="00A55301" w:rsidP="00A162F8">
      <w:pPr>
        <w:jc w:val="both"/>
        <w:rPr>
          <w:rFonts w:ascii="Microsoft Sans Serif" w:hAnsi="Microsoft Sans Serif" w:cs="Microsoft Sans Serif"/>
        </w:rPr>
      </w:pPr>
      <w:bookmarkStart w:id="159" w:name="_Toc313543315"/>
      <w:r w:rsidRPr="00A162F8">
        <w:rPr>
          <w:rFonts w:ascii="Microsoft Sans Serif" w:hAnsi="Microsoft Sans Serif" w:cs="Microsoft Sans Serif"/>
        </w:rPr>
        <w:t>Several mailing lists are available to communicate among MFIX users and developers. When your subscription to MFIX is accepted, you are automatically added to the mfix-news mailing list, where important announcements about MFIX are shared with the MFIX community.</w:t>
      </w:r>
      <w:bookmarkEnd w:id="159"/>
      <w:r w:rsidRPr="00A162F8">
        <w:rPr>
          <w:rFonts w:ascii="Microsoft Sans Serif" w:hAnsi="Microsoft Sans Serif" w:cs="Microsoft Sans Serif"/>
        </w:rPr>
        <w:t xml:space="preserve"> </w:t>
      </w:r>
    </w:p>
    <w:p w:rsidR="00A55301" w:rsidRPr="00A162F8" w:rsidRDefault="00A55301" w:rsidP="00A162F8">
      <w:pPr>
        <w:jc w:val="both"/>
        <w:rPr>
          <w:rFonts w:ascii="Microsoft Sans Serif" w:hAnsi="Microsoft Sans Serif" w:cs="Microsoft Sans Serif"/>
        </w:rPr>
      </w:pPr>
    </w:p>
    <w:p w:rsidR="00A55301" w:rsidRPr="00A162F8" w:rsidRDefault="00A55301" w:rsidP="00A162F8">
      <w:pPr>
        <w:jc w:val="both"/>
        <w:rPr>
          <w:rFonts w:ascii="Microsoft Sans Serif" w:hAnsi="Microsoft Sans Serif" w:cs="Microsoft Sans Serif"/>
        </w:rPr>
      </w:pPr>
      <w:bookmarkStart w:id="160" w:name="_Toc313543316"/>
      <w:r w:rsidRPr="00A162F8">
        <w:rPr>
          <w:rFonts w:ascii="Microsoft Sans Serif" w:hAnsi="Microsoft Sans Serif" w:cs="Microsoft Sans Serif"/>
        </w:rPr>
        <w:t>The most widely used mailing list is mfix-help, which allows users to post questions and eventually help other users with similar issues.</w:t>
      </w:r>
      <w:bookmarkEnd w:id="160"/>
      <w:r w:rsidRPr="00A162F8">
        <w:rPr>
          <w:rFonts w:ascii="Microsoft Sans Serif" w:hAnsi="Microsoft Sans Serif" w:cs="Microsoft Sans Serif"/>
        </w:rPr>
        <w:t xml:space="preserve"> </w:t>
      </w:r>
    </w:p>
    <w:p w:rsidR="00A55301" w:rsidRPr="00A162F8" w:rsidRDefault="00A55301" w:rsidP="00A162F8">
      <w:pPr>
        <w:jc w:val="both"/>
        <w:rPr>
          <w:rFonts w:ascii="Microsoft Sans Serif" w:hAnsi="Microsoft Sans Serif" w:cs="Microsoft Sans Serif"/>
        </w:rPr>
      </w:pPr>
    </w:p>
    <w:p w:rsidR="00A55301" w:rsidRPr="00A162F8" w:rsidRDefault="00A55301" w:rsidP="00A162F8">
      <w:pPr>
        <w:jc w:val="both"/>
        <w:rPr>
          <w:rFonts w:ascii="Microsoft Sans Serif" w:hAnsi="Microsoft Sans Serif" w:cs="Microsoft Sans Serif"/>
        </w:rPr>
      </w:pPr>
      <w:bookmarkStart w:id="161" w:name="_Toc313543317"/>
      <w:r w:rsidRPr="00A162F8">
        <w:rPr>
          <w:rFonts w:ascii="Microsoft Sans Serif" w:hAnsi="Microsoft Sans Serif" w:cs="Microsoft Sans Serif"/>
        </w:rPr>
        <w:t>T</w:t>
      </w:r>
      <w:r w:rsidRPr="00A44685">
        <w:rPr>
          <w:rFonts w:ascii="Microsoft Sans Serif" w:hAnsi="Microsoft Sans Serif" w:cs="Microsoft Sans Serif"/>
        </w:rPr>
        <w:t xml:space="preserve">he mailing list home page is located at </w:t>
      </w:r>
      <w:hyperlink r:id="rId66" w:history="1">
        <w:r w:rsidRPr="00A44685">
          <w:rPr>
            <w:rStyle w:val="Hyperlink"/>
            <w:rFonts w:ascii="Microsoft Sans Serif" w:hAnsi="Microsoft Sans Serif" w:cs="Microsoft Sans Serif"/>
          </w:rPr>
          <w:t>https://mfix.netl.doe.gov/sympa</w:t>
        </w:r>
      </w:hyperlink>
      <w:r w:rsidRPr="00A44685">
        <w:rPr>
          <w:rFonts w:ascii="Microsoft Sans Serif" w:hAnsi="Microsoft Sans Serif" w:cs="Microsoft Sans Serif"/>
        </w:rPr>
        <w:t xml:space="preserve">. </w:t>
      </w:r>
      <w:r w:rsidR="000A7F85" w:rsidRPr="00A44685">
        <w:rPr>
          <w:rFonts w:ascii="Microsoft Sans Serif" w:hAnsi="Microsoft Sans Serif" w:cs="Microsoft Sans Serif"/>
        </w:rPr>
        <w:t>Click on the “List o</w:t>
      </w:r>
      <w:r w:rsidR="000A7F85" w:rsidRPr="00A162F8">
        <w:rPr>
          <w:rFonts w:ascii="Microsoft Sans Serif" w:hAnsi="Microsoft Sans Serif" w:cs="Microsoft Sans Serif"/>
        </w:rPr>
        <w:t>f lists” tab to view all available mailing lists. Most of them have a very low bandwidth, and most users only subscribe to the mfix-help list.</w:t>
      </w:r>
      <w:bookmarkEnd w:id="161"/>
    </w:p>
    <w:p w:rsidR="000A7F85" w:rsidRPr="00A162F8" w:rsidRDefault="000A7F85" w:rsidP="00A162F8">
      <w:pPr>
        <w:jc w:val="both"/>
        <w:rPr>
          <w:rFonts w:ascii="Microsoft Sans Serif" w:hAnsi="Microsoft Sans Serif" w:cs="Microsoft Sans Serif"/>
        </w:rPr>
      </w:pPr>
    </w:p>
    <w:p w:rsidR="000A7F85" w:rsidRPr="00A162F8" w:rsidRDefault="000A7F85" w:rsidP="00A162F8">
      <w:pPr>
        <w:jc w:val="both"/>
        <w:rPr>
          <w:rFonts w:ascii="Microsoft Sans Serif" w:hAnsi="Microsoft Sans Serif" w:cs="Microsoft Sans Serif"/>
        </w:rPr>
      </w:pPr>
      <w:bookmarkStart w:id="162" w:name="_Toc313543318"/>
      <w:r w:rsidRPr="00A162F8">
        <w:rPr>
          <w:rFonts w:ascii="Microsoft Sans Serif" w:hAnsi="Microsoft Sans Serif" w:cs="Microsoft Sans Serif"/>
        </w:rPr>
        <w:t>Once you subscribe to a list, you can send/receive messages to/from the MFIX community. You can also search archived messages to see if there is already a solution to a common problem.</w:t>
      </w:r>
      <w:bookmarkEnd w:id="162"/>
    </w:p>
    <w:p w:rsidR="000A7F85" w:rsidRPr="00A162F8" w:rsidRDefault="000A7F85" w:rsidP="00A162F8">
      <w:pPr>
        <w:jc w:val="both"/>
        <w:rPr>
          <w:rFonts w:ascii="Microsoft Sans Serif" w:hAnsi="Microsoft Sans Serif" w:cs="Microsoft Sans Serif"/>
        </w:rPr>
      </w:pPr>
    </w:p>
    <w:p w:rsidR="000A7F85" w:rsidRPr="00A162F8" w:rsidRDefault="000A7F85" w:rsidP="00A162F8">
      <w:pPr>
        <w:jc w:val="both"/>
        <w:rPr>
          <w:rFonts w:ascii="Microsoft Sans Serif" w:hAnsi="Microsoft Sans Serif" w:cs="Microsoft Sans Serif"/>
        </w:rPr>
      </w:pPr>
      <w:bookmarkStart w:id="163" w:name="_Toc313543319"/>
      <w:r w:rsidRPr="00A162F8">
        <w:rPr>
          <w:rFonts w:ascii="Microsoft Sans Serif" w:hAnsi="Microsoft Sans Serif" w:cs="Microsoft Sans Serif"/>
        </w:rPr>
        <w:t>There are many options to manage your subscription, including subscribing, unsubscribing, and choosing the delivery mode.</w:t>
      </w:r>
      <w:bookmarkEnd w:id="163"/>
      <w:r w:rsidRPr="00A162F8">
        <w:rPr>
          <w:rFonts w:ascii="Microsoft Sans Serif" w:hAnsi="Microsoft Sans Serif" w:cs="Microsoft Sans Serif"/>
        </w:rPr>
        <w:t xml:space="preserve"> </w:t>
      </w:r>
    </w:p>
    <w:p w:rsidR="000A7F85" w:rsidRPr="00A44685" w:rsidRDefault="000A7F85" w:rsidP="00A162F8">
      <w:pPr>
        <w:jc w:val="both"/>
        <w:rPr>
          <w:rFonts w:ascii="Microsoft Sans Serif" w:hAnsi="Microsoft Sans Serif" w:cs="Microsoft Sans Serif"/>
        </w:rPr>
      </w:pPr>
    </w:p>
    <w:p w:rsidR="000A7F85" w:rsidRPr="00A44685" w:rsidRDefault="000A7F85" w:rsidP="00A162F8">
      <w:pPr>
        <w:jc w:val="both"/>
        <w:rPr>
          <w:rFonts w:ascii="Microsoft Sans Serif" w:hAnsi="Microsoft Sans Serif" w:cs="Microsoft Sans Serif"/>
        </w:rPr>
      </w:pPr>
      <w:bookmarkStart w:id="164" w:name="_Toc313543320"/>
      <w:r w:rsidRPr="00A44685">
        <w:rPr>
          <w:rFonts w:ascii="Microsoft Sans Serif" w:hAnsi="Microsoft Sans Serif" w:cs="Microsoft Sans Serif"/>
        </w:rPr>
        <w:t xml:space="preserve">Please visit </w:t>
      </w:r>
      <w:hyperlink r:id="rId67" w:history="1">
        <w:r w:rsidRPr="00A44685">
          <w:rPr>
            <w:rStyle w:val="Hyperlink"/>
            <w:rFonts w:ascii="Microsoft Sans Serif" w:hAnsi="Microsoft Sans Serif" w:cs="Microsoft Sans Serif"/>
          </w:rPr>
          <w:t>https://mfix.netl.doe.gov/sympa/help/user</w:t>
        </w:r>
      </w:hyperlink>
      <w:r w:rsidRPr="00A44685">
        <w:rPr>
          <w:rFonts w:ascii="Microsoft Sans Serif" w:hAnsi="Microsoft Sans Serif" w:cs="Microsoft Sans Serif"/>
        </w:rPr>
        <w:t xml:space="preserve"> to view the mailing list user guide.</w:t>
      </w:r>
      <w:bookmarkEnd w:id="164"/>
    </w:p>
    <w:p w:rsidR="00A55301" w:rsidRPr="00A44685" w:rsidRDefault="00A55301" w:rsidP="00A162F8">
      <w:pPr>
        <w:jc w:val="both"/>
        <w:rPr>
          <w:rFonts w:ascii="Microsoft Sans Serif" w:hAnsi="Microsoft Sans Serif" w:cs="Microsoft Sans Serif"/>
        </w:rPr>
      </w:pPr>
    </w:p>
    <w:p w:rsidR="008C4308" w:rsidRPr="005A7488" w:rsidRDefault="005A7488" w:rsidP="00A162F8">
      <w:pPr>
        <w:jc w:val="both"/>
        <w:rPr>
          <w:rFonts w:ascii="Microsoft Sans Serif" w:hAnsi="Microsoft Sans Serif" w:cs="Microsoft Sans Serif"/>
          <w:b/>
        </w:rPr>
      </w:pPr>
      <w:r w:rsidRPr="005A7488">
        <w:rPr>
          <w:rFonts w:ascii="Microsoft Sans Serif" w:hAnsi="Microsoft Sans Serif" w:cs="Microsoft Sans Serif"/>
          <w:b/>
        </w:rPr>
        <w:t>Mailing list etiquette:</w:t>
      </w:r>
    </w:p>
    <w:p w:rsidR="005A7488" w:rsidRDefault="005A7488" w:rsidP="00A162F8">
      <w:pPr>
        <w:jc w:val="both"/>
        <w:rPr>
          <w:rFonts w:ascii="Microsoft Sans Serif" w:hAnsi="Microsoft Sans Serif" w:cs="Microsoft Sans Serif"/>
        </w:rPr>
      </w:pPr>
    </w:p>
    <w:p w:rsidR="005A7488" w:rsidRDefault="005A7488" w:rsidP="009E64F6">
      <w:pPr>
        <w:pStyle w:val="ListParagraph"/>
        <w:numPr>
          <w:ilvl w:val="0"/>
          <w:numId w:val="16"/>
        </w:numPr>
        <w:jc w:val="both"/>
        <w:rPr>
          <w:rFonts w:ascii="Microsoft Sans Serif" w:hAnsi="Microsoft Sans Serif" w:cs="Microsoft Sans Serif"/>
        </w:rPr>
      </w:pPr>
      <w:r>
        <w:rPr>
          <w:rFonts w:ascii="Microsoft Sans Serif" w:hAnsi="Microsoft Sans Serif" w:cs="Microsoft Sans Serif"/>
        </w:rPr>
        <w:t>Please allow sufficient time (say 2</w:t>
      </w:r>
      <w:r w:rsidR="00724AD6">
        <w:rPr>
          <w:rFonts w:ascii="Microsoft Sans Serif" w:hAnsi="Microsoft Sans Serif" w:cs="Microsoft Sans Serif"/>
        </w:rPr>
        <w:t xml:space="preserve"> to 3 </w:t>
      </w:r>
      <w:r>
        <w:rPr>
          <w:rFonts w:ascii="Microsoft Sans Serif" w:hAnsi="Microsoft Sans Serif" w:cs="Microsoft Sans Serif"/>
        </w:rPr>
        <w:t>business days) for MFIX developers and users to reply before posting unanswered questions again.</w:t>
      </w:r>
    </w:p>
    <w:p w:rsidR="007813B8" w:rsidRDefault="005A7488" w:rsidP="009E64F6">
      <w:pPr>
        <w:pStyle w:val="ListParagraph"/>
        <w:numPr>
          <w:ilvl w:val="0"/>
          <w:numId w:val="16"/>
        </w:numPr>
        <w:jc w:val="both"/>
        <w:rPr>
          <w:rFonts w:ascii="Microsoft Sans Serif" w:hAnsi="Microsoft Sans Serif" w:cs="Microsoft Sans Serif"/>
        </w:rPr>
      </w:pPr>
      <w:r w:rsidRPr="005A7488">
        <w:rPr>
          <w:rFonts w:ascii="Microsoft Sans Serif" w:hAnsi="Microsoft Sans Serif" w:cs="Microsoft Sans Serif"/>
        </w:rPr>
        <w:t xml:space="preserve">Unless prior arrangement has been made with a given MFIX developer, do not send requests directly to the developer, but send the request to </w:t>
      </w:r>
      <w:r w:rsidR="00724AD6">
        <w:rPr>
          <w:rFonts w:ascii="Microsoft Sans Serif" w:hAnsi="Microsoft Sans Serif" w:cs="Microsoft Sans Serif"/>
        </w:rPr>
        <w:t xml:space="preserve">the </w:t>
      </w:r>
      <w:r w:rsidRPr="005A7488">
        <w:rPr>
          <w:rFonts w:ascii="Microsoft Sans Serif" w:hAnsi="Microsoft Sans Serif" w:cs="Microsoft Sans Serif"/>
        </w:rPr>
        <w:t>a</w:t>
      </w:r>
      <w:r w:rsidR="00724AD6">
        <w:rPr>
          <w:rFonts w:ascii="Microsoft Sans Serif" w:hAnsi="Microsoft Sans Serif" w:cs="Microsoft Sans Serif"/>
        </w:rPr>
        <w:t>ppropriate</w:t>
      </w:r>
      <w:r w:rsidRPr="005A7488">
        <w:rPr>
          <w:rFonts w:ascii="Microsoft Sans Serif" w:hAnsi="Microsoft Sans Serif" w:cs="Microsoft Sans Serif"/>
        </w:rPr>
        <w:t xml:space="preserve"> mailing list</w:t>
      </w:r>
      <w:r w:rsidR="00724AD6">
        <w:rPr>
          <w:rFonts w:ascii="Microsoft Sans Serif" w:hAnsi="Microsoft Sans Serif" w:cs="Microsoft Sans Serif"/>
        </w:rPr>
        <w:t xml:space="preserve"> instead. </w:t>
      </w:r>
      <w:r w:rsidRPr="005A7488">
        <w:rPr>
          <w:rFonts w:ascii="Microsoft Sans Serif" w:hAnsi="Microsoft Sans Serif" w:cs="Microsoft Sans Serif"/>
        </w:rPr>
        <w:t>This ensure</w:t>
      </w:r>
      <w:r w:rsidR="00724AD6">
        <w:rPr>
          <w:rFonts w:ascii="Microsoft Sans Serif" w:hAnsi="Microsoft Sans Serif" w:cs="Microsoft Sans Serif"/>
        </w:rPr>
        <w:t>s</w:t>
      </w:r>
      <w:r w:rsidRPr="005A7488">
        <w:rPr>
          <w:rFonts w:ascii="Microsoft Sans Serif" w:hAnsi="Microsoft Sans Serif" w:cs="Microsoft Sans Serif"/>
        </w:rPr>
        <w:t xml:space="preserve"> proper archiving of the thread and provides better opportunity for everyone to reply.</w:t>
      </w:r>
      <w:r w:rsidR="00724AD6">
        <w:rPr>
          <w:rFonts w:ascii="Microsoft Sans Serif" w:hAnsi="Microsoft Sans Serif" w:cs="Microsoft Sans Serif"/>
        </w:rPr>
        <w:t xml:space="preserve"> Follow-up questions should also be sent to the mailing list.</w:t>
      </w:r>
    </w:p>
    <w:p w:rsidR="003215F8" w:rsidRPr="007813B8" w:rsidRDefault="003215F8" w:rsidP="009E64F6">
      <w:pPr>
        <w:pStyle w:val="ListParagraph"/>
        <w:numPr>
          <w:ilvl w:val="0"/>
          <w:numId w:val="16"/>
        </w:numPr>
        <w:jc w:val="both"/>
        <w:rPr>
          <w:rFonts w:ascii="Microsoft Sans Serif" w:hAnsi="Microsoft Sans Serif" w:cs="Microsoft Sans Serif"/>
        </w:rPr>
      </w:pPr>
      <w:r>
        <w:rPr>
          <w:rFonts w:ascii="Microsoft Sans Serif" w:hAnsi="Microsoft Sans Serif" w:cs="Microsoft Sans Serif"/>
        </w:rPr>
        <w:t>Do not ask for a copy of a reference, e.g., a journal article.</w:t>
      </w:r>
    </w:p>
    <w:p w:rsidR="007813B8" w:rsidRPr="003C32F2" w:rsidRDefault="007813B8" w:rsidP="009E64F6">
      <w:pPr>
        <w:widowControl/>
        <w:numPr>
          <w:ilvl w:val="0"/>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Prior to submitting help requests</w:t>
      </w:r>
      <w:r w:rsidR="00C13634">
        <w:rPr>
          <w:rFonts w:ascii="Microsoft Sans Serif" w:hAnsi="Microsoft Sans Serif" w:cs="Microsoft Sans Serif"/>
        </w:rPr>
        <w:t xml:space="preserve"> regarding MFIX installation or compilation issues</w:t>
      </w:r>
      <w:r>
        <w:rPr>
          <w:rFonts w:ascii="Microsoft Sans Serif" w:hAnsi="Microsoft Sans Serif" w:cs="Microsoft Sans Serif"/>
        </w:rPr>
        <w:t>, please check the archives of mfix-help and if you are still having a problem</w:t>
      </w:r>
      <w:r w:rsidRPr="00CF28BE">
        <w:rPr>
          <w:rFonts w:ascii="Microsoft Sans Serif" w:hAnsi="Microsoft Sans Serif" w:cs="Microsoft Sans Serif"/>
        </w:rPr>
        <w:t xml:space="preserve">, email </w:t>
      </w:r>
      <w:r w:rsidRPr="00CF28BE">
        <w:rPr>
          <w:rFonts w:ascii="Microsoft Sans Serif" w:hAnsi="Microsoft Sans Serif" w:cs="Microsoft Sans Serif"/>
          <w:color w:val="0000FF"/>
        </w:rPr>
        <w:t xml:space="preserve">mfix-help@mfix.netl.doe.gov </w:t>
      </w:r>
      <w:r>
        <w:rPr>
          <w:rFonts w:ascii="Microsoft Sans Serif" w:hAnsi="Microsoft Sans Serif" w:cs="Microsoft Sans Serif"/>
          <w:color w:val="0000FF"/>
        </w:rPr>
        <w:t>by providing the following important details in your message after the description of the problem encountered:</w:t>
      </w:r>
    </w:p>
    <w:p w:rsidR="007813B8" w:rsidRDefault="007813B8" w:rsidP="009E64F6">
      <w:pPr>
        <w:widowControl/>
        <w:numPr>
          <w:ilvl w:val="1"/>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MFIX version you are trying to install or run</w:t>
      </w:r>
    </w:p>
    <w:p w:rsidR="007813B8" w:rsidRDefault="007813B8" w:rsidP="009E64F6">
      <w:pPr>
        <w:widowControl/>
        <w:numPr>
          <w:ilvl w:val="1"/>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lastRenderedPageBreak/>
        <w:t>Some details on your operating system environment (for Linux: copy and paste the response of uname –a command, Linux distribution name and version also)</w:t>
      </w:r>
    </w:p>
    <w:p w:rsidR="007813B8" w:rsidRDefault="007813B8" w:rsidP="009E64F6">
      <w:pPr>
        <w:widowControl/>
        <w:numPr>
          <w:ilvl w:val="1"/>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Your compiler name and version number (e.g. ifort –v will give the version number for Intel fortran compiler)</w:t>
      </w:r>
    </w:p>
    <w:p w:rsidR="007813B8" w:rsidRDefault="007813B8" w:rsidP="009E64F6">
      <w:pPr>
        <w:widowControl/>
        <w:numPr>
          <w:ilvl w:val="1"/>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Output for your $PATH environment (in csh type echo $PATH)</w:t>
      </w:r>
    </w:p>
    <w:p w:rsidR="005A7488" w:rsidRPr="00F54840" w:rsidRDefault="007813B8" w:rsidP="009E64F6">
      <w:pPr>
        <w:widowControl/>
        <w:numPr>
          <w:ilvl w:val="1"/>
          <w:numId w:val="16"/>
        </w:numPr>
        <w:suppressAutoHyphens w:val="0"/>
        <w:spacing w:beforeAutospacing="1" w:afterAutospacing="1"/>
        <w:rPr>
          <w:rFonts w:ascii="Microsoft Sans Serif" w:hAnsi="Microsoft Sans Serif" w:cs="Microsoft Sans Serif"/>
        </w:rPr>
      </w:pPr>
      <w:r>
        <w:rPr>
          <w:rFonts w:ascii="Microsoft Sans Serif" w:hAnsi="Microsoft Sans Serif" w:cs="Microsoft Sans Serif"/>
        </w:rPr>
        <w:t>Your MPI library name and version number (if compilations problem with DMP mode encountered but make sure you can compile and run a simple hello world type MPI program with your current installation) Also please provide hardware details such as number of cores per socket in your system (or send the output for “</w:t>
      </w:r>
      <w:r>
        <w:rPr>
          <w:rFonts w:ascii="Arial" w:eastAsiaTheme="minorHAnsi" w:hAnsi="Arial" w:cs="Arial"/>
          <w:color w:val="1A1A1A"/>
          <w:sz w:val="26"/>
          <w:szCs w:val="26"/>
        </w:rPr>
        <w:t xml:space="preserve">cat /proc/cpuinfo“ </w:t>
      </w:r>
      <w:r>
        <w:rPr>
          <w:rFonts w:ascii="Microsoft Sans Serif" w:hAnsi="Microsoft Sans Serif" w:cs="Microsoft Sans Serif"/>
        </w:rPr>
        <w:t xml:space="preserve">and how many </w:t>
      </w:r>
      <w:r w:rsidR="00D372D8">
        <w:rPr>
          <w:rFonts w:ascii="Microsoft Sans Serif" w:hAnsi="Microsoft Sans Serif" w:cs="Microsoft Sans Serif"/>
        </w:rPr>
        <w:t>cores you are trying to utilize.</w:t>
      </w:r>
    </w:p>
    <w:p w:rsidR="0090175C" w:rsidRDefault="0004154E" w:rsidP="00F54840">
      <w:pPr>
        <w:rPr>
          <w:rFonts w:ascii="Microsoft Sans Serif" w:hAnsi="Microsoft Sans Serif" w:cs="Microsoft Sans Serif"/>
        </w:rPr>
      </w:pPr>
      <w:r>
        <w:rPr>
          <w:rFonts w:ascii="Microsoft Sans Serif" w:hAnsi="Microsoft Sans Serif" w:cs="Microsoft Sans Serif"/>
          <w:color w:val="000000"/>
        </w:rPr>
      </w:r>
      <w:r>
        <w:rPr>
          <w:rFonts w:ascii="Microsoft Sans Serif" w:hAnsi="Microsoft Sans Serif" w:cs="Microsoft Sans Serif"/>
          <w:color w:val="000000"/>
        </w:rPr>
        <w:pict>
          <v:group id="_x0000_s1406" editas="canvas" style="width:468pt;height:188.2pt;mso-position-horizontal-relative:char;mso-position-vertical-relative:line" coordorigin="1440,7484" coordsize="9360,3764">
            <o:lock v:ext="edit" aspectratio="t"/>
            <v:shape id="_x0000_s1407" type="#_x0000_t75" style="position:absolute;left:1440;top:7484;width:9360;height:3764" o:preferrelative="f">
              <v:fill o:detectmouseclick="t"/>
              <v:path o:extrusionok="t" o:connecttype="none"/>
              <o:lock v:ext="edit" text="t"/>
            </v:shape>
            <v:shape id="_x0000_s1408" type="#_x0000_t176" style="position:absolute;left:2242;top:7578;width:8280;height:3040" fillcolor="#ff9305" strokeweight="2.25pt">
              <v:fill opacity="9830f"/>
              <v:textbox style="mso-next-textbox:#_x0000_s1408">
                <w:txbxContent>
                  <w:p w:rsidR="003F3056" w:rsidRPr="0090175C" w:rsidRDefault="003F3056" w:rsidP="0090175C">
                    <w:pPr>
                      <w:jc w:val="both"/>
                      <w:rPr>
                        <w:rFonts w:ascii="Microsoft Sans Serif" w:hAnsi="Microsoft Sans Serif" w:cs="Microsoft Sans Serif"/>
                        <w:b/>
                      </w:rPr>
                    </w:pPr>
                    <w:r w:rsidRPr="00CD15F3">
                      <w:rPr>
                        <w:rFonts w:ascii="Microsoft Sans Serif" w:hAnsi="Microsoft Sans Serif" w:cs="Microsoft Sans Serif"/>
                        <w:b/>
                      </w:rPr>
                      <w:t xml:space="preserve">Common reasons you </w:t>
                    </w:r>
                    <w:r>
                      <w:rPr>
                        <w:rFonts w:ascii="Microsoft Sans Serif" w:hAnsi="Microsoft Sans Serif" w:cs="Microsoft Sans Serif"/>
                        <w:b/>
                      </w:rPr>
                      <w:t>may</w:t>
                    </w:r>
                    <w:r w:rsidRPr="00CD15F3">
                      <w:rPr>
                        <w:rFonts w:ascii="Microsoft Sans Serif" w:hAnsi="Microsoft Sans Serif" w:cs="Microsoft Sans Serif"/>
                        <w:b/>
                      </w:rPr>
                      <w:t xml:space="preserve"> not receive an answer to your request</w:t>
                    </w:r>
                  </w:p>
                  <w:p w:rsidR="003F3056" w:rsidRDefault="003F3056" w:rsidP="009E64F6">
                    <w:pPr>
                      <w:pStyle w:val="ListParagraph"/>
                      <w:numPr>
                        <w:ilvl w:val="1"/>
                        <w:numId w:val="12"/>
                      </w:numPr>
                      <w:jc w:val="both"/>
                      <w:rPr>
                        <w:rFonts w:ascii="Microsoft Sans Serif" w:hAnsi="Microsoft Sans Serif" w:cs="Microsoft Sans Serif"/>
                      </w:rPr>
                    </w:pPr>
                    <w:r>
                      <w:rPr>
                        <w:rFonts w:ascii="Microsoft Sans Serif" w:hAnsi="Microsoft Sans Serif" w:cs="Microsoft Sans Serif"/>
                      </w:rPr>
                      <w:t>You did not subscribe to the mailing list.</w:t>
                    </w:r>
                  </w:p>
                  <w:p w:rsidR="003F3056" w:rsidRDefault="003F3056" w:rsidP="009E64F6">
                    <w:pPr>
                      <w:pStyle w:val="ListParagraph"/>
                      <w:numPr>
                        <w:ilvl w:val="1"/>
                        <w:numId w:val="12"/>
                      </w:numPr>
                      <w:jc w:val="both"/>
                      <w:rPr>
                        <w:rFonts w:ascii="Microsoft Sans Serif" w:hAnsi="Microsoft Sans Serif" w:cs="Microsoft Sans Serif"/>
                      </w:rPr>
                    </w:pPr>
                    <w:r>
                      <w:rPr>
                        <w:rFonts w:ascii="Microsoft Sans Serif" w:hAnsi="Microsoft Sans Serif" w:cs="Microsoft Sans Serif"/>
                      </w:rPr>
                      <w:t>You sent the request to an individual and not to the mailing list.</w:t>
                    </w:r>
                  </w:p>
                  <w:p w:rsidR="003F3056" w:rsidRDefault="003F3056" w:rsidP="009E64F6">
                    <w:pPr>
                      <w:pStyle w:val="ListParagraph"/>
                      <w:numPr>
                        <w:ilvl w:val="1"/>
                        <w:numId w:val="12"/>
                      </w:numPr>
                      <w:jc w:val="both"/>
                      <w:rPr>
                        <w:rFonts w:ascii="Microsoft Sans Serif" w:hAnsi="Microsoft Sans Serif" w:cs="Microsoft Sans Serif"/>
                      </w:rPr>
                    </w:pPr>
                    <w:r>
                      <w:rPr>
                        <w:rFonts w:ascii="Microsoft Sans Serif" w:hAnsi="Microsoft Sans Serif" w:cs="Microsoft Sans Serif"/>
                      </w:rPr>
                      <w:t>Your question has already been answered and is available in the archive.</w:t>
                    </w:r>
                  </w:p>
                  <w:p w:rsidR="003F3056" w:rsidRDefault="003F3056" w:rsidP="009E64F6">
                    <w:pPr>
                      <w:pStyle w:val="ListParagraph"/>
                      <w:numPr>
                        <w:ilvl w:val="1"/>
                        <w:numId w:val="12"/>
                      </w:numPr>
                      <w:jc w:val="both"/>
                      <w:rPr>
                        <w:rFonts w:ascii="Microsoft Sans Serif" w:hAnsi="Microsoft Sans Serif" w:cs="Microsoft Sans Serif"/>
                      </w:rPr>
                    </w:pPr>
                    <w:r>
                      <w:rPr>
                        <w:rFonts w:ascii="Microsoft Sans Serif" w:hAnsi="Microsoft Sans Serif" w:cs="Microsoft Sans Serif"/>
                      </w:rPr>
                      <w:t>You did not provide sufficient description of your problem (saying “It doesn’t work” is not useful).</w:t>
                    </w:r>
                  </w:p>
                  <w:p w:rsidR="003F3056" w:rsidRPr="003215F8" w:rsidRDefault="003F3056" w:rsidP="009E64F6">
                    <w:pPr>
                      <w:pStyle w:val="ListParagraph"/>
                      <w:numPr>
                        <w:ilvl w:val="1"/>
                        <w:numId w:val="12"/>
                      </w:numPr>
                      <w:jc w:val="both"/>
                      <w:rPr>
                        <w:rFonts w:ascii="Microsoft Sans Serif" w:hAnsi="Microsoft Sans Serif" w:cs="Microsoft Sans Serif"/>
                      </w:rPr>
                    </w:pPr>
                    <w:r>
                      <w:rPr>
                        <w:rFonts w:ascii="Microsoft Sans Serif" w:hAnsi="Microsoft Sans Serif" w:cs="Microsoft Sans Serif"/>
                      </w:rPr>
                      <w:t>Your question is outside the scope of the mailing list.</w:t>
                    </w:r>
                  </w:p>
                  <w:p w:rsidR="003F3056" w:rsidRPr="007A55F2" w:rsidRDefault="003F3056" w:rsidP="0090175C">
                    <w:pPr>
                      <w:autoSpaceDE w:val="0"/>
                      <w:autoSpaceDN w:val="0"/>
                      <w:adjustRightInd w:val="0"/>
                      <w:spacing w:before="0" w:after="0"/>
                      <w:rPr>
                        <w:rFonts w:ascii="Microsoft Sans Serif" w:hAnsi="Microsoft Sans Serif" w:cs="Microsoft Sans Serif"/>
                      </w:rPr>
                    </w:pPr>
                  </w:p>
                </w:txbxContent>
              </v:textbox>
            </v:shape>
            <v:shape id="_x0000_s1409" type="#_x0000_t75" style="position:absolute;left:1629;top:8866;width:470;height:470">
              <v:imagedata r:id="rId22" o:title=""/>
            </v:shape>
            <w10:wrap type="none"/>
            <w10:anchorlock/>
          </v:group>
        </w:pict>
      </w:r>
    </w:p>
    <w:p w:rsidR="009D3FFD" w:rsidRDefault="00DF685A" w:rsidP="003C6C2E">
      <w:pPr>
        <w:pStyle w:val="Heading1"/>
      </w:pPr>
      <w:bookmarkStart w:id="165" w:name="_Toc397681775"/>
      <w:r>
        <w:t>User contribution</w:t>
      </w:r>
      <w:bookmarkEnd w:id="165"/>
    </w:p>
    <w:p w:rsidR="009D3FFD" w:rsidRDefault="009D3FFD">
      <w:pPr>
        <w:pStyle w:val="Style1"/>
        <w:numPr>
          <w:ilvl w:val="0"/>
          <w:numId w:val="0"/>
        </w:numPr>
        <w:ind w:left="360" w:hanging="360"/>
      </w:pPr>
    </w:p>
    <w:p w:rsidR="00DF685A" w:rsidRPr="00484123" w:rsidRDefault="002959B0" w:rsidP="00F54840">
      <w:pPr>
        <w:shd w:val="clear" w:color="auto" w:fill="FFFFFF"/>
        <w:spacing w:line="274" w:lineRule="atLeast"/>
        <w:rPr>
          <w:rFonts w:ascii="Microsoft Sans Serif" w:hAnsi="Microsoft Sans Serif" w:cs="Microsoft Sans Serif"/>
        </w:rPr>
      </w:pPr>
      <w:r w:rsidRPr="002959B0">
        <w:rPr>
          <w:rFonts w:ascii="Microsoft Sans Serif" w:hAnsi="Microsoft Sans Serif" w:cs="Microsoft Sans Serif"/>
        </w:rPr>
        <w:t>If you wish to contribute to the development</w:t>
      </w:r>
      <w:r w:rsidR="00DF685A">
        <w:rPr>
          <w:rFonts w:ascii="Microsoft Sans Serif" w:hAnsi="Microsoft Sans Serif" w:cs="Microsoft Sans Serif"/>
        </w:rPr>
        <w:t xml:space="preserve"> of MFIX</w:t>
      </w:r>
      <w:r w:rsidRPr="002959B0">
        <w:rPr>
          <w:rFonts w:ascii="Microsoft Sans Serif" w:hAnsi="Microsoft Sans Serif" w:cs="Microsoft Sans Serif"/>
        </w:rPr>
        <w:t xml:space="preserve">, </w:t>
      </w:r>
      <w:r w:rsidR="00DF685A">
        <w:rPr>
          <w:rFonts w:ascii="Microsoft Sans Serif" w:hAnsi="Microsoft Sans Serif" w:cs="Microsoft Sans Serif"/>
        </w:rPr>
        <w:t xml:space="preserve">please contact the MFIX team at </w:t>
      </w:r>
      <w:hyperlink r:id="rId68" w:history="1">
        <w:r w:rsidRPr="002959B0">
          <w:rPr>
            <w:rFonts w:ascii="Microsoft Sans Serif" w:hAnsi="Microsoft Sans Serif" w:cs="Microsoft Sans Serif"/>
          </w:rPr>
          <w:t>admin@mfix.netl.doe.gov</w:t>
        </w:r>
      </w:hyperlink>
      <w:r w:rsidRPr="002959B0">
        <w:rPr>
          <w:rFonts w:ascii="Microsoft Sans Serif" w:hAnsi="Microsoft Sans Serif" w:cs="Microsoft Sans Serif"/>
        </w:rPr>
        <w:t>. We are looking for simulation results (</w:t>
      </w:r>
      <w:r w:rsidR="005948A1">
        <w:rPr>
          <w:rFonts w:ascii="Microsoft Sans Serif" w:hAnsi="Microsoft Sans Serif" w:cs="Microsoft Sans Serif"/>
        </w:rPr>
        <w:t>f</w:t>
      </w:r>
      <w:r w:rsidRPr="002959B0">
        <w:rPr>
          <w:rFonts w:ascii="Microsoft Sans Serif" w:hAnsi="Microsoft Sans Serif" w:cs="Microsoft Sans Serif"/>
        </w:rPr>
        <w:t>igures, animations, input files, user-defined subroutines)</w:t>
      </w:r>
      <w:r w:rsidR="00484123">
        <w:rPr>
          <w:rFonts w:ascii="Microsoft Sans Serif" w:hAnsi="Microsoft Sans Serif" w:cs="Microsoft Sans Serif"/>
        </w:rPr>
        <w:t>, and new models that could benefit the entire MFIX community</w:t>
      </w:r>
      <w:r w:rsidRPr="002959B0">
        <w:rPr>
          <w:rFonts w:ascii="Microsoft Sans Serif" w:hAnsi="Microsoft Sans Serif" w:cs="Microsoft Sans Serif"/>
        </w:rPr>
        <w:t>. If you have written or know any publication that uses MFIX, please let us know and we will post the citation on the website. Proper credit will be given to all contributors.</w:t>
      </w:r>
    </w:p>
    <w:sectPr w:rsidR="00DF685A" w:rsidRPr="00484123" w:rsidSect="00474C42">
      <w:headerReference w:type="default" r:id="rId69"/>
      <w:footerReference w:type="default" r:id="rId70"/>
      <w:pgSz w:w="12240" w:h="15840"/>
      <w:pgMar w:top="1440" w:right="1440" w:bottom="1350" w:left="1440" w:header="36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54E" w:rsidRDefault="0004154E" w:rsidP="00EB14FF">
      <w:pPr>
        <w:spacing w:before="0" w:after="0"/>
      </w:pPr>
      <w:r>
        <w:separator/>
      </w:r>
    </w:p>
  </w:endnote>
  <w:endnote w:type="continuationSeparator" w:id="0">
    <w:p w:rsidR="0004154E" w:rsidRDefault="0004154E" w:rsidP="00EB14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itstream Vera Sans Mono">
    <w:altName w:val="Lucida Console"/>
    <w:charset w:val="00"/>
    <w:family w:val="modern"/>
    <w:pitch w:val="fixed"/>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horndale">
    <w:altName w:val="Times New Roman"/>
    <w:charset w:val="00"/>
    <w:family w:val="roman"/>
    <w:pitch w:val="variable"/>
  </w:font>
  <w:font w:name="HG Mincho Light J">
    <w:charset w:val="00"/>
    <w:family w:val="auto"/>
    <w:pitch w:val="variable"/>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ourier">
    <w:panose1 w:val="02070409020205020404"/>
    <w:charset w:val="00"/>
    <w:family w:val="modern"/>
    <w:notTrueType/>
    <w:pitch w:val="fixed"/>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icrosoftSansSerif">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insideH w:val="single" w:sz="18" w:space="0" w:color="808080"/>
      </w:tblBorders>
      <w:tblLook w:val="04A0" w:firstRow="1" w:lastRow="0" w:firstColumn="1" w:lastColumn="0" w:noHBand="0" w:noVBand="1"/>
    </w:tblPr>
    <w:tblGrid>
      <w:gridCol w:w="993"/>
      <w:gridCol w:w="8583"/>
    </w:tblGrid>
    <w:tr w:rsidR="003F3056" w:rsidTr="00F746A3">
      <w:tc>
        <w:tcPr>
          <w:tcW w:w="918" w:type="dxa"/>
        </w:tcPr>
        <w:p w:rsidR="003F3056" w:rsidRDefault="003F3056" w:rsidP="00F746A3">
          <w:pPr>
            <w:pStyle w:val="Footer"/>
            <w:jc w:val="right"/>
            <w:rPr>
              <w:b/>
              <w:color w:val="4F81BD"/>
              <w:sz w:val="32"/>
              <w:szCs w:val="32"/>
            </w:rPr>
          </w:pPr>
        </w:p>
      </w:tc>
      <w:tc>
        <w:tcPr>
          <w:tcW w:w="7938" w:type="dxa"/>
        </w:tcPr>
        <w:p w:rsidR="003F3056" w:rsidRDefault="003F3056" w:rsidP="00F746A3">
          <w:pPr>
            <w:pStyle w:val="Footer"/>
            <w:jc w:val="right"/>
          </w:pPr>
          <w:r w:rsidRPr="00236105">
            <w:rPr>
              <w:rFonts w:ascii="Microsoft Sans Serif" w:hAnsi="Microsoft Sans Serif" w:cs="Microsoft Sans Serif"/>
            </w:rPr>
            <w:t xml:space="preserve">Page </w:t>
          </w:r>
          <w:r w:rsidRPr="00236105">
            <w:rPr>
              <w:rFonts w:ascii="Microsoft Sans Serif" w:hAnsi="Microsoft Sans Serif" w:cs="Microsoft Sans Serif"/>
            </w:rPr>
            <w:fldChar w:fldCharType="begin"/>
          </w:r>
          <w:r w:rsidRPr="00236105">
            <w:rPr>
              <w:rFonts w:ascii="Microsoft Sans Serif" w:hAnsi="Microsoft Sans Serif" w:cs="Microsoft Sans Serif"/>
            </w:rPr>
            <w:instrText xml:space="preserve"> PAGE </w:instrText>
          </w:r>
          <w:r w:rsidRPr="00236105">
            <w:rPr>
              <w:rFonts w:ascii="Microsoft Sans Serif" w:hAnsi="Microsoft Sans Serif" w:cs="Microsoft Sans Serif"/>
            </w:rPr>
            <w:fldChar w:fldCharType="separate"/>
          </w:r>
          <w:r w:rsidR="00267AF9">
            <w:rPr>
              <w:rFonts w:ascii="Microsoft Sans Serif" w:hAnsi="Microsoft Sans Serif" w:cs="Microsoft Sans Serif"/>
              <w:noProof/>
            </w:rPr>
            <w:t>2</w:t>
          </w:r>
          <w:r w:rsidRPr="00236105">
            <w:rPr>
              <w:rFonts w:ascii="Microsoft Sans Serif" w:hAnsi="Microsoft Sans Serif" w:cs="Microsoft Sans Serif"/>
            </w:rPr>
            <w:fldChar w:fldCharType="end"/>
          </w:r>
          <w:r w:rsidRPr="00236105">
            <w:rPr>
              <w:rFonts w:ascii="Microsoft Sans Serif" w:hAnsi="Microsoft Sans Serif" w:cs="Microsoft Sans Serif"/>
            </w:rPr>
            <w:t xml:space="preserve"> of </w:t>
          </w:r>
          <w:r w:rsidRPr="00236105">
            <w:rPr>
              <w:rFonts w:ascii="Microsoft Sans Serif" w:hAnsi="Microsoft Sans Serif" w:cs="Microsoft Sans Serif"/>
            </w:rPr>
            <w:fldChar w:fldCharType="begin"/>
          </w:r>
          <w:r w:rsidRPr="00236105">
            <w:rPr>
              <w:rFonts w:ascii="Microsoft Sans Serif" w:hAnsi="Microsoft Sans Serif" w:cs="Microsoft Sans Serif"/>
            </w:rPr>
            <w:instrText xml:space="preserve"> NUMPAGES  </w:instrText>
          </w:r>
          <w:r w:rsidRPr="00236105">
            <w:rPr>
              <w:rFonts w:ascii="Microsoft Sans Serif" w:hAnsi="Microsoft Sans Serif" w:cs="Microsoft Sans Serif"/>
            </w:rPr>
            <w:fldChar w:fldCharType="separate"/>
          </w:r>
          <w:r w:rsidR="00267AF9">
            <w:rPr>
              <w:rFonts w:ascii="Microsoft Sans Serif" w:hAnsi="Microsoft Sans Serif" w:cs="Microsoft Sans Serif"/>
              <w:noProof/>
            </w:rPr>
            <w:t>124</w:t>
          </w:r>
          <w:r w:rsidRPr="00236105">
            <w:rPr>
              <w:rFonts w:ascii="Microsoft Sans Serif" w:hAnsi="Microsoft Sans Serif" w:cs="Microsoft Sans Serif"/>
            </w:rPr>
            <w:fldChar w:fldCharType="end"/>
          </w:r>
        </w:p>
      </w:tc>
    </w:tr>
  </w:tbl>
  <w:p w:rsidR="003F3056" w:rsidRDefault="003F3056" w:rsidP="00EB1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54E" w:rsidRDefault="0004154E" w:rsidP="00EB14FF">
      <w:pPr>
        <w:spacing w:before="0" w:after="0"/>
      </w:pPr>
      <w:r>
        <w:separator/>
      </w:r>
    </w:p>
  </w:footnote>
  <w:footnote w:type="continuationSeparator" w:id="0">
    <w:p w:rsidR="0004154E" w:rsidRDefault="0004154E" w:rsidP="00EB14FF">
      <w:pPr>
        <w:spacing w:before="0" w:after="0"/>
      </w:pPr>
      <w:r>
        <w:continuationSeparator/>
      </w:r>
    </w:p>
  </w:footnote>
  <w:footnote w:id="1">
    <w:p w:rsidR="003F3056" w:rsidRDefault="003F3056">
      <w:pPr>
        <w:spacing w:before="0" w:after="0"/>
        <w:rPr>
          <w:rFonts w:ascii="Microsoft Sans Serif" w:hAnsi="Microsoft Sans Serif" w:cs="Microsoft Sans Serif"/>
        </w:rPr>
      </w:pPr>
      <w:r>
        <w:rPr>
          <w:rStyle w:val="FootnoteReference"/>
        </w:rPr>
        <w:footnoteRef/>
      </w:r>
      <w:r>
        <w:t xml:space="preserve"> </w:t>
      </w:r>
      <w:r w:rsidRPr="006827AF">
        <w:rPr>
          <w:rFonts w:ascii="Microsoft Sans Serif" w:hAnsi="Microsoft Sans Serif" w:cs="Microsoft Sans Serif"/>
        </w:rPr>
        <w:t xml:space="preserve">For bubbly </w:t>
      </w:r>
      <w:r>
        <w:rPr>
          <w:rFonts w:ascii="Microsoft Sans Serif" w:hAnsi="Microsoft Sans Serif" w:cs="Microsoft Sans Serif"/>
        </w:rPr>
        <w:t xml:space="preserve">gas-liquid </w:t>
      </w:r>
      <w:r w:rsidRPr="006827AF">
        <w:rPr>
          <w:rFonts w:ascii="Microsoft Sans Serif" w:hAnsi="Microsoft Sans Serif" w:cs="Microsoft Sans Serif"/>
        </w:rPr>
        <w:t xml:space="preserve">flows, the carrier phase would be the liquid phase and the </w:t>
      </w:r>
      <w:r>
        <w:rPr>
          <w:rFonts w:ascii="Microsoft Sans Serif" w:hAnsi="Microsoft Sans Serif" w:cs="Microsoft Sans Serif"/>
        </w:rPr>
        <w:t>disperse</w:t>
      </w:r>
      <w:r w:rsidRPr="006827AF">
        <w:rPr>
          <w:rFonts w:ascii="Microsoft Sans Serif" w:hAnsi="Microsoft Sans Serif" w:cs="Microsoft Sans Serif"/>
        </w:rPr>
        <w:t xml:space="preserve"> phase would be the gas bubbles</w:t>
      </w:r>
      <w:r>
        <w:rPr>
          <w:rFonts w:ascii="Microsoft Sans Serif" w:hAnsi="Microsoft Sans Serif" w:cs="Microsoft Sans Serif"/>
        </w:rPr>
        <w:t>.</w:t>
      </w:r>
    </w:p>
    <w:p w:rsidR="003F3056" w:rsidRDefault="003F305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H w:val="single" w:sz="18" w:space="0" w:color="808080"/>
      </w:tblBorders>
      <w:tblCellMar>
        <w:left w:w="0" w:type="dxa"/>
        <w:right w:w="0" w:type="dxa"/>
      </w:tblCellMar>
      <w:tblLook w:val="04A0" w:firstRow="1" w:lastRow="0" w:firstColumn="1" w:lastColumn="0" w:noHBand="0" w:noVBand="1"/>
    </w:tblPr>
    <w:tblGrid>
      <w:gridCol w:w="8194"/>
      <w:gridCol w:w="1166"/>
    </w:tblGrid>
    <w:tr w:rsidR="003F3056" w:rsidTr="00F746A3">
      <w:trPr>
        <w:trHeight w:val="288"/>
      </w:trPr>
      <w:tc>
        <w:tcPr>
          <w:tcW w:w="7765" w:type="dxa"/>
          <w:vAlign w:val="bottom"/>
        </w:tcPr>
        <w:p w:rsidR="003F3056" w:rsidRPr="00EB14FF" w:rsidRDefault="003F3056" w:rsidP="00267AF9">
          <w:pPr>
            <w:pStyle w:val="Header"/>
            <w:rPr>
              <w:rFonts w:ascii="Microsoft Sans Serif" w:hAnsi="Microsoft Sans Serif" w:cs="Microsoft Sans Serif"/>
              <w:sz w:val="28"/>
              <w:szCs w:val="28"/>
            </w:rPr>
          </w:pPr>
          <w:r w:rsidRPr="00EB14FF">
            <w:rPr>
              <w:rFonts w:ascii="Microsoft Sans Serif" w:hAnsi="Microsoft Sans Serif" w:cs="Microsoft Sans Serif"/>
              <w:sz w:val="28"/>
              <w:szCs w:val="28"/>
            </w:rPr>
            <w:t>MFIX 201</w:t>
          </w:r>
          <w:r>
            <w:rPr>
              <w:rFonts w:ascii="Microsoft Sans Serif" w:hAnsi="Microsoft Sans Serif" w:cs="Microsoft Sans Serif"/>
              <w:sz w:val="28"/>
              <w:szCs w:val="28"/>
            </w:rPr>
            <w:t>4-1</w:t>
          </w:r>
          <w:r w:rsidRPr="00EB14FF">
            <w:rPr>
              <w:rFonts w:ascii="Microsoft Sans Serif" w:hAnsi="Microsoft Sans Serif" w:cs="Microsoft Sans Serif"/>
              <w:sz w:val="28"/>
              <w:szCs w:val="28"/>
            </w:rPr>
            <w:t xml:space="preserve"> </w:t>
          </w:r>
          <w:r w:rsidR="00267AF9">
            <w:rPr>
              <w:rFonts w:ascii="Microsoft Sans Serif" w:hAnsi="Microsoft Sans Serif" w:cs="Microsoft Sans Serif"/>
              <w:sz w:val="28"/>
              <w:szCs w:val="28"/>
            </w:rPr>
            <w:t>User Guide</w:t>
          </w:r>
        </w:p>
      </w:tc>
      <w:tc>
        <w:tcPr>
          <w:tcW w:w="1105" w:type="dxa"/>
          <w:vAlign w:val="bottom"/>
        </w:tcPr>
        <w:p w:rsidR="003F3056" w:rsidRDefault="003F3056" w:rsidP="00F746A3">
          <w:pPr>
            <w:pStyle w:val="Header"/>
            <w:rPr>
              <w:rFonts w:ascii="Cambria" w:hAnsi="Cambria"/>
              <w:b/>
              <w:bCs/>
              <w:color w:val="4F81BD"/>
              <w:sz w:val="36"/>
              <w:szCs w:val="36"/>
            </w:rPr>
          </w:pPr>
        </w:p>
      </w:tc>
    </w:tr>
  </w:tbl>
  <w:p w:rsidR="003F3056" w:rsidRDefault="003F30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000001"/>
    <w:multiLevelType w:val="multilevel"/>
    <w:tmpl w:val="00000001"/>
    <w:name w:val="WW8Num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numFmt w:val="decimal"/>
      <w:lvlText w:val="%9"/>
      <w:lvlJc w:val="left"/>
      <w:pPr>
        <w:tabs>
          <w:tab w:val="num" w:pos="0"/>
        </w:tabs>
        <w:ind w:left="0" w:firstLine="0"/>
      </w:pPr>
    </w:lvl>
  </w:abstractNum>
  <w:abstractNum w:abstractNumId="7">
    <w:nsid w:val="00000002"/>
    <w:multiLevelType w:val="multilevel"/>
    <w:tmpl w:val="00000002"/>
    <w:name w:val="RTF_Num 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2551"/>
        </w:tabs>
        <w:ind w:left="2551" w:hanging="283"/>
      </w:pPr>
    </w:lvl>
  </w:abstractNum>
  <w:abstractNum w:abstractNumId="8">
    <w:nsid w:val="00000003"/>
    <w:multiLevelType w:val="multilevel"/>
    <w:tmpl w:val="00000003"/>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nsid w:val="00000005"/>
    <w:multiLevelType w:val="multilevel"/>
    <w:tmpl w:val="00000005"/>
    <w:lvl w:ilvl="0">
      <w:start w:val="1"/>
      <w:numFmt w:val="decimal"/>
      <w:lvlText w:val="%1."/>
      <w:lvlJc w:val="left"/>
      <w:pPr>
        <w:tabs>
          <w:tab w:val="num" w:pos="432"/>
        </w:tabs>
        <w:ind w:left="432" w:hanging="432"/>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0">
    <w:nsid w:val="02603984"/>
    <w:multiLevelType w:val="hybridMultilevel"/>
    <w:tmpl w:val="91A61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9F9547D"/>
    <w:multiLevelType w:val="hybridMultilevel"/>
    <w:tmpl w:val="044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7B2117"/>
    <w:multiLevelType w:val="multilevel"/>
    <w:tmpl w:val="7144BC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A851CE"/>
    <w:multiLevelType w:val="hybridMultilevel"/>
    <w:tmpl w:val="4ACCD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390A77"/>
    <w:multiLevelType w:val="multilevel"/>
    <w:tmpl w:val="5956A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364130"/>
    <w:multiLevelType w:val="multilevel"/>
    <w:tmpl w:val="842C0F82"/>
    <w:lvl w:ilvl="0">
      <w:start w:val="1"/>
      <w:numFmt w:val="decimal"/>
      <w:pStyle w:val="Style1"/>
      <w:lvlText w:val="%1."/>
      <w:lvlJc w:val="left"/>
      <w:pPr>
        <w:ind w:left="360" w:hanging="360"/>
      </w:pPr>
    </w:lvl>
    <w:lvl w:ilvl="1">
      <w:start w:val="1"/>
      <w:numFmt w:val="decimal"/>
      <w:pStyle w:val="Style2"/>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37315A"/>
    <w:multiLevelType w:val="hybridMultilevel"/>
    <w:tmpl w:val="8E000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FC087F"/>
    <w:multiLevelType w:val="hybridMultilevel"/>
    <w:tmpl w:val="4250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AC05C6"/>
    <w:multiLevelType w:val="hybridMultilevel"/>
    <w:tmpl w:val="63844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0D591F"/>
    <w:multiLevelType w:val="hybridMultilevel"/>
    <w:tmpl w:val="9A761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FB4B76"/>
    <w:multiLevelType w:val="multilevel"/>
    <w:tmpl w:val="48C87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D53B50"/>
    <w:multiLevelType w:val="multilevel"/>
    <w:tmpl w:val="00000005"/>
    <w:lvl w:ilvl="0">
      <w:start w:val="1"/>
      <w:numFmt w:val="decimal"/>
      <w:lvlText w:val="%1."/>
      <w:lvlJc w:val="left"/>
      <w:pPr>
        <w:tabs>
          <w:tab w:val="num" w:pos="432"/>
        </w:tabs>
        <w:ind w:left="432" w:hanging="432"/>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2">
    <w:nsid w:val="528A2F81"/>
    <w:multiLevelType w:val="hybridMultilevel"/>
    <w:tmpl w:val="170A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45772B"/>
    <w:multiLevelType w:val="hybridMultilevel"/>
    <w:tmpl w:val="F456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2A19B0"/>
    <w:multiLevelType w:val="hybridMultilevel"/>
    <w:tmpl w:val="0518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047F9D"/>
    <w:multiLevelType w:val="multilevel"/>
    <w:tmpl w:val="F5B242C8"/>
    <w:lvl w:ilvl="0">
      <w:start w:val="1"/>
      <w:numFmt w:val="decimal"/>
      <w:pStyle w:val="Heading1"/>
      <w:lvlText w:val="%1"/>
      <w:lvlJc w:val="left"/>
      <w:pPr>
        <w:ind w:left="432" w:hanging="432"/>
      </w:pPr>
      <w:rPr>
        <w:rFonts w:hint="default"/>
      </w:rPr>
    </w:lvl>
    <w:lvl w:ilvl="1">
      <w:start w:val="1"/>
      <w:numFmt w:val="decimal"/>
      <w:pStyle w:val="Heading2"/>
      <w:lvlText w:val="%1.%2 "/>
      <w:lvlJc w:val="left"/>
      <w:pPr>
        <w:ind w:left="576" w:hanging="432"/>
      </w:pPr>
      <w:rPr>
        <w:rFonts w:hint="default"/>
      </w:rPr>
    </w:lvl>
    <w:lvl w:ilvl="2">
      <w:start w:val="1"/>
      <w:numFmt w:val="decimal"/>
      <w:pStyle w:val="Heading3"/>
      <w:lvlText w:val="%1.%2.%3"/>
      <w:lvlJc w:val="left"/>
      <w:pPr>
        <w:ind w:left="720" w:hanging="432"/>
      </w:pPr>
      <w:rPr>
        <w:rFonts w:hint="default"/>
      </w:rPr>
    </w:lvl>
    <w:lvl w:ilvl="3">
      <w:start w:val="1"/>
      <w:numFmt w:val="decimal"/>
      <w:pStyle w:val="Heading4"/>
      <w:lvlText w:val="%1.%2.%3.%4"/>
      <w:lvlJc w:val="left"/>
      <w:pPr>
        <w:ind w:left="864" w:hanging="432"/>
      </w:pPr>
      <w:rPr>
        <w:rFonts w:hint="default"/>
      </w:rPr>
    </w:lvl>
    <w:lvl w:ilvl="4">
      <w:start w:val="1"/>
      <w:numFmt w:val="decimal"/>
      <w:pStyle w:val="Heading5"/>
      <w:lvlText w:val="%1.%2.%3.%4.%5"/>
      <w:lvlJc w:val="left"/>
      <w:pPr>
        <w:ind w:left="1008" w:hanging="432"/>
      </w:pPr>
      <w:rPr>
        <w:rFonts w:hint="default"/>
      </w:rPr>
    </w:lvl>
    <w:lvl w:ilvl="5">
      <w:start w:val="1"/>
      <w:numFmt w:val="decimal"/>
      <w:pStyle w:val="Heading6"/>
      <w:lvlText w:val="%1.%2.%3.%4.%5.%6"/>
      <w:lvlJc w:val="left"/>
      <w:pPr>
        <w:ind w:left="1152" w:hanging="432"/>
      </w:pPr>
      <w:rPr>
        <w:rFonts w:hint="default"/>
      </w:rPr>
    </w:lvl>
    <w:lvl w:ilvl="6">
      <w:start w:val="1"/>
      <w:numFmt w:val="decimal"/>
      <w:pStyle w:val="Heading7"/>
      <w:lvlText w:val="%1.%2.%3.%4.%5.%6.%7"/>
      <w:lvlJc w:val="left"/>
      <w:pPr>
        <w:ind w:left="1296" w:hanging="432"/>
      </w:pPr>
      <w:rPr>
        <w:rFonts w:hint="default"/>
      </w:rPr>
    </w:lvl>
    <w:lvl w:ilvl="7">
      <w:start w:val="1"/>
      <w:numFmt w:val="decimal"/>
      <w:pStyle w:val="Heading8"/>
      <w:lvlText w:val="%1.%2.%3.%4.%5.%6.%7.%8"/>
      <w:lvlJc w:val="left"/>
      <w:pPr>
        <w:ind w:left="1440" w:hanging="432"/>
      </w:pPr>
      <w:rPr>
        <w:rFonts w:hint="default"/>
      </w:rPr>
    </w:lvl>
    <w:lvl w:ilvl="8">
      <w:start w:val="1"/>
      <w:numFmt w:val="decimal"/>
      <w:pStyle w:val="Heading9"/>
      <w:lvlText w:val="%1.%2.%3.%4.%5.%6.%7.%8.%9"/>
      <w:lvlJc w:val="left"/>
      <w:pPr>
        <w:ind w:left="1584" w:hanging="432"/>
      </w:pPr>
      <w:rPr>
        <w:rFonts w:hint="default"/>
      </w:rPr>
    </w:lvl>
  </w:abstractNum>
  <w:abstractNum w:abstractNumId="26">
    <w:nsid w:val="6A411639"/>
    <w:multiLevelType w:val="hybridMultilevel"/>
    <w:tmpl w:val="9B58F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75C4F95"/>
    <w:multiLevelType w:val="hybridMultilevel"/>
    <w:tmpl w:val="63844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9044BA"/>
    <w:multiLevelType w:val="hybridMultilevel"/>
    <w:tmpl w:val="88001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20"/>
  </w:num>
  <w:num w:numId="4">
    <w:abstractNumId w:val="12"/>
  </w:num>
  <w:num w:numId="5">
    <w:abstractNumId w:val="14"/>
  </w:num>
  <w:num w:numId="6">
    <w:abstractNumId w:val="15"/>
  </w:num>
  <w:num w:numId="7">
    <w:abstractNumId w:val="11"/>
  </w:num>
  <w:num w:numId="8">
    <w:abstractNumId w:val="26"/>
  </w:num>
  <w:num w:numId="9">
    <w:abstractNumId w:val="18"/>
  </w:num>
  <w:num w:numId="10">
    <w:abstractNumId w:val="28"/>
  </w:num>
  <w:num w:numId="11">
    <w:abstractNumId w:val="10"/>
  </w:num>
  <w:num w:numId="12">
    <w:abstractNumId w:val="21"/>
  </w:num>
  <w:num w:numId="13">
    <w:abstractNumId w:val="19"/>
  </w:num>
  <w:num w:numId="14">
    <w:abstractNumId w:val="23"/>
  </w:num>
  <w:num w:numId="15">
    <w:abstractNumId w:val="17"/>
  </w:num>
  <w:num w:numId="16">
    <w:abstractNumId w:val="24"/>
  </w:num>
  <w:num w:numId="17">
    <w:abstractNumId w:val="27"/>
  </w:num>
  <w:num w:numId="18">
    <w:abstractNumId w:val="22"/>
  </w:num>
  <w:num w:numId="19">
    <w:abstractNumId w:val="13"/>
  </w:num>
  <w:num w:numId="20">
    <w:abstractNumId w:val="16"/>
  </w:num>
  <w:num w:numId="21">
    <w:abstractNumId w:val="5"/>
  </w:num>
  <w:num w:numId="22">
    <w:abstractNumId w:val="3"/>
  </w:num>
  <w:num w:numId="23">
    <w:abstractNumId w:val="2"/>
  </w:num>
  <w:num w:numId="24">
    <w:abstractNumId w:val="4"/>
  </w:num>
  <w:num w:numId="25">
    <w:abstractNumId w:val="1"/>
  </w:num>
  <w:num w:numId="26">
    <w:abstractNumId w:val="0"/>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20"/>
  <w:displayHorizontalDrawingGridEvery w:val="2"/>
  <w:characterSpacingControl w:val="doNotCompress"/>
  <w:hdrShapeDefaults>
    <o:shapedefaults v:ext="edit" spidmax="12173">
      <o:colormru v:ext="edit" colors="blue"/>
    </o:shapedefaults>
  </w:hdrShapeDefaults>
  <w:footnotePr>
    <w:footnote w:id="-1"/>
    <w:footnote w:id="0"/>
  </w:footnotePr>
  <w:endnotePr>
    <w:endnote w:id="-1"/>
    <w:endnote w:id="0"/>
  </w:endnotePr>
  <w:compat>
    <w:compatSetting w:name="compatibilityMode" w:uri="http://schemas.microsoft.com/office/word" w:val="12"/>
  </w:compat>
  <w:rsids>
    <w:rsidRoot w:val="008C4308"/>
    <w:rsid w:val="000042DA"/>
    <w:rsid w:val="00006444"/>
    <w:rsid w:val="00006794"/>
    <w:rsid w:val="00006A9F"/>
    <w:rsid w:val="000106F1"/>
    <w:rsid w:val="00012178"/>
    <w:rsid w:val="00013BB8"/>
    <w:rsid w:val="0001655A"/>
    <w:rsid w:val="000168F9"/>
    <w:rsid w:val="00020D8C"/>
    <w:rsid w:val="000249AB"/>
    <w:rsid w:val="00030E33"/>
    <w:rsid w:val="0004154E"/>
    <w:rsid w:val="0004177B"/>
    <w:rsid w:val="00042D7E"/>
    <w:rsid w:val="00044167"/>
    <w:rsid w:val="00051A7D"/>
    <w:rsid w:val="0005300F"/>
    <w:rsid w:val="00060107"/>
    <w:rsid w:val="00060AAF"/>
    <w:rsid w:val="00067E1F"/>
    <w:rsid w:val="000704FD"/>
    <w:rsid w:val="00080E9D"/>
    <w:rsid w:val="00081D32"/>
    <w:rsid w:val="00083DC1"/>
    <w:rsid w:val="00086B70"/>
    <w:rsid w:val="000873DA"/>
    <w:rsid w:val="000957F8"/>
    <w:rsid w:val="000A016F"/>
    <w:rsid w:val="000A1000"/>
    <w:rsid w:val="000A1F6A"/>
    <w:rsid w:val="000A2805"/>
    <w:rsid w:val="000A3575"/>
    <w:rsid w:val="000A7F85"/>
    <w:rsid w:val="000A7FB1"/>
    <w:rsid w:val="000B7266"/>
    <w:rsid w:val="000B7DD2"/>
    <w:rsid w:val="000C40DC"/>
    <w:rsid w:val="000C49F1"/>
    <w:rsid w:val="000C7858"/>
    <w:rsid w:val="000D211A"/>
    <w:rsid w:val="000D2D60"/>
    <w:rsid w:val="000D5876"/>
    <w:rsid w:val="000E0D80"/>
    <w:rsid w:val="000E2D58"/>
    <w:rsid w:val="000E508F"/>
    <w:rsid w:val="000E530F"/>
    <w:rsid w:val="000F0395"/>
    <w:rsid w:val="000F14DF"/>
    <w:rsid w:val="000F25D7"/>
    <w:rsid w:val="000F7609"/>
    <w:rsid w:val="000F7E0D"/>
    <w:rsid w:val="00110C8B"/>
    <w:rsid w:val="0011295D"/>
    <w:rsid w:val="0011407B"/>
    <w:rsid w:val="00116574"/>
    <w:rsid w:val="0012334D"/>
    <w:rsid w:val="001252C6"/>
    <w:rsid w:val="001260E1"/>
    <w:rsid w:val="001415B9"/>
    <w:rsid w:val="00146B58"/>
    <w:rsid w:val="00154148"/>
    <w:rsid w:val="001629C3"/>
    <w:rsid w:val="00173314"/>
    <w:rsid w:val="001739B2"/>
    <w:rsid w:val="00174C8F"/>
    <w:rsid w:val="00176F5C"/>
    <w:rsid w:val="00180348"/>
    <w:rsid w:val="001812D1"/>
    <w:rsid w:val="00181D52"/>
    <w:rsid w:val="00185887"/>
    <w:rsid w:val="00187BC2"/>
    <w:rsid w:val="00192D0D"/>
    <w:rsid w:val="0019467B"/>
    <w:rsid w:val="001A0435"/>
    <w:rsid w:val="001A1118"/>
    <w:rsid w:val="001A1734"/>
    <w:rsid w:val="001A2125"/>
    <w:rsid w:val="001A2CAC"/>
    <w:rsid w:val="001A3037"/>
    <w:rsid w:val="001A4FFD"/>
    <w:rsid w:val="001B08EB"/>
    <w:rsid w:val="001B1BE9"/>
    <w:rsid w:val="001B20EE"/>
    <w:rsid w:val="001B25E5"/>
    <w:rsid w:val="001B7477"/>
    <w:rsid w:val="001C0587"/>
    <w:rsid w:val="001C6CAB"/>
    <w:rsid w:val="001D018D"/>
    <w:rsid w:val="001D6FC6"/>
    <w:rsid w:val="001E0AB7"/>
    <w:rsid w:val="001E3085"/>
    <w:rsid w:val="001E4775"/>
    <w:rsid w:val="001E478A"/>
    <w:rsid w:val="001E5811"/>
    <w:rsid w:val="001E5C39"/>
    <w:rsid w:val="001F1D09"/>
    <w:rsid w:val="001F292B"/>
    <w:rsid w:val="001F40D6"/>
    <w:rsid w:val="002030B9"/>
    <w:rsid w:val="002049B2"/>
    <w:rsid w:val="0021328D"/>
    <w:rsid w:val="00213E73"/>
    <w:rsid w:val="00216512"/>
    <w:rsid w:val="00217E72"/>
    <w:rsid w:val="00223AC2"/>
    <w:rsid w:val="00225526"/>
    <w:rsid w:val="002319A4"/>
    <w:rsid w:val="00234EFB"/>
    <w:rsid w:val="00243342"/>
    <w:rsid w:val="00244E6B"/>
    <w:rsid w:val="00245137"/>
    <w:rsid w:val="002452D7"/>
    <w:rsid w:val="002453C2"/>
    <w:rsid w:val="00247B8A"/>
    <w:rsid w:val="00252B79"/>
    <w:rsid w:val="00256C74"/>
    <w:rsid w:val="00263C24"/>
    <w:rsid w:val="00267AF9"/>
    <w:rsid w:val="002700A2"/>
    <w:rsid w:val="00271291"/>
    <w:rsid w:val="00272A5C"/>
    <w:rsid w:val="00276306"/>
    <w:rsid w:val="00282993"/>
    <w:rsid w:val="00285FE2"/>
    <w:rsid w:val="002959B0"/>
    <w:rsid w:val="002A5633"/>
    <w:rsid w:val="002A5820"/>
    <w:rsid w:val="002B5421"/>
    <w:rsid w:val="002B555C"/>
    <w:rsid w:val="002B7F48"/>
    <w:rsid w:val="002C05F9"/>
    <w:rsid w:val="002C2E60"/>
    <w:rsid w:val="002C6992"/>
    <w:rsid w:val="002C7FF5"/>
    <w:rsid w:val="002D2B57"/>
    <w:rsid w:val="002D6729"/>
    <w:rsid w:val="002F0B1A"/>
    <w:rsid w:val="002F0DAA"/>
    <w:rsid w:val="002F2D96"/>
    <w:rsid w:val="002F5163"/>
    <w:rsid w:val="002F5250"/>
    <w:rsid w:val="002F52CF"/>
    <w:rsid w:val="00303034"/>
    <w:rsid w:val="003117B3"/>
    <w:rsid w:val="0031364C"/>
    <w:rsid w:val="003159B9"/>
    <w:rsid w:val="00316CD9"/>
    <w:rsid w:val="0032009B"/>
    <w:rsid w:val="003215F8"/>
    <w:rsid w:val="003270DB"/>
    <w:rsid w:val="003279B4"/>
    <w:rsid w:val="003342C3"/>
    <w:rsid w:val="003360C9"/>
    <w:rsid w:val="0033699C"/>
    <w:rsid w:val="00337859"/>
    <w:rsid w:val="00351B1F"/>
    <w:rsid w:val="003544DD"/>
    <w:rsid w:val="00357645"/>
    <w:rsid w:val="00376C5D"/>
    <w:rsid w:val="00381229"/>
    <w:rsid w:val="00381789"/>
    <w:rsid w:val="00383060"/>
    <w:rsid w:val="0038419B"/>
    <w:rsid w:val="00392172"/>
    <w:rsid w:val="003B0718"/>
    <w:rsid w:val="003B34FE"/>
    <w:rsid w:val="003B3A4C"/>
    <w:rsid w:val="003C29C2"/>
    <w:rsid w:val="003C2FC2"/>
    <w:rsid w:val="003C32F2"/>
    <w:rsid w:val="003C6C2E"/>
    <w:rsid w:val="003C6D5B"/>
    <w:rsid w:val="003C7414"/>
    <w:rsid w:val="003C7E1A"/>
    <w:rsid w:val="003D1805"/>
    <w:rsid w:val="003E031D"/>
    <w:rsid w:val="003E1499"/>
    <w:rsid w:val="003E2B90"/>
    <w:rsid w:val="003F3056"/>
    <w:rsid w:val="003F709A"/>
    <w:rsid w:val="003F7E95"/>
    <w:rsid w:val="0040066B"/>
    <w:rsid w:val="00412B70"/>
    <w:rsid w:val="00415272"/>
    <w:rsid w:val="00415B5E"/>
    <w:rsid w:val="00416F5B"/>
    <w:rsid w:val="00417D6A"/>
    <w:rsid w:val="0042406E"/>
    <w:rsid w:val="00434F89"/>
    <w:rsid w:val="004445E7"/>
    <w:rsid w:val="004450E0"/>
    <w:rsid w:val="004476E4"/>
    <w:rsid w:val="0045678D"/>
    <w:rsid w:val="00462BA9"/>
    <w:rsid w:val="00463E10"/>
    <w:rsid w:val="00463FE6"/>
    <w:rsid w:val="004649D3"/>
    <w:rsid w:val="004663B0"/>
    <w:rsid w:val="00467DE9"/>
    <w:rsid w:val="00472B2A"/>
    <w:rsid w:val="004736DF"/>
    <w:rsid w:val="00474C42"/>
    <w:rsid w:val="004816E7"/>
    <w:rsid w:val="00484123"/>
    <w:rsid w:val="0049262C"/>
    <w:rsid w:val="004933A3"/>
    <w:rsid w:val="00494A5D"/>
    <w:rsid w:val="00497B94"/>
    <w:rsid w:val="004A21AC"/>
    <w:rsid w:val="004B41DD"/>
    <w:rsid w:val="004B431F"/>
    <w:rsid w:val="004B76AB"/>
    <w:rsid w:val="004B7917"/>
    <w:rsid w:val="004C02D6"/>
    <w:rsid w:val="004C1908"/>
    <w:rsid w:val="004C7BED"/>
    <w:rsid w:val="004D0475"/>
    <w:rsid w:val="004D077D"/>
    <w:rsid w:val="004D2EE3"/>
    <w:rsid w:val="004D3867"/>
    <w:rsid w:val="004D7C6D"/>
    <w:rsid w:val="004E23EA"/>
    <w:rsid w:val="004E267C"/>
    <w:rsid w:val="004F18F8"/>
    <w:rsid w:val="004F3575"/>
    <w:rsid w:val="004F4001"/>
    <w:rsid w:val="004F418A"/>
    <w:rsid w:val="004F4DAB"/>
    <w:rsid w:val="004F52B4"/>
    <w:rsid w:val="004F6CBA"/>
    <w:rsid w:val="004F7CF6"/>
    <w:rsid w:val="005017C9"/>
    <w:rsid w:val="00501ACA"/>
    <w:rsid w:val="0050387F"/>
    <w:rsid w:val="00505696"/>
    <w:rsid w:val="00513732"/>
    <w:rsid w:val="005155AB"/>
    <w:rsid w:val="0052506E"/>
    <w:rsid w:val="00535B04"/>
    <w:rsid w:val="005366BE"/>
    <w:rsid w:val="00541BD0"/>
    <w:rsid w:val="0054346B"/>
    <w:rsid w:val="00546F13"/>
    <w:rsid w:val="005526D5"/>
    <w:rsid w:val="00552B14"/>
    <w:rsid w:val="005540D4"/>
    <w:rsid w:val="0055743C"/>
    <w:rsid w:val="00560FFF"/>
    <w:rsid w:val="00561C0C"/>
    <w:rsid w:val="00562F38"/>
    <w:rsid w:val="00563C51"/>
    <w:rsid w:val="005771AC"/>
    <w:rsid w:val="00580FB5"/>
    <w:rsid w:val="005854C7"/>
    <w:rsid w:val="005901FF"/>
    <w:rsid w:val="0059425F"/>
    <w:rsid w:val="005948A1"/>
    <w:rsid w:val="00595063"/>
    <w:rsid w:val="005A05CE"/>
    <w:rsid w:val="005A0A81"/>
    <w:rsid w:val="005A25C7"/>
    <w:rsid w:val="005A7488"/>
    <w:rsid w:val="005B0485"/>
    <w:rsid w:val="005B2BFB"/>
    <w:rsid w:val="005B50E9"/>
    <w:rsid w:val="005C18BF"/>
    <w:rsid w:val="005C1D50"/>
    <w:rsid w:val="005D01BD"/>
    <w:rsid w:val="005D242B"/>
    <w:rsid w:val="005D5CA2"/>
    <w:rsid w:val="005D72FD"/>
    <w:rsid w:val="005D7828"/>
    <w:rsid w:val="005E5201"/>
    <w:rsid w:val="005E6871"/>
    <w:rsid w:val="005E6C84"/>
    <w:rsid w:val="005F5ADB"/>
    <w:rsid w:val="005F781A"/>
    <w:rsid w:val="00601BC0"/>
    <w:rsid w:val="0060271B"/>
    <w:rsid w:val="00604B42"/>
    <w:rsid w:val="00605969"/>
    <w:rsid w:val="00610404"/>
    <w:rsid w:val="00611A64"/>
    <w:rsid w:val="00614B53"/>
    <w:rsid w:val="00617DCA"/>
    <w:rsid w:val="006226F7"/>
    <w:rsid w:val="00622B8D"/>
    <w:rsid w:val="00626BEE"/>
    <w:rsid w:val="0063448F"/>
    <w:rsid w:val="00637F5D"/>
    <w:rsid w:val="00640BCC"/>
    <w:rsid w:val="00645C03"/>
    <w:rsid w:val="00647B3A"/>
    <w:rsid w:val="00650CDF"/>
    <w:rsid w:val="0065468C"/>
    <w:rsid w:val="00654E52"/>
    <w:rsid w:val="00662B10"/>
    <w:rsid w:val="00664C12"/>
    <w:rsid w:val="00665299"/>
    <w:rsid w:val="006723AD"/>
    <w:rsid w:val="006827AF"/>
    <w:rsid w:val="00682DCC"/>
    <w:rsid w:val="006836EA"/>
    <w:rsid w:val="006920E8"/>
    <w:rsid w:val="00692305"/>
    <w:rsid w:val="00696D53"/>
    <w:rsid w:val="006A05B7"/>
    <w:rsid w:val="006A19F0"/>
    <w:rsid w:val="006A784C"/>
    <w:rsid w:val="006B1D58"/>
    <w:rsid w:val="006B2387"/>
    <w:rsid w:val="006B5AC1"/>
    <w:rsid w:val="006B5B16"/>
    <w:rsid w:val="006B7900"/>
    <w:rsid w:val="006C3C23"/>
    <w:rsid w:val="006D5D5B"/>
    <w:rsid w:val="006D751A"/>
    <w:rsid w:val="006E0DB7"/>
    <w:rsid w:val="006E1FCB"/>
    <w:rsid w:val="006E461F"/>
    <w:rsid w:val="006E53F6"/>
    <w:rsid w:val="006E6C67"/>
    <w:rsid w:val="006E798E"/>
    <w:rsid w:val="006F051F"/>
    <w:rsid w:val="006F0787"/>
    <w:rsid w:val="006F4788"/>
    <w:rsid w:val="007043BA"/>
    <w:rsid w:val="007055C8"/>
    <w:rsid w:val="007063B7"/>
    <w:rsid w:val="00706E71"/>
    <w:rsid w:val="00710199"/>
    <w:rsid w:val="007111AF"/>
    <w:rsid w:val="00711A58"/>
    <w:rsid w:val="00714966"/>
    <w:rsid w:val="00715986"/>
    <w:rsid w:val="00715C15"/>
    <w:rsid w:val="00715CC9"/>
    <w:rsid w:val="00716580"/>
    <w:rsid w:val="00722FCA"/>
    <w:rsid w:val="007242CC"/>
    <w:rsid w:val="007245BA"/>
    <w:rsid w:val="00724AD6"/>
    <w:rsid w:val="00727110"/>
    <w:rsid w:val="00727E31"/>
    <w:rsid w:val="00730CD6"/>
    <w:rsid w:val="00733700"/>
    <w:rsid w:val="00737226"/>
    <w:rsid w:val="00737E26"/>
    <w:rsid w:val="00741CCF"/>
    <w:rsid w:val="00744BE9"/>
    <w:rsid w:val="00763368"/>
    <w:rsid w:val="00763BEF"/>
    <w:rsid w:val="007700C9"/>
    <w:rsid w:val="0077297E"/>
    <w:rsid w:val="00772C5F"/>
    <w:rsid w:val="00773873"/>
    <w:rsid w:val="007757F5"/>
    <w:rsid w:val="007813B8"/>
    <w:rsid w:val="007844A2"/>
    <w:rsid w:val="0079335F"/>
    <w:rsid w:val="00793AF7"/>
    <w:rsid w:val="00795F42"/>
    <w:rsid w:val="00796156"/>
    <w:rsid w:val="00796D75"/>
    <w:rsid w:val="007A1606"/>
    <w:rsid w:val="007A55F2"/>
    <w:rsid w:val="007B2FED"/>
    <w:rsid w:val="007B74DC"/>
    <w:rsid w:val="007B7702"/>
    <w:rsid w:val="007C0F79"/>
    <w:rsid w:val="007D305C"/>
    <w:rsid w:val="007D324D"/>
    <w:rsid w:val="007D6307"/>
    <w:rsid w:val="007E000B"/>
    <w:rsid w:val="007E402B"/>
    <w:rsid w:val="007E6F46"/>
    <w:rsid w:val="007F106C"/>
    <w:rsid w:val="007F3E67"/>
    <w:rsid w:val="00800397"/>
    <w:rsid w:val="00800FB5"/>
    <w:rsid w:val="00801147"/>
    <w:rsid w:val="00802166"/>
    <w:rsid w:val="008034BA"/>
    <w:rsid w:val="00807A24"/>
    <w:rsid w:val="0081207A"/>
    <w:rsid w:val="00817139"/>
    <w:rsid w:val="00825C5B"/>
    <w:rsid w:val="00827AE7"/>
    <w:rsid w:val="00830994"/>
    <w:rsid w:val="008372C6"/>
    <w:rsid w:val="008377F5"/>
    <w:rsid w:val="008379F0"/>
    <w:rsid w:val="00843859"/>
    <w:rsid w:val="008533BD"/>
    <w:rsid w:val="00854255"/>
    <w:rsid w:val="008619C2"/>
    <w:rsid w:val="00862D3F"/>
    <w:rsid w:val="00870EC3"/>
    <w:rsid w:val="0088024A"/>
    <w:rsid w:val="0088210F"/>
    <w:rsid w:val="008826E6"/>
    <w:rsid w:val="00882788"/>
    <w:rsid w:val="00882B5A"/>
    <w:rsid w:val="008852C3"/>
    <w:rsid w:val="00892FBB"/>
    <w:rsid w:val="008937B5"/>
    <w:rsid w:val="00893C92"/>
    <w:rsid w:val="008A1F87"/>
    <w:rsid w:val="008A2C46"/>
    <w:rsid w:val="008B2C63"/>
    <w:rsid w:val="008B5E46"/>
    <w:rsid w:val="008C4308"/>
    <w:rsid w:val="008C56B4"/>
    <w:rsid w:val="008C5821"/>
    <w:rsid w:val="008C7DCF"/>
    <w:rsid w:val="008D05D0"/>
    <w:rsid w:val="008D18D4"/>
    <w:rsid w:val="008D2199"/>
    <w:rsid w:val="008D4178"/>
    <w:rsid w:val="008D4DB1"/>
    <w:rsid w:val="008D5C5A"/>
    <w:rsid w:val="008F2549"/>
    <w:rsid w:val="008F2AA9"/>
    <w:rsid w:val="008F6109"/>
    <w:rsid w:val="008F6C3E"/>
    <w:rsid w:val="0090152E"/>
    <w:rsid w:val="0090175C"/>
    <w:rsid w:val="00901E65"/>
    <w:rsid w:val="009061E7"/>
    <w:rsid w:val="009069B1"/>
    <w:rsid w:val="0091059E"/>
    <w:rsid w:val="00911370"/>
    <w:rsid w:val="00912745"/>
    <w:rsid w:val="00920C2A"/>
    <w:rsid w:val="0092114F"/>
    <w:rsid w:val="00923F7B"/>
    <w:rsid w:val="00924251"/>
    <w:rsid w:val="009253E8"/>
    <w:rsid w:val="00930725"/>
    <w:rsid w:val="00930F88"/>
    <w:rsid w:val="00931652"/>
    <w:rsid w:val="00931AE6"/>
    <w:rsid w:val="00941F9B"/>
    <w:rsid w:val="0094204D"/>
    <w:rsid w:val="00945626"/>
    <w:rsid w:val="00947BB9"/>
    <w:rsid w:val="009506B4"/>
    <w:rsid w:val="009524E6"/>
    <w:rsid w:val="00961E7C"/>
    <w:rsid w:val="0097087F"/>
    <w:rsid w:val="00970D9D"/>
    <w:rsid w:val="009728FD"/>
    <w:rsid w:val="009756C7"/>
    <w:rsid w:val="00977EB4"/>
    <w:rsid w:val="00980EF2"/>
    <w:rsid w:val="009817E6"/>
    <w:rsid w:val="00987ACE"/>
    <w:rsid w:val="0099079D"/>
    <w:rsid w:val="00990D07"/>
    <w:rsid w:val="009B3610"/>
    <w:rsid w:val="009B470B"/>
    <w:rsid w:val="009B4C99"/>
    <w:rsid w:val="009C6407"/>
    <w:rsid w:val="009C65F7"/>
    <w:rsid w:val="009D0EBB"/>
    <w:rsid w:val="009D1304"/>
    <w:rsid w:val="009D219E"/>
    <w:rsid w:val="009D2D24"/>
    <w:rsid w:val="009D3E09"/>
    <w:rsid w:val="009D3FFD"/>
    <w:rsid w:val="009D7C41"/>
    <w:rsid w:val="009E1CD7"/>
    <w:rsid w:val="009E3BD8"/>
    <w:rsid w:val="009E5F22"/>
    <w:rsid w:val="009E64F6"/>
    <w:rsid w:val="009F1418"/>
    <w:rsid w:val="009F1D54"/>
    <w:rsid w:val="009F3B5D"/>
    <w:rsid w:val="009F46B5"/>
    <w:rsid w:val="009F66F9"/>
    <w:rsid w:val="00A00D7F"/>
    <w:rsid w:val="00A012B2"/>
    <w:rsid w:val="00A061A9"/>
    <w:rsid w:val="00A06C0A"/>
    <w:rsid w:val="00A10F04"/>
    <w:rsid w:val="00A1187D"/>
    <w:rsid w:val="00A126B6"/>
    <w:rsid w:val="00A14701"/>
    <w:rsid w:val="00A162F8"/>
    <w:rsid w:val="00A165C7"/>
    <w:rsid w:val="00A21164"/>
    <w:rsid w:val="00A2307C"/>
    <w:rsid w:val="00A249F7"/>
    <w:rsid w:val="00A24DC4"/>
    <w:rsid w:val="00A3585E"/>
    <w:rsid w:val="00A37D48"/>
    <w:rsid w:val="00A40E60"/>
    <w:rsid w:val="00A44685"/>
    <w:rsid w:val="00A44A02"/>
    <w:rsid w:val="00A468B3"/>
    <w:rsid w:val="00A511C0"/>
    <w:rsid w:val="00A52C8F"/>
    <w:rsid w:val="00A552BE"/>
    <w:rsid w:val="00A55301"/>
    <w:rsid w:val="00A7060E"/>
    <w:rsid w:val="00A73B08"/>
    <w:rsid w:val="00A73C1B"/>
    <w:rsid w:val="00A81353"/>
    <w:rsid w:val="00A931DC"/>
    <w:rsid w:val="00A952C4"/>
    <w:rsid w:val="00A95EBA"/>
    <w:rsid w:val="00AA53EC"/>
    <w:rsid w:val="00AA5B5F"/>
    <w:rsid w:val="00AA6F95"/>
    <w:rsid w:val="00AA7450"/>
    <w:rsid w:val="00AB2BFD"/>
    <w:rsid w:val="00AB346E"/>
    <w:rsid w:val="00AB6530"/>
    <w:rsid w:val="00AC1B8E"/>
    <w:rsid w:val="00AC2E5D"/>
    <w:rsid w:val="00AC60C3"/>
    <w:rsid w:val="00AD5BA8"/>
    <w:rsid w:val="00AF0549"/>
    <w:rsid w:val="00AF403D"/>
    <w:rsid w:val="00AF6112"/>
    <w:rsid w:val="00AF6AB3"/>
    <w:rsid w:val="00B0058F"/>
    <w:rsid w:val="00B04891"/>
    <w:rsid w:val="00B05B4D"/>
    <w:rsid w:val="00B05BF4"/>
    <w:rsid w:val="00B0777C"/>
    <w:rsid w:val="00B12E40"/>
    <w:rsid w:val="00B148E2"/>
    <w:rsid w:val="00B14B2A"/>
    <w:rsid w:val="00B2402D"/>
    <w:rsid w:val="00B25434"/>
    <w:rsid w:val="00B257BC"/>
    <w:rsid w:val="00B30EC8"/>
    <w:rsid w:val="00B42F79"/>
    <w:rsid w:val="00B46880"/>
    <w:rsid w:val="00B471DA"/>
    <w:rsid w:val="00B52785"/>
    <w:rsid w:val="00B52BD1"/>
    <w:rsid w:val="00B64BDF"/>
    <w:rsid w:val="00B778FE"/>
    <w:rsid w:val="00B821D3"/>
    <w:rsid w:val="00B8297B"/>
    <w:rsid w:val="00B94893"/>
    <w:rsid w:val="00BA3D6E"/>
    <w:rsid w:val="00BA4A12"/>
    <w:rsid w:val="00BA6775"/>
    <w:rsid w:val="00BB53F8"/>
    <w:rsid w:val="00BC0BB6"/>
    <w:rsid w:val="00BC3E62"/>
    <w:rsid w:val="00BD039D"/>
    <w:rsid w:val="00BD5A0C"/>
    <w:rsid w:val="00BE6725"/>
    <w:rsid w:val="00BE6A75"/>
    <w:rsid w:val="00BE6D35"/>
    <w:rsid w:val="00BE7CDE"/>
    <w:rsid w:val="00BE7D28"/>
    <w:rsid w:val="00BF3DBE"/>
    <w:rsid w:val="00BF5874"/>
    <w:rsid w:val="00C13634"/>
    <w:rsid w:val="00C139DF"/>
    <w:rsid w:val="00C13A62"/>
    <w:rsid w:val="00C17D60"/>
    <w:rsid w:val="00C202EE"/>
    <w:rsid w:val="00C258AD"/>
    <w:rsid w:val="00C2762D"/>
    <w:rsid w:val="00C27B10"/>
    <w:rsid w:val="00C42783"/>
    <w:rsid w:val="00C47392"/>
    <w:rsid w:val="00C50683"/>
    <w:rsid w:val="00C51B5E"/>
    <w:rsid w:val="00C547C5"/>
    <w:rsid w:val="00C57899"/>
    <w:rsid w:val="00C606EF"/>
    <w:rsid w:val="00C60F07"/>
    <w:rsid w:val="00C6333C"/>
    <w:rsid w:val="00C64CF8"/>
    <w:rsid w:val="00C7278F"/>
    <w:rsid w:val="00C72DCF"/>
    <w:rsid w:val="00C73FFE"/>
    <w:rsid w:val="00C747DA"/>
    <w:rsid w:val="00C762BD"/>
    <w:rsid w:val="00C7728F"/>
    <w:rsid w:val="00C81624"/>
    <w:rsid w:val="00C828E6"/>
    <w:rsid w:val="00C851D1"/>
    <w:rsid w:val="00C94EF4"/>
    <w:rsid w:val="00C95FB6"/>
    <w:rsid w:val="00C976E0"/>
    <w:rsid w:val="00C978F7"/>
    <w:rsid w:val="00CA1564"/>
    <w:rsid w:val="00CA23E6"/>
    <w:rsid w:val="00CA2619"/>
    <w:rsid w:val="00CA2928"/>
    <w:rsid w:val="00CA5B6D"/>
    <w:rsid w:val="00CA5CB7"/>
    <w:rsid w:val="00CB5A22"/>
    <w:rsid w:val="00CB7394"/>
    <w:rsid w:val="00CC02C5"/>
    <w:rsid w:val="00CC4694"/>
    <w:rsid w:val="00CC4950"/>
    <w:rsid w:val="00CD15F3"/>
    <w:rsid w:val="00CD5F9A"/>
    <w:rsid w:val="00CE0A5B"/>
    <w:rsid w:val="00CE32CA"/>
    <w:rsid w:val="00CE76D3"/>
    <w:rsid w:val="00CF0445"/>
    <w:rsid w:val="00CF1C23"/>
    <w:rsid w:val="00CF2987"/>
    <w:rsid w:val="00D002FD"/>
    <w:rsid w:val="00D00547"/>
    <w:rsid w:val="00D041E7"/>
    <w:rsid w:val="00D04872"/>
    <w:rsid w:val="00D1020A"/>
    <w:rsid w:val="00D11E4C"/>
    <w:rsid w:val="00D15EB3"/>
    <w:rsid w:val="00D17F7C"/>
    <w:rsid w:val="00D20570"/>
    <w:rsid w:val="00D205DD"/>
    <w:rsid w:val="00D20837"/>
    <w:rsid w:val="00D21453"/>
    <w:rsid w:val="00D22F6C"/>
    <w:rsid w:val="00D3146F"/>
    <w:rsid w:val="00D33B50"/>
    <w:rsid w:val="00D35E61"/>
    <w:rsid w:val="00D36447"/>
    <w:rsid w:val="00D372D8"/>
    <w:rsid w:val="00D40944"/>
    <w:rsid w:val="00D43B93"/>
    <w:rsid w:val="00D43F87"/>
    <w:rsid w:val="00D4771F"/>
    <w:rsid w:val="00D53451"/>
    <w:rsid w:val="00D53A7C"/>
    <w:rsid w:val="00D55000"/>
    <w:rsid w:val="00D5501D"/>
    <w:rsid w:val="00D738D3"/>
    <w:rsid w:val="00D754A4"/>
    <w:rsid w:val="00D76A02"/>
    <w:rsid w:val="00D7712D"/>
    <w:rsid w:val="00D84A44"/>
    <w:rsid w:val="00D92DF0"/>
    <w:rsid w:val="00D94D40"/>
    <w:rsid w:val="00DA04D0"/>
    <w:rsid w:val="00DA0D91"/>
    <w:rsid w:val="00DA1761"/>
    <w:rsid w:val="00DA1D6E"/>
    <w:rsid w:val="00DA41FD"/>
    <w:rsid w:val="00DA4FB4"/>
    <w:rsid w:val="00DA6876"/>
    <w:rsid w:val="00DB48B0"/>
    <w:rsid w:val="00DC4BEC"/>
    <w:rsid w:val="00DC7A79"/>
    <w:rsid w:val="00DD2277"/>
    <w:rsid w:val="00DD4576"/>
    <w:rsid w:val="00DE24BA"/>
    <w:rsid w:val="00DF03D0"/>
    <w:rsid w:val="00DF2AA2"/>
    <w:rsid w:val="00DF542C"/>
    <w:rsid w:val="00DF685A"/>
    <w:rsid w:val="00E054D9"/>
    <w:rsid w:val="00E10680"/>
    <w:rsid w:val="00E116DC"/>
    <w:rsid w:val="00E20C33"/>
    <w:rsid w:val="00E216B1"/>
    <w:rsid w:val="00E26344"/>
    <w:rsid w:val="00E279A5"/>
    <w:rsid w:val="00E42B34"/>
    <w:rsid w:val="00E4560A"/>
    <w:rsid w:val="00E45B78"/>
    <w:rsid w:val="00E6569C"/>
    <w:rsid w:val="00E70CDC"/>
    <w:rsid w:val="00E71147"/>
    <w:rsid w:val="00E72B17"/>
    <w:rsid w:val="00E7472C"/>
    <w:rsid w:val="00E8171E"/>
    <w:rsid w:val="00E829E3"/>
    <w:rsid w:val="00EA0D92"/>
    <w:rsid w:val="00EA4BB6"/>
    <w:rsid w:val="00EA5997"/>
    <w:rsid w:val="00EB0E50"/>
    <w:rsid w:val="00EB14FF"/>
    <w:rsid w:val="00EB4A06"/>
    <w:rsid w:val="00EB5084"/>
    <w:rsid w:val="00EB5BBB"/>
    <w:rsid w:val="00EC0CE8"/>
    <w:rsid w:val="00EC141D"/>
    <w:rsid w:val="00EC3B30"/>
    <w:rsid w:val="00EC60B6"/>
    <w:rsid w:val="00ED0164"/>
    <w:rsid w:val="00ED2A88"/>
    <w:rsid w:val="00ED39AD"/>
    <w:rsid w:val="00EE49EA"/>
    <w:rsid w:val="00EE5B2F"/>
    <w:rsid w:val="00EE7C31"/>
    <w:rsid w:val="00EF231E"/>
    <w:rsid w:val="00F04D24"/>
    <w:rsid w:val="00F06EB5"/>
    <w:rsid w:val="00F11E07"/>
    <w:rsid w:val="00F16958"/>
    <w:rsid w:val="00F177F8"/>
    <w:rsid w:val="00F17F5F"/>
    <w:rsid w:val="00F249C4"/>
    <w:rsid w:val="00F27254"/>
    <w:rsid w:val="00F32D78"/>
    <w:rsid w:val="00F334B6"/>
    <w:rsid w:val="00F421CE"/>
    <w:rsid w:val="00F42A91"/>
    <w:rsid w:val="00F450DB"/>
    <w:rsid w:val="00F45243"/>
    <w:rsid w:val="00F462B8"/>
    <w:rsid w:val="00F4729F"/>
    <w:rsid w:val="00F54840"/>
    <w:rsid w:val="00F55A38"/>
    <w:rsid w:val="00F57375"/>
    <w:rsid w:val="00F62B99"/>
    <w:rsid w:val="00F633D7"/>
    <w:rsid w:val="00F7462B"/>
    <w:rsid w:val="00F746A3"/>
    <w:rsid w:val="00F776FC"/>
    <w:rsid w:val="00F77702"/>
    <w:rsid w:val="00F822ED"/>
    <w:rsid w:val="00F879AE"/>
    <w:rsid w:val="00F879BF"/>
    <w:rsid w:val="00F94063"/>
    <w:rsid w:val="00F96897"/>
    <w:rsid w:val="00F979A5"/>
    <w:rsid w:val="00FA0182"/>
    <w:rsid w:val="00FB10B3"/>
    <w:rsid w:val="00FB30CA"/>
    <w:rsid w:val="00FB6FBF"/>
    <w:rsid w:val="00FC1F8C"/>
    <w:rsid w:val="00FC7078"/>
    <w:rsid w:val="00FE0AF1"/>
    <w:rsid w:val="00FE3E28"/>
    <w:rsid w:val="00FE50FB"/>
    <w:rsid w:val="00FF332D"/>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173">
      <o:colormru v:ext="edit" colors="blue"/>
    </o:shapedefaults>
    <o:shapelayout v:ext="edit">
      <o:idmap v:ext="edit" data="1,3,4,5,6,7,8,9,10,11"/>
      <o:rules v:ext="edit">
        <o:r id="V:Rule1" type="callout" idref="#AutoShape 397"/>
        <o:r id="V:Rule2" type="callout" idref="#AutoShape 398"/>
        <o:r id="V:Rule3" type="callout" idref="#AutoShape 403"/>
        <o:r id="V:Rule4" type="callout" idref="#AutoShape 409"/>
        <o:r id="V:Rule5" type="callout" idref="#AutoShape 410"/>
        <o:r id="V:Rule6" type="callout" idref="#AutoShape 412"/>
        <o:r id="V:Rule7" type="callout" idref="#AutoShape 413"/>
        <o:r id="V:Rule8" type="connector" idref="#AutoShape 556"/>
        <o:r id="V:Rule9" type="connector" idref="#AutoShape 533"/>
        <o:r id="V:Rule10" type="connector" idref="#AutoShape 205"/>
        <o:r id="V:Rule11" type="connector" idref="#AutoShape 534"/>
        <o:r id="V:Rule12" type="connector" idref="#AutoShape 532"/>
        <o:r id="V:Rule13" type="connector" idref="#AutoShape 299"/>
        <o:r id="V:Rule14" type="connector" idref="#AutoShape 552"/>
        <o:r id="V:Rule15" type="connector" idref="#AutoShape 535"/>
        <o:r id="V:Rule16" type="connector" idref="#AutoShape 298"/>
        <o:r id="V:Rule17" type="connector" idref="#AutoShape 536"/>
        <o:r id="V:Rule18" type="connector" idref="#AutoShape 204"/>
        <o:r id="V:Rule19" type="connector" idref="#AutoShape 551"/>
        <o:r id="V:Rule20" type="connector" idref="#AutoShape 206"/>
        <o:r id="V:Rule21" type="connector" idref="#AutoShape 555"/>
        <o:r id="V:Rule22" type="connector" idref="#AutoShape 5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after="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Top of Form" w:uiPriority="0"/>
    <w:lsdException w:name="HTML Bottom of For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CDC"/>
    <w:pPr>
      <w:widowControl w:val="0"/>
      <w:suppressAutoHyphens/>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2452D7"/>
    <w:pPr>
      <w:keepNext/>
      <w:numPr>
        <w:numId w:val="27"/>
      </w:numPr>
      <w:spacing w:before="240" w:after="60"/>
      <w:outlineLvl w:val="0"/>
    </w:pPr>
    <w:rPr>
      <w:rFonts w:ascii="Cambria" w:eastAsia="Times New Roman" w:hAnsi="Cambria" w:cs="Times New Roman"/>
      <w:b/>
      <w:bCs/>
      <w:kern w:val="32"/>
      <w:sz w:val="48"/>
      <w:szCs w:val="32"/>
    </w:rPr>
  </w:style>
  <w:style w:type="paragraph" w:styleId="Heading2">
    <w:name w:val="heading 2"/>
    <w:basedOn w:val="Heading1"/>
    <w:next w:val="Normal"/>
    <w:link w:val="Heading2Char"/>
    <w:uiPriority w:val="9"/>
    <w:unhideWhenUsed/>
    <w:qFormat/>
    <w:rsid w:val="002452D7"/>
    <w:pPr>
      <w:keepLines/>
      <w:numPr>
        <w:ilvl w:val="1"/>
      </w:numPr>
      <w:spacing w:before="200" w:after="0" w:line="276" w:lineRule="auto"/>
      <w:outlineLvl w:val="1"/>
    </w:pPr>
    <w:rPr>
      <w:rFonts w:asciiTheme="majorHAnsi" w:eastAsiaTheme="majorEastAsia" w:hAnsiTheme="majorHAnsi" w:cstheme="majorBidi"/>
      <w:b w:val="0"/>
      <w:bCs w:val="0"/>
      <w:color w:val="4F81BD" w:themeColor="accent1"/>
      <w:sz w:val="40"/>
      <w:szCs w:val="26"/>
    </w:rPr>
  </w:style>
  <w:style w:type="paragraph" w:styleId="Heading3">
    <w:name w:val="heading 3"/>
    <w:basedOn w:val="Heading2"/>
    <w:next w:val="Normal"/>
    <w:link w:val="Heading3Char"/>
    <w:uiPriority w:val="9"/>
    <w:unhideWhenUsed/>
    <w:qFormat/>
    <w:rsid w:val="002452D7"/>
    <w:pPr>
      <w:numPr>
        <w:ilvl w:val="2"/>
      </w:numPr>
      <w:outlineLvl w:val="2"/>
    </w:pPr>
    <w:rPr>
      <w:b/>
      <w:bCs/>
      <w:sz w:val="32"/>
      <w:szCs w:val="22"/>
    </w:rPr>
  </w:style>
  <w:style w:type="paragraph" w:styleId="Heading4">
    <w:name w:val="heading 4"/>
    <w:basedOn w:val="Normal"/>
    <w:next w:val="Normal"/>
    <w:link w:val="Heading4Char"/>
    <w:uiPriority w:val="9"/>
    <w:semiHidden/>
    <w:unhideWhenUsed/>
    <w:qFormat/>
    <w:rsid w:val="006B7900"/>
    <w:pPr>
      <w:keepNext/>
      <w:keepLines/>
      <w:widowControl/>
      <w:numPr>
        <w:ilvl w:val="3"/>
        <w:numId w:val="27"/>
      </w:numPr>
      <w:suppressAutoHyphens w:val="0"/>
      <w:spacing w:before="200" w:after="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6B7900"/>
    <w:pPr>
      <w:keepNext/>
      <w:keepLines/>
      <w:widowControl/>
      <w:numPr>
        <w:ilvl w:val="4"/>
        <w:numId w:val="27"/>
      </w:numPr>
      <w:suppressAutoHyphens w:val="0"/>
      <w:spacing w:before="200" w:after="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6B7900"/>
    <w:pPr>
      <w:keepNext/>
      <w:keepLines/>
      <w:widowControl/>
      <w:numPr>
        <w:ilvl w:val="5"/>
        <w:numId w:val="27"/>
      </w:numPr>
      <w:suppressAutoHyphens w:val="0"/>
      <w:spacing w:before="200" w:after="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6B7900"/>
    <w:pPr>
      <w:keepNext/>
      <w:keepLines/>
      <w:widowControl/>
      <w:numPr>
        <w:ilvl w:val="6"/>
        <w:numId w:val="27"/>
      </w:numPr>
      <w:suppressAutoHyphens w:val="0"/>
      <w:spacing w:before="200" w:after="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6B7900"/>
    <w:pPr>
      <w:keepNext/>
      <w:keepLines/>
      <w:widowControl/>
      <w:numPr>
        <w:ilvl w:val="7"/>
        <w:numId w:val="27"/>
      </w:numPr>
      <w:suppressAutoHyphens w:val="0"/>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6B7900"/>
    <w:pPr>
      <w:keepNext/>
      <w:keepLines/>
      <w:widowControl/>
      <w:numPr>
        <w:ilvl w:val="8"/>
        <w:numId w:val="27"/>
      </w:numPr>
      <w:suppressAutoHyphens w:val="0"/>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2D7"/>
    <w:rPr>
      <w:rFonts w:ascii="Cambria" w:eastAsia="Times New Roman" w:hAnsi="Cambria" w:cs="Times New Roman"/>
      <w:b/>
      <w:bCs/>
      <w:kern w:val="32"/>
      <w:sz w:val="48"/>
      <w:szCs w:val="32"/>
    </w:rPr>
  </w:style>
  <w:style w:type="character" w:customStyle="1" w:styleId="NumberingSymbols">
    <w:name w:val="Numbering Symbols"/>
    <w:rsid w:val="008C4308"/>
  </w:style>
  <w:style w:type="character" w:styleId="Hyperlink">
    <w:name w:val="Hyperlink"/>
    <w:basedOn w:val="WW-DefaultParagraphFont"/>
    <w:uiPriority w:val="99"/>
    <w:rsid w:val="008C4308"/>
    <w:rPr>
      <w:color w:val="0000FF"/>
      <w:u w:val="single"/>
    </w:rPr>
  </w:style>
  <w:style w:type="character" w:styleId="FollowedHyperlink">
    <w:name w:val="FollowedHyperlink"/>
    <w:basedOn w:val="WW-DefaultParagraphFont"/>
    <w:rsid w:val="008C4308"/>
    <w:rPr>
      <w:color w:val="800080"/>
      <w:u w:val="single"/>
    </w:rPr>
  </w:style>
  <w:style w:type="character" w:styleId="Emphasis">
    <w:name w:val="Emphasis"/>
    <w:basedOn w:val="WW-DefaultParagraphFont"/>
    <w:uiPriority w:val="20"/>
    <w:qFormat/>
    <w:rsid w:val="008C4308"/>
    <w:rPr>
      <w:i/>
    </w:rPr>
  </w:style>
  <w:style w:type="character" w:styleId="Strong">
    <w:name w:val="Strong"/>
    <w:basedOn w:val="WW-DefaultParagraphFont"/>
    <w:uiPriority w:val="22"/>
    <w:qFormat/>
    <w:rsid w:val="008C4308"/>
    <w:rPr>
      <w:b/>
    </w:rPr>
  </w:style>
  <w:style w:type="character" w:customStyle="1" w:styleId="Variable">
    <w:name w:val="Variable"/>
    <w:rsid w:val="008C4308"/>
    <w:rPr>
      <w:i/>
      <w:iCs/>
    </w:rPr>
  </w:style>
  <w:style w:type="character" w:customStyle="1" w:styleId="Definition">
    <w:name w:val="Definition"/>
    <w:rsid w:val="008C4308"/>
  </w:style>
  <w:style w:type="character" w:customStyle="1" w:styleId="WW-DefaultParagraphFont">
    <w:name w:val="WW-Default Paragraph Font"/>
    <w:rsid w:val="008C4308"/>
  </w:style>
  <w:style w:type="character" w:customStyle="1" w:styleId="WW-Definition">
    <w:name w:val="WW-Definition"/>
    <w:rsid w:val="008C4308"/>
    <w:rPr>
      <w:i/>
    </w:rPr>
  </w:style>
  <w:style w:type="character" w:customStyle="1" w:styleId="CITE">
    <w:name w:val="CITE"/>
    <w:rsid w:val="008C4308"/>
    <w:rPr>
      <w:i/>
    </w:rPr>
  </w:style>
  <w:style w:type="character" w:customStyle="1" w:styleId="CODE">
    <w:name w:val="CODE"/>
    <w:rsid w:val="008C4308"/>
    <w:rPr>
      <w:rFonts w:ascii="Courier New" w:hAnsi="Courier New"/>
      <w:sz w:val="20"/>
    </w:rPr>
  </w:style>
  <w:style w:type="character" w:customStyle="1" w:styleId="Keyboard">
    <w:name w:val="Keyboard"/>
    <w:rsid w:val="008C4308"/>
    <w:rPr>
      <w:rFonts w:ascii="Courier New" w:hAnsi="Courier New"/>
      <w:b/>
      <w:sz w:val="20"/>
    </w:rPr>
  </w:style>
  <w:style w:type="character" w:customStyle="1" w:styleId="Sample">
    <w:name w:val="Sample"/>
    <w:rsid w:val="008C4308"/>
    <w:rPr>
      <w:rFonts w:ascii="Courier New" w:hAnsi="Courier New"/>
    </w:rPr>
  </w:style>
  <w:style w:type="character" w:customStyle="1" w:styleId="Typewriter">
    <w:name w:val="Typewriter"/>
    <w:rsid w:val="008C4308"/>
    <w:rPr>
      <w:rFonts w:ascii="Courier New" w:hAnsi="Courier New"/>
      <w:sz w:val="20"/>
    </w:rPr>
  </w:style>
  <w:style w:type="character" w:customStyle="1" w:styleId="WW-Variable">
    <w:name w:val="WW-Variable"/>
    <w:rsid w:val="008C4308"/>
    <w:rPr>
      <w:i/>
    </w:rPr>
  </w:style>
  <w:style w:type="character" w:customStyle="1" w:styleId="HTMLMarkup">
    <w:name w:val="HTML Markup"/>
    <w:rsid w:val="008C4308"/>
    <w:rPr>
      <w:color w:val="FF0000"/>
    </w:rPr>
  </w:style>
  <w:style w:type="character" w:customStyle="1" w:styleId="Comment">
    <w:name w:val="Comment"/>
    <w:rsid w:val="008C4308"/>
  </w:style>
  <w:style w:type="character" w:customStyle="1" w:styleId="WW8NumSt2z0">
    <w:name w:val="WW8NumSt2z0"/>
    <w:rsid w:val="008C4308"/>
    <w:rPr>
      <w:rFonts w:ascii="Symbol" w:hAnsi="Symbol"/>
    </w:rPr>
  </w:style>
  <w:style w:type="character" w:customStyle="1" w:styleId="q01">
    <w:name w:val="Öq0 1"/>
    <w:rsid w:val="008C4308"/>
  </w:style>
  <w:style w:type="character" w:customStyle="1" w:styleId="q02">
    <w:name w:val="Öq0 2"/>
    <w:rsid w:val="008C4308"/>
  </w:style>
  <w:style w:type="character" w:customStyle="1" w:styleId="q03">
    <w:name w:val="Öq0 3"/>
    <w:rsid w:val="008C4308"/>
  </w:style>
  <w:style w:type="character" w:customStyle="1" w:styleId="q04">
    <w:name w:val="Öq0 4"/>
    <w:rsid w:val="008C4308"/>
  </w:style>
  <w:style w:type="character" w:customStyle="1" w:styleId="q05">
    <w:name w:val="Öq0 5"/>
    <w:rsid w:val="008C4308"/>
  </w:style>
  <w:style w:type="character" w:customStyle="1" w:styleId="q06">
    <w:name w:val="Öq0 6"/>
    <w:rsid w:val="008C4308"/>
  </w:style>
  <w:style w:type="character" w:customStyle="1" w:styleId="q07">
    <w:name w:val="Öq0 7"/>
    <w:rsid w:val="008C4308"/>
  </w:style>
  <w:style w:type="character" w:customStyle="1" w:styleId="q08">
    <w:name w:val="Öq0 8"/>
    <w:rsid w:val="008C4308"/>
  </w:style>
  <w:style w:type="character" w:customStyle="1" w:styleId="RTFNum21">
    <w:name w:val="RTF_Num 2 1"/>
    <w:rsid w:val="008C4308"/>
  </w:style>
  <w:style w:type="character" w:customStyle="1" w:styleId="RTFNum22">
    <w:name w:val="RTF_Num 2 2"/>
    <w:rsid w:val="008C4308"/>
  </w:style>
  <w:style w:type="character" w:customStyle="1" w:styleId="RTFNum23">
    <w:name w:val="RTF_Num 2 3"/>
    <w:rsid w:val="008C4308"/>
  </w:style>
  <w:style w:type="character" w:customStyle="1" w:styleId="RTFNum24">
    <w:name w:val="RTF_Num 2 4"/>
    <w:rsid w:val="008C4308"/>
  </w:style>
  <w:style w:type="character" w:customStyle="1" w:styleId="RTFNum25">
    <w:name w:val="RTF_Num 2 5"/>
    <w:rsid w:val="008C4308"/>
  </w:style>
  <w:style w:type="character" w:customStyle="1" w:styleId="RTFNum26">
    <w:name w:val="RTF_Num 2 6"/>
    <w:rsid w:val="008C4308"/>
  </w:style>
  <w:style w:type="character" w:customStyle="1" w:styleId="RTFNum27">
    <w:name w:val="RTF_Num 2 7"/>
    <w:rsid w:val="008C4308"/>
  </w:style>
  <w:style w:type="character" w:customStyle="1" w:styleId="RTFNum28">
    <w:name w:val="RTF_Num 2 8"/>
    <w:rsid w:val="008C4308"/>
  </w:style>
  <w:style w:type="character" w:customStyle="1" w:styleId="Hyperlink1">
    <w:name w:val="Hyperlink1"/>
    <w:rsid w:val="008C4308"/>
    <w:rPr>
      <w:color w:val="0000FF"/>
      <w:u w:val="single"/>
    </w:rPr>
  </w:style>
  <w:style w:type="character" w:customStyle="1" w:styleId="FollowedHyperlink1">
    <w:name w:val="FollowedHyperlink1"/>
    <w:rsid w:val="008C4308"/>
    <w:rPr>
      <w:color w:val="800080"/>
      <w:u w:val="single"/>
    </w:rPr>
  </w:style>
  <w:style w:type="character" w:customStyle="1" w:styleId="Strong1">
    <w:name w:val="Strong1"/>
    <w:rsid w:val="008C4308"/>
    <w:rPr>
      <w:b/>
      <w:bCs/>
    </w:rPr>
  </w:style>
  <w:style w:type="paragraph" w:styleId="BodyText">
    <w:name w:val="Body Text"/>
    <w:basedOn w:val="Normal"/>
    <w:link w:val="BodyTextChar"/>
    <w:uiPriority w:val="99"/>
    <w:rsid w:val="008C4308"/>
    <w:pPr>
      <w:spacing w:before="0" w:after="120"/>
    </w:pPr>
  </w:style>
  <w:style w:type="character" w:customStyle="1" w:styleId="BodyTextChar">
    <w:name w:val="Body Text Char"/>
    <w:basedOn w:val="DefaultParagraphFont"/>
    <w:link w:val="BodyText"/>
    <w:uiPriority w:val="99"/>
    <w:rsid w:val="008C4308"/>
    <w:rPr>
      <w:rFonts w:ascii="Times New Roman" w:eastAsia="Times New Roman" w:hAnsi="Times New Roman" w:cs="Times New Roman"/>
      <w:sz w:val="24"/>
      <w:szCs w:val="24"/>
    </w:rPr>
  </w:style>
  <w:style w:type="paragraph" w:customStyle="1" w:styleId="TableContents">
    <w:name w:val="Table Contents"/>
    <w:basedOn w:val="BodyText"/>
    <w:rsid w:val="008C4308"/>
    <w:pPr>
      <w:suppressLineNumbers/>
    </w:pPr>
  </w:style>
  <w:style w:type="paragraph" w:customStyle="1" w:styleId="TableHeading">
    <w:name w:val="Table Heading"/>
    <w:basedOn w:val="TableContents"/>
    <w:rsid w:val="008C4308"/>
    <w:pPr>
      <w:jc w:val="center"/>
    </w:pPr>
    <w:rPr>
      <w:b/>
      <w:bCs/>
      <w:i/>
      <w:iCs/>
    </w:rPr>
  </w:style>
  <w:style w:type="paragraph" w:customStyle="1" w:styleId="PreformattedText">
    <w:name w:val="Preformatted Text"/>
    <w:basedOn w:val="Normal"/>
    <w:rsid w:val="008C4308"/>
    <w:pPr>
      <w:spacing w:after="0"/>
    </w:pPr>
    <w:rPr>
      <w:rFonts w:ascii="Bitstream Vera Sans Mono" w:eastAsia="Bitstream Vera Sans Mono" w:hAnsi="Bitstream Vera Sans Mono" w:cs="Bitstream Vera Sans Mono"/>
      <w:sz w:val="20"/>
      <w:szCs w:val="20"/>
    </w:rPr>
  </w:style>
  <w:style w:type="paragraph" w:customStyle="1" w:styleId="DefinitionTerm">
    <w:name w:val="Definition Term"/>
    <w:basedOn w:val="Normal"/>
    <w:next w:val="DefinitionList"/>
    <w:rsid w:val="008C4308"/>
    <w:pPr>
      <w:spacing w:before="0" w:after="0"/>
    </w:pPr>
  </w:style>
  <w:style w:type="paragraph" w:customStyle="1" w:styleId="DefinitionList">
    <w:name w:val="Definition List"/>
    <w:basedOn w:val="Normal"/>
    <w:next w:val="DefinitionTerm"/>
    <w:rsid w:val="008C4308"/>
    <w:pPr>
      <w:spacing w:before="0" w:after="0"/>
      <w:ind w:left="360" w:firstLine="1"/>
    </w:pPr>
  </w:style>
  <w:style w:type="paragraph" w:customStyle="1" w:styleId="H1">
    <w:name w:val="H1"/>
    <w:basedOn w:val="Normal"/>
    <w:next w:val="Normal"/>
    <w:rsid w:val="008C4308"/>
    <w:pPr>
      <w:keepNext/>
    </w:pPr>
    <w:rPr>
      <w:b/>
      <w:kern w:val="1"/>
      <w:sz w:val="48"/>
    </w:rPr>
  </w:style>
  <w:style w:type="paragraph" w:customStyle="1" w:styleId="H2">
    <w:name w:val="H2"/>
    <w:basedOn w:val="Normal"/>
    <w:next w:val="Normal"/>
    <w:rsid w:val="008C4308"/>
    <w:pPr>
      <w:keepNext/>
    </w:pPr>
    <w:rPr>
      <w:b/>
      <w:sz w:val="36"/>
    </w:rPr>
  </w:style>
  <w:style w:type="paragraph" w:customStyle="1" w:styleId="H3">
    <w:name w:val="H3"/>
    <w:basedOn w:val="Normal"/>
    <w:next w:val="Normal"/>
    <w:rsid w:val="008C4308"/>
    <w:pPr>
      <w:keepNext/>
    </w:pPr>
    <w:rPr>
      <w:b/>
      <w:sz w:val="28"/>
    </w:rPr>
  </w:style>
  <w:style w:type="paragraph" w:customStyle="1" w:styleId="H4">
    <w:name w:val="H4"/>
    <w:basedOn w:val="Normal"/>
    <w:next w:val="Normal"/>
    <w:rsid w:val="008C4308"/>
    <w:pPr>
      <w:keepNext/>
    </w:pPr>
    <w:rPr>
      <w:b/>
    </w:rPr>
  </w:style>
  <w:style w:type="paragraph" w:customStyle="1" w:styleId="H5">
    <w:name w:val="H5"/>
    <w:basedOn w:val="Normal"/>
    <w:next w:val="Normal"/>
    <w:rsid w:val="008C4308"/>
    <w:pPr>
      <w:keepNext/>
    </w:pPr>
    <w:rPr>
      <w:b/>
      <w:sz w:val="20"/>
    </w:rPr>
  </w:style>
  <w:style w:type="paragraph" w:customStyle="1" w:styleId="H6">
    <w:name w:val="H6"/>
    <w:basedOn w:val="Normal"/>
    <w:next w:val="Normal"/>
    <w:rsid w:val="008C4308"/>
    <w:pPr>
      <w:keepNext/>
    </w:pPr>
    <w:rPr>
      <w:b/>
      <w:sz w:val="16"/>
    </w:rPr>
  </w:style>
  <w:style w:type="paragraph" w:customStyle="1" w:styleId="Address">
    <w:name w:val="Address"/>
    <w:basedOn w:val="Normal"/>
    <w:next w:val="Normal"/>
    <w:rsid w:val="008C4308"/>
    <w:pPr>
      <w:spacing w:before="0" w:after="0"/>
    </w:pPr>
    <w:rPr>
      <w:i/>
    </w:rPr>
  </w:style>
  <w:style w:type="paragraph" w:customStyle="1" w:styleId="Blockquote">
    <w:name w:val="Blockquote"/>
    <w:basedOn w:val="Normal"/>
    <w:rsid w:val="008C4308"/>
    <w:pPr>
      <w:ind w:left="360" w:right="360" w:firstLine="1"/>
    </w:pPr>
  </w:style>
  <w:style w:type="paragraph" w:customStyle="1" w:styleId="Preformatted">
    <w:name w:val="Preformatted"/>
    <w:basedOn w:val="Normal"/>
    <w:rsid w:val="008C4308"/>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styleId="z-BottomofForm">
    <w:name w:val="HTML Bottom of Form"/>
    <w:next w:val="Normal"/>
    <w:link w:val="z-BottomofFormChar"/>
    <w:rsid w:val="008C4308"/>
    <w:pPr>
      <w:widowControl w:val="0"/>
      <w:pBdr>
        <w:top w:val="double" w:sz="1" w:space="0" w:color="000000"/>
      </w:pBdr>
      <w:suppressAutoHyphens/>
      <w:spacing w:after="0"/>
      <w:jc w:val="center"/>
    </w:pPr>
    <w:rPr>
      <w:rFonts w:ascii="Arial" w:eastAsia="Times New Roman" w:hAnsi="Arial" w:cs="Times New Roman"/>
      <w:sz w:val="16"/>
      <w:szCs w:val="24"/>
    </w:rPr>
  </w:style>
  <w:style w:type="character" w:customStyle="1" w:styleId="z-BottomofFormChar">
    <w:name w:val="z-Bottom of Form Char"/>
    <w:basedOn w:val="DefaultParagraphFont"/>
    <w:link w:val="z-BottomofForm"/>
    <w:rsid w:val="008C4308"/>
    <w:rPr>
      <w:rFonts w:ascii="Arial" w:eastAsia="Times New Roman" w:hAnsi="Arial" w:cs="Times New Roman"/>
      <w:sz w:val="16"/>
      <w:szCs w:val="24"/>
    </w:rPr>
  </w:style>
  <w:style w:type="paragraph" w:styleId="z-TopofForm">
    <w:name w:val="HTML Top of Form"/>
    <w:next w:val="Normal"/>
    <w:link w:val="z-TopofFormChar"/>
    <w:rsid w:val="008C4308"/>
    <w:pPr>
      <w:widowControl w:val="0"/>
      <w:pBdr>
        <w:bottom w:val="double" w:sz="1" w:space="0" w:color="000000"/>
      </w:pBdr>
      <w:suppressAutoHyphens/>
      <w:spacing w:after="0"/>
      <w:jc w:val="center"/>
    </w:pPr>
    <w:rPr>
      <w:rFonts w:ascii="Arial" w:eastAsia="Times New Roman" w:hAnsi="Arial" w:cs="Times New Roman"/>
      <w:sz w:val="16"/>
      <w:szCs w:val="24"/>
    </w:rPr>
  </w:style>
  <w:style w:type="character" w:customStyle="1" w:styleId="z-TopofFormChar">
    <w:name w:val="z-Top of Form Char"/>
    <w:basedOn w:val="DefaultParagraphFont"/>
    <w:link w:val="z-TopofForm"/>
    <w:rsid w:val="008C4308"/>
    <w:rPr>
      <w:rFonts w:ascii="Arial" w:eastAsia="Times New Roman" w:hAnsi="Arial" w:cs="Times New Roman"/>
      <w:sz w:val="16"/>
      <w:szCs w:val="24"/>
    </w:rPr>
  </w:style>
  <w:style w:type="paragraph" w:customStyle="1" w:styleId="Normal1">
    <w:name w:val="Normal1"/>
    <w:basedOn w:val="Normal"/>
    <w:next w:val="Normal"/>
    <w:rsid w:val="008C4308"/>
    <w:pPr>
      <w:autoSpaceDE w:val="0"/>
    </w:pPr>
    <w:rPr>
      <w:rFonts w:ascii="Thorndale" w:eastAsia="HG Mincho Light J" w:hAnsi="Thorndale"/>
      <w:color w:val="000000"/>
    </w:rPr>
  </w:style>
  <w:style w:type="character" w:styleId="CommentReference">
    <w:name w:val="annotation reference"/>
    <w:basedOn w:val="DefaultParagraphFont"/>
    <w:semiHidden/>
    <w:rsid w:val="008C4308"/>
    <w:rPr>
      <w:sz w:val="16"/>
      <w:szCs w:val="16"/>
    </w:rPr>
  </w:style>
  <w:style w:type="paragraph" w:styleId="CommentText">
    <w:name w:val="annotation text"/>
    <w:basedOn w:val="Normal"/>
    <w:link w:val="CommentTextChar"/>
    <w:semiHidden/>
    <w:rsid w:val="008C4308"/>
    <w:rPr>
      <w:sz w:val="20"/>
      <w:szCs w:val="20"/>
    </w:rPr>
  </w:style>
  <w:style w:type="character" w:customStyle="1" w:styleId="CommentTextChar">
    <w:name w:val="Comment Text Char"/>
    <w:basedOn w:val="DefaultParagraphFont"/>
    <w:link w:val="CommentText"/>
    <w:semiHidden/>
    <w:rsid w:val="008C430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8C4308"/>
    <w:rPr>
      <w:b/>
      <w:bCs/>
    </w:rPr>
  </w:style>
  <w:style w:type="character" w:customStyle="1" w:styleId="CommentSubjectChar">
    <w:name w:val="Comment Subject Char"/>
    <w:basedOn w:val="CommentTextChar"/>
    <w:link w:val="CommentSubject"/>
    <w:semiHidden/>
    <w:rsid w:val="008C4308"/>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8C4308"/>
    <w:rPr>
      <w:rFonts w:ascii="Tahoma" w:hAnsi="Tahoma" w:cs="Tahoma"/>
      <w:sz w:val="16"/>
      <w:szCs w:val="16"/>
    </w:rPr>
  </w:style>
  <w:style w:type="character" w:customStyle="1" w:styleId="BalloonTextChar">
    <w:name w:val="Balloon Text Char"/>
    <w:basedOn w:val="DefaultParagraphFont"/>
    <w:link w:val="BalloonText"/>
    <w:semiHidden/>
    <w:rsid w:val="008C4308"/>
    <w:rPr>
      <w:rFonts w:ascii="Tahoma" w:eastAsia="Times New Roman" w:hAnsi="Tahoma" w:cs="Tahoma"/>
      <w:sz w:val="16"/>
      <w:szCs w:val="16"/>
    </w:rPr>
  </w:style>
  <w:style w:type="paragraph" w:styleId="TOC1">
    <w:name w:val="toc 1"/>
    <w:basedOn w:val="Normal"/>
    <w:next w:val="Normal"/>
    <w:autoRedefine/>
    <w:uiPriority w:val="39"/>
    <w:rsid w:val="006E6C67"/>
    <w:pPr>
      <w:tabs>
        <w:tab w:val="left" w:pos="440"/>
        <w:tab w:val="left" w:pos="880"/>
        <w:tab w:val="right" w:leader="dot" w:pos="9350"/>
      </w:tabs>
    </w:pPr>
    <w:rPr>
      <w:rFonts w:ascii="Microsoft Sans Serif" w:hAnsi="Microsoft Sans Serif" w:cs="Microsoft Sans Serif"/>
      <w:b/>
      <w:noProof/>
    </w:rPr>
  </w:style>
  <w:style w:type="paragraph" w:styleId="TOC2">
    <w:name w:val="toc 2"/>
    <w:basedOn w:val="Normal"/>
    <w:next w:val="Normal"/>
    <w:autoRedefine/>
    <w:uiPriority w:val="39"/>
    <w:rsid w:val="008C4308"/>
    <w:pPr>
      <w:ind w:left="240"/>
    </w:pPr>
  </w:style>
  <w:style w:type="paragraph" w:customStyle="1" w:styleId="western">
    <w:name w:val="western"/>
    <w:basedOn w:val="Normal"/>
    <w:rsid w:val="008C4308"/>
    <w:pPr>
      <w:widowControl/>
      <w:suppressAutoHyphens w:val="0"/>
      <w:spacing w:beforeAutospacing="1" w:after="115"/>
    </w:pPr>
    <w:rPr>
      <w:rFonts w:eastAsia="SimSun"/>
      <w:color w:val="000000"/>
      <w:lang w:eastAsia="zh-CN"/>
    </w:rPr>
  </w:style>
  <w:style w:type="table" w:styleId="TableGrid">
    <w:name w:val="Table Grid"/>
    <w:basedOn w:val="TableNormal"/>
    <w:uiPriority w:val="59"/>
    <w:rsid w:val="008C4308"/>
    <w:pPr>
      <w:spacing w:after="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4308"/>
    <w:pPr>
      <w:tabs>
        <w:tab w:val="center" w:pos="4320"/>
        <w:tab w:val="right" w:pos="8640"/>
      </w:tabs>
    </w:pPr>
  </w:style>
  <w:style w:type="character" w:customStyle="1" w:styleId="HeaderChar">
    <w:name w:val="Header Char"/>
    <w:basedOn w:val="DefaultParagraphFont"/>
    <w:link w:val="Header"/>
    <w:uiPriority w:val="99"/>
    <w:rsid w:val="008C4308"/>
    <w:rPr>
      <w:rFonts w:ascii="Times New Roman" w:eastAsia="Times New Roman" w:hAnsi="Times New Roman" w:cs="Times New Roman"/>
      <w:sz w:val="24"/>
      <w:szCs w:val="24"/>
    </w:rPr>
  </w:style>
  <w:style w:type="paragraph" w:styleId="Footer">
    <w:name w:val="footer"/>
    <w:basedOn w:val="Normal"/>
    <w:link w:val="FooterChar"/>
    <w:uiPriority w:val="99"/>
    <w:rsid w:val="008C4308"/>
    <w:pPr>
      <w:tabs>
        <w:tab w:val="center" w:pos="4320"/>
        <w:tab w:val="right" w:pos="8640"/>
      </w:tabs>
    </w:pPr>
  </w:style>
  <w:style w:type="character" w:customStyle="1" w:styleId="FooterChar">
    <w:name w:val="Footer Char"/>
    <w:basedOn w:val="DefaultParagraphFont"/>
    <w:link w:val="Footer"/>
    <w:uiPriority w:val="99"/>
    <w:rsid w:val="008C4308"/>
    <w:rPr>
      <w:rFonts w:ascii="Times New Roman" w:eastAsia="Times New Roman" w:hAnsi="Times New Roman" w:cs="Times New Roman"/>
      <w:sz w:val="24"/>
      <w:szCs w:val="24"/>
    </w:rPr>
  </w:style>
  <w:style w:type="character" w:styleId="PageNumber">
    <w:name w:val="page number"/>
    <w:basedOn w:val="DefaultParagraphFont"/>
    <w:rsid w:val="008C4308"/>
  </w:style>
  <w:style w:type="paragraph" w:styleId="ListParagraph">
    <w:name w:val="List Paragraph"/>
    <w:basedOn w:val="Normal"/>
    <w:link w:val="ListParagraphChar"/>
    <w:uiPriority w:val="34"/>
    <w:qFormat/>
    <w:rsid w:val="008C4308"/>
    <w:pPr>
      <w:widowControl/>
      <w:suppressAutoHyphens w:val="0"/>
      <w:spacing w:before="0" w:after="0"/>
      <w:ind w:left="720"/>
      <w:contextualSpacing/>
    </w:pPr>
    <w:rPr>
      <w:rFonts w:ascii="Calibri" w:hAnsi="Calibri"/>
    </w:rPr>
  </w:style>
  <w:style w:type="paragraph" w:styleId="TOCHeading">
    <w:name w:val="TOC Heading"/>
    <w:basedOn w:val="Heading1"/>
    <w:next w:val="Normal"/>
    <w:uiPriority w:val="39"/>
    <w:unhideWhenUsed/>
    <w:qFormat/>
    <w:rsid w:val="008C4308"/>
    <w:pPr>
      <w:keepLines/>
      <w:spacing w:before="480" w:after="0" w:line="276" w:lineRule="auto"/>
      <w:outlineLvl w:val="9"/>
    </w:pPr>
    <w:rPr>
      <w:color w:val="365F91"/>
      <w:kern w:val="0"/>
      <w:sz w:val="28"/>
      <w:szCs w:val="28"/>
    </w:rPr>
  </w:style>
  <w:style w:type="character" w:customStyle="1" w:styleId="apple-converted-space">
    <w:name w:val="apple-converted-space"/>
    <w:basedOn w:val="DefaultParagraphFont"/>
    <w:rsid w:val="008C4308"/>
  </w:style>
  <w:style w:type="paragraph" w:customStyle="1" w:styleId="Style1">
    <w:name w:val="Style1"/>
    <w:basedOn w:val="ListParagraph"/>
    <w:link w:val="Style1Char"/>
    <w:qFormat/>
    <w:rsid w:val="0005300F"/>
    <w:pPr>
      <w:numPr>
        <w:numId w:val="6"/>
      </w:numPr>
      <w:jc w:val="both"/>
      <w:outlineLvl w:val="0"/>
    </w:pPr>
    <w:rPr>
      <w:rFonts w:ascii="Microsoft Sans Serif" w:hAnsi="Microsoft Sans Serif" w:cs="Microsoft Sans Serif"/>
      <w:b/>
      <w:sz w:val="28"/>
      <w:szCs w:val="28"/>
    </w:rPr>
  </w:style>
  <w:style w:type="paragraph" w:customStyle="1" w:styleId="Style2">
    <w:name w:val="Style2"/>
    <w:basedOn w:val="ListParagraph"/>
    <w:link w:val="Style2Char"/>
    <w:qFormat/>
    <w:rsid w:val="0005300F"/>
    <w:pPr>
      <w:numPr>
        <w:ilvl w:val="1"/>
        <w:numId w:val="6"/>
      </w:numPr>
      <w:jc w:val="both"/>
      <w:outlineLvl w:val="0"/>
    </w:pPr>
    <w:rPr>
      <w:rFonts w:ascii="Microsoft Sans Serif" w:hAnsi="Microsoft Sans Serif" w:cs="Microsoft Sans Serif"/>
      <w:b/>
      <w:sz w:val="28"/>
      <w:szCs w:val="28"/>
    </w:rPr>
  </w:style>
  <w:style w:type="character" w:customStyle="1" w:styleId="ListParagraphChar">
    <w:name w:val="List Paragraph Char"/>
    <w:basedOn w:val="DefaultParagraphFont"/>
    <w:link w:val="ListParagraph"/>
    <w:uiPriority w:val="34"/>
    <w:rsid w:val="0005300F"/>
    <w:rPr>
      <w:rFonts w:ascii="Calibri" w:eastAsia="Times New Roman" w:hAnsi="Calibri" w:cs="Times New Roman"/>
      <w:sz w:val="24"/>
      <w:szCs w:val="24"/>
    </w:rPr>
  </w:style>
  <w:style w:type="character" w:customStyle="1" w:styleId="Style1Char">
    <w:name w:val="Style1 Char"/>
    <w:basedOn w:val="ListParagraphChar"/>
    <w:link w:val="Style1"/>
    <w:rsid w:val="0005300F"/>
    <w:rPr>
      <w:rFonts w:ascii="Microsoft Sans Serif" w:eastAsia="Times New Roman" w:hAnsi="Microsoft Sans Serif" w:cs="Microsoft Sans Serif"/>
      <w:b/>
      <w:sz w:val="28"/>
      <w:szCs w:val="28"/>
    </w:rPr>
  </w:style>
  <w:style w:type="character" w:customStyle="1" w:styleId="Style2Char">
    <w:name w:val="Style2 Char"/>
    <w:basedOn w:val="ListParagraphChar"/>
    <w:link w:val="Style2"/>
    <w:rsid w:val="0005300F"/>
    <w:rPr>
      <w:rFonts w:ascii="Microsoft Sans Serif" w:eastAsia="Times New Roman" w:hAnsi="Microsoft Sans Serif" w:cs="Microsoft Sans Serif"/>
      <w:b/>
      <w:sz w:val="28"/>
      <w:szCs w:val="28"/>
    </w:rPr>
  </w:style>
  <w:style w:type="paragraph" w:customStyle="1" w:styleId="TerminalText">
    <w:name w:val="Terminal Text"/>
    <w:basedOn w:val="Normal"/>
    <w:link w:val="TerminalTextChar"/>
    <w:qFormat/>
    <w:rsid w:val="006A784C"/>
    <w:rPr>
      <w:rFonts w:asciiTheme="minorHAnsi" w:hAnsiTheme="minorHAnsi" w:cs="Microsoft Sans Serif"/>
      <w:b/>
    </w:rPr>
  </w:style>
  <w:style w:type="character" w:customStyle="1" w:styleId="TerminalTextChar">
    <w:name w:val="Terminal Text Char"/>
    <w:basedOn w:val="DefaultParagraphFont"/>
    <w:link w:val="TerminalText"/>
    <w:rsid w:val="006A784C"/>
    <w:rPr>
      <w:rFonts w:eastAsia="Times New Roman" w:cs="Microsoft Sans Serif"/>
      <w:b/>
      <w:sz w:val="24"/>
      <w:szCs w:val="24"/>
    </w:rPr>
  </w:style>
  <w:style w:type="paragraph" w:customStyle="1" w:styleId="Default">
    <w:name w:val="Default"/>
    <w:rsid w:val="00C747DA"/>
    <w:pPr>
      <w:autoSpaceDE w:val="0"/>
      <w:autoSpaceDN w:val="0"/>
      <w:adjustRightInd w:val="0"/>
      <w:spacing w:before="0" w:after="0"/>
    </w:pPr>
    <w:rPr>
      <w:rFonts w:ascii="Times New Roman" w:eastAsia="Times New Roman" w:hAnsi="Times New Roman" w:cs="Times New Roman"/>
      <w:color w:val="000000"/>
      <w:sz w:val="24"/>
      <w:szCs w:val="24"/>
    </w:rPr>
  </w:style>
  <w:style w:type="paragraph" w:customStyle="1" w:styleId="ComputeCode">
    <w:name w:val="Compute Code"/>
    <w:qFormat/>
    <w:rsid w:val="008D4178"/>
    <w:pPr>
      <w:framePr w:wrap="around" w:vAnchor="text" w:hAnchor="text" w:y="1"/>
      <w:spacing w:before="0" w:after="0"/>
    </w:pPr>
    <w:rPr>
      <w:rFonts w:ascii="Courier New" w:eastAsia="Times New Roman" w:hAnsi="Courier New" w:cs="Courier New"/>
      <w:color w:val="000000"/>
      <w:sz w:val="20"/>
      <w:szCs w:val="20"/>
    </w:rPr>
  </w:style>
  <w:style w:type="character" w:styleId="PlaceholderText">
    <w:name w:val="Placeholder Text"/>
    <w:basedOn w:val="DefaultParagraphFont"/>
    <w:uiPriority w:val="99"/>
    <w:semiHidden/>
    <w:rsid w:val="006226F7"/>
    <w:rPr>
      <w:color w:val="808080"/>
    </w:rPr>
  </w:style>
  <w:style w:type="paragraph" w:styleId="HTMLPreformatted">
    <w:name w:val="HTML Preformatted"/>
    <w:basedOn w:val="Normal"/>
    <w:link w:val="HTMLPreformattedChar"/>
    <w:uiPriority w:val="99"/>
    <w:semiHidden/>
    <w:unhideWhenUsed/>
    <w:rsid w:val="000A01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016F"/>
    <w:rPr>
      <w:rFonts w:ascii="Courier New" w:eastAsia="Times New Roman" w:hAnsi="Courier New" w:cs="Courier New"/>
      <w:sz w:val="20"/>
      <w:szCs w:val="20"/>
    </w:rPr>
  </w:style>
  <w:style w:type="paragraph" w:styleId="TOC3">
    <w:name w:val="toc 3"/>
    <w:basedOn w:val="Normal"/>
    <w:next w:val="Normal"/>
    <w:autoRedefine/>
    <w:uiPriority w:val="39"/>
    <w:unhideWhenUsed/>
    <w:rsid w:val="00276306"/>
    <w:pPr>
      <w:ind w:left="480"/>
    </w:pPr>
  </w:style>
  <w:style w:type="table" w:customStyle="1" w:styleId="MediumShading1-Accent11">
    <w:name w:val="Medium Shading 1 - Accent 11"/>
    <w:basedOn w:val="TableNormal"/>
    <w:uiPriority w:val="63"/>
    <w:rsid w:val="00C72DCF"/>
    <w:pPr>
      <w:spacing w:before="0"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C72DCF"/>
    <w:pPr>
      <w:spacing w:before="0"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C3C23"/>
    <w:pPr>
      <w:spacing w:before="0" w:after="0"/>
    </w:pPr>
    <w:rPr>
      <w:sz w:val="20"/>
      <w:szCs w:val="20"/>
    </w:rPr>
  </w:style>
  <w:style w:type="character" w:customStyle="1" w:styleId="FootnoteTextChar">
    <w:name w:val="Footnote Text Char"/>
    <w:basedOn w:val="DefaultParagraphFont"/>
    <w:link w:val="FootnoteText"/>
    <w:uiPriority w:val="99"/>
    <w:semiHidden/>
    <w:rsid w:val="006C3C2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C3C23"/>
    <w:rPr>
      <w:vertAlign w:val="superscript"/>
    </w:rPr>
  </w:style>
  <w:style w:type="table" w:styleId="MediumShading1-Accent1">
    <w:name w:val="Medium Shading 1 Accent 1"/>
    <w:basedOn w:val="TableNormal"/>
    <w:uiPriority w:val="63"/>
    <w:rsid w:val="00E70CDC"/>
    <w:pPr>
      <w:spacing w:before="0"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
    <w:name w:val="Light Grid"/>
    <w:basedOn w:val="TableNormal"/>
    <w:uiPriority w:val="62"/>
    <w:rsid w:val="00E70CDC"/>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onsole">
    <w:name w:val="console"/>
    <w:basedOn w:val="TerminalText"/>
    <w:link w:val="consoleChar"/>
    <w:qFormat/>
    <w:rsid w:val="00A3585E"/>
    <w:pPr>
      <w:shd w:val="clear" w:color="auto" w:fill="BFBFBF" w:themeFill="background1" w:themeFillShade="BF"/>
    </w:pPr>
    <w:rPr>
      <w:rFonts w:ascii="Lucida Console" w:hAnsi="Lucida Console"/>
    </w:rPr>
  </w:style>
  <w:style w:type="character" w:customStyle="1" w:styleId="consoleChar">
    <w:name w:val="console Char"/>
    <w:basedOn w:val="TerminalTextChar"/>
    <w:link w:val="console"/>
    <w:rsid w:val="00A3585E"/>
    <w:rPr>
      <w:rFonts w:ascii="Lucida Console" w:eastAsia="Times New Roman" w:hAnsi="Lucida Console" w:cs="Microsoft Sans Serif"/>
      <w:b/>
      <w:sz w:val="24"/>
      <w:szCs w:val="24"/>
      <w:shd w:val="clear" w:color="auto" w:fill="BFBFBF" w:themeFill="background1" w:themeFillShade="BF"/>
    </w:rPr>
  </w:style>
  <w:style w:type="character" w:customStyle="1" w:styleId="Heading2Char">
    <w:name w:val="Heading 2 Char"/>
    <w:basedOn w:val="DefaultParagraphFont"/>
    <w:link w:val="Heading2"/>
    <w:uiPriority w:val="9"/>
    <w:rsid w:val="002452D7"/>
    <w:rPr>
      <w:rFonts w:asciiTheme="majorHAnsi" w:eastAsiaTheme="majorEastAsia" w:hAnsiTheme="majorHAnsi" w:cstheme="majorBidi"/>
      <w:color w:val="4F81BD" w:themeColor="accent1"/>
      <w:kern w:val="32"/>
      <w:sz w:val="40"/>
      <w:szCs w:val="26"/>
    </w:rPr>
  </w:style>
  <w:style w:type="character" w:customStyle="1" w:styleId="Heading3Char">
    <w:name w:val="Heading 3 Char"/>
    <w:basedOn w:val="DefaultParagraphFont"/>
    <w:link w:val="Heading3"/>
    <w:uiPriority w:val="9"/>
    <w:rsid w:val="002452D7"/>
    <w:rPr>
      <w:rFonts w:asciiTheme="majorHAnsi" w:eastAsiaTheme="majorEastAsia" w:hAnsiTheme="majorHAnsi" w:cstheme="majorBidi"/>
      <w:b/>
      <w:bCs/>
      <w:color w:val="4F81BD" w:themeColor="accent1"/>
      <w:kern w:val="32"/>
      <w:sz w:val="32"/>
    </w:rPr>
  </w:style>
  <w:style w:type="character" w:customStyle="1" w:styleId="Heading4Char">
    <w:name w:val="Heading 4 Char"/>
    <w:basedOn w:val="DefaultParagraphFont"/>
    <w:link w:val="Heading4"/>
    <w:uiPriority w:val="9"/>
    <w:semiHidden/>
    <w:rsid w:val="006B79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B79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B79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B79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790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6B7900"/>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6B7900"/>
    <w:pPr>
      <w:spacing w:before="0" w:after="0"/>
    </w:pPr>
    <w:rPr>
      <w:rFonts w:eastAsiaTheme="minorEastAsia"/>
    </w:rPr>
  </w:style>
  <w:style w:type="paragraph" w:styleId="Title">
    <w:name w:val="Title"/>
    <w:basedOn w:val="Normal"/>
    <w:next w:val="Normal"/>
    <w:link w:val="TitleChar"/>
    <w:uiPriority w:val="10"/>
    <w:qFormat/>
    <w:rsid w:val="006B7900"/>
    <w:pPr>
      <w:widowControl/>
      <w:pBdr>
        <w:bottom w:val="single" w:sz="8" w:space="4" w:color="4F81BD" w:themeColor="accent1"/>
      </w:pBdr>
      <w:suppressAutoHyphens w:val="0"/>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790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7900"/>
    <w:pPr>
      <w:widowControl/>
      <w:numPr>
        <w:ilvl w:val="1"/>
      </w:numPr>
      <w:suppressAutoHyphens w:val="0"/>
      <w:spacing w:before="0"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B7900"/>
    <w:rPr>
      <w:rFonts w:asciiTheme="majorHAnsi" w:eastAsiaTheme="majorEastAsia" w:hAnsiTheme="majorHAnsi" w:cstheme="majorBidi"/>
      <w:i/>
      <w:iCs/>
      <w:color w:val="4F81BD" w:themeColor="accent1"/>
      <w:spacing w:val="15"/>
      <w:sz w:val="24"/>
      <w:szCs w:val="24"/>
    </w:rPr>
  </w:style>
  <w:style w:type="paragraph" w:styleId="BodyText2">
    <w:name w:val="Body Text 2"/>
    <w:basedOn w:val="Normal"/>
    <w:link w:val="BodyText2Char"/>
    <w:uiPriority w:val="99"/>
    <w:unhideWhenUsed/>
    <w:rsid w:val="006B7900"/>
    <w:pPr>
      <w:widowControl/>
      <w:suppressAutoHyphens w:val="0"/>
      <w:spacing w:before="0" w:after="120" w:line="480" w:lineRule="auto"/>
    </w:pPr>
    <w:rPr>
      <w:rFonts w:asciiTheme="minorHAnsi" w:eastAsiaTheme="minorEastAsia" w:hAnsiTheme="minorHAnsi" w:cstheme="minorBidi"/>
      <w:sz w:val="22"/>
      <w:szCs w:val="22"/>
    </w:rPr>
  </w:style>
  <w:style w:type="character" w:customStyle="1" w:styleId="BodyText2Char">
    <w:name w:val="Body Text 2 Char"/>
    <w:basedOn w:val="DefaultParagraphFont"/>
    <w:link w:val="BodyText2"/>
    <w:uiPriority w:val="99"/>
    <w:rsid w:val="006B7900"/>
    <w:rPr>
      <w:rFonts w:eastAsiaTheme="minorEastAsia"/>
    </w:rPr>
  </w:style>
  <w:style w:type="paragraph" w:styleId="BodyText3">
    <w:name w:val="Body Text 3"/>
    <w:basedOn w:val="Normal"/>
    <w:link w:val="BodyText3Char"/>
    <w:uiPriority w:val="99"/>
    <w:unhideWhenUsed/>
    <w:rsid w:val="006B7900"/>
    <w:pPr>
      <w:widowControl/>
      <w:suppressAutoHyphens w:val="0"/>
      <w:spacing w:before="0" w:after="120" w:line="276" w:lineRule="auto"/>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rsid w:val="006B7900"/>
    <w:rPr>
      <w:rFonts w:eastAsiaTheme="minorEastAsia"/>
      <w:sz w:val="16"/>
      <w:szCs w:val="16"/>
    </w:rPr>
  </w:style>
  <w:style w:type="paragraph" w:styleId="List">
    <w:name w:val="List"/>
    <w:basedOn w:val="Normal"/>
    <w:uiPriority w:val="99"/>
    <w:unhideWhenUsed/>
    <w:rsid w:val="006B7900"/>
    <w:pPr>
      <w:widowControl/>
      <w:suppressAutoHyphens w:val="0"/>
      <w:spacing w:before="0" w:after="200" w:line="276" w:lineRule="auto"/>
      <w:ind w:left="360" w:hanging="360"/>
      <w:contextualSpacing/>
    </w:pPr>
    <w:rPr>
      <w:rFonts w:asciiTheme="minorHAnsi" w:eastAsiaTheme="minorEastAsia" w:hAnsiTheme="minorHAnsi" w:cstheme="minorBidi"/>
      <w:sz w:val="22"/>
      <w:szCs w:val="22"/>
    </w:rPr>
  </w:style>
  <w:style w:type="paragraph" w:styleId="List2">
    <w:name w:val="List 2"/>
    <w:basedOn w:val="Normal"/>
    <w:uiPriority w:val="99"/>
    <w:unhideWhenUsed/>
    <w:rsid w:val="006B7900"/>
    <w:pPr>
      <w:widowControl/>
      <w:suppressAutoHyphens w:val="0"/>
      <w:spacing w:before="0" w:after="200" w:line="276" w:lineRule="auto"/>
      <w:ind w:left="720" w:hanging="360"/>
      <w:contextualSpacing/>
    </w:pPr>
    <w:rPr>
      <w:rFonts w:asciiTheme="minorHAnsi" w:eastAsiaTheme="minorEastAsia" w:hAnsiTheme="minorHAnsi" w:cstheme="minorBidi"/>
      <w:sz w:val="22"/>
      <w:szCs w:val="22"/>
    </w:rPr>
  </w:style>
  <w:style w:type="paragraph" w:styleId="List3">
    <w:name w:val="List 3"/>
    <w:basedOn w:val="Normal"/>
    <w:uiPriority w:val="99"/>
    <w:unhideWhenUsed/>
    <w:rsid w:val="006B7900"/>
    <w:pPr>
      <w:widowControl/>
      <w:suppressAutoHyphens w:val="0"/>
      <w:spacing w:before="0" w:after="200" w:line="276" w:lineRule="auto"/>
      <w:ind w:left="1080" w:hanging="360"/>
      <w:contextualSpacing/>
    </w:pPr>
    <w:rPr>
      <w:rFonts w:asciiTheme="minorHAnsi" w:eastAsiaTheme="minorEastAsia" w:hAnsiTheme="minorHAnsi" w:cstheme="minorBidi"/>
      <w:sz w:val="22"/>
      <w:szCs w:val="22"/>
    </w:rPr>
  </w:style>
  <w:style w:type="paragraph" w:styleId="ListBullet">
    <w:name w:val="List Bullet"/>
    <w:basedOn w:val="Normal"/>
    <w:uiPriority w:val="99"/>
    <w:unhideWhenUsed/>
    <w:rsid w:val="006B7900"/>
    <w:pPr>
      <w:widowControl/>
      <w:numPr>
        <w:numId w:val="21"/>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Bullet2">
    <w:name w:val="List Bullet 2"/>
    <w:basedOn w:val="Normal"/>
    <w:uiPriority w:val="99"/>
    <w:unhideWhenUsed/>
    <w:rsid w:val="006B7900"/>
    <w:pPr>
      <w:widowControl/>
      <w:numPr>
        <w:numId w:val="22"/>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Bullet3">
    <w:name w:val="List Bullet 3"/>
    <w:basedOn w:val="Normal"/>
    <w:uiPriority w:val="99"/>
    <w:unhideWhenUsed/>
    <w:rsid w:val="006B7900"/>
    <w:pPr>
      <w:widowControl/>
      <w:numPr>
        <w:numId w:val="23"/>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Number">
    <w:name w:val="List Number"/>
    <w:basedOn w:val="Normal"/>
    <w:uiPriority w:val="99"/>
    <w:unhideWhenUsed/>
    <w:rsid w:val="006B7900"/>
    <w:pPr>
      <w:widowControl/>
      <w:numPr>
        <w:numId w:val="24"/>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Number2">
    <w:name w:val="List Number 2"/>
    <w:basedOn w:val="Normal"/>
    <w:uiPriority w:val="99"/>
    <w:unhideWhenUsed/>
    <w:rsid w:val="006B7900"/>
    <w:pPr>
      <w:widowControl/>
      <w:numPr>
        <w:numId w:val="25"/>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Number3">
    <w:name w:val="List Number 3"/>
    <w:basedOn w:val="Normal"/>
    <w:uiPriority w:val="99"/>
    <w:unhideWhenUsed/>
    <w:rsid w:val="006B7900"/>
    <w:pPr>
      <w:widowControl/>
      <w:numPr>
        <w:numId w:val="26"/>
      </w:numPr>
      <w:suppressAutoHyphens w:val="0"/>
      <w:spacing w:before="0" w:after="200" w:line="276" w:lineRule="auto"/>
      <w:contextualSpacing/>
    </w:pPr>
    <w:rPr>
      <w:rFonts w:asciiTheme="minorHAnsi" w:eastAsiaTheme="minorEastAsia" w:hAnsiTheme="minorHAnsi" w:cstheme="minorBidi"/>
      <w:sz w:val="22"/>
      <w:szCs w:val="22"/>
    </w:rPr>
  </w:style>
  <w:style w:type="paragraph" w:styleId="ListContinue">
    <w:name w:val="List Continue"/>
    <w:basedOn w:val="Normal"/>
    <w:uiPriority w:val="99"/>
    <w:unhideWhenUsed/>
    <w:rsid w:val="006B7900"/>
    <w:pPr>
      <w:widowControl/>
      <w:suppressAutoHyphens w:val="0"/>
      <w:spacing w:before="0" w:after="120" w:line="276" w:lineRule="auto"/>
      <w:ind w:left="360"/>
      <w:contextualSpacing/>
    </w:pPr>
    <w:rPr>
      <w:rFonts w:asciiTheme="minorHAnsi" w:eastAsiaTheme="minorEastAsia" w:hAnsiTheme="minorHAnsi" w:cstheme="minorBidi"/>
      <w:sz w:val="22"/>
      <w:szCs w:val="22"/>
    </w:rPr>
  </w:style>
  <w:style w:type="paragraph" w:styleId="ListContinue2">
    <w:name w:val="List Continue 2"/>
    <w:basedOn w:val="Normal"/>
    <w:uiPriority w:val="99"/>
    <w:unhideWhenUsed/>
    <w:rsid w:val="006B7900"/>
    <w:pPr>
      <w:widowControl/>
      <w:suppressAutoHyphens w:val="0"/>
      <w:spacing w:before="0" w:after="120" w:line="276" w:lineRule="auto"/>
      <w:ind w:left="720"/>
      <w:contextualSpacing/>
    </w:pPr>
    <w:rPr>
      <w:rFonts w:asciiTheme="minorHAnsi" w:eastAsiaTheme="minorEastAsia" w:hAnsiTheme="minorHAnsi" w:cstheme="minorBidi"/>
      <w:sz w:val="22"/>
      <w:szCs w:val="22"/>
    </w:rPr>
  </w:style>
  <w:style w:type="paragraph" w:styleId="ListContinue3">
    <w:name w:val="List Continue 3"/>
    <w:basedOn w:val="Normal"/>
    <w:uiPriority w:val="99"/>
    <w:unhideWhenUsed/>
    <w:rsid w:val="006B7900"/>
    <w:pPr>
      <w:widowControl/>
      <w:suppressAutoHyphens w:val="0"/>
      <w:spacing w:before="0" w:after="120" w:line="276" w:lineRule="auto"/>
      <w:ind w:left="1080"/>
      <w:contextualSpacing/>
    </w:pPr>
    <w:rPr>
      <w:rFonts w:asciiTheme="minorHAnsi" w:eastAsiaTheme="minorEastAsia" w:hAnsiTheme="minorHAnsi" w:cstheme="minorBidi"/>
      <w:sz w:val="22"/>
      <w:szCs w:val="22"/>
    </w:rPr>
  </w:style>
  <w:style w:type="paragraph" w:styleId="MacroText">
    <w:name w:val="macro"/>
    <w:link w:val="MacroTextChar"/>
    <w:uiPriority w:val="99"/>
    <w:unhideWhenUsed/>
    <w:rsid w:val="006B7900"/>
    <w:pPr>
      <w:tabs>
        <w:tab w:val="left" w:pos="576"/>
        <w:tab w:val="left" w:pos="1152"/>
        <w:tab w:val="left" w:pos="1728"/>
        <w:tab w:val="left" w:pos="2304"/>
        <w:tab w:val="left" w:pos="2880"/>
        <w:tab w:val="left" w:pos="3456"/>
        <w:tab w:val="left" w:pos="4032"/>
      </w:tabs>
      <w:spacing w:before="0" w:after="200" w:line="276" w:lineRule="auto"/>
    </w:pPr>
    <w:rPr>
      <w:rFonts w:ascii="Courier" w:eastAsiaTheme="minorEastAsia" w:hAnsi="Courier"/>
      <w:sz w:val="20"/>
      <w:szCs w:val="20"/>
    </w:rPr>
  </w:style>
  <w:style w:type="character" w:customStyle="1" w:styleId="MacroTextChar">
    <w:name w:val="Macro Text Char"/>
    <w:basedOn w:val="DefaultParagraphFont"/>
    <w:link w:val="MacroText"/>
    <w:uiPriority w:val="99"/>
    <w:rsid w:val="006B7900"/>
    <w:rPr>
      <w:rFonts w:ascii="Courier" w:eastAsiaTheme="minorEastAsia" w:hAnsi="Courier"/>
      <w:sz w:val="20"/>
      <w:szCs w:val="20"/>
    </w:rPr>
  </w:style>
  <w:style w:type="paragraph" w:styleId="Quote">
    <w:name w:val="Quote"/>
    <w:basedOn w:val="Normal"/>
    <w:next w:val="Normal"/>
    <w:link w:val="QuoteChar"/>
    <w:uiPriority w:val="29"/>
    <w:qFormat/>
    <w:rsid w:val="006B7900"/>
    <w:pPr>
      <w:widowControl/>
      <w:suppressAutoHyphens w:val="0"/>
      <w:spacing w:before="0"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6B7900"/>
    <w:rPr>
      <w:rFonts w:eastAsiaTheme="minorEastAsia"/>
      <w:i/>
      <w:iCs/>
      <w:color w:val="000000" w:themeColor="text1"/>
    </w:rPr>
  </w:style>
  <w:style w:type="paragraph" w:styleId="Caption">
    <w:name w:val="caption"/>
    <w:basedOn w:val="Normal"/>
    <w:next w:val="Normal"/>
    <w:uiPriority w:val="35"/>
    <w:semiHidden/>
    <w:unhideWhenUsed/>
    <w:qFormat/>
    <w:rsid w:val="006B7900"/>
    <w:pPr>
      <w:widowControl/>
      <w:suppressAutoHyphens w:val="0"/>
      <w:spacing w:before="0" w:after="200"/>
    </w:pPr>
    <w:rPr>
      <w:rFonts w:asciiTheme="minorHAnsi" w:eastAsiaTheme="minorEastAsia" w:hAnsiTheme="minorHAnsi" w:cstheme="minorBidi"/>
      <w:b/>
      <w:bCs/>
      <w:color w:val="4F81BD" w:themeColor="accent1"/>
      <w:sz w:val="18"/>
      <w:szCs w:val="18"/>
    </w:rPr>
  </w:style>
  <w:style w:type="paragraph" w:styleId="IntenseQuote">
    <w:name w:val="Intense Quote"/>
    <w:basedOn w:val="Normal"/>
    <w:next w:val="Normal"/>
    <w:link w:val="IntenseQuoteChar"/>
    <w:uiPriority w:val="30"/>
    <w:qFormat/>
    <w:rsid w:val="006B7900"/>
    <w:pPr>
      <w:widowControl/>
      <w:pBdr>
        <w:bottom w:val="single" w:sz="4" w:space="4" w:color="4F81BD" w:themeColor="accent1"/>
      </w:pBdr>
      <w:suppressAutoHyphens w:val="0"/>
      <w:spacing w:before="200" w:after="280" w:line="276" w:lineRule="auto"/>
      <w:ind w:left="936" w:right="936"/>
    </w:pPr>
    <w:rPr>
      <w:rFonts w:asciiTheme="minorHAnsi" w:eastAsiaTheme="minorEastAsia"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6B7900"/>
    <w:rPr>
      <w:rFonts w:eastAsiaTheme="minorEastAsia"/>
      <w:b/>
      <w:bCs/>
      <w:i/>
      <w:iCs/>
      <w:color w:val="4F81BD" w:themeColor="accent1"/>
    </w:rPr>
  </w:style>
  <w:style w:type="character" w:styleId="SubtleEmphasis">
    <w:name w:val="Subtle Emphasis"/>
    <w:basedOn w:val="DefaultParagraphFont"/>
    <w:uiPriority w:val="19"/>
    <w:qFormat/>
    <w:rsid w:val="006B7900"/>
    <w:rPr>
      <w:i/>
      <w:iCs/>
      <w:color w:val="808080" w:themeColor="text1" w:themeTint="7F"/>
    </w:rPr>
  </w:style>
  <w:style w:type="character" w:styleId="IntenseEmphasis">
    <w:name w:val="Intense Emphasis"/>
    <w:basedOn w:val="DefaultParagraphFont"/>
    <w:uiPriority w:val="21"/>
    <w:qFormat/>
    <w:rsid w:val="006B7900"/>
    <w:rPr>
      <w:b/>
      <w:bCs/>
      <w:i/>
      <w:iCs/>
      <w:color w:val="4F81BD" w:themeColor="accent1"/>
    </w:rPr>
  </w:style>
  <w:style w:type="character" w:styleId="SubtleReference">
    <w:name w:val="Subtle Reference"/>
    <w:basedOn w:val="DefaultParagraphFont"/>
    <w:uiPriority w:val="31"/>
    <w:qFormat/>
    <w:rsid w:val="006B7900"/>
    <w:rPr>
      <w:smallCaps/>
      <w:color w:val="C0504D" w:themeColor="accent2"/>
      <w:u w:val="single"/>
    </w:rPr>
  </w:style>
  <w:style w:type="character" w:styleId="IntenseReference">
    <w:name w:val="Intense Reference"/>
    <w:basedOn w:val="DefaultParagraphFont"/>
    <w:uiPriority w:val="32"/>
    <w:qFormat/>
    <w:rsid w:val="006B7900"/>
    <w:rPr>
      <w:b/>
      <w:bCs/>
      <w:smallCaps/>
      <w:color w:val="C0504D" w:themeColor="accent2"/>
      <w:spacing w:val="5"/>
      <w:u w:val="single"/>
    </w:rPr>
  </w:style>
  <w:style w:type="character" w:styleId="BookTitle">
    <w:name w:val="Book Title"/>
    <w:basedOn w:val="DefaultParagraphFont"/>
    <w:uiPriority w:val="33"/>
    <w:qFormat/>
    <w:rsid w:val="006B7900"/>
    <w:rPr>
      <w:b/>
      <w:bCs/>
      <w:smallCaps/>
      <w:spacing w:val="5"/>
    </w:rPr>
  </w:style>
  <w:style w:type="table" w:styleId="LightShading">
    <w:name w:val="Light Shading"/>
    <w:basedOn w:val="TableNormal"/>
    <w:uiPriority w:val="60"/>
    <w:rsid w:val="006B7900"/>
    <w:pPr>
      <w:spacing w:before="0" w:after="0"/>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B7900"/>
    <w:pPr>
      <w:spacing w:before="0" w:after="0"/>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B7900"/>
    <w:pPr>
      <w:spacing w:before="0" w:after="0"/>
    </w:pPr>
    <w:rPr>
      <w:rFonts w:eastAsiaTheme="minorEastAsia"/>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B7900"/>
    <w:pPr>
      <w:spacing w:before="0" w:after="0"/>
    </w:pPr>
    <w:rPr>
      <w:rFonts w:eastAsiaTheme="minorEastAsia"/>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B7900"/>
    <w:pPr>
      <w:spacing w:before="0" w:after="0"/>
    </w:pPr>
    <w:rPr>
      <w:rFonts w:eastAsiaTheme="minorEastAsia"/>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B7900"/>
    <w:pPr>
      <w:spacing w:before="0" w:after="0"/>
    </w:pPr>
    <w:rPr>
      <w:rFonts w:eastAsiaTheme="minorEastAsia"/>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6B7900"/>
    <w:pPr>
      <w:spacing w:before="0" w:after="0"/>
    </w:pPr>
    <w:rPr>
      <w:rFonts w:eastAsiaTheme="minorEastAsia"/>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6B7900"/>
    <w:pPr>
      <w:spacing w:before="0" w:after="0"/>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B7900"/>
    <w:pPr>
      <w:spacing w:before="0" w:after="0"/>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6B7900"/>
    <w:pPr>
      <w:spacing w:before="0" w:after="0"/>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6B7900"/>
    <w:pPr>
      <w:spacing w:before="0" w:after="0"/>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6B7900"/>
    <w:pPr>
      <w:spacing w:before="0" w:after="0"/>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6B7900"/>
    <w:pPr>
      <w:spacing w:before="0" w:after="0"/>
    </w:pPr>
    <w:rPr>
      <w:rFonts w:eastAsiaTheme="minorEastAsi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6B7900"/>
    <w:pPr>
      <w:spacing w:before="0" w:after="0"/>
    </w:pPr>
    <w:rPr>
      <w:rFonts w:eastAsiaTheme="minorEastAsi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1">
    <w:name w:val="Light Grid Accent 1"/>
    <w:basedOn w:val="TableNormal"/>
    <w:uiPriority w:val="62"/>
    <w:rsid w:val="006B7900"/>
    <w:pPr>
      <w:spacing w:before="0" w:after="0"/>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6B7900"/>
    <w:pPr>
      <w:spacing w:before="0" w:after="0"/>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6B7900"/>
    <w:pPr>
      <w:spacing w:before="0" w:after="0"/>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6B7900"/>
    <w:pPr>
      <w:spacing w:before="0" w:after="0"/>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6B7900"/>
    <w:pPr>
      <w:spacing w:before="0" w:after="0"/>
    </w:pPr>
    <w:rPr>
      <w:rFonts w:eastAsiaTheme="minorEastAsi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6B7900"/>
    <w:pPr>
      <w:spacing w:before="0" w:after="0"/>
    </w:pPr>
    <w:rPr>
      <w:rFonts w:eastAsiaTheme="minorEastAsi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6B7900"/>
    <w:pPr>
      <w:spacing w:before="0" w:after="0"/>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B7900"/>
    <w:pPr>
      <w:spacing w:before="0" w:after="0"/>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B7900"/>
    <w:pPr>
      <w:spacing w:before="0" w:after="0"/>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B7900"/>
    <w:pPr>
      <w:spacing w:before="0" w:after="0"/>
    </w:pPr>
    <w:rPr>
      <w:rFonts w:eastAsiaTheme="minorEastAsi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B7900"/>
    <w:pPr>
      <w:spacing w:before="0" w:after="0"/>
    </w:pPr>
    <w:rPr>
      <w:rFonts w:eastAsiaTheme="minorEastAsi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B7900"/>
    <w:pPr>
      <w:spacing w:before="0" w:after="0"/>
    </w:pPr>
    <w:rPr>
      <w:rFonts w:eastAsiaTheme="minorEastAsi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B7900"/>
    <w:pPr>
      <w:spacing w:before="0" w:after="0"/>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6B7900"/>
    <w:pPr>
      <w:spacing w:before="0" w:after="0"/>
    </w:pPr>
    <w:rPr>
      <w:rFonts w:eastAsiaTheme="minorEastAsia"/>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B7900"/>
    <w:pPr>
      <w:spacing w:before="0" w:after="0"/>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B7900"/>
    <w:pPr>
      <w:spacing w:before="0" w:after="0"/>
    </w:pPr>
    <w:rPr>
      <w:rFonts w:eastAsiaTheme="minorEastAsi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6B7900"/>
    <w:pPr>
      <w:spacing w:before="0" w:after="0"/>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6B7900"/>
    <w:pPr>
      <w:spacing w:before="0" w:after="0"/>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6B7900"/>
    <w:pPr>
      <w:spacing w:before="0" w:after="0"/>
    </w:pPr>
    <w:rPr>
      <w:rFonts w:eastAsiaTheme="minorEastAsi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6B7900"/>
    <w:pPr>
      <w:spacing w:before="0" w:after="0"/>
    </w:pPr>
    <w:rPr>
      <w:rFonts w:eastAsiaTheme="minorEastAsi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6B7900"/>
    <w:pPr>
      <w:spacing w:before="0" w:after="0"/>
    </w:pPr>
    <w:rPr>
      <w:rFonts w:eastAsiaTheme="minorEastAsi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B7900"/>
    <w:pPr>
      <w:spacing w:before="0"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6B7900"/>
    <w:pPr>
      <w:spacing w:before="0" w:after="0"/>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6B7900"/>
    <w:pPr>
      <w:spacing w:before="0" w:after="0"/>
    </w:pPr>
    <w:rPr>
      <w:rFonts w:eastAsiaTheme="minorEastAsia"/>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B7900"/>
    <w:pPr>
      <w:spacing w:before="0" w:after="0"/>
    </w:pPr>
    <w:rPr>
      <w:rFonts w:eastAsiaTheme="minorEastAsia"/>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6B7900"/>
    <w:pPr>
      <w:spacing w:before="0" w:after="0"/>
    </w:pPr>
    <w:rPr>
      <w:rFonts w:eastAsiaTheme="minorEastAsia"/>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6B7900"/>
    <w:pPr>
      <w:spacing w:before="0" w:after="0"/>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after="10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HTML Top of Form" w:uiPriority="0"/>
    <w:lsdException w:name="HTML Bottom of For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58F"/>
    <w:pPr>
      <w:widowControl w:val="0"/>
      <w:suppressAutoHyphens/>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C4308"/>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4308"/>
    <w:rPr>
      <w:rFonts w:ascii="Cambria" w:eastAsia="Times New Roman" w:hAnsi="Cambria" w:cs="Times New Roman"/>
      <w:b/>
      <w:bCs/>
      <w:kern w:val="32"/>
      <w:sz w:val="32"/>
      <w:szCs w:val="32"/>
    </w:rPr>
  </w:style>
  <w:style w:type="character" w:customStyle="1" w:styleId="NumberingSymbols">
    <w:name w:val="Numbering Symbols"/>
    <w:rsid w:val="008C4308"/>
  </w:style>
  <w:style w:type="character" w:styleId="Hyperlink">
    <w:name w:val="Hyperlink"/>
    <w:basedOn w:val="WW-DefaultParagraphFont"/>
    <w:uiPriority w:val="99"/>
    <w:rsid w:val="008C4308"/>
    <w:rPr>
      <w:color w:val="0000FF"/>
      <w:u w:val="single"/>
    </w:rPr>
  </w:style>
  <w:style w:type="character" w:styleId="FollowedHyperlink">
    <w:name w:val="FollowedHyperlink"/>
    <w:basedOn w:val="WW-DefaultParagraphFont"/>
    <w:rsid w:val="008C4308"/>
    <w:rPr>
      <w:color w:val="800080"/>
      <w:u w:val="single"/>
    </w:rPr>
  </w:style>
  <w:style w:type="character" w:styleId="Emphasis">
    <w:name w:val="Emphasis"/>
    <w:basedOn w:val="WW-DefaultParagraphFont"/>
    <w:qFormat/>
    <w:rsid w:val="008C4308"/>
    <w:rPr>
      <w:i/>
    </w:rPr>
  </w:style>
  <w:style w:type="character" w:styleId="Strong">
    <w:name w:val="Strong"/>
    <w:basedOn w:val="WW-DefaultParagraphFont"/>
    <w:uiPriority w:val="22"/>
    <w:qFormat/>
    <w:rsid w:val="008C4308"/>
    <w:rPr>
      <w:b/>
    </w:rPr>
  </w:style>
  <w:style w:type="character" w:customStyle="1" w:styleId="Variable">
    <w:name w:val="Variable"/>
    <w:rsid w:val="008C4308"/>
    <w:rPr>
      <w:i/>
      <w:iCs/>
    </w:rPr>
  </w:style>
  <w:style w:type="character" w:customStyle="1" w:styleId="Definition">
    <w:name w:val="Definition"/>
    <w:rsid w:val="008C4308"/>
  </w:style>
  <w:style w:type="character" w:customStyle="1" w:styleId="WW-DefaultParagraphFont">
    <w:name w:val="WW-Default Paragraph Font"/>
    <w:rsid w:val="008C4308"/>
  </w:style>
  <w:style w:type="character" w:customStyle="1" w:styleId="WW-Definition">
    <w:name w:val="WW-Definition"/>
    <w:rsid w:val="008C4308"/>
    <w:rPr>
      <w:i/>
    </w:rPr>
  </w:style>
  <w:style w:type="character" w:customStyle="1" w:styleId="CITE">
    <w:name w:val="CITE"/>
    <w:rsid w:val="008C4308"/>
    <w:rPr>
      <w:i/>
    </w:rPr>
  </w:style>
  <w:style w:type="character" w:customStyle="1" w:styleId="CODE">
    <w:name w:val="CODE"/>
    <w:rsid w:val="008C4308"/>
    <w:rPr>
      <w:rFonts w:ascii="Courier New" w:hAnsi="Courier New"/>
      <w:sz w:val="20"/>
    </w:rPr>
  </w:style>
  <w:style w:type="character" w:customStyle="1" w:styleId="Keyboard">
    <w:name w:val="Keyboard"/>
    <w:rsid w:val="008C4308"/>
    <w:rPr>
      <w:rFonts w:ascii="Courier New" w:hAnsi="Courier New"/>
      <w:b/>
      <w:sz w:val="20"/>
    </w:rPr>
  </w:style>
  <w:style w:type="character" w:customStyle="1" w:styleId="Sample">
    <w:name w:val="Sample"/>
    <w:rsid w:val="008C4308"/>
    <w:rPr>
      <w:rFonts w:ascii="Courier New" w:hAnsi="Courier New"/>
    </w:rPr>
  </w:style>
  <w:style w:type="character" w:customStyle="1" w:styleId="Typewriter">
    <w:name w:val="Typewriter"/>
    <w:rsid w:val="008C4308"/>
    <w:rPr>
      <w:rFonts w:ascii="Courier New" w:hAnsi="Courier New"/>
      <w:sz w:val="20"/>
    </w:rPr>
  </w:style>
  <w:style w:type="character" w:customStyle="1" w:styleId="WW-Variable">
    <w:name w:val="WW-Variable"/>
    <w:rsid w:val="008C4308"/>
    <w:rPr>
      <w:i/>
    </w:rPr>
  </w:style>
  <w:style w:type="character" w:customStyle="1" w:styleId="HTMLMarkup">
    <w:name w:val="HTML Markup"/>
    <w:rsid w:val="008C4308"/>
    <w:rPr>
      <w:color w:val="FF0000"/>
    </w:rPr>
  </w:style>
  <w:style w:type="character" w:customStyle="1" w:styleId="Comment">
    <w:name w:val="Comment"/>
    <w:rsid w:val="008C4308"/>
  </w:style>
  <w:style w:type="character" w:customStyle="1" w:styleId="WW8NumSt2z0">
    <w:name w:val="WW8NumSt2z0"/>
    <w:rsid w:val="008C4308"/>
    <w:rPr>
      <w:rFonts w:ascii="Symbol" w:hAnsi="Symbol"/>
    </w:rPr>
  </w:style>
  <w:style w:type="character" w:customStyle="1" w:styleId="q01">
    <w:name w:val="Öq0 1"/>
    <w:rsid w:val="008C4308"/>
  </w:style>
  <w:style w:type="character" w:customStyle="1" w:styleId="q02">
    <w:name w:val="Öq0 2"/>
    <w:rsid w:val="008C4308"/>
  </w:style>
  <w:style w:type="character" w:customStyle="1" w:styleId="q03">
    <w:name w:val="Öq0 3"/>
    <w:rsid w:val="008C4308"/>
  </w:style>
  <w:style w:type="character" w:customStyle="1" w:styleId="q04">
    <w:name w:val="Öq0 4"/>
    <w:rsid w:val="008C4308"/>
  </w:style>
  <w:style w:type="character" w:customStyle="1" w:styleId="q05">
    <w:name w:val="Öq0 5"/>
    <w:rsid w:val="008C4308"/>
  </w:style>
  <w:style w:type="character" w:customStyle="1" w:styleId="q06">
    <w:name w:val="Öq0 6"/>
    <w:rsid w:val="008C4308"/>
  </w:style>
  <w:style w:type="character" w:customStyle="1" w:styleId="q07">
    <w:name w:val="Öq0 7"/>
    <w:rsid w:val="008C4308"/>
  </w:style>
  <w:style w:type="character" w:customStyle="1" w:styleId="q08">
    <w:name w:val="Öq0 8"/>
    <w:rsid w:val="008C4308"/>
  </w:style>
  <w:style w:type="character" w:customStyle="1" w:styleId="RTFNum21">
    <w:name w:val="RTF_Num 2 1"/>
    <w:rsid w:val="008C4308"/>
  </w:style>
  <w:style w:type="character" w:customStyle="1" w:styleId="RTFNum22">
    <w:name w:val="RTF_Num 2 2"/>
    <w:rsid w:val="008C4308"/>
  </w:style>
  <w:style w:type="character" w:customStyle="1" w:styleId="RTFNum23">
    <w:name w:val="RTF_Num 2 3"/>
    <w:rsid w:val="008C4308"/>
  </w:style>
  <w:style w:type="character" w:customStyle="1" w:styleId="RTFNum24">
    <w:name w:val="RTF_Num 2 4"/>
    <w:rsid w:val="008C4308"/>
  </w:style>
  <w:style w:type="character" w:customStyle="1" w:styleId="RTFNum25">
    <w:name w:val="RTF_Num 2 5"/>
    <w:rsid w:val="008C4308"/>
  </w:style>
  <w:style w:type="character" w:customStyle="1" w:styleId="RTFNum26">
    <w:name w:val="RTF_Num 2 6"/>
    <w:rsid w:val="008C4308"/>
  </w:style>
  <w:style w:type="character" w:customStyle="1" w:styleId="RTFNum27">
    <w:name w:val="RTF_Num 2 7"/>
    <w:rsid w:val="008C4308"/>
  </w:style>
  <w:style w:type="character" w:customStyle="1" w:styleId="RTFNum28">
    <w:name w:val="RTF_Num 2 8"/>
    <w:rsid w:val="008C4308"/>
  </w:style>
  <w:style w:type="character" w:customStyle="1" w:styleId="Hyperlink1">
    <w:name w:val="Hyperlink1"/>
    <w:rsid w:val="008C4308"/>
    <w:rPr>
      <w:color w:val="0000FF"/>
      <w:u w:val="single"/>
    </w:rPr>
  </w:style>
  <w:style w:type="character" w:customStyle="1" w:styleId="FollowedHyperlink1">
    <w:name w:val="FollowedHyperlink1"/>
    <w:rsid w:val="008C4308"/>
    <w:rPr>
      <w:color w:val="800080"/>
      <w:u w:val="single"/>
    </w:rPr>
  </w:style>
  <w:style w:type="character" w:customStyle="1" w:styleId="Strong1">
    <w:name w:val="Strong1"/>
    <w:rsid w:val="008C4308"/>
    <w:rPr>
      <w:b/>
      <w:bCs/>
    </w:rPr>
  </w:style>
  <w:style w:type="paragraph" w:styleId="BodyText">
    <w:name w:val="Body Text"/>
    <w:basedOn w:val="Normal"/>
    <w:link w:val="BodyTextChar"/>
    <w:rsid w:val="008C4308"/>
    <w:pPr>
      <w:spacing w:before="0" w:after="120"/>
    </w:pPr>
  </w:style>
  <w:style w:type="character" w:customStyle="1" w:styleId="BodyTextChar">
    <w:name w:val="Body Text Char"/>
    <w:basedOn w:val="DefaultParagraphFont"/>
    <w:link w:val="BodyText"/>
    <w:rsid w:val="008C4308"/>
    <w:rPr>
      <w:rFonts w:ascii="Times New Roman" w:eastAsia="Times New Roman" w:hAnsi="Times New Roman" w:cs="Times New Roman"/>
      <w:sz w:val="24"/>
      <w:szCs w:val="24"/>
    </w:rPr>
  </w:style>
  <w:style w:type="paragraph" w:customStyle="1" w:styleId="TableContents">
    <w:name w:val="Table Contents"/>
    <w:basedOn w:val="BodyText"/>
    <w:rsid w:val="008C4308"/>
    <w:pPr>
      <w:suppressLineNumbers/>
    </w:pPr>
  </w:style>
  <w:style w:type="paragraph" w:customStyle="1" w:styleId="TableHeading">
    <w:name w:val="Table Heading"/>
    <w:basedOn w:val="TableContents"/>
    <w:rsid w:val="008C4308"/>
    <w:pPr>
      <w:jc w:val="center"/>
    </w:pPr>
    <w:rPr>
      <w:b/>
      <w:bCs/>
      <w:i/>
      <w:iCs/>
    </w:rPr>
  </w:style>
  <w:style w:type="paragraph" w:customStyle="1" w:styleId="PreformattedText">
    <w:name w:val="Preformatted Text"/>
    <w:basedOn w:val="Normal"/>
    <w:rsid w:val="008C4308"/>
    <w:pPr>
      <w:spacing w:after="0"/>
    </w:pPr>
    <w:rPr>
      <w:rFonts w:ascii="Bitstream Vera Sans Mono" w:eastAsia="Bitstream Vera Sans Mono" w:hAnsi="Bitstream Vera Sans Mono" w:cs="Bitstream Vera Sans Mono"/>
      <w:sz w:val="20"/>
      <w:szCs w:val="20"/>
    </w:rPr>
  </w:style>
  <w:style w:type="paragraph" w:customStyle="1" w:styleId="DefinitionTerm">
    <w:name w:val="Definition Term"/>
    <w:basedOn w:val="Normal"/>
    <w:next w:val="DefinitionList"/>
    <w:rsid w:val="008C4308"/>
    <w:pPr>
      <w:spacing w:before="0" w:after="0"/>
    </w:pPr>
  </w:style>
  <w:style w:type="paragraph" w:customStyle="1" w:styleId="DefinitionList">
    <w:name w:val="Definition List"/>
    <w:basedOn w:val="Normal"/>
    <w:next w:val="DefinitionTerm"/>
    <w:rsid w:val="008C4308"/>
    <w:pPr>
      <w:spacing w:before="0" w:after="0"/>
      <w:ind w:left="360" w:firstLine="1"/>
    </w:pPr>
  </w:style>
  <w:style w:type="paragraph" w:customStyle="1" w:styleId="H1">
    <w:name w:val="H1"/>
    <w:basedOn w:val="Normal"/>
    <w:next w:val="Normal"/>
    <w:rsid w:val="008C4308"/>
    <w:pPr>
      <w:keepNext/>
    </w:pPr>
    <w:rPr>
      <w:b/>
      <w:kern w:val="1"/>
      <w:sz w:val="48"/>
    </w:rPr>
  </w:style>
  <w:style w:type="paragraph" w:customStyle="1" w:styleId="H2">
    <w:name w:val="H2"/>
    <w:basedOn w:val="Normal"/>
    <w:next w:val="Normal"/>
    <w:rsid w:val="008C4308"/>
    <w:pPr>
      <w:keepNext/>
    </w:pPr>
    <w:rPr>
      <w:b/>
      <w:sz w:val="36"/>
    </w:rPr>
  </w:style>
  <w:style w:type="paragraph" w:customStyle="1" w:styleId="H3">
    <w:name w:val="H3"/>
    <w:basedOn w:val="Normal"/>
    <w:next w:val="Normal"/>
    <w:rsid w:val="008C4308"/>
    <w:pPr>
      <w:keepNext/>
    </w:pPr>
    <w:rPr>
      <w:b/>
      <w:sz w:val="28"/>
    </w:rPr>
  </w:style>
  <w:style w:type="paragraph" w:customStyle="1" w:styleId="H4">
    <w:name w:val="H4"/>
    <w:basedOn w:val="Normal"/>
    <w:next w:val="Normal"/>
    <w:rsid w:val="008C4308"/>
    <w:pPr>
      <w:keepNext/>
    </w:pPr>
    <w:rPr>
      <w:b/>
    </w:rPr>
  </w:style>
  <w:style w:type="paragraph" w:customStyle="1" w:styleId="H5">
    <w:name w:val="H5"/>
    <w:basedOn w:val="Normal"/>
    <w:next w:val="Normal"/>
    <w:rsid w:val="008C4308"/>
    <w:pPr>
      <w:keepNext/>
    </w:pPr>
    <w:rPr>
      <w:b/>
      <w:sz w:val="20"/>
    </w:rPr>
  </w:style>
  <w:style w:type="paragraph" w:customStyle="1" w:styleId="H6">
    <w:name w:val="H6"/>
    <w:basedOn w:val="Normal"/>
    <w:next w:val="Normal"/>
    <w:rsid w:val="008C4308"/>
    <w:pPr>
      <w:keepNext/>
    </w:pPr>
    <w:rPr>
      <w:b/>
      <w:sz w:val="16"/>
    </w:rPr>
  </w:style>
  <w:style w:type="paragraph" w:customStyle="1" w:styleId="Address">
    <w:name w:val="Address"/>
    <w:basedOn w:val="Normal"/>
    <w:next w:val="Normal"/>
    <w:rsid w:val="008C4308"/>
    <w:pPr>
      <w:spacing w:before="0" w:after="0"/>
    </w:pPr>
    <w:rPr>
      <w:i/>
    </w:rPr>
  </w:style>
  <w:style w:type="paragraph" w:customStyle="1" w:styleId="Blockquote">
    <w:name w:val="Blockquote"/>
    <w:basedOn w:val="Normal"/>
    <w:rsid w:val="008C4308"/>
    <w:pPr>
      <w:ind w:left="360" w:right="360" w:firstLine="1"/>
    </w:pPr>
  </w:style>
  <w:style w:type="paragraph" w:customStyle="1" w:styleId="Preformatted">
    <w:name w:val="Preformatted"/>
    <w:basedOn w:val="Normal"/>
    <w:rsid w:val="008C4308"/>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styleId="z-BottomofForm">
    <w:name w:val="HTML Bottom of Form"/>
    <w:next w:val="Normal"/>
    <w:link w:val="z-BottomofFormChar"/>
    <w:rsid w:val="008C4308"/>
    <w:pPr>
      <w:widowControl w:val="0"/>
      <w:pBdr>
        <w:top w:val="double" w:sz="1" w:space="0" w:color="000000"/>
      </w:pBdr>
      <w:suppressAutoHyphens/>
      <w:spacing w:after="0"/>
      <w:jc w:val="center"/>
    </w:pPr>
    <w:rPr>
      <w:rFonts w:ascii="Arial" w:eastAsia="Times New Roman" w:hAnsi="Arial" w:cs="Times New Roman"/>
      <w:sz w:val="16"/>
      <w:szCs w:val="24"/>
    </w:rPr>
  </w:style>
  <w:style w:type="character" w:customStyle="1" w:styleId="z-BottomofFormChar">
    <w:name w:val="z-Bottom of Form Char"/>
    <w:basedOn w:val="DefaultParagraphFont"/>
    <w:link w:val="z-BottomofForm"/>
    <w:rsid w:val="008C4308"/>
    <w:rPr>
      <w:rFonts w:ascii="Arial" w:eastAsia="Times New Roman" w:hAnsi="Arial" w:cs="Times New Roman"/>
      <w:sz w:val="16"/>
      <w:szCs w:val="24"/>
    </w:rPr>
  </w:style>
  <w:style w:type="paragraph" w:styleId="z-TopofForm">
    <w:name w:val="HTML Top of Form"/>
    <w:next w:val="Normal"/>
    <w:link w:val="z-TopofFormChar"/>
    <w:rsid w:val="008C4308"/>
    <w:pPr>
      <w:widowControl w:val="0"/>
      <w:pBdr>
        <w:bottom w:val="double" w:sz="1" w:space="0" w:color="000000"/>
      </w:pBdr>
      <w:suppressAutoHyphens/>
      <w:spacing w:after="0"/>
      <w:jc w:val="center"/>
    </w:pPr>
    <w:rPr>
      <w:rFonts w:ascii="Arial" w:eastAsia="Times New Roman" w:hAnsi="Arial" w:cs="Times New Roman"/>
      <w:sz w:val="16"/>
      <w:szCs w:val="24"/>
    </w:rPr>
  </w:style>
  <w:style w:type="character" w:customStyle="1" w:styleId="z-TopofFormChar">
    <w:name w:val="z-Top of Form Char"/>
    <w:basedOn w:val="DefaultParagraphFont"/>
    <w:link w:val="z-TopofForm"/>
    <w:rsid w:val="008C4308"/>
    <w:rPr>
      <w:rFonts w:ascii="Arial" w:eastAsia="Times New Roman" w:hAnsi="Arial" w:cs="Times New Roman"/>
      <w:sz w:val="16"/>
      <w:szCs w:val="24"/>
    </w:rPr>
  </w:style>
  <w:style w:type="paragraph" w:customStyle="1" w:styleId="Normal1">
    <w:name w:val="Normal1"/>
    <w:basedOn w:val="Normal"/>
    <w:next w:val="Normal"/>
    <w:rsid w:val="008C4308"/>
    <w:pPr>
      <w:autoSpaceDE w:val="0"/>
    </w:pPr>
    <w:rPr>
      <w:rFonts w:ascii="Thorndale" w:eastAsia="HG Mincho Light J" w:hAnsi="Thorndale"/>
      <w:color w:val="000000"/>
    </w:rPr>
  </w:style>
  <w:style w:type="character" w:styleId="CommentReference">
    <w:name w:val="annotation reference"/>
    <w:basedOn w:val="DefaultParagraphFont"/>
    <w:semiHidden/>
    <w:rsid w:val="008C4308"/>
    <w:rPr>
      <w:sz w:val="16"/>
      <w:szCs w:val="16"/>
    </w:rPr>
  </w:style>
  <w:style w:type="paragraph" w:styleId="CommentText">
    <w:name w:val="annotation text"/>
    <w:basedOn w:val="Normal"/>
    <w:link w:val="CommentTextChar"/>
    <w:semiHidden/>
    <w:rsid w:val="008C4308"/>
    <w:rPr>
      <w:sz w:val="20"/>
      <w:szCs w:val="20"/>
    </w:rPr>
  </w:style>
  <w:style w:type="character" w:customStyle="1" w:styleId="CommentTextChar">
    <w:name w:val="Comment Text Char"/>
    <w:basedOn w:val="DefaultParagraphFont"/>
    <w:link w:val="CommentText"/>
    <w:semiHidden/>
    <w:rsid w:val="008C430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8C4308"/>
    <w:rPr>
      <w:b/>
      <w:bCs/>
    </w:rPr>
  </w:style>
  <w:style w:type="character" w:customStyle="1" w:styleId="CommentSubjectChar">
    <w:name w:val="Comment Subject Char"/>
    <w:basedOn w:val="CommentTextChar"/>
    <w:link w:val="CommentSubject"/>
    <w:semiHidden/>
    <w:rsid w:val="008C4308"/>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8C4308"/>
    <w:rPr>
      <w:rFonts w:ascii="Tahoma" w:hAnsi="Tahoma" w:cs="Tahoma"/>
      <w:sz w:val="16"/>
      <w:szCs w:val="16"/>
    </w:rPr>
  </w:style>
  <w:style w:type="character" w:customStyle="1" w:styleId="BalloonTextChar">
    <w:name w:val="Balloon Text Char"/>
    <w:basedOn w:val="DefaultParagraphFont"/>
    <w:link w:val="BalloonText"/>
    <w:semiHidden/>
    <w:rsid w:val="008C4308"/>
    <w:rPr>
      <w:rFonts w:ascii="Tahoma" w:eastAsia="Times New Roman" w:hAnsi="Tahoma" w:cs="Tahoma"/>
      <w:sz w:val="16"/>
      <w:szCs w:val="16"/>
    </w:rPr>
  </w:style>
  <w:style w:type="paragraph" w:styleId="TOC1">
    <w:name w:val="toc 1"/>
    <w:basedOn w:val="Normal"/>
    <w:next w:val="Normal"/>
    <w:autoRedefine/>
    <w:uiPriority w:val="39"/>
    <w:rsid w:val="006E6C67"/>
    <w:pPr>
      <w:tabs>
        <w:tab w:val="left" w:pos="440"/>
        <w:tab w:val="left" w:pos="880"/>
        <w:tab w:val="right" w:leader="dot" w:pos="9350"/>
      </w:tabs>
    </w:pPr>
    <w:rPr>
      <w:rFonts w:ascii="Microsoft Sans Serif" w:hAnsi="Microsoft Sans Serif" w:cs="Microsoft Sans Serif"/>
      <w:b/>
      <w:noProof/>
    </w:rPr>
  </w:style>
  <w:style w:type="paragraph" w:styleId="TOC2">
    <w:name w:val="toc 2"/>
    <w:basedOn w:val="Normal"/>
    <w:next w:val="Normal"/>
    <w:autoRedefine/>
    <w:uiPriority w:val="39"/>
    <w:rsid w:val="008C4308"/>
    <w:pPr>
      <w:ind w:left="240"/>
    </w:pPr>
  </w:style>
  <w:style w:type="paragraph" w:customStyle="1" w:styleId="western">
    <w:name w:val="western"/>
    <w:basedOn w:val="Normal"/>
    <w:rsid w:val="008C4308"/>
    <w:pPr>
      <w:widowControl/>
      <w:suppressAutoHyphens w:val="0"/>
      <w:spacing w:beforeAutospacing="1" w:after="115"/>
    </w:pPr>
    <w:rPr>
      <w:rFonts w:eastAsia="SimSun"/>
      <w:color w:val="000000"/>
      <w:lang w:eastAsia="zh-CN"/>
    </w:rPr>
  </w:style>
  <w:style w:type="table" w:styleId="TableGrid">
    <w:name w:val="Table Grid"/>
    <w:basedOn w:val="TableNormal"/>
    <w:uiPriority w:val="59"/>
    <w:rsid w:val="008C4308"/>
    <w:pPr>
      <w:spacing w:after="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4308"/>
    <w:pPr>
      <w:tabs>
        <w:tab w:val="center" w:pos="4320"/>
        <w:tab w:val="right" w:pos="8640"/>
      </w:tabs>
    </w:pPr>
  </w:style>
  <w:style w:type="character" w:customStyle="1" w:styleId="HeaderChar">
    <w:name w:val="Header Char"/>
    <w:basedOn w:val="DefaultParagraphFont"/>
    <w:link w:val="Header"/>
    <w:uiPriority w:val="99"/>
    <w:rsid w:val="008C4308"/>
    <w:rPr>
      <w:rFonts w:ascii="Times New Roman" w:eastAsia="Times New Roman" w:hAnsi="Times New Roman" w:cs="Times New Roman"/>
      <w:sz w:val="24"/>
      <w:szCs w:val="24"/>
    </w:rPr>
  </w:style>
  <w:style w:type="paragraph" w:styleId="Footer">
    <w:name w:val="footer"/>
    <w:basedOn w:val="Normal"/>
    <w:link w:val="FooterChar"/>
    <w:uiPriority w:val="99"/>
    <w:rsid w:val="008C4308"/>
    <w:pPr>
      <w:tabs>
        <w:tab w:val="center" w:pos="4320"/>
        <w:tab w:val="right" w:pos="8640"/>
      </w:tabs>
    </w:pPr>
  </w:style>
  <w:style w:type="character" w:customStyle="1" w:styleId="FooterChar">
    <w:name w:val="Footer Char"/>
    <w:basedOn w:val="DefaultParagraphFont"/>
    <w:link w:val="Footer"/>
    <w:uiPriority w:val="99"/>
    <w:rsid w:val="008C4308"/>
    <w:rPr>
      <w:rFonts w:ascii="Times New Roman" w:eastAsia="Times New Roman" w:hAnsi="Times New Roman" w:cs="Times New Roman"/>
      <w:sz w:val="24"/>
      <w:szCs w:val="24"/>
    </w:rPr>
  </w:style>
  <w:style w:type="character" w:styleId="PageNumber">
    <w:name w:val="page number"/>
    <w:basedOn w:val="DefaultParagraphFont"/>
    <w:rsid w:val="008C4308"/>
  </w:style>
  <w:style w:type="paragraph" w:styleId="ListParagraph">
    <w:name w:val="List Paragraph"/>
    <w:basedOn w:val="Normal"/>
    <w:link w:val="ListParagraphChar"/>
    <w:uiPriority w:val="34"/>
    <w:qFormat/>
    <w:rsid w:val="008C4308"/>
    <w:pPr>
      <w:widowControl/>
      <w:suppressAutoHyphens w:val="0"/>
      <w:spacing w:before="0" w:after="0"/>
      <w:ind w:left="720"/>
      <w:contextualSpacing/>
    </w:pPr>
    <w:rPr>
      <w:rFonts w:ascii="Calibri" w:hAnsi="Calibri"/>
    </w:rPr>
  </w:style>
  <w:style w:type="paragraph" w:styleId="TOCHeading">
    <w:name w:val="TOC Heading"/>
    <w:basedOn w:val="Heading1"/>
    <w:next w:val="Normal"/>
    <w:uiPriority w:val="39"/>
    <w:unhideWhenUsed/>
    <w:qFormat/>
    <w:rsid w:val="008C4308"/>
    <w:pPr>
      <w:keepLines/>
      <w:widowControl/>
      <w:suppressAutoHyphens w:val="0"/>
      <w:spacing w:before="480" w:after="0" w:line="276" w:lineRule="auto"/>
      <w:outlineLvl w:val="9"/>
    </w:pPr>
    <w:rPr>
      <w:color w:val="365F91"/>
      <w:kern w:val="0"/>
      <w:sz w:val="28"/>
      <w:szCs w:val="28"/>
    </w:rPr>
  </w:style>
  <w:style w:type="character" w:customStyle="1" w:styleId="apple-converted-space">
    <w:name w:val="apple-converted-space"/>
    <w:basedOn w:val="DefaultParagraphFont"/>
    <w:rsid w:val="008C4308"/>
  </w:style>
  <w:style w:type="paragraph" w:customStyle="1" w:styleId="Style1">
    <w:name w:val="Style1"/>
    <w:basedOn w:val="ListParagraph"/>
    <w:link w:val="Style1Char"/>
    <w:qFormat/>
    <w:rsid w:val="0005300F"/>
    <w:pPr>
      <w:numPr>
        <w:numId w:val="10"/>
      </w:numPr>
      <w:jc w:val="both"/>
      <w:outlineLvl w:val="0"/>
    </w:pPr>
    <w:rPr>
      <w:rFonts w:ascii="Microsoft Sans Serif" w:hAnsi="Microsoft Sans Serif" w:cs="Microsoft Sans Serif"/>
      <w:b/>
      <w:sz w:val="28"/>
      <w:szCs w:val="28"/>
    </w:rPr>
  </w:style>
  <w:style w:type="paragraph" w:customStyle="1" w:styleId="Style2">
    <w:name w:val="Style2"/>
    <w:basedOn w:val="ListParagraph"/>
    <w:link w:val="Style2Char"/>
    <w:qFormat/>
    <w:rsid w:val="0005300F"/>
    <w:pPr>
      <w:numPr>
        <w:ilvl w:val="1"/>
        <w:numId w:val="10"/>
      </w:numPr>
      <w:jc w:val="both"/>
      <w:outlineLvl w:val="0"/>
    </w:pPr>
    <w:rPr>
      <w:rFonts w:ascii="Microsoft Sans Serif" w:hAnsi="Microsoft Sans Serif" w:cs="Microsoft Sans Serif"/>
      <w:b/>
      <w:sz w:val="28"/>
      <w:szCs w:val="28"/>
    </w:rPr>
  </w:style>
  <w:style w:type="character" w:customStyle="1" w:styleId="ListParagraphChar">
    <w:name w:val="List Paragraph Char"/>
    <w:basedOn w:val="DefaultParagraphFont"/>
    <w:link w:val="ListParagraph"/>
    <w:uiPriority w:val="34"/>
    <w:rsid w:val="0005300F"/>
    <w:rPr>
      <w:rFonts w:ascii="Calibri" w:eastAsia="Times New Roman" w:hAnsi="Calibri" w:cs="Times New Roman"/>
      <w:sz w:val="24"/>
      <w:szCs w:val="24"/>
    </w:rPr>
  </w:style>
  <w:style w:type="character" w:customStyle="1" w:styleId="Style1Char">
    <w:name w:val="Style1 Char"/>
    <w:basedOn w:val="ListParagraphChar"/>
    <w:link w:val="Style1"/>
    <w:rsid w:val="0005300F"/>
    <w:rPr>
      <w:rFonts w:ascii="Microsoft Sans Serif" w:eastAsia="Times New Roman" w:hAnsi="Microsoft Sans Serif" w:cs="Microsoft Sans Serif"/>
      <w:b/>
      <w:sz w:val="28"/>
      <w:szCs w:val="28"/>
    </w:rPr>
  </w:style>
  <w:style w:type="character" w:customStyle="1" w:styleId="Style2Char">
    <w:name w:val="Style2 Char"/>
    <w:basedOn w:val="ListParagraphChar"/>
    <w:link w:val="Style2"/>
    <w:rsid w:val="0005300F"/>
    <w:rPr>
      <w:rFonts w:ascii="Microsoft Sans Serif" w:eastAsia="Times New Roman" w:hAnsi="Microsoft Sans Serif" w:cs="Microsoft Sans Serif"/>
      <w:b/>
      <w:sz w:val="28"/>
      <w:szCs w:val="28"/>
    </w:rPr>
  </w:style>
  <w:style w:type="paragraph" w:customStyle="1" w:styleId="TerminalText">
    <w:name w:val="Terminal Text"/>
    <w:basedOn w:val="Normal"/>
    <w:link w:val="TerminalTextChar"/>
    <w:qFormat/>
    <w:rsid w:val="006A784C"/>
    <w:rPr>
      <w:rFonts w:asciiTheme="minorHAnsi" w:hAnsiTheme="minorHAnsi" w:cs="Microsoft Sans Serif"/>
      <w:b/>
    </w:rPr>
  </w:style>
  <w:style w:type="character" w:customStyle="1" w:styleId="TerminalTextChar">
    <w:name w:val="Terminal Text Char"/>
    <w:basedOn w:val="DefaultParagraphFont"/>
    <w:link w:val="TerminalText"/>
    <w:rsid w:val="006A784C"/>
    <w:rPr>
      <w:rFonts w:eastAsia="Times New Roman" w:cs="Microsoft Sans Serif"/>
      <w:b/>
      <w:sz w:val="24"/>
      <w:szCs w:val="24"/>
    </w:rPr>
  </w:style>
  <w:style w:type="paragraph" w:customStyle="1" w:styleId="Default">
    <w:name w:val="Default"/>
    <w:rsid w:val="00C747DA"/>
    <w:pPr>
      <w:autoSpaceDE w:val="0"/>
      <w:autoSpaceDN w:val="0"/>
      <w:adjustRightInd w:val="0"/>
      <w:spacing w:before="0" w:after="0"/>
    </w:pPr>
    <w:rPr>
      <w:rFonts w:ascii="Times New Roman" w:eastAsia="Times New Roman" w:hAnsi="Times New Roman" w:cs="Times New Roman"/>
      <w:color w:val="000000"/>
      <w:sz w:val="24"/>
      <w:szCs w:val="24"/>
    </w:rPr>
  </w:style>
  <w:style w:type="paragraph" w:customStyle="1" w:styleId="ComputeCode">
    <w:name w:val="Compute Code"/>
    <w:qFormat/>
    <w:rsid w:val="008D4178"/>
    <w:pPr>
      <w:framePr w:wrap="around" w:vAnchor="text" w:hAnchor="text" w:y="1"/>
      <w:spacing w:before="0" w:after="0"/>
    </w:pPr>
    <w:rPr>
      <w:rFonts w:ascii="Courier New" w:eastAsia="Times New Roman" w:hAnsi="Courier New" w:cs="Courier New"/>
      <w:color w:val="000000"/>
      <w:sz w:val="20"/>
      <w:szCs w:val="20"/>
    </w:rPr>
  </w:style>
  <w:style w:type="character" w:styleId="PlaceholderText">
    <w:name w:val="Placeholder Text"/>
    <w:basedOn w:val="DefaultParagraphFont"/>
    <w:uiPriority w:val="99"/>
    <w:semiHidden/>
    <w:rsid w:val="006226F7"/>
    <w:rPr>
      <w:color w:val="808080"/>
    </w:rPr>
  </w:style>
  <w:style w:type="paragraph" w:styleId="HTMLPreformatted">
    <w:name w:val="HTML Preformatted"/>
    <w:basedOn w:val="Normal"/>
    <w:link w:val="HTMLPreformattedChar"/>
    <w:uiPriority w:val="99"/>
    <w:semiHidden/>
    <w:unhideWhenUsed/>
    <w:rsid w:val="000A01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01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5210">
      <w:bodyDiv w:val="1"/>
      <w:marLeft w:val="0"/>
      <w:marRight w:val="0"/>
      <w:marTop w:val="0"/>
      <w:marBottom w:val="0"/>
      <w:divBdr>
        <w:top w:val="none" w:sz="0" w:space="0" w:color="auto"/>
        <w:left w:val="none" w:sz="0" w:space="0" w:color="auto"/>
        <w:bottom w:val="none" w:sz="0" w:space="0" w:color="auto"/>
        <w:right w:val="none" w:sz="0" w:space="0" w:color="auto"/>
      </w:divBdr>
    </w:div>
    <w:div w:id="273439655">
      <w:bodyDiv w:val="1"/>
      <w:marLeft w:val="0"/>
      <w:marRight w:val="0"/>
      <w:marTop w:val="0"/>
      <w:marBottom w:val="0"/>
      <w:divBdr>
        <w:top w:val="none" w:sz="0" w:space="0" w:color="auto"/>
        <w:left w:val="none" w:sz="0" w:space="0" w:color="auto"/>
        <w:bottom w:val="none" w:sz="0" w:space="0" w:color="auto"/>
        <w:right w:val="none" w:sz="0" w:space="0" w:color="auto"/>
      </w:divBdr>
    </w:div>
    <w:div w:id="320230951">
      <w:bodyDiv w:val="1"/>
      <w:marLeft w:val="0"/>
      <w:marRight w:val="0"/>
      <w:marTop w:val="0"/>
      <w:marBottom w:val="0"/>
      <w:divBdr>
        <w:top w:val="none" w:sz="0" w:space="0" w:color="auto"/>
        <w:left w:val="none" w:sz="0" w:space="0" w:color="auto"/>
        <w:bottom w:val="none" w:sz="0" w:space="0" w:color="auto"/>
        <w:right w:val="none" w:sz="0" w:space="0" w:color="auto"/>
      </w:divBdr>
    </w:div>
    <w:div w:id="524173652">
      <w:bodyDiv w:val="1"/>
      <w:marLeft w:val="0"/>
      <w:marRight w:val="0"/>
      <w:marTop w:val="0"/>
      <w:marBottom w:val="0"/>
      <w:divBdr>
        <w:top w:val="none" w:sz="0" w:space="0" w:color="auto"/>
        <w:left w:val="none" w:sz="0" w:space="0" w:color="auto"/>
        <w:bottom w:val="none" w:sz="0" w:space="0" w:color="auto"/>
        <w:right w:val="none" w:sz="0" w:space="0" w:color="auto"/>
      </w:divBdr>
      <w:divsChild>
        <w:div w:id="1467358538">
          <w:marLeft w:val="1800"/>
          <w:marRight w:val="0"/>
          <w:marTop w:val="96"/>
          <w:marBottom w:val="0"/>
          <w:divBdr>
            <w:top w:val="none" w:sz="0" w:space="0" w:color="auto"/>
            <w:left w:val="none" w:sz="0" w:space="0" w:color="auto"/>
            <w:bottom w:val="none" w:sz="0" w:space="0" w:color="auto"/>
            <w:right w:val="none" w:sz="0" w:space="0" w:color="auto"/>
          </w:divBdr>
        </w:div>
      </w:divsChild>
    </w:div>
    <w:div w:id="593586592">
      <w:bodyDiv w:val="1"/>
      <w:marLeft w:val="0"/>
      <w:marRight w:val="0"/>
      <w:marTop w:val="0"/>
      <w:marBottom w:val="0"/>
      <w:divBdr>
        <w:top w:val="none" w:sz="0" w:space="0" w:color="auto"/>
        <w:left w:val="none" w:sz="0" w:space="0" w:color="auto"/>
        <w:bottom w:val="none" w:sz="0" w:space="0" w:color="auto"/>
        <w:right w:val="none" w:sz="0" w:space="0" w:color="auto"/>
      </w:divBdr>
    </w:div>
    <w:div w:id="648173655">
      <w:bodyDiv w:val="1"/>
      <w:marLeft w:val="0"/>
      <w:marRight w:val="0"/>
      <w:marTop w:val="0"/>
      <w:marBottom w:val="0"/>
      <w:divBdr>
        <w:top w:val="none" w:sz="0" w:space="0" w:color="auto"/>
        <w:left w:val="none" w:sz="0" w:space="0" w:color="auto"/>
        <w:bottom w:val="none" w:sz="0" w:space="0" w:color="auto"/>
        <w:right w:val="none" w:sz="0" w:space="0" w:color="auto"/>
      </w:divBdr>
      <w:divsChild>
        <w:div w:id="516769951">
          <w:marLeft w:val="0"/>
          <w:marRight w:val="0"/>
          <w:marTop w:val="0"/>
          <w:marBottom w:val="0"/>
          <w:divBdr>
            <w:top w:val="none" w:sz="0" w:space="0" w:color="auto"/>
            <w:left w:val="none" w:sz="0" w:space="0" w:color="auto"/>
            <w:bottom w:val="none" w:sz="0" w:space="0" w:color="auto"/>
            <w:right w:val="none" w:sz="0" w:space="0" w:color="auto"/>
          </w:divBdr>
          <w:divsChild>
            <w:div w:id="1650328759">
              <w:marLeft w:val="0"/>
              <w:marRight w:val="0"/>
              <w:marTop w:val="0"/>
              <w:marBottom w:val="0"/>
              <w:divBdr>
                <w:top w:val="none" w:sz="0" w:space="0" w:color="auto"/>
                <w:left w:val="none" w:sz="0" w:space="0" w:color="auto"/>
                <w:bottom w:val="none" w:sz="0" w:space="0" w:color="auto"/>
                <w:right w:val="none" w:sz="0" w:space="0" w:color="auto"/>
              </w:divBdr>
            </w:div>
            <w:div w:id="1892187861">
              <w:marLeft w:val="0"/>
              <w:marRight w:val="0"/>
              <w:marTop w:val="0"/>
              <w:marBottom w:val="0"/>
              <w:divBdr>
                <w:top w:val="none" w:sz="0" w:space="0" w:color="auto"/>
                <w:left w:val="none" w:sz="0" w:space="0" w:color="auto"/>
                <w:bottom w:val="none" w:sz="0" w:space="0" w:color="auto"/>
                <w:right w:val="none" w:sz="0" w:space="0" w:color="auto"/>
              </w:divBdr>
            </w:div>
            <w:div w:id="1614894998">
              <w:marLeft w:val="0"/>
              <w:marRight w:val="0"/>
              <w:marTop w:val="0"/>
              <w:marBottom w:val="0"/>
              <w:divBdr>
                <w:top w:val="none" w:sz="0" w:space="0" w:color="auto"/>
                <w:left w:val="none" w:sz="0" w:space="0" w:color="auto"/>
                <w:bottom w:val="none" w:sz="0" w:space="0" w:color="auto"/>
                <w:right w:val="none" w:sz="0" w:space="0" w:color="auto"/>
              </w:divBdr>
            </w:div>
            <w:div w:id="843789405">
              <w:marLeft w:val="0"/>
              <w:marRight w:val="0"/>
              <w:marTop w:val="0"/>
              <w:marBottom w:val="0"/>
              <w:divBdr>
                <w:top w:val="none" w:sz="0" w:space="0" w:color="auto"/>
                <w:left w:val="none" w:sz="0" w:space="0" w:color="auto"/>
                <w:bottom w:val="none" w:sz="0" w:space="0" w:color="auto"/>
                <w:right w:val="none" w:sz="0" w:space="0" w:color="auto"/>
              </w:divBdr>
            </w:div>
            <w:div w:id="1530946633">
              <w:marLeft w:val="0"/>
              <w:marRight w:val="0"/>
              <w:marTop w:val="0"/>
              <w:marBottom w:val="0"/>
              <w:divBdr>
                <w:top w:val="none" w:sz="0" w:space="0" w:color="auto"/>
                <w:left w:val="none" w:sz="0" w:space="0" w:color="auto"/>
                <w:bottom w:val="none" w:sz="0" w:space="0" w:color="auto"/>
                <w:right w:val="none" w:sz="0" w:space="0" w:color="auto"/>
              </w:divBdr>
            </w:div>
            <w:div w:id="1799255896">
              <w:marLeft w:val="0"/>
              <w:marRight w:val="0"/>
              <w:marTop w:val="0"/>
              <w:marBottom w:val="0"/>
              <w:divBdr>
                <w:top w:val="none" w:sz="0" w:space="0" w:color="auto"/>
                <w:left w:val="none" w:sz="0" w:space="0" w:color="auto"/>
                <w:bottom w:val="none" w:sz="0" w:space="0" w:color="auto"/>
                <w:right w:val="none" w:sz="0" w:space="0" w:color="auto"/>
              </w:divBdr>
            </w:div>
            <w:div w:id="699210947">
              <w:marLeft w:val="0"/>
              <w:marRight w:val="0"/>
              <w:marTop w:val="0"/>
              <w:marBottom w:val="0"/>
              <w:divBdr>
                <w:top w:val="none" w:sz="0" w:space="0" w:color="auto"/>
                <w:left w:val="none" w:sz="0" w:space="0" w:color="auto"/>
                <w:bottom w:val="none" w:sz="0" w:space="0" w:color="auto"/>
                <w:right w:val="none" w:sz="0" w:space="0" w:color="auto"/>
              </w:divBdr>
            </w:div>
            <w:div w:id="460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925">
      <w:bodyDiv w:val="1"/>
      <w:marLeft w:val="0"/>
      <w:marRight w:val="0"/>
      <w:marTop w:val="0"/>
      <w:marBottom w:val="0"/>
      <w:divBdr>
        <w:top w:val="none" w:sz="0" w:space="0" w:color="auto"/>
        <w:left w:val="none" w:sz="0" w:space="0" w:color="auto"/>
        <w:bottom w:val="none" w:sz="0" w:space="0" w:color="auto"/>
        <w:right w:val="none" w:sz="0" w:space="0" w:color="auto"/>
      </w:divBdr>
      <w:divsChild>
        <w:div w:id="1291127012">
          <w:marLeft w:val="0"/>
          <w:marRight w:val="0"/>
          <w:marTop w:val="0"/>
          <w:marBottom w:val="0"/>
          <w:divBdr>
            <w:top w:val="none" w:sz="0" w:space="0" w:color="auto"/>
            <w:left w:val="none" w:sz="0" w:space="0" w:color="auto"/>
            <w:bottom w:val="none" w:sz="0" w:space="0" w:color="auto"/>
            <w:right w:val="none" w:sz="0" w:space="0" w:color="auto"/>
          </w:divBdr>
          <w:divsChild>
            <w:div w:id="1822651379">
              <w:marLeft w:val="0"/>
              <w:marRight w:val="0"/>
              <w:marTop w:val="0"/>
              <w:marBottom w:val="0"/>
              <w:divBdr>
                <w:top w:val="none" w:sz="0" w:space="0" w:color="auto"/>
                <w:left w:val="none" w:sz="0" w:space="0" w:color="auto"/>
                <w:bottom w:val="none" w:sz="0" w:space="0" w:color="auto"/>
                <w:right w:val="none" w:sz="0" w:space="0" w:color="auto"/>
              </w:divBdr>
              <w:divsChild>
                <w:div w:id="1519387371">
                  <w:marLeft w:val="86"/>
                  <w:marRight w:val="0"/>
                  <w:marTop w:val="0"/>
                  <w:marBottom w:val="0"/>
                  <w:divBdr>
                    <w:top w:val="none" w:sz="0" w:space="0" w:color="auto"/>
                    <w:left w:val="none" w:sz="0" w:space="0" w:color="auto"/>
                    <w:bottom w:val="none" w:sz="0" w:space="0" w:color="auto"/>
                    <w:right w:val="none" w:sz="0" w:space="0" w:color="auto"/>
                  </w:divBdr>
                  <w:divsChild>
                    <w:div w:id="1148206887">
                      <w:marLeft w:val="703"/>
                      <w:marRight w:val="686"/>
                      <w:marTop w:val="86"/>
                      <w:marBottom w:val="0"/>
                      <w:divBdr>
                        <w:top w:val="none" w:sz="0" w:space="0" w:color="auto"/>
                        <w:left w:val="none" w:sz="0" w:space="0" w:color="auto"/>
                        <w:bottom w:val="none" w:sz="0" w:space="0" w:color="auto"/>
                        <w:right w:val="none" w:sz="0" w:space="0" w:color="auto"/>
                      </w:divBdr>
                    </w:div>
                  </w:divsChild>
                </w:div>
              </w:divsChild>
            </w:div>
          </w:divsChild>
        </w:div>
      </w:divsChild>
    </w:div>
    <w:div w:id="825824188">
      <w:bodyDiv w:val="1"/>
      <w:marLeft w:val="0"/>
      <w:marRight w:val="0"/>
      <w:marTop w:val="0"/>
      <w:marBottom w:val="0"/>
      <w:divBdr>
        <w:top w:val="none" w:sz="0" w:space="0" w:color="auto"/>
        <w:left w:val="none" w:sz="0" w:space="0" w:color="auto"/>
        <w:bottom w:val="none" w:sz="0" w:space="0" w:color="auto"/>
        <w:right w:val="none" w:sz="0" w:space="0" w:color="auto"/>
      </w:divBdr>
    </w:div>
    <w:div w:id="1361005830">
      <w:bodyDiv w:val="1"/>
      <w:marLeft w:val="0"/>
      <w:marRight w:val="0"/>
      <w:marTop w:val="0"/>
      <w:marBottom w:val="0"/>
      <w:divBdr>
        <w:top w:val="none" w:sz="0" w:space="0" w:color="auto"/>
        <w:left w:val="none" w:sz="0" w:space="0" w:color="auto"/>
        <w:bottom w:val="none" w:sz="0" w:space="0" w:color="auto"/>
        <w:right w:val="none" w:sz="0" w:space="0" w:color="auto"/>
      </w:divBdr>
    </w:div>
    <w:div w:id="1681227737">
      <w:bodyDiv w:val="1"/>
      <w:marLeft w:val="0"/>
      <w:marRight w:val="0"/>
      <w:marTop w:val="0"/>
      <w:marBottom w:val="0"/>
      <w:divBdr>
        <w:top w:val="none" w:sz="0" w:space="0" w:color="auto"/>
        <w:left w:val="none" w:sz="0" w:space="0" w:color="auto"/>
        <w:bottom w:val="none" w:sz="0" w:space="0" w:color="auto"/>
        <w:right w:val="none" w:sz="0" w:space="0" w:color="auto"/>
      </w:divBdr>
    </w:div>
    <w:div w:id="1762483983">
      <w:bodyDiv w:val="1"/>
      <w:marLeft w:val="0"/>
      <w:marRight w:val="0"/>
      <w:marTop w:val="0"/>
      <w:marBottom w:val="0"/>
      <w:divBdr>
        <w:top w:val="none" w:sz="0" w:space="0" w:color="auto"/>
        <w:left w:val="none" w:sz="0" w:space="0" w:color="auto"/>
        <w:bottom w:val="none" w:sz="0" w:space="0" w:color="auto"/>
        <w:right w:val="none" w:sz="0" w:space="0" w:color="auto"/>
      </w:divBdr>
    </w:div>
    <w:div w:id="1935941670">
      <w:bodyDiv w:val="1"/>
      <w:marLeft w:val="0"/>
      <w:marRight w:val="0"/>
      <w:marTop w:val="0"/>
      <w:marBottom w:val="0"/>
      <w:divBdr>
        <w:top w:val="none" w:sz="0" w:space="0" w:color="auto"/>
        <w:left w:val="none" w:sz="0" w:space="0" w:color="auto"/>
        <w:bottom w:val="none" w:sz="0" w:space="0" w:color="auto"/>
        <w:right w:val="none" w:sz="0" w:space="0" w:color="auto"/>
      </w:divBdr>
    </w:div>
    <w:div w:id="2090803742">
      <w:bodyDiv w:val="1"/>
      <w:marLeft w:val="0"/>
      <w:marRight w:val="0"/>
      <w:marTop w:val="0"/>
      <w:marBottom w:val="0"/>
      <w:divBdr>
        <w:top w:val="none" w:sz="0" w:space="0" w:color="auto"/>
        <w:left w:val="none" w:sz="0" w:space="0" w:color="auto"/>
        <w:bottom w:val="none" w:sz="0" w:space="0" w:color="auto"/>
        <w:right w:val="none" w:sz="0" w:space="0" w:color="auto"/>
      </w:divBdr>
      <w:divsChild>
        <w:div w:id="567153538">
          <w:marLeft w:val="0"/>
          <w:marRight w:val="0"/>
          <w:marTop w:val="0"/>
          <w:marBottom w:val="0"/>
          <w:divBdr>
            <w:top w:val="none" w:sz="0" w:space="0" w:color="auto"/>
            <w:left w:val="none" w:sz="0" w:space="0" w:color="auto"/>
            <w:bottom w:val="none" w:sz="0" w:space="0" w:color="auto"/>
            <w:right w:val="none" w:sz="0" w:space="0" w:color="auto"/>
          </w:divBdr>
          <w:divsChild>
            <w:div w:id="1755973313">
              <w:marLeft w:val="0"/>
              <w:marRight w:val="0"/>
              <w:marTop w:val="0"/>
              <w:marBottom w:val="0"/>
              <w:divBdr>
                <w:top w:val="none" w:sz="0" w:space="0" w:color="auto"/>
                <w:left w:val="none" w:sz="0" w:space="0" w:color="auto"/>
                <w:bottom w:val="none" w:sz="0" w:space="0" w:color="auto"/>
                <w:right w:val="none" w:sz="0" w:space="0" w:color="auto"/>
              </w:divBdr>
              <w:divsChild>
                <w:div w:id="524057374">
                  <w:marLeft w:val="86"/>
                  <w:marRight w:val="0"/>
                  <w:marTop w:val="0"/>
                  <w:marBottom w:val="0"/>
                  <w:divBdr>
                    <w:top w:val="none" w:sz="0" w:space="0" w:color="auto"/>
                    <w:left w:val="none" w:sz="0" w:space="0" w:color="auto"/>
                    <w:bottom w:val="none" w:sz="0" w:space="0" w:color="auto"/>
                    <w:right w:val="none" w:sz="0" w:space="0" w:color="auto"/>
                  </w:divBdr>
                  <w:divsChild>
                    <w:div w:id="998659125">
                      <w:marLeft w:val="703"/>
                      <w:marRight w:val="686"/>
                      <w:marTop w:val="86"/>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fix.netl.doe.gov" TargetMode="External"/><Relationship Id="rId18" Type="http://schemas.openxmlformats.org/officeDocument/2006/relationships/image" Target="media/image7.png"/><Relationship Id="rId26" Type="http://schemas.openxmlformats.org/officeDocument/2006/relationships/hyperlink" Target="http://www.cygwin.com/" TargetMode="External"/><Relationship Id="rId39" Type="http://schemas.openxmlformats.org/officeDocument/2006/relationships/image" Target="media/image18.wmf"/><Relationship Id="rId21" Type="http://schemas.openxmlformats.org/officeDocument/2006/relationships/hyperlink" Target="https://mfix.netl.doe.gov/sympa/info/mfix-help"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2.wmf"/><Relationship Id="rId50" Type="http://schemas.openxmlformats.org/officeDocument/2006/relationships/oleObject" Target="embeddings/oleObject9.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hyperlink" Target="emailto:admin@mfix.netl.doe.gov"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fix.netl.doe.gov/members/download.php" TargetMode="External"/><Relationship Id="rId32" Type="http://schemas.openxmlformats.org/officeDocument/2006/relationships/hyperlink" Target="https://mfix.netl.doe.gov/documentation/dem_doc_2012-1.pdf" TargetMode="External"/><Relationship Id="rId37" Type="http://schemas.openxmlformats.org/officeDocument/2006/relationships/image" Target="media/image17.wmf"/><Relationship Id="rId40" Type="http://schemas.openxmlformats.org/officeDocument/2006/relationships/oleObject" Target="embeddings/oleObject4.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13.bin"/><Relationship Id="rId66" Type="http://schemas.openxmlformats.org/officeDocument/2006/relationships/hyperlink" Target="https://mfix.netl.doe.gov/sympa" TargetMode="External"/><Relationship Id="rId5" Type="http://schemas.openxmlformats.org/officeDocument/2006/relationships/settings" Target="settings.xml"/><Relationship Id="rId15" Type="http://schemas.openxmlformats.org/officeDocument/2006/relationships/hyperlink" Target="https://mfix.netl.doe.gov/faq.php"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oleObject" Target="embeddings/oleObject2.bin"/><Relationship Id="rId49" Type="http://schemas.openxmlformats.org/officeDocument/2006/relationships/image" Target="media/image23.wmf"/><Relationship Id="rId57" Type="http://schemas.openxmlformats.org/officeDocument/2006/relationships/image" Target="media/image27.wmf"/><Relationship Id="rId61" Type="http://schemas.openxmlformats.org/officeDocument/2006/relationships/image" Target="media/image29.w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mfix.netl.doe.gov/documentation/Cartesian_grid_user_guide.pdf" TargetMode="External"/><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mfix.netl.doe.gov/documentation/mfix_pic_doc.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fix.netl.doe.gov/registration.php"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mfix.netl.doe.gov/members/wininst.html" TargetMode="External"/><Relationship Id="rId33" Type="http://schemas.openxmlformats.org/officeDocument/2006/relationships/image" Target="media/image15.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28.wmf"/><Relationship Id="rId67" Type="http://schemas.openxmlformats.org/officeDocument/2006/relationships/hyperlink" Target="https://mfix.netl.doe.gov/sympa/help/user" TargetMode="External"/><Relationship Id="rId20" Type="http://schemas.openxmlformats.org/officeDocument/2006/relationships/hyperlink" Target="mailto:" TargetMode="External"/><Relationship Id="rId41" Type="http://schemas.openxmlformats.org/officeDocument/2006/relationships/image" Target="media/image19.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D4B330-AC72-4208-BB5C-924D7A5D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124</Pages>
  <Words>25124</Words>
  <Characters>143211</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168000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Dietiker</dc:creator>
  <cp:lastModifiedBy>Mark W. Meredith</cp:lastModifiedBy>
  <cp:revision>104</cp:revision>
  <cp:lastPrinted>2013-08-23T15:11:00Z</cp:lastPrinted>
  <dcterms:created xsi:type="dcterms:W3CDTF">2014-07-30T14:35:00Z</dcterms:created>
  <dcterms:modified xsi:type="dcterms:W3CDTF">2014-09-05T16:58:00Z</dcterms:modified>
</cp:coreProperties>
</file>